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B9B2D" w14:textId="77777777" w:rsidR="00632670" w:rsidRPr="00360FEE" w:rsidRDefault="000134AA">
      <w:pPr>
        <w:pStyle w:val="ListeParagraf"/>
        <w:ind w:left="0"/>
        <w:jc w:val="both"/>
        <w:rPr>
          <w:rFonts w:ascii="Times New Roman" w:hAnsi="Times New Roman"/>
          <w:b/>
          <w:color w:val="000000"/>
          <w:sz w:val="32"/>
          <w:szCs w:val="32"/>
        </w:rPr>
      </w:pPr>
      <w:bookmarkStart w:id="0" w:name="_GoBack"/>
      <w:bookmarkEnd w:id="0"/>
      <w:r w:rsidRPr="00360FEE">
        <w:rPr>
          <w:rFonts w:ascii="Times New Roman" w:hAnsi="Times New Roman"/>
          <w:b/>
          <w:color w:val="000000"/>
          <w:sz w:val="32"/>
          <w:szCs w:val="32"/>
        </w:rPr>
        <w:t>Dersler-AKTS Kredileri</w:t>
      </w:r>
    </w:p>
    <w:p w14:paraId="6ACCEC0E" w14:textId="77777777" w:rsidR="00632670" w:rsidRPr="00360FEE" w:rsidRDefault="000134AA">
      <w:pPr>
        <w:pStyle w:val="ListeParagraf"/>
        <w:ind w:left="0"/>
        <w:jc w:val="both"/>
        <w:rPr>
          <w:rFonts w:ascii="Times New Roman" w:hAnsi="Times New Roman"/>
          <w:color w:val="000000"/>
          <w:sz w:val="24"/>
          <w:szCs w:val="24"/>
        </w:rPr>
      </w:pPr>
      <w:r w:rsidRPr="00360FEE">
        <w:rPr>
          <w:rFonts w:ascii="Times New Roman" w:hAnsi="Times New Roman"/>
          <w:color w:val="000000"/>
          <w:sz w:val="24"/>
          <w:szCs w:val="24"/>
        </w:rPr>
        <w:tab/>
        <w:t>Çevre Koruma ve Kontrol Programı</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9E5E7D" w14:paraId="64156487" w14:textId="77777777">
        <w:trPr>
          <w:trHeight w:val="450"/>
          <w:tblCellSpacing w:w="0" w:type="dxa"/>
        </w:trPr>
        <w:tc>
          <w:tcPr>
            <w:tcW w:w="5000" w:type="pct"/>
            <w:gridSpan w:val="6"/>
            <w:tcBorders>
              <w:top w:val="outset" w:sz="6" w:space="0" w:color="auto"/>
              <w:bottom w:val="outset" w:sz="6" w:space="0" w:color="auto"/>
            </w:tcBorders>
            <w:shd w:val="clear" w:color="auto" w:fill="99CCFF"/>
            <w:vAlign w:val="center"/>
          </w:tcPr>
          <w:p w14:paraId="5288C5B4" w14:textId="77777777" w:rsidR="00632670" w:rsidRPr="00360FEE" w:rsidRDefault="000134AA">
            <w:pPr>
              <w:tabs>
                <w:tab w:val="left" w:pos="900"/>
              </w:tabs>
              <w:jc w:val="center"/>
              <w:rPr>
                <w:rFonts w:eastAsia="Calibri"/>
                <w:sz w:val="20"/>
                <w:szCs w:val="20"/>
              </w:rPr>
            </w:pPr>
            <w:r w:rsidRPr="00360FEE">
              <w:rPr>
                <w:rFonts w:eastAsia="Calibri"/>
                <w:b/>
                <w:bCs/>
                <w:sz w:val="20"/>
                <w:szCs w:val="20"/>
              </w:rPr>
              <w:t>1. Yıl</w:t>
            </w:r>
          </w:p>
        </w:tc>
      </w:tr>
      <w:tr w:rsidR="009E5E7D" w14:paraId="54A4B8FA" w14:textId="77777777">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14:paraId="23BE7C97" w14:textId="77777777" w:rsidR="00632670" w:rsidRPr="00360FEE" w:rsidRDefault="000134AA">
            <w:pPr>
              <w:tabs>
                <w:tab w:val="left" w:pos="900"/>
              </w:tabs>
              <w:rPr>
                <w:rFonts w:eastAsia="Calibri"/>
                <w:sz w:val="20"/>
                <w:szCs w:val="20"/>
              </w:rPr>
            </w:pPr>
            <w:r w:rsidRPr="00360FEE">
              <w:rPr>
                <w:rFonts w:eastAsia="Calibri"/>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14:paraId="5DBE75C2" w14:textId="77777777" w:rsidR="00632670" w:rsidRPr="00360FEE" w:rsidRDefault="000134AA">
            <w:pPr>
              <w:tabs>
                <w:tab w:val="left" w:pos="900"/>
              </w:tabs>
              <w:rPr>
                <w:rFonts w:eastAsia="Calibri"/>
                <w:sz w:val="20"/>
                <w:szCs w:val="20"/>
              </w:rPr>
            </w:pPr>
            <w:r w:rsidRPr="00360FEE">
              <w:rPr>
                <w:rFonts w:eastAsia="Calibri"/>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14:paraId="6EB88990" w14:textId="77777777" w:rsidR="00632670" w:rsidRPr="00360FEE" w:rsidRDefault="000134AA">
            <w:pPr>
              <w:tabs>
                <w:tab w:val="left" w:pos="900"/>
              </w:tabs>
              <w:jc w:val="center"/>
              <w:rPr>
                <w:rFonts w:eastAsia="Calibri"/>
                <w:sz w:val="20"/>
                <w:szCs w:val="20"/>
              </w:rPr>
            </w:pPr>
            <w:r w:rsidRPr="00360FEE">
              <w:rPr>
                <w:rFonts w:eastAsia="Calibri"/>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14:paraId="38823D58" w14:textId="77777777" w:rsidR="00632670" w:rsidRPr="00360FEE" w:rsidRDefault="000134AA">
            <w:pPr>
              <w:tabs>
                <w:tab w:val="left" w:pos="900"/>
              </w:tabs>
              <w:jc w:val="center"/>
              <w:rPr>
                <w:rFonts w:eastAsia="Calibri"/>
                <w:sz w:val="20"/>
                <w:szCs w:val="20"/>
              </w:rPr>
            </w:pPr>
            <w:r w:rsidRPr="00360FEE">
              <w:rPr>
                <w:rFonts w:eastAsia="Calibri"/>
                <w:sz w:val="20"/>
                <w:szCs w:val="20"/>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14:paraId="77781F53" w14:textId="77777777" w:rsidR="00632670" w:rsidRPr="00360FEE" w:rsidRDefault="000134AA">
            <w:pPr>
              <w:tabs>
                <w:tab w:val="left" w:pos="900"/>
              </w:tabs>
              <w:jc w:val="center"/>
              <w:rPr>
                <w:rFonts w:eastAsia="Calibri"/>
                <w:sz w:val="20"/>
                <w:szCs w:val="20"/>
              </w:rPr>
            </w:pPr>
            <w:r w:rsidRPr="00360FEE">
              <w:rPr>
                <w:rFonts w:eastAsia="Calibri"/>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14:paraId="5656A27F" w14:textId="77777777" w:rsidR="00632670" w:rsidRPr="00360FEE" w:rsidRDefault="000134AA">
            <w:pPr>
              <w:tabs>
                <w:tab w:val="left" w:pos="900"/>
              </w:tabs>
              <w:jc w:val="center"/>
              <w:rPr>
                <w:rFonts w:eastAsia="Calibri"/>
                <w:sz w:val="20"/>
                <w:szCs w:val="20"/>
              </w:rPr>
            </w:pPr>
            <w:r w:rsidRPr="00360FEE">
              <w:rPr>
                <w:rFonts w:eastAsia="Calibri"/>
                <w:sz w:val="20"/>
                <w:szCs w:val="20"/>
              </w:rPr>
              <w:t>Dili</w:t>
            </w:r>
          </w:p>
        </w:tc>
      </w:tr>
      <w:tr w:rsidR="009E5E7D" w14:paraId="50792A89" w14:textId="77777777">
        <w:trPr>
          <w:trHeight w:val="375"/>
          <w:tblCellSpacing w:w="0" w:type="dxa"/>
        </w:trPr>
        <w:tc>
          <w:tcPr>
            <w:tcW w:w="5000" w:type="pct"/>
            <w:gridSpan w:val="6"/>
            <w:tcBorders>
              <w:top w:val="outset" w:sz="6" w:space="0" w:color="auto"/>
              <w:bottom w:val="outset" w:sz="6" w:space="0" w:color="auto"/>
            </w:tcBorders>
            <w:shd w:val="clear" w:color="auto" w:fill="CCFFCC"/>
            <w:vAlign w:val="center"/>
          </w:tcPr>
          <w:p w14:paraId="4E593CAA" w14:textId="77777777" w:rsidR="00632670" w:rsidRPr="00360FEE" w:rsidRDefault="000134AA">
            <w:pPr>
              <w:tabs>
                <w:tab w:val="left" w:pos="900"/>
              </w:tabs>
              <w:rPr>
                <w:rFonts w:eastAsia="Calibri"/>
                <w:sz w:val="20"/>
                <w:szCs w:val="20"/>
              </w:rPr>
            </w:pPr>
            <w:r w:rsidRPr="00360FEE">
              <w:rPr>
                <w:rFonts w:eastAsia="Calibri"/>
                <w:sz w:val="20"/>
                <w:szCs w:val="20"/>
                <w:u w:val="single"/>
              </w:rPr>
              <w:t>Güz Dönemi</w:t>
            </w:r>
          </w:p>
        </w:tc>
      </w:tr>
      <w:tr w:rsidR="009E5E7D" w14:paraId="71109ACD"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5361AF5F" w14:textId="77777777" w:rsidR="00632670" w:rsidRPr="00360FEE" w:rsidRDefault="000134AA">
            <w:pPr>
              <w:tabs>
                <w:tab w:val="left" w:pos="900"/>
              </w:tabs>
              <w:jc w:val="center"/>
              <w:rPr>
                <w:color w:val="000000"/>
                <w:sz w:val="20"/>
                <w:szCs w:val="20"/>
              </w:rPr>
            </w:pPr>
            <w:r w:rsidRPr="00360FEE">
              <w:rPr>
                <w:color w:val="000000"/>
                <w:sz w:val="20"/>
                <w:szCs w:val="20"/>
              </w:rPr>
              <w:t>241211001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6591B50A" w14:textId="77777777" w:rsidR="00632670" w:rsidRPr="00360FEE" w:rsidRDefault="000134AA">
            <w:pPr>
              <w:tabs>
                <w:tab w:val="left" w:pos="900"/>
              </w:tabs>
              <w:rPr>
                <w:sz w:val="20"/>
                <w:szCs w:val="20"/>
              </w:rPr>
            </w:pPr>
            <w:r w:rsidRPr="00360FEE">
              <w:rPr>
                <w:sz w:val="20"/>
                <w:szCs w:val="20"/>
              </w:rPr>
              <w:t>Türk Dili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21DB1F32" w14:textId="77777777" w:rsidR="00632670" w:rsidRPr="00360FEE" w:rsidRDefault="000134AA">
            <w:pPr>
              <w:tabs>
                <w:tab w:val="left" w:pos="900"/>
              </w:tabs>
              <w:jc w:val="center"/>
              <w:rPr>
                <w:sz w:val="20"/>
                <w:szCs w:val="20"/>
              </w:rPr>
            </w:pPr>
            <w:r w:rsidRPr="00360FEE">
              <w:rPr>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6E487D7B" w14:textId="77777777" w:rsidR="00632670" w:rsidRPr="00360FEE" w:rsidRDefault="000134AA">
            <w:pPr>
              <w:tabs>
                <w:tab w:val="left" w:pos="900"/>
              </w:tabs>
              <w:jc w:val="center"/>
              <w:rPr>
                <w:color w:val="000000"/>
                <w:sz w:val="20"/>
                <w:szCs w:val="20"/>
              </w:rPr>
            </w:pPr>
            <w:r w:rsidRPr="00360FEE">
              <w:rPr>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6E02B9FD" w14:textId="77777777" w:rsidR="00632670" w:rsidRPr="00360FEE" w:rsidRDefault="000134AA">
            <w:pPr>
              <w:tabs>
                <w:tab w:val="left" w:pos="900"/>
              </w:tabs>
              <w:jc w:val="center"/>
              <w:rPr>
                <w:rFonts w:eastAsia="Calibri"/>
                <w:color w:val="333333"/>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79A604BC" w14:textId="77777777" w:rsidR="00632670" w:rsidRPr="00360FEE" w:rsidRDefault="000134AA">
            <w:pPr>
              <w:tabs>
                <w:tab w:val="left" w:pos="900"/>
              </w:tabs>
              <w:jc w:val="center"/>
              <w:rPr>
                <w:rFonts w:eastAsia="Calibri"/>
                <w:color w:val="333333"/>
                <w:sz w:val="20"/>
                <w:szCs w:val="20"/>
              </w:rPr>
            </w:pPr>
            <w:r w:rsidRPr="00360FEE">
              <w:rPr>
                <w:rFonts w:eastAsia="Calibri"/>
                <w:color w:val="333333"/>
                <w:sz w:val="20"/>
                <w:szCs w:val="20"/>
              </w:rPr>
              <w:t>Türkçe</w:t>
            </w:r>
          </w:p>
        </w:tc>
      </w:tr>
      <w:tr w:rsidR="009E5E7D" w14:paraId="7CA884CF"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250FAA14" w14:textId="77777777" w:rsidR="00632670" w:rsidRPr="00360FEE" w:rsidRDefault="000134AA">
            <w:pPr>
              <w:tabs>
                <w:tab w:val="left" w:pos="900"/>
              </w:tabs>
              <w:jc w:val="center"/>
              <w:rPr>
                <w:color w:val="000000"/>
                <w:sz w:val="20"/>
                <w:szCs w:val="20"/>
              </w:rPr>
            </w:pPr>
            <w:r w:rsidRPr="00360FEE">
              <w:rPr>
                <w:color w:val="000000"/>
                <w:sz w:val="20"/>
                <w:szCs w:val="20"/>
              </w:rPr>
              <w:t>241211002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64FC81A1" w14:textId="77777777" w:rsidR="00632670" w:rsidRPr="00360FEE" w:rsidRDefault="000134AA">
            <w:pPr>
              <w:tabs>
                <w:tab w:val="left" w:pos="900"/>
              </w:tabs>
              <w:rPr>
                <w:sz w:val="20"/>
                <w:szCs w:val="20"/>
              </w:rPr>
            </w:pPr>
            <w:r w:rsidRPr="00360FEE">
              <w:rPr>
                <w:sz w:val="20"/>
                <w:szCs w:val="20"/>
              </w:rPr>
              <w:t>AİİT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4605D874" w14:textId="77777777" w:rsidR="00632670" w:rsidRPr="00360FEE" w:rsidRDefault="000134AA">
            <w:pPr>
              <w:tabs>
                <w:tab w:val="left" w:pos="900"/>
              </w:tabs>
              <w:jc w:val="center"/>
              <w:rPr>
                <w:sz w:val="20"/>
                <w:szCs w:val="20"/>
              </w:rPr>
            </w:pPr>
            <w:r w:rsidRPr="00360FEE">
              <w:rPr>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694DA13F"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622FD62F"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6038C348"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19A2B529"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67FBE95D" w14:textId="77777777" w:rsidR="00632670" w:rsidRPr="00360FEE" w:rsidRDefault="000134AA">
            <w:pPr>
              <w:tabs>
                <w:tab w:val="left" w:pos="900"/>
              </w:tabs>
              <w:jc w:val="center"/>
              <w:rPr>
                <w:color w:val="000000"/>
                <w:sz w:val="20"/>
                <w:szCs w:val="20"/>
              </w:rPr>
            </w:pPr>
            <w:r w:rsidRPr="00360FEE">
              <w:rPr>
                <w:color w:val="000000"/>
                <w:sz w:val="20"/>
                <w:szCs w:val="20"/>
              </w:rPr>
              <w:t>241211003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463491D7" w14:textId="77777777" w:rsidR="00632670" w:rsidRPr="00360FEE" w:rsidRDefault="000134AA">
            <w:pPr>
              <w:tabs>
                <w:tab w:val="left" w:pos="900"/>
              </w:tabs>
              <w:rPr>
                <w:sz w:val="20"/>
                <w:szCs w:val="20"/>
              </w:rPr>
            </w:pPr>
            <w:r w:rsidRPr="00360FEE">
              <w:rPr>
                <w:sz w:val="20"/>
                <w:szCs w:val="20"/>
              </w:rPr>
              <w:t>İngilizce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69CBC503" w14:textId="77777777" w:rsidR="00632670" w:rsidRPr="00360FEE" w:rsidRDefault="000134AA">
            <w:pPr>
              <w:tabs>
                <w:tab w:val="left" w:pos="900"/>
              </w:tabs>
              <w:jc w:val="center"/>
              <w:rPr>
                <w:sz w:val="20"/>
                <w:szCs w:val="20"/>
              </w:rPr>
            </w:pPr>
            <w:r w:rsidRPr="00360FEE">
              <w:rPr>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4951F11C" w14:textId="77777777" w:rsidR="00632670" w:rsidRPr="00360FEE" w:rsidRDefault="000134AA">
            <w:pPr>
              <w:tabs>
                <w:tab w:val="left" w:pos="900"/>
              </w:tabs>
              <w:jc w:val="center"/>
              <w:rPr>
                <w:color w:val="000000"/>
                <w:sz w:val="20"/>
                <w:szCs w:val="20"/>
              </w:rPr>
            </w:pPr>
            <w:r w:rsidRPr="00360FEE">
              <w:rPr>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679BA406"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58F066C0"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3F893D2D"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120C9E78" w14:textId="77777777" w:rsidR="00632670" w:rsidRPr="00360FEE" w:rsidRDefault="000134AA">
            <w:pPr>
              <w:tabs>
                <w:tab w:val="left" w:pos="900"/>
              </w:tabs>
              <w:jc w:val="center"/>
              <w:rPr>
                <w:color w:val="000000"/>
                <w:sz w:val="20"/>
                <w:szCs w:val="20"/>
              </w:rPr>
            </w:pPr>
            <w:r w:rsidRPr="00360FEE">
              <w:rPr>
                <w:color w:val="000000"/>
                <w:sz w:val="20"/>
                <w:szCs w:val="20"/>
              </w:rPr>
              <w:t>241211013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09281A65" w14:textId="77777777" w:rsidR="00632670" w:rsidRPr="00360FEE" w:rsidRDefault="000134AA">
            <w:pPr>
              <w:tabs>
                <w:tab w:val="left" w:pos="900"/>
              </w:tabs>
              <w:rPr>
                <w:sz w:val="20"/>
                <w:szCs w:val="20"/>
              </w:rPr>
            </w:pPr>
            <w:r w:rsidRPr="00360FEE">
              <w:rPr>
                <w:sz w:val="20"/>
                <w:szCs w:val="20"/>
              </w:rPr>
              <w:t>Matematik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62893C07" w14:textId="77777777" w:rsidR="00632670" w:rsidRPr="00360FEE" w:rsidRDefault="000134AA">
            <w:pPr>
              <w:tabs>
                <w:tab w:val="left" w:pos="900"/>
              </w:tabs>
              <w:jc w:val="center"/>
              <w:rPr>
                <w:sz w:val="20"/>
                <w:szCs w:val="20"/>
              </w:rPr>
            </w:pPr>
            <w:r w:rsidRPr="00360FEE">
              <w:rPr>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45D0C03E" w14:textId="77777777" w:rsidR="00632670" w:rsidRPr="00360FEE" w:rsidRDefault="000134AA">
            <w:pPr>
              <w:tabs>
                <w:tab w:val="left" w:pos="900"/>
              </w:tabs>
              <w:jc w:val="center"/>
              <w:rPr>
                <w:color w:val="000000"/>
                <w:sz w:val="20"/>
                <w:szCs w:val="20"/>
              </w:rPr>
            </w:pPr>
            <w:r w:rsidRPr="00360FEE">
              <w:rPr>
                <w:color w:val="000000"/>
                <w:sz w:val="20"/>
                <w:szCs w:val="20"/>
              </w:rPr>
              <w:t>3+0+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746BF358"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6C637B97"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760EE72B"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0EFCC1CA" w14:textId="77777777" w:rsidR="00632670" w:rsidRPr="00360FEE" w:rsidRDefault="000134AA">
            <w:pPr>
              <w:tabs>
                <w:tab w:val="left" w:pos="900"/>
              </w:tabs>
              <w:jc w:val="center"/>
              <w:rPr>
                <w:color w:val="000000"/>
                <w:sz w:val="20"/>
                <w:szCs w:val="20"/>
              </w:rPr>
            </w:pPr>
            <w:r w:rsidRPr="00360FEE">
              <w:rPr>
                <w:color w:val="000000"/>
                <w:sz w:val="20"/>
                <w:szCs w:val="20"/>
              </w:rPr>
              <w:t>241211020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11A31F14" w14:textId="77777777" w:rsidR="00632670" w:rsidRPr="00360FEE" w:rsidRDefault="000134AA">
            <w:pPr>
              <w:tabs>
                <w:tab w:val="left" w:pos="900"/>
              </w:tabs>
              <w:rPr>
                <w:sz w:val="20"/>
                <w:szCs w:val="20"/>
              </w:rPr>
            </w:pPr>
            <w:r w:rsidRPr="00360FEE">
              <w:rPr>
                <w:sz w:val="20"/>
                <w:szCs w:val="20"/>
              </w:rPr>
              <w:t>Kimya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39EBFAB0" w14:textId="77777777" w:rsidR="00632670" w:rsidRPr="00360FEE" w:rsidRDefault="000134AA">
            <w:pPr>
              <w:tabs>
                <w:tab w:val="left" w:pos="900"/>
              </w:tabs>
              <w:jc w:val="center"/>
              <w:rPr>
                <w:sz w:val="20"/>
                <w:szCs w:val="20"/>
              </w:rPr>
            </w:pPr>
            <w:r w:rsidRPr="00360FEE">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2CFD0329" w14:textId="77777777" w:rsidR="00632670" w:rsidRPr="00360FEE" w:rsidRDefault="000134AA">
            <w:pPr>
              <w:tabs>
                <w:tab w:val="left" w:pos="900"/>
              </w:tabs>
              <w:jc w:val="center"/>
              <w:rPr>
                <w:color w:val="000000"/>
                <w:sz w:val="20"/>
                <w:szCs w:val="20"/>
              </w:rPr>
            </w:pPr>
            <w:r w:rsidRPr="00360FEE">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016F11D7"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1D0C25B2"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16D661EB"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34C7493B" w14:textId="77777777" w:rsidR="00632670" w:rsidRPr="00360FEE" w:rsidRDefault="000134AA">
            <w:pPr>
              <w:tabs>
                <w:tab w:val="left" w:pos="900"/>
              </w:tabs>
              <w:jc w:val="center"/>
              <w:rPr>
                <w:color w:val="000000"/>
                <w:sz w:val="20"/>
                <w:szCs w:val="20"/>
              </w:rPr>
            </w:pPr>
            <w:r w:rsidRPr="00360FEE">
              <w:rPr>
                <w:color w:val="000000"/>
                <w:sz w:val="20"/>
                <w:szCs w:val="20"/>
              </w:rPr>
              <w:t>241211021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5C512E2E" w14:textId="77777777" w:rsidR="00632670" w:rsidRPr="00360FEE" w:rsidRDefault="000134AA">
            <w:pPr>
              <w:tabs>
                <w:tab w:val="left" w:pos="900"/>
              </w:tabs>
              <w:rPr>
                <w:sz w:val="20"/>
                <w:szCs w:val="20"/>
              </w:rPr>
            </w:pPr>
            <w:r w:rsidRPr="00360FEE">
              <w:rPr>
                <w:sz w:val="20"/>
                <w:szCs w:val="20"/>
              </w:rPr>
              <w:t xml:space="preserve">Ekoloji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31657B12" w14:textId="77777777" w:rsidR="00632670" w:rsidRPr="00360FEE" w:rsidRDefault="000134AA">
            <w:pPr>
              <w:tabs>
                <w:tab w:val="left" w:pos="900"/>
              </w:tabs>
              <w:jc w:val="center"/>
              <w:rPr>
                <w:sz w:val="20"/>
                <w:szCs w:val="20"/>
              </w:rPr>
            </w:pPr>
            <w:r w:rsidRPr="00360FEE">
              <w:rPr>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1D2F2BA5"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35AA2512"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5B5CEBFE"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1ADB9535" w14:textId="77777777">
        <w:trPr>
          <w:trHeight w:hRule="exact" w:val="295"/>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39772467" w14:textId="77777777" w:rsidR="00632670" w:rsidRPr="00360FEE" w:rsidRDefault="000134AA">
            <w:pPr>
              <w:tabs>
                <w:tab w:val="left" w:pos="900"/>
              </w:tabs>
              <w:jc w:val="center"/>
              <w:rPr>
                <w:color w:val="000000"/>
                <w:sz w:val="20"/>
                <w:szCs w:val="20"/>
              </w:rPr>
            </w:pPr>
            <w:r w:rsidRPr="00360FEE">
              <w:rPr>
                <w:color w:val="000000"/>
                <w:sz w:val="20"/>
                <w:szCs w:val="20"/>
              </w:rPr>
              <w:t>241211022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2ABC4774" w14:textId="77777777" w:rsidR="00632670" w:rsidRPr="00360FEE" w:rsidRDefault="000134AA">
            <w:pPr>
              <w:tabs>
                <w:tab w:val="left" w:pos="900"/>
              </w:tabs>
              <w:rPr>
                <w:sz w:val="20"/>
                <w:szCs w:val="20"/>
              </w:rPr>
            </w:pPr>
            <w:r w:rsidRPr="00360FEE">
              <w:rPr>
                <w:sz w:val="20"/>
                <w:szCs w:val="20"/>
              </w:rPr>
              <w:t>Temel Bilgi Teknolojileri Kullanımı</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40E0449" w14:textId="77777777" w:rsidR="00632670" w:rsidRPr="00360FEE" w:rsidRDefault="000134AA">
            <w:pPr>
              <w:tabs>
                <w:tab w:val="left" w:pos="900"/>
              </w:tabs>
              <w:jc w:val="center"/>
              <w:rPr>
                <w:sz w:val="20"/>
                <w:szCs w:val="20"/>
              </w:rPr>
            </w:pPr>
            <w:r w:rsidRPr="00360FEE">
              <w:rPr>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78C72182" w14:textId="77777777" w:rsidR="00632670" w:rsidRPr="00360FEE" w:rsidRDefault="000134AA">
            <w:pPr>
              <w:tabs>
                <w:tab w:val="left" w:pos="900"/>
              </w:tabs>
              <w:jc w:val="center"/>
              <w:rPr>
                <w:color w:val="000000"/>
                <w:sz w:val="20"/>
                <w:szCs w:val="20"/>
              </w:rPr>
            </w:pPr>
            <w:r w:rsidRPr="00360FEE">
              <w:rPr>
                <w:color w:val="000000"/>
                <w:sz w:val="20"/>
                <w:szCs w:val="20"/>
              </w:rPr>
              <w:t>1+2+</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0A5D72E3"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3E0D2F47"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5F1FBF86"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74F7C0A2" w14:textId="77777777" w:rsidR="00632670" w:rsidRPr="00360FEE" w:rsidRDefault="000134AA">
            <w:pPr>
              <w:tabs>
                <w:tab w:val="left" w:pos="900"/>
              </w:tabs>
              <w:jc w:val="center"/>
              <w:rPr>
                <w:color w:val="000000"/>
                <w:sz w:val="20"/>
                <w:szCs w:val="20"/>
              </w:rPr>
            </w:pPr>
            <w:r w:rsidRPr="00360FEE">
              <w:rPr>
                <w:color w:val="000000"/>
                <w:sz w:val="20"/>
                <w:szCs w:val="20"/>
              </w:rPr>
              <w:t>241211023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5FA5F166" w14:textId="77777777" w:rsidR="00632670" w:rsidRPr="00360FEE" w:rsidRDefault="000134AA">
            <w:pPr>
              <w:tabs>
                <w:tab w:val="left" w:pos="900"/>
              </w:tabs>
              <w:rPr>
                <w:sz w:val="20"/>
                <w:szCs w:val="20"/>
              </w:rPr>
            </w:pPr>
            <w:r w:rsidRPr="00360FEE">
              <w:rPr>
                <w:sz w:val="20"/>
                <w:szCs w:val="20"/>
              </w:rPr>
              <w:t>Laboratuvar Ve Ölçüm Teknikleri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7C2ABB48" w14:textId="77777777" w:rsidR="00632670" w:rsidRPr="00360FEE" w:rsidRDefault="000134AA">
            <w:pPr>
              <w:tabs>
                <w:tab w:val="left" w:pos="900"/>
              </w:tabs>
              <w:jc w:val="center"/>
              <w:rPr>
                <w:sz w:val="20"/>
                <w:szCs w:val="20"/>
              </w:rPr>
            </w:pPr>
            <w:r w:rsidRPr="00360FEE">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0E5FA236" w14:textId="77777777" w:rsidR="00632670" w:rsidRPr="00360FEE" w:rsidRDefault="000134AA">
            <w:pPr>
              <w:tabs>
                <w:tab w:val="left" w:pos="900"/>
              </w:tabs>
              <w:jc w:val="center"/>
              <w:rPr>
                <w:color w:val="000000"/>
                <w:sz w:val="20"/>
                <w:szCs w:val="20"/>
              </w:rPr>
            </w:pPr>
            <w:r w:rsidRPr="00360FEE">
              <w:rPr>
                <w:color w:val="000000"/>
                <w:sz w:val="20"/>
                <w:szCs w:val="20"/>
              </w:rPr>
              <w:t>3+0+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05DE9836"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4781F1A2"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5D14DA12"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60035231" w14:textId="77777777" w:rsidR="00632670" w:rsidRPr="00360FEE" w:rsidRDefault="000134AA">
            <w:pPr>
              <w:tabs>
                <w:tab w:val="left" w:pos="900"/>
              </w:tabs>
              <w:jc w:val="center"/>
              <w:rPr>
                <w:color w:val="000000"/>
                <w:sz w:val="20"/>
                <w:szCs w:val="20"/>
              </w:rPr>
            </w:pPr>
            <w:r w:rsidRPr="00360FEE">
              <w:rPr>
                <w:color w:val="000000"/>
                <w:sz w:val="20"/>
                <w:szCs w:val="20"/>
              </w:rPr>
              <w:t>241211024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7A750BD2" w14:textId="77777777" w:rsidR="00632670" w:rsidRPr="00360FEE" w:rsidRDefault="000134AA">
            <w:pPr>
              <w:tabs>
                <w:tab w:val="left" w:pos="900"/>
              </w:tabs>
              <w:rPr>
                <w:sz w:val="20"/>
                <w:szCs w:val="20"/>
              </w:rPr>
            </w:pPr>
            <w:r w:rsidRPr="00360FEE">
              <w:rPr>
                <w:sz w:val="20"/>
                <w:szCs w:val="20"/>
              </w:rPr>
              <w:t>Çevre ve Halk Sağlığı</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77537850" w14:textId="77777777" w:rsidR="00632670" w:rsidRPr="00360FEE" w:rsidRDefault="000134AA">
            <w:pPr>
              <w:tabs>
                <w:tab w:val="left" w:pos="900"/>
              </w:tabs>
              <w:jc w:val="center"/>
              <w:rPr>
                <w:sz w:val="20"/>
                <w:szCs w:val="20"/>
              </w:rPr>
            </w:pPr>
            <w:r w:rsidRPr="00360FEE">
              <w:rPr>
                <w:sz w:val="20"/>
                <w:szCs w:val="20"/>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583B8D2C"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7FA3B16A"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45DA26F2"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0874A964"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03FEBB4F" w14:textId="77777777" w:rsidR="00632670" w:rsidRPr="00360FEE" w:rsidRDefault="000134AA">
            <w:pPr>
              <w:tabs>
                <w:tab w:val="left" w:pos="900"/>
              </w:tabs>
              <w:jc w:val="center"/>
              <w:rPr>
                <w:rFonts w:eastAsia="Calibri"/>
                <w:sz w:val="20"/>
                <w:szCs w:val="20"/>
              </w:rPr>
            </w:pPr>
            <w:r w:rsidRPr="00360FEE">
              <w:rPr>
                <w:rFonts w:eastAsia="Calibri"/>
                <w:sz w:val="20"/>
                <w:szCs w:val="20"/>
              </w:rPr>
              <w:t>SSI</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5E648636" w14:textId="77777777" w:rsidR="00632670" w:rsidRPr="00360FEE" w:rsidRDefault="000134AA">
            <w:pPr>
              <w:tabs>
                <w:tab w:val="left" w:pos="900"/>
              </w:tabs>
              <w:rPr>
                <w:rFonts w:eastAsia="Calibri"/>
                <w:sz w:val="20"/>
                <w:szCs w:val="20"/>
              </w:rPr>
            </w:pPr>
            <w:r w:rsidRPr="00360FEE">
              <w:rPr>
                <w:rFonts w:eastAsia="Calibri"/>
                <w:sz w:val="20"/>
                <w:szCs w:val="20"/>
              </w:rPr>
              <w:t>Sosyal Seçmeli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517DAE84" w14:textId="77777777" w:rsidR="00632670" w:rsidRPr="00360FEE" w:rsidRDefault="000134AA">
            <w:pPr>
              <w:tabs>
                <w:tab w:val="left" w:pos="900"/>
              </w:tabs>
              <w:jc w:val="center"/>
              <w:rPr>
                <w:rFonts w:eastAsia="Calibri"/>
                <w:sz w:val="20"/>
                <w:szCs w:val="20"/>
              </w:rPr>
            </w:pPr>
            <w:r w:rsidRPr="00360FEE">
              <w:rPr>
                <w:rFonts w:eastAsia="Calibri"/>
                <w:sz w:val="20"/>
                <w:szCs w:val="20"/>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5D9CE32E" w14:textId="77777777" w:rsidR="00632670" w:rsidRPr="00360FEE" w:rsidRDefault="000134AA">
            <w:pPr>
              <w:tabs>
                <w:tab w:val="left" w:pos="900"/>
              </w:tabs>
              <w:jc w:val="center"/>
              <w:rPr>
                <w:color w:val="000000"/>
                <w:sz w:val="20"/>
                <w:szCs w:val="20"/>
              </w:rPr>
            </w:pPr>
            <w:r w:rsidRPr="00360FEE">
              <w:rPr>
                <w:color w:val="000000"/>
                <w:sz w:val="20"/>
                <w:szCs w:val="20"/>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66C444C2" w14:textId="77777777" w:rsidR="00632670" w:rsidRPr="00360FEE" w:rsidRDefault="000134AA">
            <w:pPr>
              <w:tabs>
                <w:tab w:val="left" w:pos="900"/>
              </w:tabs>
              <w:jc w:val="center"/>
              <w:rPr>
                <w:rFonts w:eastAsia="Calibri"/>
                <w:sz w:val="20"/>
                <w:szCs w:val="20"/>
              </w:rPr>
            </w:pPr>
            <w:r w:rsidRPr="00360FEE">
              <w:rPr>
                <w:rFonts w:eastAsia="Calibri"/>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14:paraId="128EB9A5" w14:textId="77777777" w:rsidR="00632670" w:rsidRPr="00360FEE" w:rsidRDefault="000134AA">
            <w:pPr>
              <w:tabs>
                <w:tab w:val="left" w:pos="900"/>
              </w:tabs>
              <w:jc w:val="center"/>
              <w:rPr>
                <w:rFonts w:eastAsia="Calibri"/>
                <w:sz w:val="20"/>
                <w:szCs w:val="20"/>
              </w:rPr>
            </w:pPr>
            <w:r w:rsidRPr="00360FEE">
              <w:rPr>
                <w:rFonts w:eastAsia="Calibri"/>
                <w:sz w:val="20"/>
                <w:szCs w:val="20"/>
              </w:rPr>
              <w:t>Türkçe</w:t>
            </w:r>
          </w:p>
        </w:tc>
      </w:tr>
      <w:tr w:rsidR="009E5E7D" w14:paraId="25E74377" w14:textId="77777777">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14:paraId="7E930883" w14:textId="77777777" w:rsidR="00632670" w:rsidRPr="00360FEE" w:rsidRDefault="000134AA">
            <w:pPr>
              <w:tabs>
                <w:tab w:val="left" w:pos="900"/>
              </w:tabs>
              <w:jc w:val="center"/>
              <w:rPr>
                <w:rFonts w:eastAsia="Calibri"/>
                <w:sz w:val="20"/>
                <w:szCs w:val="20"/>
              </w:rPr>
            </w:pPr>
            <w:r w:rsidRPr="00360FEE">
              <w:rPr>
                <w:rFonts w:eastAsia="Calibri"/>
                <w:sz w:val="20"/>
                <w:szCs w:val="20"/>
              </w:rPr>
              <w:t>Güz Dönemi Toplamı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14:paraId="69BA89B7" w14:textId="77777777" w:rsidR="00632670" w:rsidRPr="00360FEE" w:rsidRDefault="000134AA">
            <w:pPr>
              <w:tabs>
                <w:tab w:val="left" w:pos="900"/>
              </w:tabs>
              <w:jc w:val="center"/>
              <w:rPr>
                <w:rFonts w:eastAsia="Calibri"/>
                <w:sz w:val="20"/>
                <w:szCs w:val="20"/>
              </w:rPr>
            </w:pPr>
            <w:r w:rsidRPr="00360FEE">
              <w:rPr>
                <w:rFonts w:eastAsia="Calibri"/>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14:paraId="344222B3" w14:textId="77777777" w:rsidR="00632670" w:rsidRPr="00360FEE" w:rsidRDefault="00632670">
            <w:pPr>
              <w:tabs>
                <w:tab w:val="left" w:pos="900"/>
              </w:tabs>
              <w:jc w:val="center"/>
              <w:rPr>
                <w:rFonts w:eastAsia="Calibri"/>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14:paraId="6839F21C" w14:textId="77777777" w:rsidR="00632670" w:rsidRPr="00360FEE" w:rsidRDefault="00632670">
            <w:pPr>
              <w:tabs>
                <w:tab w:val="left" w:pos="900"/>
              </w:tabs>
              <w:jc w:val="center"/>
              <w:rPr>
                <w:rFonts w:eastAsia="Calibri"/>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14:paraId="120A0826" w14:textId="77777777" w:rsidR="00632670" w:rsidRPr="00360FEE" w:rsidRDefault="00632670">
            <w:pPr>
              <w:tabs>
                <w:tab w:val="left" w:pos="900"/>
              </w:tabs>
              <w:jc w:val="center"/>
              <w:rPr>
                <w:rFonts w:eastAsia="Calibri"/>
                <w:sz w:val="20"/>
                <w:szCs w:val="20"/>
              </w:rPr>
            </w:pPr>
          </w:p>
        </w:tc>
      </w:tr>
      <w:tr w:rsidR="009E5E7D" w14:paraId="7F2E32BA" w14:textId="77777777">
        <w:trPr>
          <w:trHeight w:val="375"/>
          <w:tblCellSpacing w:w="0" w:type="dxa"/>
        </w:trPr>
        <w:tc>
          <w:tcPr>
            <w:tcW w:w="5000" w:type="pct"/>
            <w:gridSpan w:val="6"/>
            <w:tcBorders>
              <w:top w:val="outset" w:sz="6" w:space="0" w:color="auto"/>
              <w:bottom w:val="outset" w:sz="6" w:space="0" w:color="auto"/>
            </w:tcBorders>
            <w:shd w:val="clear" w:color="auto" w:fill="CCFFCC"/>
            <w:vAlign w:val="center"/>
          </w:tcPr>
          <w:p w14:paraId="341405C5" w14:textId="77777777" w:rsidR="00632670" w:rsidRPr="00360FEE" w:rsidRDefault="000134AA">
            <w:pPr>
              <w:tabs>
                <w:tab w:val="left" w:pos="900"/>
              </w:tabs>
              <w:jc w:val="center"/>
              <w:rPr>
                <w:rFonts w:eastAsia="Calibri"/>
                <w:sz w:val="20"/>
                <w:szCs w:val="20"/>
              </w:rPr>
            </w:pPr>
            <w:r w:rsidRPr="00360FEE">
              <w:rPr>
                <w:rFonts w:eastAsia="Calibri"/>
                <w:sz w:val="20"/>
                <w:szCs w:val="20"/>
                <w:u w:val="single"/>
              </w:rPr>
              <w:t>Bahar Dönemi</w:t>
            </w:r>
          </w:p>
        </w:tc>
      </w:tr>
      <w:tr w:rsidR="009E5E7D" w14:paraId="44F67176"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2A5CF372" w14:textId="77777777" w:rsidR="00632670" w:rsidRPr="00360FEE" w:rsidRDefault="000134AA">
            <w:pPr>
              <w:tabs>
                <w:tab w:val="left" w:pos="900"/>
              </w:tabs>
              <w:jc w:val="center"/>
              <w:rPr>
                <w:color w:val="000000"/>
                <w:sz w:val="20"/>
                <w:szCs w:val="20"/>
              </w:rPr>
            </w:pPr>
            <w:r w:rsidRPr="00360FEE">
              <w:rPr>
                <w:color w:val="000000"/>
                <w:sz w:val="20"/>
                <w:szCs w:val="20"/>
              </w:rPr>
              <w:t>241212001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4AF42937" w14:textId="77777777" w:rsidR="00632670" w:rsidRPr="00360FEE" w:rsidRDefault="000134AA">
            <w:pPr>
              <w:tabs>
                <w:tab w:val="left" w:pos="900"/>
              </w:tabs>
              <w:rPr>
                <w:sz w:val="20"/>
                <w:szCs w:val="20"/>
              </w:rPr>
            </w:pPr>
            <w:r w:rsidRPr="00360FEE">
              <w:rPr>
                <w:sz w:val="20"/>
                <w:szCs w:val="20"/>
              </w:rPr>
              <w:t>Türk Dili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3DE03CA" w14:textId="77777777" w:rsidR="00632670" w:rsidRPr="00360FEE" w:rsidRDefault="000134AA">
            <w:pPr>
              <w:tabs>
                <w:tab w:val="left" w:pos="900"/>
              </w:tabs>
              <w:jc w:val="center"/>
              <w:rPr>
                <w:sz w:val="20"/>
                <w:szCs w:val="20"/>
              </w:rPr>
            </w:pPr>
            <w:r w:rsidRPr="00360FEE">
              <w:rPr>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474429EF" w14:textId="77777777" w:rsidR="00632670" w:rsidRPr="00360FEE" w:rsidRDefault="000134AA">
            <w:pPr>
              <w:tabs>
                <w:tab w:val="left" w:pos="900"/>
              </w:tabs>
              <w:jc w:val="center"/>
              <w:rPr>
                <w:color w:val="000000"/>
                <w:sz w:val="20"/>
                <w:szCs w:val="20"/>
              </w:rPr>
            </w:pPr>
            <w:r w:rsidRPr="00360FEE">
              <w:rPr>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1D098F97" w14:textId="77777777" w:rsidR="00632670" w:rsidRPr="00360FEE" w:rsidRDefault="000134AA">
            <w:pPr>
              <w:tabs>
                <w:tab w:val="left" w:pos="900"/>
              </w:tabs>
              <w:jc w:val="center"/>
              <w:rPr>
                <w:rFonts w:eastAsia="Calibri"/>
                <w:color w:val="333333"/>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12D65E90" w14:textId="77777777" w:rsidR="00632670" w:rsidRPr="00360FEE" w:rsidRDefault="000134AA">
            <w:pPr>
              <w:tabs>
                <w:tab w:val="left" w:pos="900"/>
              </w:tabs>
              <w:jc w:val="center"/>
              <w:rPr>
                <w:rFonts w:eastAsia="Calibri"/>
                <w:color w:val="333333"/>
                <w:sz w:val="20"/>
                <w:szCs w:val="20"/>
              </w:rPr>
            </w:pPr>
            <w:r w:rsidRPr="00360FEE">
              <w:rPr>
                <w:rFonts w:eastAsia="Calibri"/>
                <w:color w:val="333333"/>
                <w:sz w:val="20"/>
                <w:szCs w:val="20"/>
              </w:rPr>
              <w:t>Türkçe</w:t>
            </w:r>
          </w:p>
        </w:tc>
      </w:tr>
      <w:tr w:rsidR="009E5E7D" w14:paraId="2B089E5C"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3D6B89B8" w14:textId="77777777" w:rsidR="00632670" w:rsidRPr="00360FEE" w:rsidRDefault="000134AA">
            <w:pPr>
              <w:tabs>
                <w:tab w:val="left" w:pos="900"/>
              </w:tabs>
              <w:jc w:val="center"/>
              <w:rPr>
                <w:color w:val="000000"/>
                <w:sz w:val="20"/>
                <w:szCs w:val="20"/>
              </w:rPr>
            </w:pPr>
            <w:r w:rsidRPr="00360FEE">
              <w:rPr>
                <w:color w:val="000000"/>
                <w:sz w:val="20"/>
                <w:szCs w:val="20"/>
              </w:rPr>
              <w:t>241212002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618F271E" w14:textId="77777777" w:rsidR="00632670" w:rsidRPr="00360FEE" w:rsidRDefault="000134AA">
            <w:pPr>
              <w:tabs>
                <w:tab w:val="left" w:pos="900"/>
              </w:tabs>
              <w:rPr>
                <w:sz w:val="20"/>
                <w:szCs w:val="20"/>
              </w:rPr>
            </w:pPr>
            <w:r w:rsidRPr="00360FEE">
              <w:rPr>
                <w:sz w:val="20"/>
                <w:szCs w:val="20"/>
              </w:rPr>
              <w:t>AİİT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4BDC8A7B" w14:textId="77777777" w:rsidR="00632670" w:rsidRPr="00360FEE" w:rsidRDefault="000134AA">
            <w:pPr>
              <w:tabs>
                <w:tab w:val="left" w:pos="900"/>
              </w:tabs>
              <w:jc w:val="center"/>
              <w:rPr>
                <w:sz w:val="20"/>
                <w:szCs w:val="20"/>
              </w:rPr>
            </w:pPr>
            <w:r w:rsidRPr="00360FEE">
              <w:rPr>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66B96FB1"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72FEBF6D"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3202A88B"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2F539088"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04AFFC4D" w14:textId="77777777" w:rsidR="00632670" w:rsidRPr="00360FEE" w:rsidRDefault="000134AA">
            <w:pPr>
              <w:tabs>
                <w:tab w:val="left" w:pos="900"/>
              </w:tabs>
              <w:jc w:val="center"/>
              <w:rPr>
                <w:color w:val="000000"/>
                <w:sz w:val="20"/>
                <w:szCs w:val="20"/>
              </w:rPr>
            </w:pPr>
            <w:r w:rsidRPr="00360FEE">
              <w:rPr>
                <w:color w:val="000000"/>
                <w:sz w:val="20"/>
                <w:szCs w:val="20"/>
              </w:rPr>
              <w:t>241212003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6E6ED762" w14:textId="77777777" w:rsidR="00632670" w:rsidRPr="00360FEE" w:rsidRDefault="000134AA">
            <w:pPr>
              <w:tabs>
                <w:tab w:val="left" w:pos="900"/>
              </w:tabs>
              <w:rPr>
                <w:sz w:val="20"/>
                <w:szCs w:val="20"/>
              </w:rPr>
            </w:pPr>
            <w:r w:rsidRPr="00360FEE">
              <w:rPr>
                <w:sz w:val="20"/>
                <w:szCs w:val="20"/>
              </w:rPr>
              <w:t>İngilizce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2D49BA65" w14:textId="77777777" w:rsidR="00632670" w:rsidRPr="00360FEE" w:rsidRDefault="000134AA">
            <w:pPr>
              <w:tabs>
                <w:tab w:val="left" w:pos="900"/>
              </w:tabs>
              <w:jc w:val="center"/>
              <w:rPr>
                <w:sz w:val="20"/>
                <w:szCs w:val="20"/>
              </w:rPr>
            </w:pPr>
            <w:r w:rsidRPr="00360FEE">
              <w:rPr>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00808ED6" w14:textId="77777777" w:rsidR="00632670" w:rsidRPr="00360FEE" w:rsidRDefault="000134AA">
            <w:pPr>
              <w:tabs>
                <w:tab w:val="left" w:pos="900"/>
              </w:tabs>
              <w:jc w:val="center"/>
              <w:rPr>
                <w:color w:val="000000"/>
                <w:sz w:val="20"/>
                <w:szCs w:val="20"/>
              </w:rPr>
            </w:pPr>
            <w:r w:rsidRPr="00360FEE">
              <w:rPr>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5EF4488F"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5C908538"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58DAFFC4"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33DC8D6B" w14:textId="77777777" w:rsidR="00632670" w:rsidRPr="00360FEE" w:rsidRDefault="000134AA">
            <w:pPr>
              <w:tabs>
                <w:tab w:val="left" w:pos="900"/>
              </w:tabs>
              <w:jc w:val="center"/>
              <w:rPr>
                <w:color w:val="000000"/>
                <w:sz w:val="20"/>
                <w:szCs w:val="20"/>
              </w:rPr>
            </w:pPr>
            <w:r w:rsidRPr="00360FEE">
              <w:rPr>
                <w:color w:val="000000"/>
                <w:sz w:val="20"/>
                <w:szCs w:val="20"/>
              </w:rPr>
              <w:t>241212014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2F2A1DCF" w14:textId="77777777" w:rsidR="00632670" w:rsidRPr="00360FEE" w:rsidRDefault="000134AA">
            <w:pPr>
              <w:tabs>
                <w:tab w:val="left" w:pos="900"/>
              </w:tabs>
              <w:rPr>
                <w:sz w:val="20"/>
                <w:szCs w:val="20"/>
              </w:rPr>
            </w:pPr>
            <w:r w:rsidRPr="00360FEE">
              <w:rPr>
                <w:sz w:val="20"/>
                <w:szCs w:val="20"/>
              </w:rPr>
              <w:t>Matematik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7DC6632A" w14:textId="77777777" w:rsidR="00632670" w:rsidRPr="00360FEE" w:rsidRDefault="000134AA">
            <w:pPr>
              <w:tabs>
                <w:tab w:val="left" w:pos="900"/>
              </w:tabs>
              <w:jc w:val="center"/>
              <w:rPr>
                <w:sz w:val="20"/>
                <w:szCs w:val="20"/>
              </w:rPr>
            </w:pPr>
            <w:r w:rsidRPr="00360FEE">
              <w:rPr>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3ED741B6" w14:textId="77777777" w:rsidR="00632670" w:rsidRPr="00360FEE" w:rsidRDefault="000134AA">
            <w:pPr>
              <w:tabs>
                <w:tab w:val="left" w:pos="900"/>
              </w:tabs>
              <w:jc w:val="center"/>
              <w:rPr>
                <w:color w:val="000000"/>
                <w:sz w:val="20"/>
                <w:szCs w:val="20"/>
              </w:rPr>
            </w:pPr>
            <w:r w:rsidRPr="00360FEE">
              <w:rPr>
                <w:color w:val="000000"/>
                <w:sz w:val="20"/>
                <w:szCs w:val="20"/>
              </w:rPr>
              <w:t>3+0+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6300BBE8"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2E35967D" w14:textId="77777777" w:rsidR="00632670" w:rsidRPr="00360FEE" w:rsidRDefault="000134AA">
            <w:pPr>
              <w:tabs>
                <w:tab w:val="left" w:pos="900"/>
              </w:tabs>
              <w:jc w:val="center"/>
              <w:rPr>
                <w:rFonts w:eastAsia="Calibri"/>
                <w:sz w:val="20"/>
                <w:szCs w:val="20"/>
              </w:rPr>
            </w:pPr>
            <w:r w:rsidRPr="00360FEE">
              <w:rPr>
                <w:rFonts w:eastAsia="Calibri"/>
                <w:color w:val="333333"/>
                <w:sz w:val="20"/>
                <w:szCs w:val="20"/>
              </w:rPr>
              <w:t>Türkçe</w:t>
            </w:r>
          </w:p>
        </w:tc>
      </w:tr>
      <w:tr w:rsidR="009E5E7D" w14:paraId="62EDE1A6"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6492F18B" w14:textId="77777777" w:rsidR="00632670" w:rsidRPr="00360FEE" w:rsidRDefault="000134AA">
            <w:pPr>
              <w:tabs>
                <w:tab w:val="left" w:pos="900"/>
              </w:tabs>
              <w:jc w:val="center"/>
              <w:rPr>
                <w:color w:val="000000"/>
                <w:sz w:val="20"/>
                <w:szCs w:val="20"/>
              </w:rPr>
            </w:pPr>
            <w:r w:rsidRPr="00360FEE">
              <w:rPr>
                <w:color w:val="000000"/>
                <w:sz w:val="20"/>
                <w:szCs w:val="20"/>
              </w:rPr>
              <w:t>241212015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74495E8C" w14:textId="77777777" w:rsidR="00632670" w:rsidRPr="00360FEE" w:rsidRDefault="000134AA">
            <w:pPr>
              <w:rPr>
                <w:sz w:val="20"/>
                <w:szCs w:val="20"/>
              </w:rPr>
            </w:pPr>
            <w:r w:rsidRPr="00360FEE">
              <w:rPr>
                <w:sz w:val="20"/>
                <w:szCs w:val="20"/>
              </w:rPr>
              <w:t>Kimya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3DBD2722" w14:textId="77777777" w:rsidR="00632670" w:rsidRPr="00360FEE" w:rsidRDefault="000134AA">
            <w:pPr>
              <w:jc w:val="center"/>
              <w:rPr>
                <w:sz w:val="20"/>
                <w:szCs w:val="20"/>
              </w:rPr>
            </w:pPr>
            <w:r w:rsidRPr="00360FEE">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1C930A03" w14:textId="77777777" w:rsidR="00632670" w:rsidRPr="00360FEE" w:rsidRDefault="000134AA">
            <w:pPr>
              <w:jc w:val="center"/>
              <w:rPr>
                <w:color w:val="000000"/>
                <w:sz w:val="20"/>
                <w:szCs w:val="20"/>
              </w:rPr>
            </w:pPr>
            <w:r w:rsidRPr="00360FEE">
              <w:rPr>
                <w:color w:val="000000"/>
                <w:sz w:val="20"/>
                <w:szCs w:val="20"/>
              </w:rPr>
              <w:t>3+0+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4FF3D394"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5808C156"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6271A53B"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5AF67C3D" w14:textId="77777777" w:rsidR="00632670" w:rsidRPr="00360FEE" w:rsidRDefault="000134AA">
            <w:pPr>
              <w:tabs>
                <w:tab w:val="left" w:pos="900"/>
              </w:tabs>
              <w:jc w:val="center"/>
              <w:rPr>
                <w:color w:val="000000"/>
                <w:sz w:val="20"/>
                <w:szCs w:val="20"/>
              </w:rPr>
            </w:pPr>
            <w:r w:rsidRPr="00360FEE">
              <w:rPr>
                <w:color w:val="000000"/>
                <w:sz w:val="20"/>
                <w:szCs w:val="20"/>
              </w:rPr>
              <w:t>241212006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3D090F52" w14:textId="77777777" w:rsidR="00632670" w:rsidRPr="00360FEE" w:rsidRDefault="000134AA">
            <w:pPr>
              <w:rPr>
                <w:sz w:val="20"/>
                <w:szCs w:val="20"/>
              </w:rPr>
            </w:pPr>
            <w:r w:rsidRPr="00360FEE">
              <w:rPr>
                <w:sz w:val="20"/>
                <w:szCs w:val="20"/>
              </w:rPr>
              <w:t>Çevre Mikrobiyolojisi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1F9D8A7E" w14:textId="77777777" w:rsidR="00632670" w:rsidRPr="00360FEE" w:rsidRDefault="000134AA">
            <w:pPr>
              <w:jc w:val="center"/>
              <w:rPr>
                <w:sz w:val="20"/>
                <w:szCs w:val="20"/>
              </w:rPr>
            </w:pPr>
            <w:r w:rsidRPr="00360FEE">
              <w:rPr>
                <w:sz w:val="20"/>
                <w:szCs w:val="20"/>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79D6C51C" w14:textId="77777777" w:rsidR="00632670" w:rsidRPr="00360FEE" w:rsidRDefault="000134AA">
            <w:pPr>
              <w:jc w:val="center"/>
              <w:rPr>
                <w:color w:val="000000"/>
                <w:sz w:val="20"/>
                <w:szCs w:val="20"/>
              </w:rPr>
            </w:pPr>
            <w:r w:rsidRPr="00360FEE">
              <w:rPr>
                <w:color w:val="000000"/>
                <w:sz w:val="20"/>
                <w:szCs w:val="20"/>
              </w:rPr>
              <w:t>3+0+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3F54ABFF"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2E5733F9"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236AD33A"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3CDCB71A" w14:textId="77777777" w:rsidR="00632670" w:rsidRPr="00360FEE" w:rsidRDefault="000134AA">
            <w:pPr>
              <w:tabs>
                <w:tab w:val="left" w:pos="900"/>
              </w:tabs>
              <w:jc w:val="center"/>
              <w:rPr>
                <w:color w:val="000000"/>
                <w:sz w:val="20"/>
                <w:szCs w:val="20"/>
              </w:rPr>
            </w:pPr>
            <w:r w:rsidRPr="00360FEE">
              <w:rPr>
                <w:color w:val="000000"/>
                <w:sz w:val="20"/>
                <w:szCs w:val="20"/>
              </w:rPr>
              <w:t>241212007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7A694525" w14:textId="77777777" w:rsidR="00632670" w:rsidRPr="00360FEE" w:rsidRDefault="000134AA">
            <w:pPr>
              <w:rPr>
                <w:sz w:val="20"/>
                <w:szCs w:val="20"/>
              </w:rPr>
            </w:pPr>
            <w:r w:rsidRPr="00360FEE">
              <w:rPr>
                <w:sz w:val="20"/>
                <w:szCs w:val="20"/>
              </w:rPr>
              <w:t>Şehircilik Ve Çevre Planlama</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338EA171" w14:textId="77777777" w:rsidR="00632670" w:rsidRPr="00360FEE" w:rsidRDefault="000134AA">
            <w:pPr>
              <w:jc w:val="center"/>
              <w:rPr>
                <w:sz w:val="20"/>
                <w:szCs w:val="20"/>
              </w:rPr>
            </w:pPr>
            <w:r w:rsidRPr="00360FEE">
              <w:rPr>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01D42F6A" w14:textId="77777777" w:rsidR="00632670" w:rsidRPr="00360FEE" w:rsidRDefault="000134AA">
            <w:pPr>
              <w:jc w:val="center"/>
              <w:rPr>
                <w:color w:val="000000"/>
                <w:sz w:val="20"/>
                <w:szCs w:val="20"/>
              </w:rPr>
            </w:pPr>
            <w:r w:rsidRPr="00360FEE">
              <w:rPr>
                <w:color w:val="000000"/>
                <w:sz w:val="20"/>
                <w:szCs w:val="20"/>
              </w:rPr>
              <w:t>2+0+</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442BB44C"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5BB0A9B1"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2A1132A5"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54362F70" w14:textId="77777777" w:rsidR="00632670" w:rsidRPr="00360FEE" w:rsidRDefault="000134AA">
            <w:pPr>
              <w:tabs>
                <w:tab w:val="left" w:pos="900"/>
              </w:tabs>
              <w:jc w:val="center"/>
              <w:rPr>
                <w:color w:val="000000"/>
                <w:sz w:val="20"/>
                <w:szCs w:val="20"/>
              </w:rPr>
            </w:pPr>
            <w:r w:rsidRPr="00360FEE">
              <w:rPr>
                <w:color w:val="000000"/>
                <w:sz w:val="20"/>
                <w:szCs w:val="20"/>
              </w:rPr>
              <w:t>241212016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3DC6AD96" w14:textId="77777777" w:rsidR="00632670" w:rsidRPr="00360FEE" w:rsidRDefault="000134AA">
            <w:pPr>
              <w:rPr>
                <w:sz w:val="20"/>
                <w:szCs w:val="20"/>
              </w:rPr>
            </w:pPr>
            <w:r w:rsidRPr="00360FEE">
              <w:rPr>
                <w:sz w:val="20"/>
                <w:szCs w:val="20"/>
              </w:rPr>
              <w:t>Çevre Laboratuvarı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09FE1B6D" w14:textId="77777777" w:rsidR="00632670" w:rsidRPr="00360FEE" w:rsidRDefault="000134AA">
            <w:pPr>
              <w:jc w:val="center"/>
              <w:rPr>
                <w:sz w:val="20"/>
                <w:szCs w:val="20"/>
              </w:rPr>
            </w:pPr>
            <w:r w:rsidRPr="00360FEE">
              <w:rPr>
                <w:sz w:val="20"/>
                <w:szCs w:val="20"/>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746EE675" w14:textId="77777777" w:rsidR="00632670" w:rsidRPr="00360FEE" w:rsidRDefault="000134AA">
            <w:pPr>
              <w:jc w:val="center"/>
              <w:rPr>
                <w:color w:val="000000"/>
                <w:sz w:val="20"/>
                <w:szCs w:val="20"/>
              </w:rPr>
            </w:pPr>
            <w:r w:rsidRPr="00360FEE">
              <w:rPr>
                <w:color w:val="000000"/>
                <w:sz w:val="20"/>
                <w:szCs w:val="20"/>
              </w:rPr>
              <w:t>0+</w:t>
            </w:r>
            <w:r w:rsidR="00595C4F" w:rsidRPr="00360FEE">
              <w:rPr>
                <w:color w:val="000000"/>
                <w:sz w:val="20"/>
                <w:szCs w:val="20"/>
              </w:rPr>
              <w:t>0</w:t>
            </w:r>
            <w:r w:rsidRPr="00360FEE">
              <w:rPr>
                <w:color w:val="000000"/>
                <w:sz w:val="20"/>
                <w:szCs w:val="20"/>
              </w:rPr>
              <w:t>+</w:t>
            </w:r>
            <w:r w:rsidR="00595C4F" w:rsidRPr="00360FEE">
              <w:rPr>
                <w:color w:val="000000"/>
                <w:sz w:val="20"/>
                <w:szCs w:val="20"/>
              </w:rPr>
              <w:t>4</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5D8C09BE"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605EA5F3"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4CB88067"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14:paraId="70D0B5D6" w14:textId="77777777" w:rsidR="00632670" w:rsidRPr="00360FEE" w:rsidRDefault="000134AA">
            <w:pPr>
              <w:tabs>
                <w:tab w:val="left" w:pos="900"/>
              </w:tabs>
              <w:jc w:val="center"/>
              <w:rPr>
                <w:color w:val="000000"/>
                <w:sz w:val="20"/>
                <w:szCs w:val="20"/>
              </w:rPr>
            </w:pPr>
            <w:r w:rsidRPr="00360FEE">
              <w:rPr>
                <w:color w:val="000000"/>
                <w:sz w:val="20"/>
                <w:szCs w:val="20"/>
              </w:rPr>
              <w:t>241212017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11DCC10A" w14:textId="77777777" w:rsidR="00632670" w:rsidRPr="00360FEE" w:rsidRDefault="000134AA">
            <w:pPr>
              <w:rPr>
                <w:sz w:val="20"/>
                <w:szCs w:val="20"/>
              </w:rPr>
            </w:pPr>
            <w:r w:rsidRPr="00360FEE">
              <w:rPr>
                <w:sz w:val="20"/>
                <w:szCs w:val="20"/>
              </w:rPr>
              <w:t>Aletli Analiz Teknikleri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5CE65E7E" w14:textId="77777777" w:rsidR="00632670" w:rsidRPr="00360FEE" w:rsidRDefault="000134AA">
            <w:pPr>
              <w:jc w:val="center"/>
              <w:rPr>
                <w:sz w:val="20"/>
                <w:szCs w:val="20"/>
              </w:rPr>
            </w:pPr>
            <w:r w:rsidRPr="00360FEE">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0CC3FB04" w14:textId="77777777" w:rsidR="00632670" w:rsidRPr="00360FEE" w:rsidRDefault="000134AA">
            <w:pPr>
              <w:tabs>
                <w:tab w:val="left" w:pos="900"/>
              </w:tabs>
              <w:jc w:val="center"/>
              <w:rPr>
                <w:color w:val="000000"/>
                <w:sz w:val="20"/>
                <w:szCs w:val="20"/>
              </w:rPr>
            </w:pPr>
            <w:r w:rsidRPr="00360FEE">
              <w:rPr>
                <w:color w:val="000000"/>
                <w:sz w:val="20"/>
                <w:szCs w:val="20"/>
              </w:rPr>
              <w:t>2+2+</w:t>
            </w:r>
            <w:r w:rsidR="00595C4F" w:rsidRPr="00360FEE">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558189DD"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14:paraId="6592D314"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2159B864" w14:textId="7777777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14:paraId="5D22DCF6" w14:textId="77777777" w:rsidR="00632670" w:rsidRPr="00360FEE" w:rsidRDefault="000134AA">
            <w:pPr>
              <w:jc w:val="center"/>
              <w:rPr>
                <w:sz w:val="20"/>
                <w:szCs w:val="20"/>
              </w:rPr>
            </w:pPr>
            <w:r w:rsidRPr="00360FEE">
              <w:rPr>
                <w:sz w:val="20"/>
                <w:szCs w:val="20"/>
              </w:rPr>
              <w:t>SSII</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14:paraId="1D83B8A3" w14:textId="77777777" w:rsidR="00632670" w:rsidRPr="00360FEE" w:rsidRDefault="000134AA">
            <w:pPr>
              <w:rPr>
                <w:sz w:val="20"/>
                <w:szCs w:val="20"/>
              </w:rPr>
            </w:pPr>
            <w:r w:rsidRPr="00360FEE">
              <w:rPr>
                <w:sz w:val="20"/>
                <w:szCs w:val="20"/>
              </w:rPr>
              <w:t>Sosyal Seçmeli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14:paraId="614F14F0" w14:textId="77777777" w:rsidR="00632670" w:rsidRPr="00360FEE" w:rsidRDefault="000134AA">
            <w:pPr>
              <w:jc w:val="center"/>
              <w:rPr>
                <w:sz w:val="20"/>
                <w:szCs w:val="20"/>
              </w:rPr>
            </w:pPr>
            <w:r w:rsidRPr="00360FEE">
              <w:rPr>
                <w:sz w:val="20"/>
                <w:szCs w:val="20"/>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14:paraId="31E31F38" w14:textId="77777777" w:rsidR="00632670" w:rsidRPr="00360FEE" w:rsidRDefault="000134AA">
            <w:pPr>
              <w:tabs>
                <w:tab w:val="left" w:pos="900"/>
              </w:tabs>
              <w:jc w:val="center"/>
              <w:rPr>
                <w:color w:val="000000"/>
                <w:sz w:val="20"/>
                <w:szCs w:val="20"/>
              </w:rPr>
            </w:pPr>
            <w:r w:rsidRPr="00360FEE">
              <w:rPr>
                <w:color w:val="000000"/>
                <w:sz w:val="20"/>
                <w:szCs w:val="20"/>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14:paraId="71316DA0" w14:textId="77777777" w:rsidR="00632670" w:rsidRPr="00360FEE" w:rsidRDefault="000134AA">
            <w:pPr>
              <w:jc w:val="center"/>
              <w:rPr>
                <w:rFonts w:eastAsia="Calibri"/>
                <w:sz w:val="20"/>
                <w:szCs w:val="20"/>
              </w:rPr>
            </w:pPr>
            <w:r w:rsidRPr="00360FEE">
              <w:rPr>
                <w:rFonts w:eastAsia="Calibri"/>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14:paraId="10477B81"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21E501C7" w14:textId="77777777">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14:paraId="0A039478" w14:textId="77777777" w:rsidR="00632670" w:rsidRPr="00360FEE" w:rsidRDefault="000134AA">
            <w:pPr>
              <w:jc w:val="right"/>
              <w:rPr>
                <w:rFonts w:eastAsia="Calibri"/>
                <w:sz w:val="20"/>
                <w:szCs w:val="20"/>
              </w:rPr>
            </w:pPr>
            <w:r w:rsidRPr="00360FEE">
              <w:rPr>
                <w:rFonts w:eastAsia="Calibri"/>
                <w:sz w:val="20"/>
                <w:szCs w:val="20"/>
              </w:rPr>
              <w:t>Bahar Dönemi Toplamı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14:paraId="466385A7" w14:textId="77777777" w:rsidR="00632670" w:rsidRPr="00360FEE" w:rsidRDefault="000134AA">
            <w:pPr>
              <w:jc w:val="center"/>
              <w:rPr>
                <w:rFonts w:eastAsia="Calibri"/>
                <w:sz w:val="20"/>
                <w:szCs w:val="20"/>
              </w:rPr>
            </w:pPr>
            <w:r w:rsidRPr="00360FEE">
              <w:rPr>
                <w:rFonts w:eastAsia="Calibri"/>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14:paraId="730B2B23" w14:textId="77777777" w:rsidR="00632670" w:rsidRPr="00360FEE" w:rsidRDefault="00632670">
            <w:pPr>
              <w:jc w:val="center"/>
              <w:rPr>
                <w:rFonts w:eastAsia="Calibri"/>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14:paraId="0E82C4E5" w14:textId="77777777" w:rsidR="00632670" w:rsidRPr="00360FEE" w:rsidRDefault="00632670">
            <w:pPr>
              <w:jc w:val="center"/>
              <w:rPr>
                <w:rFonts w:eastAsia="Calibri"/>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14:paraId="49C83D50" w14:textId="77777777" w:rsidR="00632670" w:rsidRPr="00360FEE" w:rsidRDefault="00632670">
            <w:pPr>
              <w:jc w:val="center"/>
              <w:rPr>
                <w:rFonts w:eastAsia="Calibri"/>
                <w:sz w:val="20"/>
                <w:szCs w:val="20"/>
              </w:rPr>
            </w:pPr>
          </w:p>
        </w:tc>
      </w:tr>
      <w:tr w:rsidR="009E5E7D" w14:paraId="172579AB" w14:textId="77777777">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14:paraId="6981EF5B" w14:textId="77777777" w:rsidR="00632670" w:rsidRPr="00360FEE" w:rsidRDefault="000134AA">
            <w:pPr>
              <w:jc w:val="right"/>
              <w:rPr>
                <w:rFonts w:eastAsia="Calibri"/>
                <w:sz w:val="20"/>
                <w:szCs w:val="20"/>
              </w:rPr>
            </w:pPr>
            <w:r w:rsidRPr="00360FEE">
              <w:rPr>
                <w:rFonts w:eastAsia="Calibri"/>
                <w:sz w:val="20"/>
                <w:szCs w:val="20"/>
              </w:rPr>
              <w:t xml:space="preserve">YIL TOPLAMI </w:t>
            </w:r>
            <w:r w:rsidRPr="00360FEE">
              <w:rPr>
                <w:rFonts w:eastAsia="Calibri"/>
                <w:sz w:val="20"/>
                <w:szCs w:val="20"/>
              </w:rPr>
              <w:t>:</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14:paraId="38C85B83" w14:textId="77777777" w:rsidR="00632670" w:rsidRPr="00360FEE" w:rsidRDefault="000134AA">
            <w:pPr>
              <w:jc w:val="center"/>
              <w:rPr>
                <w:rFonts w:eastAsia="Calibri"/>
                <w:sz w:val="20"/>
                <w:szCs w:val="20"/>
              </w:rPr>
            </w:pPr>
            <w:r w:rsidRPr="00360FEE">
              <w:rPr>
                <w:rFonts w:eastAsia="Calibri"/>
                <w:sz w:val="20"/>
                <w:szCs w:val="20"/>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14:paraId="796B882E" w14:textId="77777777" w:rsidR="00632670" w:rsidRPr="00360FEE" w:rsidRDefault="00632670">
            <w:pPr>
              <w:jc w:val="center"/>
              <w:rPr>
                <w:rFonts w:eastAsia="Calibri"/>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14:paraId="2D543384" w14:textId="77777777" w:rsidR="00632670" w:rsidRPr="00360FEE" w:rsidRDefault="00632670">
            <w:pPr>
              <w:jc w:val="center"/>
              <w:rPr>
                <w:rFonts w:eastAsia="Calibri"/>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14:paraId="12490A86" w14:textId="77777777" w:rsidR="00632670" w:rsidRPr="00360FEE" w:rsidRDefault="00632670">
            <w:pPr>
              <w:jc w:val="center"/>
              <w:rPr>
                <w:rFonts w:eastAsia="Calibri"/>
                <w:sz w:val="20"/>
                <w:szCs w:val="20"/>
              </w:rPr>
            </w:pPr>
          </w:p>
        </w:tc>
      </w:tr>
    </w:tbl>
    <w:p w14:paraId="13B95770" w14:textId="77777777" w:rsidR="00632670" w:rsidRPr="00360FEE" w:rsidRDefault="00632670">
      <w:pPr>
        <w:spacing w:before="100" w:beforeAutospacing="1" w:after="100" w:afterAutospacing="1"/>
        <w:outlineLvl w:val="0"/>
        <w:rPr>
          <w:rFonts w:eastAsia="Calibri"/>
          <w:b/>
          <w:bCs/>
          <w:kern w:val="36"/>
          <w:sz w:val="20"/>
          <w:szCs w:val="20"/>
        </w:rPr>
      </w:pPr>
    </w:p>
    <w:p w14:paraId="485C0DA6" w14:textId="77777777" w:rsidR="00632670" w:rsidRPr="00360FEE" w:rsidRDefault="00632670">
      <w:pPr>
        <w:spacing w:before="100" w:beforeAutospacing="1" w:after="100" w:afterAutospacing="1"/>
        <w:outlineLvl w:val="0"/>
        <w:rPr>
          <w:rFonts w:eastAsia="Calibri"/>
          <w:b/>
          <w:bCs/>
          <w:kern w:val="36"/>
          <w:sz w:val="20"/>
          <w:szCs w:val="20"/>
        </w:rPr>
      </w:pPr>
    </w:p>
    <w:p w14:paraId="0E84685B" w14:textId="77777777" w:rsidR="00632670" w:rsidRDefault="00632670">
      <w:pPr>
        <w:spacing w:before="100" w:beforeAutospacing="1" w:after="100" w:afterAutospacing="1"/>
        <w:outlineLvl w:val="0"/>
        <w:rPr>
          <w:rFonts w:eastAsia="Calibri"/>
          <w:b/>
          <w:bCs/>
          <w:kern w:val="36"/>
          <w:sz w:val="20"/>
          <w:szCs w:val="20"/>
        </w:rPr>
      </w:pPr>
    </w:p>
    <w:p w14:paraId="08A436BD" w14:textId="77777777" w:rsidR="00BE3E41" w:rsidRDefault="00BE3E41">
      <w:pPr>
        <w:spacing w:before="100" w:beforeAutospacing="1" w:after="100" w:afterAutospacing="1"/>
        <w:outlineLvl w:val="0"/>
        <w:rPr>
          <w:rFonts w:eastAsia="Calibri"/>
          <w:b/>
          <w:bCs/>
          <w:kern w:val="36"/>
          <w:sz w:val="20"/>
          <w:szCs w:val="20"/>
        </w:rPr>
      </w:pPr>
    </w:p>
    <w:p w14:paraId="1ED4B5AC" w14:textId="77777777" w:rsidR="00BE3E41" w:rsidRDefault="00BE3E41">
      <w:pPr>
        <w:spacing w:before="100" w:beforeAutospacing="1" w:after="100" w:afterAutospacing="1"/>
        <w:outlineLvl w:val="0"/>
        <w:rPr>
          <w:rFonts w:eastAsia="Calibri"/>
          <w:b/>
          <w:bCs/>
          <w:kern w:val="36"/>
          <w:sz w:val="20"/>
          <w:szCs w:val="20"/>
        </w:rPr>
      </w:pPr>
    </w:p>
    <w:p w14:paraId="614A461F" w14:textId="77777777" w:rsidR="00BE3E41" w:rsidRPr="00360FEE" w:rsidRDefault="00BE3E41">
      <w:pPr>
        <w:spacing w:before="100" w:beforeAutospacing="1" w:after="100" w:afterAutospacing="1"/>
        <w:outlineLvl w:val="0"/>
        <w:rPr>
          <w:rFonts w:eastAsia="Calibri"/>
          <w:b/>
          <w:bCs/>
          <w:kern w:val="36"/>
          <w:sz w:val="20"/>
          <w:szCs w:val="20"/>
        </w:rPr>
      </w:pPr>
    </w:p>
    <w:p w14:paraId="79710DC4" w14:textId="77777777" w:rsidR="00632670" w:rsidRPr="00360FEE" w:rsidRDefault="00632670">
      <w:pPr>
        <w:spacing w:before="100" w:beforeAutospacing="1" w:after="100" w:afterAutospacing="1"/>
        <w:outlineLvl w:val="0"/>
        <w:rPr>
          <w:rFonts w:eastAsia="Calibri"/>
          <w:b/>
          <w:bCs/>
          <w:kern w:val="36"/>
          <w:sz w:val="20"/>
          <w:szCs w:val="20"/>
        </w:rPr>
      </w:pPr>
    </w:p>
    <w:p w14:paraId="012A17BC" w14:textId="77777777" w:rsidR="00632670" w:rsidRPr="00360FEE" w:rsidRDefault="00632670">
      <w:pPr>
        <w:spacing w:before="100" w:beforeAutospacing="1" w:after="100" w:afterAutospacing="1"/>
        <w:outlineLvl w:val="0"/>
        <w:rPr>
          <w:rFonts w:eastAsia="Calibri"/>
          <w:b/>
          <w:bCs/>
          <w:kern w:val="36"/>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80"/>
        <w:gridCol w:w="4182"/>
        <w:gridCol w:w="80"/>
        <w:gridCol w:w="523"/>
        <w:gridCol w:w="831"/>
        <w:gridCol w:w="1446"/>
        <w:gridCol w:w="1333"/>
      </w:tblGrid>
      <w:tr w:rsidR="009E5E7D" w14:paraId="310A8542" w14:textId="77777777">
        <w:trPr>
          <w:trHeight w:val="450"/>
          <w:tblCellSpacing w:w="0" w:type="dxa"/>
        </w:trPr>
        <w:tc>
          <w:tcPr>
            <w:tcW w:w="5000" w:type="pct"/>
            <w:gridSpan w:val="7"/>
            <w:tcBorders>
              <w:top w:val="outset" w:sz="6" w:space="0" w:color="auto"/>
              <w:bottom w:val="outset" w:sz="6" w:space="0" w:color="auto"/>
            </w:tcBorders>
            <w:shd w:val="clear" w:color="auto" w:fill="99CCFF"/>
            <w:vAlign w:val="center"/>
          </w:tcPr>
          <w:p w14:paraId="46DD40C4" w14:textId="77777777" w:rsidR="00632670" w:rsidRPr="00360FEE" w:rsidRDefault="000134AA">
            <w:pPr>
              <w:jc w:val="center"/>
              <w:rPr>
                <w:rFonts w:eastAsia="Calibri"/>
                <w:sz w:val="20"/>
                <w:szCs w:val="20"/>
              </w:rPr>
            </w:pPr>
            <w:r w:rsidRPr="00360FEE">
              <w:rPr>
                <w:rFonts w:eastAsia="Calibri"/>
                <w:b/>
                <w:bCs/>
                <w:sz w:val="20"/>
                <w:szCs w:val="20"/>
              </w:rPr>
              <w:t>2. Yıl</w:t>
            </w:r>
          </w:p>
        </w:tc>
      </w:tr>
      <w:tr w:rsidR="009E5E7D" w14:paraId="44A949C7" w14:textId="77777777">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14:paraId="7BA7030C" w14:textId="77777777" w:rsidR="00632670" w:rsidRPr="00360FEE" w:rsidRDefault="000134AA">
            <w:pPr>
              <w:rPr>
                <w:rFonts w:eastAsia="Calibri"/>
                <w:sz w:val="20"/>
                <w:szCs w:val="20"/>
              </w:rPr>
            </w:pPr>
            <w:r w:rsidRPr="00360FEE">
              <w:rPr>
                <w:rFonts w:eastAsia="Calibri"/>
                <w:sz w:val="20"/>
                <w:szCs w:val="20"/>
              </w:rPr>
              <w:t>Kodu</w:t>
            </w:r>
          </w:p>
        </w:tc>
        <w:tc>
          <w:tcPr>
            <w:tcW w:w="2184" w:type="pct"/>
            <w:tcBorders>
              <w:top w:val="outset" w:sz="6" w:space="0" w:color="auto"/>
              <w:left w:val="outset" w:sz="6" w:space="0" w:color="auto"/>
              <w:bottom w:val="outset" w:sz="6" w:space="0" w:color="auto"/>
              <w:right w:val="outset" w:sz="6" w:space="0" w:color="auto"/>
            </w:tcBorders>
            <w:shd w:val="clear" w:color="auto" w:fill="FFCC99"/>
            <w:vAlign w:val="center"/>
          </w:tcPr>
          <w:p w14:paraId="512CEDE7" w14:textId="77777777" w:rsidR="00632670" w:rsidRPr="00360FEE" w:rsidRDefault="000134AA">
            <w:pPr>
              <w:rPr>
                <w:rFonts w:eastAsia="Calibri"/>
                <w:sz w:val="20"/>
                <w:szCs w:val="20"/>
              </w:rPr>
            </w:pPr>
            <w:r w:rsidRPr="00360FEE">
              <w:rPr>
                <w:rFonts w:eastAsia="Calibri"/>
                <w:sz w:val="20"/>
                <w:szCs w:val="20"/>
              </w:rPr>
              <w:t>Ders Adı</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3AF8B36" w14:textId="77777777" w:rsidR="00632670" w:rsidRPr="00360FEE" w:rsidRDefault="000134AA">
            <w:pPr>
              <w:jc w:val="center"/>
              <w:rPr>
                <w:rFonts w:eastAsia="Calibri"/>
                <w:sz w:val="20"/>
                <w:szCs w:val="20"/>
              </w:rPr>
            </w:pPr>
            <w:r w:rsidRPr="00360FEE">
              <w:rPr>
                <w:rFonts w:eastAsia="Calibri"/>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14:paraId="407C7DB8" w14:textId="77777777" w:rsidR="00632670" w:rsidRPr="00360FEE" w:rsidRDefault="000134AA">
            <w:pPr>
              <w:jc w:val="center"/>
              <w:rPr>
                <w:rFonts w:eastAsia="Calibri"/>
                <w:sz w:val="20"/>
                <w:szCs w:val="20"/>
              </w:rPr>
            </w:pPr>
            <w:r w:rsidRPr="00360FEE">
              <w:rPr>
                <w:rFonts w:eastAsia="Calibri"/>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14:paraId="02EFD34A" w14:textId="77777777" w:rsidR="00632670" w:rsidRPr="00360FEE" w:rsidRDefault="000134AA">
            <w:pPr>
              <w:jc w:val="center"/>
              <w:rPr>
                <w:rFonts w:eastAsia="Calibri"/>
                <w:sz w:val="20"/>
                <w:szCs w:val="20"/>
              </w:rPr>
            </w:pPr>
            <w:r w:rsidRPr="00360FEE">
              <w:rPr>
                <w:rFonts w:eastAsia="Calibri"/>
                <w:sz w:val="20"/>
                <w:szCs w:val="20"/>
              </w:rPr>
              <w:t>Z/S</w:t>
            </w:r>
          </w:p>
        </w:tc>
        <w:tc>
          <w:tcPr>
            <w:tcW w:w="696" w:type="pct"/>
            <w:tcBorders>
              <w:top w:val="outset" w:sz="6" w:space="0" w:color="auto"/>
              <w:left w:val="outset" w:sz="6" w:space="0" w:color="auto"/>
              <w:bottom w:val="outset" w:sz="6" w:space="0" w:color="auto"/>
            </w:tcBorders>
            <w:shd w:val="clear" w:color="auto" w:fill="FFCC99"/>
            <w:vAlign w:val="center"/>
          </w:tcPr>
          <w:p w14:paraId="45897062" w14:textId="77777777" w:rsidR="00632670" w:rsidRPr="00360FEE" w:rsidRDefault="000134AA">
            <w:pPr>
              <w:jc w:val="center"/>
              <w:rPr>
                <w:rFonts w:eastAsia="Calibri"/>
                <w:sz w:val="20"/>
                <w:szCs w:val="20"/>
              </w:rPr>
            </w:pPr>
            <w:r w:rsidRPr="00360FEE">
              <w:rPr>
                <w:rFonts w:eastAsia="Calibri"/>
                <w:sz w:val="20"/>
                <w:szCs w:val="20"/>
              </w:rPr>
              <w:t>Dili</w:t>
            </w:r>
          </w:p>
        </w:tc>
      </w:tr>
      <w:tr w:rsidR="009E5E7D" w14:paraId="29D2B80F" w14:textId="77777777">
        <w:trPr>
          <w:trHeight w:val="375"/>
          <w:tblCellSpacing w:w="0" w:type="dxa"/>
        </w:trPr>
        <w:tc>
          <w:tcPr>
            <w:tcW w:w="5000" w:type="pct"/>
            <w:gridSpan w:val="7"/>
            <w:tcBorders>
              <w:top w:val="outset" w:sz="6" w:space="0" w:color="auto"/>
              <w:bottom w:val="outset" w:sz="6" w:space="0" w:color="auto"/>
            </w:tcBorders>
            <w:shd w:val="clear" w:color="auto" w:fill="CCFFCC"/>
            <w:vAlign w:val="center"/>
          </w:tcPr>
          <w:p w14:paraId="2D803089" w14:textId="77777777" w:rsidR="00632670" w:rsidRPr="00360FEE" w:rsidRDefault="000134AA">
            <w:pPr>
              <w:rPr>
                <w:rFonts w:eastAsia="Calibri"/>
                <w:sz w:val="20"/>
                <w:szCs w:val="20"/>
              </w:rPr>
            </w:pPr>
            <w:r w:rsidRPr="00360FEE">
              <w:rPr>
                <w:rFonts w:eastAsia="Calibri"/>
                <w:sz w:val="20"/>
                <w:szCs w:val="20"/>
                <w:u w:val="single"/>
              </w:rPr>
              <w:t>Güz Dönemi</w:t>
            </w:r>
          </w:p>
        </w:tc>
      </w:tr>
      <w:tr w:rsidR="009E5E7D" w14:paraId="25092C6D"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14:paraId="13EBEB72" w14:textId="77777777" w:rsidR="00632670" w:rsidRPr="00360FEE" w:rsidRDefault="000134AA">
            <w:pPr>
              <w:rPr>
                <w:color w:val="000000"/>
                <w:sz w:val="20"/>
                <w:szCs w:val="20"/>
              </w:rPr>
            </w:pPr>
            <w:r w:rsidRPr="00360FEE">
              <w:rPr>
                <w:color w:val="000000"/>
                <w:sz w:val="20"/>
                <w:szCs w:val="20"/>
              </w:rPr>
              <w:t>241213001</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5CB43FA4" w14:textId="77777777" w:rsidR="00632670" w:rsidRPr="00360FEE" w:rsidRDefault="000134AA">
            <w:pPr>
              <w:rPr>
                <w:sz w:val="20"/>
                <w:szCs w:val="20"/>
              </w:rPr>
            </w:pPr>
            <w:r w:rsidRPr="00360FEE">
              <w:rPr>
                <w:sz w:val="20"/>
                <w:szCs w:val="20"/>
              </w:rPr>
              <w:t>Çevre Laboratuvarı II</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9FA5E82" w14:textId="77777777" w:rsidR="00632670" w:rsidRPr="00360FEE" w:rsidRDefault="000134AA">
            <w:pPr>
              <w:jc w:val="center"/>
              <w:rPr>
                <w:sz w:val="20"/>
                <w:szCs w:val="20"/>
              </w:rPr>
            </w:pPr>
            <w:r w:rsidRPr="00360FEE">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6508523A" w14:textId="77777777" w:rsidR="00632670" w:rsidRPr="00360FEE" w:rsidRDefault="000134AA">
            <w:pPr>
              <w:tabs>
                <w:tab w:val="left" w:pos="900"/>
              </w:tabs>
              <w:jc w:val="center"/>
              <w:rPr>
                <w:color w:val="000000"/>
                <w:sz w:val="20"/>
                <w:szCs w:val="20"/>
              </w:rPr>
            </w:pPr>
            <w:r w:rsidRPr="00360FEE">
              <w:rPr>
                <w:color w:val="000000"/>
                <w:sz w:val="20"/>
                <w:szCs w:val="20"/>
              </w:rPr>
              <w:t>0+</w:t>
            </w:r>
            <w:r w:rsidR="00595C4F" w:rsidRPr="00360FEE">
              <w:rPr>
                <w:color w:val="000000"/>
                <w:sz w:val="20"/>
                <w:szCs w:val="20"/>
              </w:rPr>
              <w:t>0</w:t>
            </w:r>
            <w:r w:rsidRPr="00360FEE">
              <w:rPr>
                <w:color w:val="000000"/>
                <w:sz w:val="20"/>
                <w:szCs w:val="20"/>
              </w:rPr>
              <w:t>+</w:t>
            </w:r>
            <w:r w:rsidR="00595C4F" w:rsidRPr="00360FEE">
              <w:rPr>
                <w:color w:val="000000"/>
                <w:sz w:val="20"/>
                <w:szCs w:val="20"/>
              </w:rPr>
              <w:t>4</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0B477355" w14:textId="77777777" w:rsidR="00632670" w:rsidRPr="00360FEE" w:rsidRDefault="000134AA">
            <w:pPr>
              <w:jc w:val="center"/>
              <w:rPr>
                <w:rFonts w:eastAsia="Calibri"/>
                <w:color w:val="333333"/>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4F204BCF" w14:textId="77777777" w:rsidR="00632670" w:rsidRPr="00360FEE" w:rsidRDefault="000134AA">
            <w:pPr>
              <w:jc w:val="center"/>
              <w:rPr>
                <w:rFonts w:eastAsia="Calibri"/>
                <w:color w:val="333333"/>
                <w:sz w:val="20"/>
                <w:szCs w:val="20"/>
              </w:rPr>
            </w:pPr>
            <w:r w:rsidRPr="00360FEE">
              <w:rPr>
                <w:rFonts w:eastAsia="Calibri"/>
                <w:color w:val="333333"/>
                <w:sz w:val="20"/>
                <w:szCs w:val="20"/>
              </w:rPr>
              <w:t>Türkçe</w:t>
            </w:r>
          </w:p>
        </w:tc>
      </w:tr>
      <w:tr w:rsidR="009E5E7D" w14:paraId="28A39309"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6BFA1E79" w14:textId="77777777" w:rsidR="00632670" w:rsidRPr="00360FEE" w:rsidRDefault="000134AA">
            <w:pPr>
              <w:rPr>
                <w:sz w:val="20"/>
                <w:szCs w:val="20"/>
              </w:rPr>
            </w:pPr>
            <w:r w:rsidRPr="00360FEE">
              <w:rPr>
                <w:color w:val="000000"/>
                <w:sz w:val="20"/>
                <w:szCs w:val="20"/>
              </w:rPr>
              <w:t>241213002</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756FEFBB" w14:textId="77777777" w:rsidR="00632670" w:rsidRPr="00360FEE" w:rsidRDefault="000134AA">
            <w:pPr>
              <w:rPr>
                <w:sz w:val="20"/>
                <w:szCs w:val="20"/>
              </w:rPr>
            </w:pPr>
            <w:r w:rsidRPr="00360FEE">
              <w:rPr>
                <w:sz w:val="20"/>
                <w:szCs w:val="20"/>
              </w:rPr>
              <w:t>Katı Atık Yönetimi</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24CC8CD" w14:textId="77777777" w:rsidR="00632670" w:rsidRPr="00360FEE" w:rsidRDefault="000134AA">
            <w:pPr>
              <w:jc w:val="center"/>
              <w:rPr>
                <w:sz w:val="20"/>
                <w:szCs w:val="20"/>
              </w:rPr>
            </w:pPr>
            <w:r w:rsidRPr="00360FEE">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36C041A8"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08A39410"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0673EEFA"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19FD3841" w14:textId="77777777">
        <w:trPr>
          <w:trHeight w:hRule="exact" w:val="476"/>
          <w:tblCellSpacing w:w="0" w:type="dxa"/>
        </w:trPr>
        <w:tc>
          <w:tcPr>
            <w:tcW w:w="616" w:type="pct"/>
            <w:tcBorders>
              <w:top w:val="outset" w:sz="6" w:space="0" w:color="auto"/>
              <w:bottom w:val="outset" w:sz="6" w:space="0" w:color="auto"/>
              <w:right w:val="outset" w:sz="6" w:space="0" w:color="auto"/>
            </w:tcBorders>
            <w:shd w:val="clear" w:color="auto" w:fill="FFFF99"/>
          </w:tcPr>
          <w:p w14:paraId="264C8C2C" w14:textId="77777777" w:rsidR="00632670" w:rsidRPr="00360FEE" w:rsidRDefault="000134AA">
            <w:pPr>
              <w:rPr>
                <w:sz w:val="20"/>
                <w:szCs w:val="20"/>
              </w:rPr>
            </w:pPr>
            <w:r w:rsidRPr="00360FEE">
              <w:rPr>
                <w:color w:val="000000"/>
                <w:sz w:val="20"/>
                <w:szCs w:val="20"/>
              </w:rPr>
              <w:t>241213012</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61AA4DE6" w14:textId="77777777" w:rsidR="00632670" w:rsidRPr="00360FEE" w:rsidRDefault="000134AA">
            <w:pPr>
              <w:rPr>
                <w:sz w:val="20"/>
                <w:szCs w:val="20"/>
              </w:rPr>
            </w:pPr>
            <w:r w:rsidRPr="00360FEE">
              <w:rPr>
                <w:sz w:val="20"/>
                <w:szCs w:val="20"/>
              </w:rPr>
              <w:t>Hava Kirliliği Ve Kontrolü</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D7B4932" w14:textId="77777777" w:rsidR="00632670" w:rsidRPr="00360FEE" w:rsidRDefault="000134AA">
            <w:pPr>
              <w:jc w:val="center"/>
              <w:rPr>
                <w:sz w:val="20"/>
                <w:szCs w:val="20"/>
              </w:rPr>
            </w:pPr>
            <w:r w:rsidRPr="00360FEE">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5DB3D86E"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5782E8EC"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542E9454"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1E8CADE0"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2263D202" w14:textId="77777777" w:rsidR="00632670" w:rsidRPr="00360FEE" w:rsidRDefault="000134AA">
            <w:pPr>
              <w:rPr>
                <w:sz w:val="20"/>
                <w:szCs w:val="20"/>
              </w:rPr>
            </w:pPr>
            <w:r w:rsidRPr="00360FEE">
              <w:rPr>
                <w:color w:val="000000"/>
                <w:sz w:val="20"/>
                <w:szCs w:val="20"/>
              </w:rPr>
              <w:t>241213005</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6A7C59A3" w14:textId="77777777" w:rsidR="00632670" w:rsidRPr="00360FEE" w:rsidRDefault="000134AA">
            <w:pPr>
              <w:rPr>
                <w:sz w:val="20"/>
                <w:szCs w:val="20"/>
              </w:rPr>
            </w:pPr>
            <w:r w:rsidRPr="00360FEE">
              <w:rPr>
                <w:sz w:val="20"/>
                <w:szCs w:val="20"/>
              </w:rPr>
              <w:t>Çevresel Etki Değerlendirme (ÇED)</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F87A3EC" w14:textId="77777777" w:rsidR="00632670" w:rsidRPr="00360FEE" w:rsidRDefault="000134AA">
            <w:pPr>
              <w:jc w:val="center"/>
              <w:rPr>
                <w:sz w:val="20"/>
                <w:szCs w:val="20"/>
              </w:rPr>
            </w:pPr>
            <w:r w:rsidRPr="00360FEE">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51A8692E"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44D7D863"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27951D2A"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718525AF"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15F72725" w14:textId="77777777" w:rsidR="00632670" w:rsidRPr="00360FEE" w:rsidRDefault="000134AA">
            <w:pPr>
              <w:rPr>
                <w:sz w:val="20"/>
                <w:szCs w:val="20"/>
              </w:rPr>
            </w:pPr>
            <w:r w:rsidRPr="00360FEE">
              <w:rPr>
                <w:color w:val="000000"/>
                <w:sz w:val="20"/>
                <w:szCs w:val="20"/>
              </w:rPr>
              <w:t>241213006</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45A575D5" w14:textId="77777777" w:rsidR="00632670" w:rsidRPr="00360FEE" w:rsidRDefault="000134AA">
            <w:pPr>
              <w:rPr>
                <w:sz w:val="20"/>
                <w:szCs w:val="20"/>
              </w:rPr>
            </w:pPr>
            <w:r w:rsidRPr="00360FEE">
              <w:rPr>
                <w:sz w:val="20"/>
                <w:szCs w:val="20"/>
              </w:rPr>
              <w:t>Su Kalitesi Ve Kontrolü</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7A6397A" w14:textId="77777777" w:rsidR="00632670" w:rsidRPr="00360FEE" w:rsidRDefault="000134AA">
            <w:pPr>
              <w:jc w:val="center"/>
              <w:rPr>
                <w:sz w:val="20"/>
                <w:szCs w:val="20"/>
              </w:rPr>
            </w:pPr>
            <w:r w:rsidRPr="00360FEE">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3EF7FA00"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4A3EB56E"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62C31839"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35232183"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1C03A8C2" w14:textId="77777777" w:rsidR="00632670" w:rsidRPr="00360FEE" w:rsidRDefault="000134AA">
            <w:pPr>
              <w:rPr>
                <w:sz w:val="20"/>
                <w:szCs w:val="20"/>
              </w:rPr>
            </w:pPr>
            <w:r w:rsidRPr="00360FEE">
              <w:rPr>
                <w:color w:val="000000"/>
                <w:sz w:val="20"/>
                <w:szCs w:val="20"/>
              </w:rPr>
              <w:t>241213007</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536DC975" w14:textId="77777777" w:rsidR="00632670" w:rsidRPr="00360FEE" w:rsidRDefault="000134AA">
            <w:pPr>
              <w:rPr>
                <w:sz w:val="20"/>
                <w:szCs w:val="20"/>
              </w:rPr>
            </w:pPr>
            <w:r w:rsidRPr="00360FEE">
              <w:rPr>
                <w:sz w:val="20"/>
                <w:szCs w:val="20"/>
              </w:rPr>
              <w:t>Toprak Kirliliği Ve Kontrolü</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5D66313" w14:textId="77777777" w:rsidR="00632670" w:rsidRPr="00360FEE" w:rsidRDefault="000134AA">
            <w:pPr>
              <w:jc w:val="center"/>
              <w:rPr>
                <w:sz w:val="20"/>
                <w:szCs w:val="20"/>
              </w:rPr>
            </w:pPr>
            <w:r w:rsidRPr="00360FEE">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7CA39402"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2A721534"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75A424C2"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7EB1F04A" w14:textId="77777777">
        <w:trPr>
          <w:trHeight w:hRule="exact" w:val="383"/>
          <w:tblCellSpacing w:w="0" w:type="dxa"/>
        </w:trPr>
        <w:tc>
          <w:tcPr>
            <w:tcW w:w="616" w:type="pct"/>
            <w:tcBorders>
              <w:top w:val="outset" w:sz="6" w:space="0" w:color="auto"/>
              <w:bottom w:val="outset" w:sz="6" w:space="0" w:color="auto"/>
              <w:right w:val="outset" w:sz="6" w:space="0" w:color="auto"/>
            </w:tcBorders>
            <w:shd w:val="clear" w:color="auto" w:fill="FFFF99"/>
          </w:tcPr>
          <w:p w14:paraId="1FC95BF5" w14:textId="77777777" w:rsidR="00632670" w:rsidRPr="00360FEE" w:rsidRDefault="000134AA">
            <w:pPr>
              <w:rPr>
                <w:sz w:val="20"/>
                <w:szCs w:val="20"/>
              </w:rPr>
            </w:pPr>
            <w:r w:rsidRPr="00360FEE">
              <w:rPr>
                <w:color w:val="000000"/>
                <w:sz w:val="20"/>
                <w:szCs w:val="20"/>
              </w:rPr>
              <w:t>241213013</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0AD996C8" w14:textId="77777777" w:rsidR="00632670" w:rsidRPr="00360FEE" w:rsidRDefault="000134AA">
            <w:pPr>
              <w:rPr>
                <w:color w:val="000000"/>
                <w:sz w:val="20"/>
                <w:szCs w:val="20"/>
              </w:rPr>
            </w:pPr>
            <w:r w:rsidRPr="00360FEE">
              <w:rPr>
                <w:sz w:val="20"/>
                <w:szCs w:val="20"/>
              </w:rPr>
              <w:t xml:space="preserve">Kalite Ve Çevre Yönetim Sistemleri </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87A22CA" w14:textId="77777777" w:rsidR="00632670" w:rsidRPr="00360FEE" w:rsidRDefault="000134AA">
            <w:pPr>
              <w:jc w:val="center"/>
              <w:rPr>
                <w:sz w:val="20"/>
                <w:szCs w:val="20"/>
              </w:rPr>
            </w:pPr>
            <w:r w:rsidRPr="00360FEE">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609578B2"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61443248"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1049EA65"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090C4F95"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0B5C51A7" w14:textId="77777777" w:rsidR="00632670" w:rsidRPr="00360FEE" w:rsidRDefault="000134AA">
            <w:pPr>
              <w:rPr>
                <w:sz w:val="20"/>
                <w:szCs w:val="20"/>
              </w:rPr>
            </w:pPr>
            <w:r w:rsidRPr="00360FEE">
              <w:rPr>
                <w:color w:val="000000"/>
                <w:sz w:val="20"/>
                <w:szCs w:val="20"/>
              </w:rPr>
              <w:t>241213004</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6FB5366D" w14:textId="77777777" w:rsidR="00632670" w:rsidRPr="00360FEE" w:rsidRDefault="000134AA">
            <w:pPr>
              <w:rPr>
                <w:sz w:val="20"/>
                <w:szCs w:val="20"/>
              </w:rPr>
            </w:pPr>
            <w:r w:rsidRPr="00360FEE">
              <w:rPr>
                <w:sz w:val="20"/>
                <w:szCs w:val="20"/>
              </w:rPr>
              <w:t>Yenilenebilir Enerji Kaynakları</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5F5EDBC" w14:textId="77777777" w:rsidR="00632670" w:rsidRPr="00360FEE" w:rsidRDefault="000134AA">
            <w:pPr>
              <w:jc w:val="center"/>
              <w:rPr>
                <w:sz w:val="20"/>
                <w:szCs w:val="20"/>
              </w:rPr>
            </w:pPr>
            <w:r w:rsidRPr="00360FEE">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16ADFBC6"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2BA0906E"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49D199F6" w14:textId="77777777" w:rsidR="00632670" w:rsidRPr="00360FEE" w:rsidRDefault="000134AA">
            <w:pPr>
              <w:jc w:val="center"/>
              <w:rPr>
                <w:rFonts w:eastAsia="Calibri"/>
                <w:sz w:val="20"/>
                <w:szCs w:val="20"/>
              </w:rPr>
            </w:pPr>
            <w:r w:rsidRPr="00360FEE">
              <w:rPr>
                <w:rFonts w:eastAsia="Calibri"/>
                <w:sz w:val="20"/>
                <w:szCs w:val="20"/>
              </w:rPr>
              <w:t>Türkçe</w:t>
            </w:r>
          </w:p>
        </w:tc>
      </w:tr>
      <w:tr w:rsidR="009E5E7D" w14:paraId="2CB82E4B" w14:textId="77777777">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14:paraId="3855B91B" w14:textId="77777777" w:rsidR="00632670" w:rsidRPr="00360FEE" w:rsidRDefault="000134AA">
            <w:pPr>
              <w:jc w:val="center"/>
              <w:rPr>
                <w:rFonts w:eastAsia="Calibri"/>
                <w:sz w:val="20"/>
                <w:szCs w:val="20"/>
              </w:rPr>
            </w:pPr>
            <w:r w:rsidRPr="00360FEE">
              <w:rPr>
                <w:rFonts w:eastAsia="Calibri"/>
                <w:sz w:val="20"/>
                <w:szCs w:val="20"/>
              </w:rPr>
              <w:t>TSI</w:t>
            </w:r>
          </w:p>
        </w:tc>
        <w:tc>
          <w:tcPr>
            <w:tcW w:w="2184" w:type="pct"/>
            <w:tcBorders>
              <w:top w:val="outset" w:sz="6" w:space="0" w:color="auto"/>
              <w:left w:val="outset" w:sz="6" w:space="0" w:color="auto"/>
              <w:bottom w:val="outset" w:sz="6" w:space="0" w:color="auto"/>
              <w:right w:val="outset" w:sz="6" w:space="0" w:color="auto"/>
            </w:tcBorders>
            <w:shd w:val="clear" w:color="auto" w:fill="FFFF99"/>
            <w:vAlign w:val="center"/>
          </w:tcPr>
          <w:p w14:paraId="4BAB2091" w14:textId="77777777" w:rsidR="00632670" w:rsidRPr="00360FEE" w:rsidRDefault="000134AA">
            <w:pPr>
              <w:rPr>
                <w:rFonts w:eastAsia="Calibri"/>
                <w:sz w:val="20"/>
                <w:szCs w:val="20"/>
              </w:rPr>
            </w:pPr>
            <w:r w:rsidRPr="00360FEE">
              <w:rPr>
                <w:rFonts w:eastAsia="Calibri"/>
                <w:sz w:val="20"/>
                <w:szCs w:val="20"/>
              </w:rPr>
              <w:t>Teknik Seçmeli I</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F0D39C2" w14:textId="77777777" w:rsidR="00632670" w:rsidRPr="00360FEE" w:rsidRDefault="000134AA">
            <w:pPr>
              <w:jc w:val="center"/>
              <w:rPr>
                <w:rFonts w:eastAsia="Calibri"/>
                <w:sz w:val="20"/>
                <w:szCs w:val="20"/>
              </w:rPr>
            </w:pPr>
            <w:r w:rsidRPr="00360FEE">
              <w:rPr>
                <w:rFonts w:eastAsia="Calibri"/>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396DB493" w14:textId="77777777" w:rsidR="00632670" w:rsidRPr="00360FEE" w:rsidRDefault="000134AA">
            <w:pPr>
              <w:jc w:val="center"/>
              <w:rPr>
                <w:rFonts w:eastAsia="Calibri"/>
                <w:sz w:val="20"/>
                <w:szCs w:val="20"/>
              </w:rPr>
            </w:pPr>
            <w:r w:rsidRPr="00360FEE">
              <w:rPr>
                <w:rFonts w:eastAsia="Calibri"/>
                <w:sz w:val="20"/>
                <w:szCs w:val="20"/>
              </w:rPr>
              <w:t>2+0+</w:t>
            </w:r>
            <w:r w:rsidR="00595C4F" w:rsidRPr="00360FEE">
              <w:rPr>
                <w:rFonts w:eastAsia="Calibri"/>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40B530DC" w14:textId="77777777" w:rsidR="00632670" w:rsidRPr="00360FEE" w:rsidRDefault="000134AA">
            <w:pPr>
              <w:jc w:val="center"/>
              <w:rPr>
                <w:rFonts w:eastAsia="Calibri"/>
                <w:sz w:val="20"/>
                <w:szCs w:val="20"/>
              </w:rPr>
            </w:pPr>
            <w:r w:rsidRPr="00360FEE">
              <w:rPr>
                <w:rFonts w:eastAsia="Calibri"/>
                <w:sz w:val="20"/>
                <w:szCs w:val="20"/>
              </w:rPr>
              <w:t>Seçmeli</w:t>
            </w:r>
          </w:p>
        </w:tc>
        <w:tc>
          <w:tcPr>
            <w:tcW w:w="696" w:type="pct"/>
            <w:tcBorders>
              <w:top w:val="outset" w:sz="6" w:space="0" w:color="auto"/>
              <w:left w:val="outset" w:sz="6" w:space="0" w:color="auto"/>
              <w:bottom w:val="outset" w:sz="6" w:space="0" w:color="auto"/>
            </w:tcBorders>
            <w:shd w:val="clear" w:color="auto" w:fill="FFFF99"/>
            <w:vAlign w:val="center"/>
          </w:tcPr>
          <w:p w14:paraId="02205060"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257A2795" w14:textId="77777777">
        <w:trPr>
          <w:trHeight w:val="345"/>
          <w:tblCellSpacing w:w="0" w:type="dxa"/>
        </w:trPr>
        <w:tc>
          <w:tcPr>
            <w:tcW w:w="2800" w:type="pct"/>
            <w:gridSpan w:val="2"/>
            <w:tcBorders>
              <w:top w:val="outset" w:sz="6" w:space="0" w:color="auto"/>
              <w:bottom w:val="outset" w:sz="6" w:space="0" w:color="auto"/>
              <w:right w:val="outset" w:sz="6" w:space="0" w:color="auto"/>
            </w:tcBorders>
            <w:shd w:val="clear" w:color="auto" w:fill="FFCC99"/>
            <w:vAlign w:val="center"/>
          </w:tcPr>
          <w:p w14:paraId="30D4CEAA" w14:textId="77777777" w:rsidR="00632670" w:rsidRPr="00360FEE" w:rsidRDefault="000134AA">
            <w:pPr>
              <w:jc w:val="right"/>
              <w:rPr>
                <w:rFonts w:eastAsia="Calibri"/>
                <w:sz w:val="20"/>
                <w:szCs w:val="20"/>
              </w:rPr>
            </w:pPr>
            <w:r w:rsidRPr="00360FEE">
              <w:rPr>
                <w:rFonts w:eastAsia="Calibri"/>
                <w:sz w:val="20"/>
                <w:szCs w:val="20"/>
              </w:rPr>
              <w:t>Güz Dönemi Toplamı :</w:t>
            </w:r>
          </w:p>
        </w:tc>
        <w:tc>
          <w:tcPr>
            <w:tcW w:w="31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F090AF3" w14:textId="77777777" w:rsidR="00632670" w:rsidRPr="00360FEE" w:rsidRDefault="000134AA">
            <w:pPr>
              <w:jc w:val="center"/>
              <w:rPr>
                <w:rFonts w:eastAsia="Calibri"/>
                <w:sz w:val="20"/>
                <w:szCs w:val="20"/>
              </w:rPr>
            </w:pPr>
            <w:r w:rsidRPr="00360FEE">
              <w:rPr>
                <w:rFonts w:eastAsia="Calibri"/>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14:paraId="48F5F926" w14:textId="77777777" w:rsidR="00632670" w:rsidRPr="00360FEE" w:rsidRDefault="00632670">
            <w:pPr>
              <w:jc w:val="center"/>
              <w:rPr>
                <w:rFonts w:eastAsia="Calibri"/>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14:paraId="1F63FDCC" w14:textId="77777777" w:rsidR="00632670" w:rsidRPr="00360FEE" w:rsidRDefault="00632670">
            <w:pPr>
              <w:jc w:val="center"/>
              <w:rPr>
                <w:rFonts w:eastAsia="Calibri"/>
                <w:sz w:val="20"/>
                <w:szCs w:val="20"/>
              </w:rPr>
            </w:pPr>
          </w:p>
        </w:tc>
        <w:tc>
          <w:tcPr>
            <w:tcW w:w="696" w:type="pct"/>
            <w:tcBorders>
              <w:top w:val="outset" w:sz="6" w:space="0" w:color="auto"/>
              <w:left w:val="outset" w:sz="6" w:space="0" w:color="auto"/>
              <w:bottom w:val="outset" w:sz="6" w:space="0" w:color="auto"/>
            </w:tcBorders>
            <w:shd w:val="clear" w:color="auto" w:fill="FFCC99"/>
            <w:vAlign w:val="center"/>
          </w:tcPr>
          <w:p w14:paraId="5A0C5087" w14:textId="77777777" w:rsidR="00632670" w:rsidRPr="00360FEE" w:rsidRDefault="00632670">
            <w:pPr>
              <w:jc w:val="center"/>
              <w:rPr>
                <w:rFonts w:eastAsia="Calibri"/>
                <w:sz w:val="20"/>
                <w:szCs w:val="20"/>
              </w:rPr>
            </w:pPr>
          </w:p>
        </w:tc>
      </w:tr>
      <w:tr w:rsidR="009E5E7D" w14:paraId="607B4062" w14:textId="77777777">
        <w:trPr>
          <w:trHeight w:val="375"/>
          <w:tblCellSpacing w:w="0" w:type="dxa"/>
        </w:trPr>
        <w:tc>
          <w:tcPr>
            <w:tcW w:w="5000" w:type="pct"/>
            <w:gridSpan w:val="7"/>
            <w:tcBorders>
              <w:top w:val="outset" w:sz="6" w:space="0" w:color="auto"/>
              <w:bottom w:val="outset" w:sz="6" w:space="0" w:color="auto"/>
            </w:tcBorders>
            <w:shd w:val="clear" w:color="auto" w:fill="CCFFCC"/>
            <w:vAlign w:val="center"/>
          </w:tcPr>
          <w:p w14:paraId="5A4D3F1E" w14:textId="77777777" w:rsidR="00632670" w:rsidRPr="00360FEE" w:rsidRDefault="000134AA">
            <w:pPr>
              <w:rPr>
                <w:rFonts w:eastAsia="Calibri"/>
                <w:sz w:val="20"/>
                <w:szCs w:val="20"/>
              </w:rPr>
            </w:pPr>
            <w:r w:rsidRPr="00360FEE">
              <w:rPr>
                <w:rFonts w:eastAsia="Calibri"/>
                <w:sz w:val="20"/>
                <w:szCs w:val="20"/>
                <w:u w:val="single"/>
              </w:rPr>
              <w:t>Bahar Dönemi</w:t>
            </w:r>
          </w:p>
        </w:tc>
      </w:tr>
      <w:tr w:rsidR="009E5E7D" w14:paraId="23681F83"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7361CB50" w14:textId="77777777" w:rsidR="00632670" w:rsidRPr="00360FEE" w:rsidRDefault="000134AA">
            <w:pPr>
              <w:tabs>
                <w:tab w:val="left" w:pos="900"/>
              </w:tabs>
              <w:jc w:val="center"/>
              <w:rPr>
                <w:color w:val="000000"/>
                <w:sz w:val="20"/>
                <w:szCs w:val="20"/>
              </w:rPr>
            </w:pPr>
            <w:r w:rsidRPr="00360FEE">
              <w:rPr>
                <w:color w:val="000000"/>
                <w:sz w:val="20"/>
                <w:szCs w:val="20"/>
              </w:rPr>
              <w:t>241214001</w:t>
            </w:r>
          </w:p>
        </w:tc>
        <w:tc>
          <w:tcPr>
            <w:tcW w:w="222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9C1A27E" w14:textId="77777777" w:rsidR="00632670" w:rsidRPr="00360FEE" w:rsidRDefault="000134AA">
            <w:pPr>
              <w:rPr>
                <w:sz w:val="20"/>
                <w:szCs w:val="20"/>
              </w:rPr>
            </w:pPr>
            <w:r w:rsidRPr="00360FEE">
              <w:rPr>
                <w:sz w:val="20"/>
                <w:szCs w:val="20"/>
              </w:rPr>
              <w:t>Çevre Teknolojileri</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14:paraId="64837AF0" w14:textId="77777777" w:rsidR="00632670" w:rsidRPr="00360FEE" w:rsidRDefault="000134AA">
            <w:pPr>
              <w:jc w:val="center"/>
              <w:rPr>
                <w:sz w:val="20"/>
                <w:szCs w:val="20"/>
              </w:rPr>
            </w:pPr>
            <w:r w:rsidRPr="00360FEE">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231027C0" w14:textId="77777777" w:rsidR="00632670" w:rsidRPr="00360FEE" w:rsidRDefault="000134AA">
            <w:pPr>
              <w:tabs>
                <w:tab w:val="left" w:pos="900"/>
              </w:tabs>
              <w:jc w:val="center"/>
              <w:rPr>
                <w:color w:val="000000"/>
                <w:sz w:val="20"/>
                <w:szCs w:val="20"/>
              </w:rPr>
            </w:pPr>
            <w:r w:rsidRPr="00360FEE">
              <w:rPr>
                <w:color w:val="000000"/>
                <w:sz w:val="20"/>
                <w:szCs w:val="20"/>
              </w:rPr>
              <w:t>2+2+</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3DD1AD11" w14:textId="77777777" w:rsidR="00632670" w:rsidRPr="00360FEE" w:rsidRDefault="000134AA">
            <w:pPr>
              <w:jc w:val="center"/>
              <w:rPr>
                <w:rFonts w:eastAsia="Calibri"/>
                <w:color w:val="333333"/>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2FE9477C" w14:textId="77777777" w:rsidR="00632670" w:rsidRPr="00360FEE" w:rsidRDefault="000134AA">
            <w:pPr>
              <w:jc w:val="center"/>
              <w:rPr>
                <w:rFonts w:eastAsia="Calibri"/>
                <w:color w:val="333333"/>
                <w:sz w:val="20"/>
                <w:szCs w:val="20"/>
              </w:rPr>
            </w:pPr>
            <w:r w:rsidRPr="00360FEE">
              <w:rPr>
                <w:rFonts w:eastAsia="Calibri"/>
                <w:color w:val="333333"/>
                <w:sz w:val="20"/>
                <w:szCs w:val="20"/>
              </w:rPr>
              <w:t>Türkçe</w:t>
            </w:r>
          </w:p>
        </w:tc>
      </w:tr>
      <w:tr w:rsidR="009E5E7D" w14:paraId="08ED0C78"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6C8DB8A8" w14:textId="77777777" w:rsidR="00632670" w:rsidRPr="00360FEE" w:rsidRDefault="000134AA">
            <w:pPr>
              <w:tabs>
                <w:tab w:val="left" w:pos="900"/>
              </w:tabs>
              <w:jc w:val="center"/>
              <w:rPr>
                <w:color w:val="000000"/>
                <w:sz w:val="20"/>
                <w:szCs w:val="20"/>
              </w:rPr>
            </w:pPr>
            <w:r w:rsidRPr="00360FEE">
              <w:rPr>
                <w:color w:val="000000"/>
                <w:sz w:val="20"/>
                <w:szCs w:val="20"/>
              </w:rPr>
              <w:t>241214011</w:t>
            </w:r>
          </w:p>
        </w:tc>
        <w:tc>
          <w:tcPr>
            <w:tcW w:w="222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3F1FD98" w14:textId="77777777" w:rsidR="00632670" w:rsidRPr="00360FEE" w:rsidRDefault="000134AA">
            <w:pPr>
              <w:rPr>
                <w:sz w:val="20"/>
                <w:szCs w:val="20"/>
              </w:rPr>
            </w:pPr>
            <w:r w:rsidRPr="00360FEE">
              <w:rPr>
                <w:sz w:val="20"/>
                <w:szCs w:val="20"/>
              </w:rPr>
              <w:t>Gürültü Kirliliği ve Kontrolü</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14:paraId="459A6DBC" w14:textId="77777777" w:rsidR="00632670" w:rsidRPr="00360FEE" w:rsidRDefault="000134AA">
            <w:pPr>
              <w:jc w:val="center"/>
              <w:rPr>
                <w:sz w:val="20"/>
                <w:szCs w:val="20"/>
              </w:rPr>
            </w:pPr>
            <w:r w:rsidRPr="00360FEE">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5070A401"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0C50AAFC"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0DBC3940"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3E52C2BD" w14:textId="77777777">
        <w:trPr>
          <w:trHeight w:hRule="exact" w:val="363"/>
          <w:tblCellSpacing w:w="0" w:type="dxa"/>
        </w:trPr>
        <w:tc>
          <w:tcPr>
            <w:tcW w:w="616" w:type="pct"/>
            <w:tcBorders>
              <w:top w:val="outset" w:sz="6" w:space="0" w:color="auto"/>
              <w:bottom w:val="outset" w:sz="6" w:space="0" w:color="auto"/>
              <w:right w:val="outset" w:sz="6" w:space="0" w:color="auto"/>
            </w:tcBorders>
            <w:shd w:val="clear" w:color="auto" w:fill="FFFF99"/>
          </w:tcPr>
          <w:p w14:paraId="0903FE43" w14:textId="77777777" w:rsidR="00632670" w:rsidRPr="00360FEE" w:rsidRDefault="000134AA">
            <w:pPr>
              <w:tabs>
                <w:tab w:val="left" w:pos="900"/>
              </w:tabs>
              <w:jc w:val="center"/>
              <w:rPr>
                <w:color w:val="000000"/>
                <w:sz w:val="20"/>
                <w:szCs w:val="20"/>
              </w:rPr>
            </w:pPr>
            <w:r w:rsidRPr="00360FEE">
              <w:rPr>
                <w:color w:val="000000"/>
                <w:sz w:val="20"/>
                <w:szCs w:val="20"/>
              </w:rPr>
              <w:t>241214012</w:t>
            </w:r>
          </w:p>
        </w:tc>
        <w:tc>
          <w:tcPr>
            <w:tcW w:w="222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93DF953" w14:textId="77777777" w:rsidR="00632670" w:rsidRPr="00360FEE" w:rsidRDefault="000134AA">
            <w:pPr>
              <w:rPr>
                <w:sz w:val="20"/>
                <w:szCs w:val="20"/>
              </w:rPr>
            </w:pPr>
            <w:r w:rsidRPr="00360FEE">
              <w:rPr>
                <w:sz w:val="20"/>
                <w:szCs w:val="20"/>
              </w:rPr>
              <w:t>Su Kirliliği ve Kontrolü</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14:paraId="5992CCB4" w14:textId="77777777" w:rsidR="00632670" w:rsidRPr="00360FEE" w:rsidRDefault="000134AA">
            <w:pPr>
              <w:jc w:val="center"/>
              <w:rPr>
                <w:sz w:val="20"/>
                <w:szCs w:val="20"/>
              </w:rPr>
            </w:pPr>
            <w:r w:rsidRPr="00360FEE">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6FC3F06D" w14:textId="77777777" w:rsidR="00632670" w:rsidRPr="00360FEE" w:rsidRDefault="000134AA">
            <w:pPr>
              <w:tabs>
                <w:tab w:val="left" w:pos="900"/>
              </w:tabs>
              <w:jc w:val="center"/>
              <w:rPr>
                <w:color w:val="000000"/>
                <w:sz w:val="20"/>
                <w:szCs w:val="20"/>
              </w:rPr>
            </w:pPr>
            <w:r w:rsidRPr="00360FEE">
              <w:rPr>
                <w:color w:val="000000"/>
                <w:sz w:val="20"/>
                <w:szCs w:val="20"/>
              </w:rPr>
              <w:t>3+0+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4AEB7A09"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46B58F99"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0C0CC6BC"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0805A48E" w14:textId="77777777" w:rsidR="00632670" w:rsidRPr="00360FEE" w:rsidRDefault="000134AA">
            <w:pPr>
              <w:tabs>
                <w:tab w:val="left" w:pos="900"/>
              </w:tabs>
              <w:jc w:val="center"/>
              <w:rPr>
                <w:color w:val="000000"/>
                <w:sz w:val="20"/>
                <w:szCs w:val="20"/>
              </w:rPr>
            </w:pPr>
            <w:r w:rsidRPr="00360FEE">
              <w:rPr>
                <w:color w:val="000000"/>
                <w:sz w:val="20"/>
                <w:szCs w:val="20"/>
              </w:rPr>
              <w:t>241214006</w:t>
            </w:r>
          </w:p>
        </w:tc>
        <w:tc>
          <w:tcPr>
            <w:tcW w:w="222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B869188" w14:textId="77777777" w:rsidR="00632670" w:rsidRPr="00360FEE" w:rsidRDefault="000134AA">
            <w:pPr>
              <w:rPr>
                <w:sz w:val="20"/>
                <w:szCs w:val="20"/>
              </w:rPr>
            </w:pPr>
            <w:r w:rsidRPr="00360FEE">
              <w:rPr>
                <w:sz w:val="20"/>
                <w:szCs w:val="20"/>
              </w:rPr>
              <w:t>Çevre Hukuku</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14:paraId="548A0637" w14:textId="77777777" w:rsidR="00632670" w:rsidRPr="00360FEE" w:rsidRDefault="000134AA">
            <w:pPr>
              <w:jc w:val="center"/>
              <w:rPr>
                <w:sz w:val="20"/>
                <w:szCs w:val="20"/>
              </w:rPr>
            </w:pPr>
            <w:r w:rsidRPr="00360FEE">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4E1D56D4" w14:textId="77777777" w:rsidR="00632670" w:rsidRPr="00360FEE" w:rsidRDefault="000134AA">
            <w:pPr>
              <w:tabs>
                <w:tab w:val="left" w:pos="900"/>
              </w:tabs>
              <w:jc w:val="center"/>
              <w:rPr>
                <w:color w:val="000000"/>
                <w:sz w:val="20"/>
                <w:szCs w:val="20"/>
              </w:rPr>
            </w:pPr>
            <w:r w:rsidRPr="00360FEE">
              <w:rPr>
                <w:color w:val="000000"/>
                <w:sz w:val="20"/>
                <w:szCs w:val="20"/>
              </w:rPr>
              <w:t>2+0+</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5698DD9A"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417A4DF0"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0523305E" w14:textId="77777777">
        <w:trPr>
          <w:trHeight w:hRule="exact" w:val="331"/>
          <w:tblCellSpacing w:w="0" w:type="dxa"/>
        </w:trPr>
        <w:tc>
          <w:tcPr>
            <w:tcW w:w="616" w:type="pct"/>
            <w:tcBorders>
              <w:top w:val="outset" w:sz="6" w:space="0" w:color="auto"/>
              <w:bottom w:val="outset" w:sz="6" w:space="0" w:color="auto"/>
              <w:right w:val="outset" w:sz="6" w:space="0" w:color="auto"/>
            </w:tcBorders>
            <w:shd w:val="clear" w:color="auto" w:fill="FFFF99"/>
          </w:tcPr>
          <w:p w14:paraId="6130C5E7" w14:textId="77777777" w:rsidR="00632670" w:rsidRPr="00360FEE" w:rsidRDefault="000134AA">
            <w:pPr>
              <w:tabs>
                <w:tab w:val="left" w:pos="900"/>
              </w:tabs>
              <w:jc w:val="center"/>
              <w:rPr>
                <w:color w:val="000000"/>
                <w:sz w:val="20"/>
                <w:szCs w:val="20"/>
              </w:rPr>
            </w:pPr>
            <w:r w:rsidRPr="00360FEE">
              <w:rPr>
                <w:color w:val="000000"/>
                <w:sz w:val="20"/>
                <w:szCs w:val="20"/>
              </w:rPr>
              <w:t>241214016</w:t>
            </w:r>
          </w:p>
        </w:tc>
        <w:tc>
          <w:tcPr>
            <w:tcW w:w="222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725242F" w14:textId="77777777" w:rsidR="00632670" w:rsidRPr="00360FEE" w:rsidRDefault="000134AA">
            <w:pPr>
              <w:rPr>
                <w:sz w:val="20"/>
                <w:szCs w:val="20"/>
              </w:rPr>
            </w:pPr>
            <w:r w:rsidRPr="00360FEE">
              <w:rPr>
                <w:sz w:val="20"/>
                <w:szCs w:val="20"/>
              </w:rPr>
              <w:t>Proje</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14:paraId="56E9DCD0" w14:textId="77777777" w:rsidR="00632670" w:rsidRPr="00360FEE" w:rsidRDefault="000134AA">
            <w:pPr>
              <w:jc w:val="center"/>
              <w:rPr>
                <w:sz w:val="20"/>
                <w:szCs w:val="20"/>
              </w:rPr>
            </w:pPr>
            <w:r w:rsidRPr="00360FEE">
              <w:rPr>
                <w:sz w:val="20"/>
                <w:szCs w:val="20"/>
              </w:rPr>
              <w:t>7</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64C90B2D" w14:textId="77777777" w:rsidR="00632670" w:rsidRPr="00360FEE" w:rsidRDefault="000134AA">
            <w:pPr>
              <w:tabs>
                <w:tab w:val="left" w:pos="900"/>
              </w:tabs>
              <w:jc w:val="center"/>
              <w:rPr>
                <w:color w:val="000000"/>
                <w:sz w:val="20"/>
                <w:szCs w:val="20"/>
              </w:rPr>
            </w:pPr>
            <w:r w:rsidRPr="00360FEE">
              <w:rPr>
                <w:color w:val="000000"/>
                <w:sz w:val="20"/>
                <w:szCs w:val="20"/>
              </w:rPr>
              <w:t>2+4+</w:t>
            </w:r>
            <w:r w:rsidR="00595C4F" w:rsidRPr="00360FEE">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0FBEA19B"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1F4A6C23"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135AAD59"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tcPr>
          <w:p w14:paraId="32033BB9" w14:textId="77777777" w:rsidR="00632670" w:rsidRPr="00360FEE" w:rsidRDefault="000134AA">
            <w:pPr>
              <w:tabs>
                <w:tab w:val="left" w:pos="900"/>
              </w:tabs>
              <w:jc w:val="center"/>
              <w:rPr>
                <w:color w:val="000000"/>
                <w:sz w:val="20"/>
                <w:szCs w:val="20"/>
              </w:rPr>
            </w:pPr>
            <w:r w:rsidRPr="00360FEE">
              <w:rPr>
                <w:color w:val="000000"/>
                <w:sz w:val="20"/>
                <w:szCs w:val="20"/>
              </w:rPr>
              <w:t>241214017</w:t>
            </w:r>
          </w:p>
        </w:tc>
        <w:tc>
          <w:tcPr>
            <w:tcW w:w="222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116FD2D" w14:textId="77777777" w:rsidR="00632670" w:rsidRPr="00360FEE" w:rsidRDefault="000134AA">
            <w:pPr>
              <w:rPr>
                <w:sz w:val="20"/>
                <w:szCs w:val="20"/>
              </w:rPr>
            </w:pPr>
            <w:r w:rsidRPr="00360FEE">
              <w:rPr>
                <w:sz w:val="20"/>
                <w:szCs w:val="20"/>
              </w:rPr>
              <w:t xml:space="preserve">Staj </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14:paraId="29FB8070" w14:textId="77777777" w:rsidR="00632670" w:rsidRPr="00360FEE" w:rsidRDefault="000134AA">
            <w:pPr>
              <w:jc w:val="center"/>
              <w:rPr>
                <w:sz w:val="20"/>
                <w:szCs w:val="20"/>
              </w:rPr>
            </w:pPr>
            <w:r w:rsidRPr="00360FEE">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307B2167" w14:textId="77777777" w:rsidR="00632670" w:rsidRPr="00360FEE" w:rsidRDefault="000134AA">
            <w:pPr>
              <w:tabs>
                <w:tab w:val="left" w:pos="900"/>
              </w:tabs>
              <w:jc w:val="center"/>
              <w:rPr>
                <w:color w:val="000000"/>
                <w:sz w:val="20"/>
                <w:szCs w:val="20"/>
              </w:rPr>
            </w:pPr>
            <w:r w:rsidRPr="00360FEE">
              <w:rPr>
                <w:color w:val="000000"/>
                <w:sz w:val="20"/>
                <w:szCs w:val="20"/>
              </w:rPr>
              <w:t>0+2+0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7EBD48A7" w14:textId="77777777" w:rsidR="00632670" w:rsidRPr="00360FEE" w:rsidRDefault="000134AA">
            <w:pPr>
              <w:jc w:val="center"/>
              <w:rPr>
                <w:rFonts w:eastAsia="Calibri"/>
                <w:sz w:val="20"/>
                <w:szCs w:val="20"/>
              </w:rPr>
            </w:pPr>
            <w:r w:rsidRPr="00360FEE">
              <w:rPr>
                <w:rFonts w:eastAsia="Calibri"/>
                <w:color w:val="333333"/>
                <w:sz w:val="20"/>
                <w:szCs w:val="20"/>
              </w:rPr>
              <w:t>Zorunlu</w:t>
            </w:r>
          </w:p>
        </w:tc>
        <w:tc>
          <w:tcPr>
            <w:tcW w:w="696" w:type="pct"/>
            <w:tcBorders>
              <w:top w:val="outset" w:sz="6" w:space="0" w:color="auto"/>
              <w:left w:val="outset" w:sz="6" w:space="0" w:color="auto"/>
              <w:bottom w:val="outset" w:sz="6" w:space="0" w:color="auto"/>
            </w:tcBorders>
            <w:shd w:val="clear" w:color="auto" w:fill="FFFF99"/>
            <w:vAlign w:val="center"/>
          </w:tcPr>
          <w:p w14:paraId="3E991F83" w14:textId="77777777" w:rsidR="00632670" w:rsidRPr="00360FEE" w:rsidRDefault="000134AA">
            <w:pPr>
              <w:jc w:val="center"/>
              <w:rPr>
                <w:rFonts w:eastAsia="Calibri"/>
                <w:sz w:val="20"/>
                <w:szCs w:val="20"/>
              </w:rPr>
            </w:pPr>
            <w:r w:rsidRPr="00360FEE">
              <w:rPr>
                <w:rFonts w:eastAsia="Calibri"/>
                <w:color w:val="333333"/>
                <w:sz w:val="20"/>
                <w:szCs w:val="20"/>
              </w:rPr>
              <w:t>Türkçe</w:t>
            </w:r>
          </w:p>
        </w:tc>
      </w:tr>
      <w:tr w:rsidR="009E5E7D" w14:paraId="6C2FBBF6" w14:textId="77777777">
        <w:trPr>
          <w:trHeight w:hRule="exact" w:val="32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14:paraId="18B8F11F" w14:textId="77777777" w:rsidR="00632670" w:rsidRPr="00360FEE" w:rsidRDefault="000134AA">
            <w:pPr>
              <w:jc w:val="center"/>
              <w:rPr>
                <w:rFonts w:eastAsia="Calibri"/>
                <w:sz w:val="20"/>
                <w:szCs w:val="20"/>
              </w:rPr>
            </w:pPr>
            <w:r w:rsidRPr="00360FEE">
              <w:rPr>
                <w:rFonts w:eastAsia="Calibri"/>
                <w:sz w:val="20"/>
                <w:szCs w:val="20"/>
              </w:rPr>
              <w:t>TSII</w:t>
            </w:r>
          </w:p>
        </w:tc>
        <w:tc>
          <w:tcPr>
            <w:tcW w:w="222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A06F82C" w14:textId="77777777" w:rsidR="00632670" w:rsidRPr="00360FEE" w:rsidRDefault="000134AA">
            <w:pPr>
              <w:rPr>
                <w:rFonts w:eastAsia="Calibri"/>
                <w:sz w:val="20"/>
                <w:szCs w:val="20"/>
              </w:rPr>
            </w:pPr>
            <w:r w:rsidRPr="00360FEE">
              <w:rPr>
                <w:rFonts w:eastAsia="Calibri"/>
                <w:sz w:val="20"/>
                <w:szCs w:val="20"/>
              </w:rPr>
              <w:t>Teknik Seçmeli II</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14:paraId="486B7585" w14:textId="77777777" w:rsidR="00632670" w:rsidRPr="00360FEE" w:rsidRDefault="000134AA">
            <w:pPr>
              <w:jc w:val="center"/>
              <w:rPr>
                <w:rFonts w:eastAsia="Calibri"/>
                <w:sz w:val="20"/>
                <w:szCs w:val="20"/>
              </w:rPr>
            </w:pPr>
            <w:r w:rsidRPr="00360FEE">
              <w:rPr>
                <w:rFonts w:eastAsia="Calibri"/>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5D88385F" w14:textId="77777777" w:rsidR="00632670" w:rsidRPr="00360FEE" w:rsidRDefault="000134AA">
            <w:pPr>
              <w:jc w:val="center"/>
              <w:rPr>
                <w:rFonts w:eastAsia="Calibri"/>
                <w:sz w:val="20"/>
                <w:szCs w:val="20"/>
              </w:rPr>
            </w:pPr>
            <w:r w:rsidRPr="00360FEE">
              <w:rPr>
                <w:rFonts w:eastAsia="Calibri"/>
                <w:sz w:val="20"/>
                <w:szCs w:val="20"/>
              </w:rPr>
              <w:t>2+0+</w:t>
            </w:r>
            <w:r w:rsidR="00595C4F" w:rsidRPr="00360FEE">
              <w:rPr>
                <w:rFonts w:eastAsia="Calibri"/>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14:paraId="4DE7722C" w14:textId="77777777" w:rsidR="00632670" w:rsidRPr="00360FEE" w:rsidRDefault="000134AA">
            <w:pPr>
              <w:jc w:val="center"/>
              <w:rPr>
                <w:rFonts w:eastAsia="Calibri"/>
                <w:sz w:val="20"/>
                <w:szCs w:val="20"/>
              </w:rPr>
            </w:pPr>
            <w:r w:rsidRPr="00360FEE">
              <w:rPr>
                <w:rFonts w:eastAsia="Calibri"/>
                <w:sz w:val="20"/>
                <w:szCs w:val="20"/>
              </w:rPr>
              <w:t>Seçmeli</w:t>
            </w:r>
          </w:p>
        </w:tc>
        <w:tc>
          <w:tcPr>
            <w:tcW w:w="696" w:type="pct"/>
            <w:tcBorders>
              <w:top w:val="outset" w:sz="6" w:space="0" w:color="auto"/>
              <w:left w:val="outset" w:sz="6" w:space="0" w:color="auto"/>
              <w:bottom w:val="outset" w:sz="6" w:space="0" w:color="auto"/>
            </w:tcBorders>
            <w:shd w:val="clear" w:color="auto" w:fill="FFFF99"/>
            <w:vAlign w:val="center"/>
          </w:tcPr>
          <w:p w14:paraId="4313DDC6" w14:textId="77777777" w:rsidR="00632670" w:rsidRPr="00360FEE" w:rsidRDefault="000134AA">
            <w:pPr>
              <w:jc w:val="center"/>
              <w:rPr>
                <w:rFonts w:eastAsia="Calibri"/>
                <w:sz w:val="20"/>
                <w:szCs w:val="20"/>
              </w:rPr>
            </w:pPr>
            <w:r w:rsidRPr="00360FEE">
              <w:rPr>
                <w:rFonts w:eastAsia="Calibri"/>
                <w:sz w:val="20"/>
                <w:szCs w:val="20"/>
              </w:rPr>
              <w:t>Türkçe</w:t>
            </w:r>
          </w:p>
        </w:tc>
      </w:tr>
      <w:tr w:rsidR="009E5E7D" w14:paraId="596C0A49" w14:textId="77777777">
        <w:trPr>
          <w:trHeight w:val="345"/>
          <w:tblCellSpacing w:w="0" w:type="dxa"/>
        </w:trPr>
        <w:tc>
          <w:tcPr>
            <w:tcW w:w="2842" w:type="pct"/>
            <w:gridSpan w:val="3"/>
            <w:tcBorders>
              <w:top w:val="outset" w:sz="6" w:space="0" w:color="auto"/>
              <w:bottom w:val="outset" w:sz="6" w:space="0" w:color="auto"/>
              <w:right w:val="outset" w:sz="6" w:space="0" w:color="auto"/>
            </w:tcBorders>
            <w:shd w:val="clear" w:color="auto" w:fill="FFCC99"/>
            <w:vAlign w:val="center"/>
          </w:tcPr>
          <w:p w14:paraId="7E4AADB2" w14:textId="77777777" w:rsidR="00632670" w:rsidRPr="00360FEE" w:rsidRDefault="000134AA">
            <w:pPr>
              <w:jc w:val="right"/>
              <w:rPr>
                <w:rFonts w:eastAsia="Calibri"/>
                <w:sz w:val="20"/>
                <w:szCs w:val="20"/>
              </w:rPr>
            </w:pPr>
            <w:r w:rsidRPr="00360FEE">
              <w:rPr>
                <w:rFonts w:eastAsia="Calibri"/>
                <w:sz w:val="20"/>
                <w:szCs w:val="20"/>
              </w:rPr>
              <w:t xml:space="preserve">Bahar </w:t>
            </w:r>
            <w:r w:rsidRPr="00360FEE">
              <w:rPr>
                <w:rFonts w:eastAsia="Calibri"/>
                <w:sz w:val="20"/>
                <w:szCs w:val="20"/>
              </w:rPr>
              <w:t>Dönemi Toplamı :</w:t>
            </w:r>
          </w:p>
        </w:tc>
        <w:tc>
          <w:tcPr>
            <w:tcW w:w="273" w:type="pct"/>
            <w:tcBorders>
              <w:top w:val="outset" w:sz="6" w:space="0" w:color="auto"/>
              <w:left w:val="outset" w:sz="6" w:space="0" w:color="auto"/>
              <w:bottom w:val="outset" w:sz="6" w:space="0" w:color="auto"/>
              <w:right w:val="outset" w:sz="6" w:space="0" w:color="auto"/>
            </w:tcBorders>
            <w:shd w:val="clear" w:color="auto" w:fill="FFCC99"/>
            <w:vAlign w:val="center"/>
          </w:tcPr>
          <w:p w14:paraId="11F68412" w14:textId="77777777" w:rsidR="00632670" w:rsidRPr="00360FEE" w:rsidRDefault="000134AA">
            <w:pPr>
              <w:jc w:val="center"/>
              <w:rPr>
                <w:rFonts w:eastAsia="Calibri"/>
                <w:sz w:val="20"/>
                <w:szCs w:val="20"/>
              </w:rPr>
            </w:pPr>
            <w:r w:rsidRPr="00360FEE">
              <w:rPr>
                <w:rFonts w:eastAsia="Calibri"/>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14:paraId="39356A80" w14:textId="77777777" w:rsidR="00632670" w:rsidRPr="00360FEE" w:rsidRDefault="00632670">
            <w:pPr>
              <w:jc w:val="center"/>
              <w:rPr>
                <w:rFonts w:eastAsia="Calibri"/>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14:paraId="514380AC" w14:textId="77777777" w:rsidR="00632670" w:rsidRPr="00360FEE" w:rsidRDefault="00632670">
            <w:pPr>
              <w:jc w:val="center"/>
              <w:rPr>
                <w:rFonts w:eastAsia="Calibri"/>
                <w:sz w:val="20"/>
                <w:szCs w:val="20"/>
              </w:rPr>
            </w:pPr>
          </w:p>
        </w:tc>
        <w:tc>
          <w:tcPr>
            <w:tcW w:w="696" w:type="pct"/>
            <w:tcBorders>
              <w:top w:val="outset" w:sz="6" w:space="0" w:color="auto"/>
              <w:left w:val="outset" w:sz="6" w:space="0" w:color="auto"/>
              <w:bottom w:val="outset" w:sz="6" w:space="0" w:color="auto"/>
            </w:tcBorders>
            <w:shd w:val="clear" w:color="auto" w:fill="FFCC99"/>
            <w:vAlign w:val="center"/>
          </w:tcPr>
          <w:p w14:paraId="25AC2DF6" w14:textId="77777777" w:rsidR="00632670" w:rsidRPr="00360FEE" w:rsidRDefault="00632670">
            <w:pPr>
              <w:jc w:val="center"/>
              <w:rPr>
                <w:rFonts w:eastAsia="Calibri"/>
                <w:sz w:val="20"/>
                <w:szCs w:val="20"/>
              </w:rPr>
            </w:pPr>
          </w:p>
        </w:tc>
      </w:tr>
      <w:tr w:rsidR="009E5E7D" w14:paraId="4EF3CB1C" w14:textId="77777777">
        <w:trPr>
          <w:trHeight w:val="345"/>
          <w:tblCellSpacing w:w="0" w:type="dxa"/>
        </w:trPr>
        <w:tc>
          <w:tcPr>
            <w:tcW w:w="2842" w:type="pct"/>
            <w:gridSpan w:val="3"/>
            <w:tcBorders>
              <w:top w:val="outset" w:sz="6" w:space="0" w:color="auto"/>
              <w:bottom w:val="outset" w:sz="6" w:space="0" w:color="auto"/>
              <w:right w:val="outset" w:sz="6" w:space="0" w:color="auto"/>
            </w:tcBorders>
            <w:shd w:val="clear" w:color="auto" w:fill="FFCC99"/>
            <w:vAlign w:val="center"/>
          </w:tcPr>
          <w:p w14:paraId="20D37D25" w14:textId="77777777" w:rsidR="00632670" w:rsidRPr="00360FEE" w:rsidRDefault="000134AA">
            <w:pPr>
              <w:jc w:val="right"/>
              <w:rPr>
                <w:rFonts w:eastAsia="Calibri"/>
                <w:sz w:val="20"/>
                <w:szCs w:val="20"/>
              </w:rPr>
            </w:pPr>
            <w:r w:rsidRPr="00360FEE">
              <w:rPr>
                <w:rFonts w:eastAsia="Calibri"/>
                <w:sz w:val="20"/>
                <w:szCs w:val="20"/>
              </w:rPr>
              <w:t>YIL TOPLAMI :</w:t>
            </w:r>
          </w:p>
        </w:tc>
        <w:tc>
          <w:tcPr>
            <w:tcW w:w="273" w:type="pct"/>
            <w:tcBorders>
              <w:top w:val="outset" w:sz="6" w:space="0" w:color="auto"/>
              <w:left w:val="outset" w:sz="6" w:space="0" w:color="auto"/>
              <w:bottom w:val="outset" w:sz="6" w:space="0" w:color="auto"/>
              <w:right w:val="outset" w:sz="6" w:space="0" w:color="auto"/>
            </w:tcBorders>
            <w:shd w:val="clear" w:color="auto" w:fill="FFCC99"/>
            <w:vAlign w:val="center"/>
          </w:tcPr>
          <w:p w14:paraId="6C74BA1F" w14:textId="77777777" w:rsidR="00632670" w:rsidRPr="00360FEE" w:rsidRDefault="000134AA">
            <w:pPr>
              <w:jc w:val="center"/>
              <w:rPr>
                <w:rFonts w:eastAsia="Calibri"/>
                <w:sz w:val="20"/>
                <w:szCs w:val="20"/>
              </w:rPr>
            </w:pPr>
            <w:r w:rsidRPr="00360FEE">
              <w:rPr>
                <w:rFonts w:eastAsia="Calibri"/>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14:paraId="5515349E" w14:textId="77777777" w:rsidR="00632670" w:rsidRPr="00360FEE" w:rsidRDefault="00632670">
            <w:pPr>
              <w:jc w:val="center"/>
              <w:rPr>
                <w:rFonts w:eastAsia="Calibri"/>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14:paraId="299066E5" w14:textId="77777777" w:rsidR="00632670" w:rsidRPr="00360FEE" w:rsidRDefault="00632670">
            <w:pPr>
              <w:jc w:val="center"/>
              <w:rPr>
                <w:rFonts w:eastAsia="Calibri"/>
                <w:sz w:val="20"/>
                <w:szCs w:val="20"/>
              </w:rPr>
            </w:pPr>
          </w:p>
        </w:tc>
        <w:tc>
          <w:tcPr>
            <w:tcW w:w="696" w:type="pct"/>
            <w:tcBorders>
              <w:top w:val="outset" w:sz="6" w:space="0" w:color="auto"/>
              <w:left w:val="outset" w:sz="6" w:space="0" w:color="auto"/>
              <w:bottom w:val="outset" w:sz="6" w:space="0" w:color="auto"/>
            </w:tcBorders>
            <w:shd w:val="clear" w:color="auto" w:fill="FFCC99"/>
            <w:vAlign w:val="center"/>
          </w:tcPr>
          <w:p w14:paraId="23C81C56" w14:textId="77777777" w:rsidR="00632670" w:rsidRPr="00360FEE" w:rsidRDefault="00632670">
            <w:pPr>
              <w:jc w:val="center"/>
              <w:rPr>
                <w:rFonts w:eastAsia="Calibri"/>
                <w:sz w:val="20"/>
                <w:szCs w:val="20"/>
              </w:rPr>
            </w:pPr>
          </w:p>
        </w:tc>
      </w:tr>
      <w:tr w:rsidR="009E5E7D" w14:paraId="3018BEB4" w14:textId="77777777">
        <w:trPr>
          <w:tblCellSpacing w:w="0" w:type="dxa"/>
        </w:trPr>
        <w:tc>
          <w:tcPr>
            <w:tcW w:w="616" w:type="pct"/>
            <w:tcBorders>
              <w:top w:val="nil"/>
              <w:left w:val="nil"/>
              <w:bottom w:val="nil"/>
              <w:right w:val="nil"/>
            </w:tcBorders>
            <w:vAlign w:val="center"/>
          </w:tcPr>
          <w:p w14:paraId="79C3D007" w14:textId="77777777" w:rsidR="00632670" w:rsidRPr="00360FEE" w:rsidRDefault="00632670">
            <w:pPr>
              <w:rPr>
                <w:sz w:val="20"/>
                <w:szCs w:val="20"/>
              </w:rPr>
            </w:pPr>
          </w:p>
        </w:tc>
        <w:tc>
          <w:tcPr>
            <w:tcW w:w="2184" w:type="pct"/>
            <w:tcBorders>
              <w:top w:val="nil"/>
              <w:left w:val="nil"/>
              <w:bottom w:val="nil"/>
              <w:right w:val="nil"/>
            </w:tcBorders>
            <w:vAlign w:val="center"/>
          </w:tcPr>
          <w:p w14:paraId="68109B18" w14:textId="77777777" w:rsidR="00632670" w:rsidRPr="00360FEE" w:rsidRDefault="00632670">
            <w:pPr>
              <w:rPr>
                <w:sz w:val="20"/>
                <w:szCs w:val="20"/>
              </w:rPr>
            </w:pPr>
          </w:p>
        </w:tc>
        <w:tc>
          <w:tcPr>
            <w:tcW w:w="42" w:type="pct"/>
            <w:tcBorders>
              <w:top w:val="nil"/>
              <w:left w:val="nil"/>
              <w:bottom w:val="nil"/>
              <w:right w:val="nil"/>
            </w:tcBorders>
            <w:vAlign w:val="center"/>
          </w:tcPr>
          <w:p w14:paraId="601ADFFA" w14:textId="77777777" w:rsidR="00632670" w:rsidRPr="00360FEE" w:rsidRDefault="00632670">
            <w:pPr>
              <w:rPr>
                <w:sz w:val="20"/>
                <w:szCs w:val="20"/>
              </w:rPr>
            </w:pPr>
          </w:p>
        </w:tc>
        <w:tc>
          <w:tcPr>
            <w:tcW w:w="273" w:type="pct"/>
            <w:tcBorders>
              <w:top w:val="nil"/>
              <w:left w:val="nil"/>
              <w:bottom w:val="nil"/>
              <w:right w:val="nil"/>
            </w:tcBorders>
            <w:vAlign w:val="center"/>
          </w:tcPr>
          <w:p w14:paraId="020F681E" w14:textId="77777777" w:rsidR="00632670" w:rsidRPr="00360FEE" w:rsidRDefault="00632670">
            <w:pPr>
              <w:rPr>
                <w:sz w:val="20"/>
                <w:szCs w:val="20"/>
              </w:rPr>
            </w:pPr>
          </w:p>
        </w:tc>
        <w:tc>
          <w:tcPr>
            <w:tcW w:w="434" w:type="pct"/>
            <w:tcBorders>
              <w:top w:val="nil"/>
              <w:left w:val="nil"/>
              <w:bottom w:val="nil"/>
              <w:right w:val="nil"/>
            </w:tcBorders>
            <w:vAlign w:val="center"/>
          </w:tcPr>
          <w:p w14:paraId="241A08C3" w14:textId="77777777" w:rsidR="00632670" w:rsidRPr="00360FEE" w:rsidRDefault="00632670">
            <w:pPr>
              <w:rPr>
                <w:sz w:val="20"/>
                <w:szCs w:val="20"/>
              </w:rPr>
            </w:pPr>
          </w:p>
        </w:tc>
        <w:tc>
          <w:tcPr>
            <w:tcW w:w="755" w:type="pct"/>
            <w:tcBorders>
              <w:top w:val="nil"/>
              <w:left w:val="nil"/>
              <w:bottom w:val="nil"/>
              <w:right w:val="nil"/>
            </w:tcBorders>
            <w:vAlign w:val="center"/>
          </w:tcPr>
          <w:p w14:paraId="15CEEDB9" w14:textId="77777777" w:rsidR="00632670" w:rsidRPr="00360FEE" w:rsidRDefault="00632670">
            <w:pPr>
              <w:rPr>
                <w:sz w:val="20"/>
                <w:szCs w:val="20"/>
              </w:rPr>
            </w:pPr>
          </w:p>
        </w:tc>
        <w:tc>
          <w:tcPr>
            <w:tcW w:w="696" w:type="pct"/>
            <w:tcBorders>
              <w:top w:val="nil"/>
              <w:left w:val="nil"/>
              <w:bottom w:val="nil"/>
              <w:right w:val="nil"/>
            </w:tcBorders>
            <w:vAlign w:val="center"/>
          </w:tcPr>
          <w:p w14:paraId="3E828442" w14:textId="77777777" w:rsidR="00632670" w:rsidRPr="00360FEE" w:rsidRDefault="00632670">
            <w:pPr>
              <w:rPr>
                <w:sz w:val="20"/>
                <w:szCs w:val="20"/>
              </w:rPr>
            </w:pPr>
          </w:p>
        </w:tc>
      </w:tr>
    </w:tbl>
    <w:p w14:paraId="4058DA5B" w14:textId="77777777" w:rsidR="00632670" w:rsidRPr="00360FEE" w:rsidRDefault="00632670">
      <w:pPr>
        <w:rPr>
          <w:rFonts w:eastAsia="Calibri"/>
          <w:b/>
          <w:bCs/>
          <w:kern w:val="36"/>
          <w:sz w:val="20"/>
          <w:szCs w:val="20"/>
        </w:rPr>
      </w:pPr>
    </w:p>
    <w:tbl>
      <w:tblPr>
        <w:tblW w:w="9620" w:type="dxa"/>
        <w:tblInd w:w="55" w:type="dxa"/>
        <w:tblCellMar>
          <w:left w:w="70" w:type="dxa"/>
          <w:right w:w="70" w:type="dxa"/>
        </w:tblCellMar>
        <w:tblLook w:val="00A0" w:firstRow="1" w:lastRow="0" w:firstColumn="1" w:lastColumn="0" w:noHBand="0" w:noVBand="0"/>
      </w:tblPr>
      <w:tblGrid>
        <w:gridCol w:w="1184"/>
        <w:gridCol w:w="3336"/>
        <w:gridCol w:w="580"/>
        <w:gridCol w:w="1107"/>
        <w:gridCol w:w="3413"/>
      </w:tblGrid>
      <w:tr w:rsidR="009E5E7D" w14:paraId="18910367" w14:textId="77777777">
        <w:trPr>
          <w:trHeight w:val="300"/>
        </w:trPr>
        <w:tc>
          <w:tcPr>
            <w:tcW w:w="4520" w:type="dxa"/>
            <w:gridSpan w:val="2"/>
            <w:tcBorders>
              <w:top w:val="single" w:sz="4" w:space="0" w:color="auto"/>
              <w:left w:val="single" w:sz="4" w:space="0" w:color="auto"/>
              <w:bottom w:val="single" w:sz="4" w:space="0" w:color="auto"/>
              <w:right w:val="single" w:sz="4" w:space="0" w:color="000000"/>
            </w:tcBorders>
            <w:shd w:val="clear" w:color="auto" w:fill="CCFFFF"/>
            <w:vAlign w:val="bottom"/>
          </w:tcPr>
          <w:p w14:paraId="2BBD9C2B" w14:textId="77777777" w:rsidR="00632670" w:rsidRPr="00360FEE" w:rsidRDefault="000134AA">
            <w:pPr>
              <w:jc w:val="center"/>
              <w:rPr>
                <w:rFonts w:eastAsia="Calibri"/>
                <w:sz w:val="20"/>
                <w:szCs w:val="20"/>
              </w:rPr>
            </w:pPr>
            <w:r w:rsidRPr="00360FEE">
              <w:rPr>
                <w:rFonts w:eastAsia="Calibri"/>
                <w:sz w:val="20"/>
                <w:szCs w:val="20"/>
              </w:rPr>
              <w:t>SOSYAL SEÇMELİ I</w:t>
            </w:r>
          </w:p>
        </w:tc>
        <w:tc>
          <w:tcPr>
            <w:tcW w:w="580" w:type="dxa"/>
            <w:noWrap/>
            <w:vAlign w:val="bottom"/>
          </w:tcPr>
          <w:p w14:paraId="241CDF8F" w14:textId="77777777" w:rsidR="00632670" w:rsidRPr="00360FEE" w:rsidRDefault="00632670">
            <w:pPr>
              <w:rPr>
                <w:sz w:val="20"/>
                <w:szCs w:val="20"/>
              </w:rPr>
            </w:pPr>
          </w:p>
        </w:tc>
        <w:tc>
          <w:tcPr>
            <w:tcW w:w="4520" w:type="dxa"/>
            <w:gridSpan w:val="2"/>
            <w:tcBorders>
              <w:top w:val="single" w:sz="4" w:space="0" w:color="auto"/>
              <w:left w:val="single" w:sz="4" w:space="0" w:color="auto"/>
              <w:bottom w:val="single" w:sz="4" w:space="0" w:color="auto"/>
              <w:right w:val="single" w:sz="4" w:space="0" w:color="000000"/>
            </w:tcBorders>
            <w:shd w:val="clear" w:color="auto" w:fill="CCFFFF"/>
            <w:vAlign w:val="bottom"/>
          </w:tcPr>
          <w:p w14:paraId="02B944CC" w14:textId="77777777" w:rsidR="00632670" w:rsidRPr="00360FEE" w:rsidRDefault="000134AA">
            <w:pPr>
              <w:jc w:val="center"/>
              <w:rPr>
                <w:rFonts w:eastAsia="Calibri"/>
                <w:sz w:val="20"/>
                <w:szCs w:val="20"/>
              </w:rPr>
            </w:pPr>
            <w:r w:rsidRPr="00360FEE">
              <w:rPr>
                <w:rFonts w:eastAsia="Calibri"/>
                <w:sz w:val="20"/>
                <w:szCs w:val="20"/>
              </w:rPr>
              <w:t>SOSYAL SEÇMELİ II</w:t>
            </w:r>
          </w:p>
        </w:tc>
      </w:tr>
      <w:tr w:rsidR="009E5E7D" w14:paraId="7E33E268" w14:textId="77777777">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bottom"/>
          </w:tcPr>
          <w:p w14:paraId="0E3C503A" w14:textId="77777777" w:rsidR="00632670" w:rsidRPr="00360FEE" w:rsidRDefault="000134AA">
            <w:pPr>
              <w:rPr>
                <w:color w:val="000000"/>
                <w:sz w:val="20"/>
                <w:szCs w:val="20"/>
              </w:rPr>
            </w:pPr>
            <w:r w:rsidRPr="00360FEE">
              <w:rPr>
                <w:color w:val="000000"/>
                <w:sz w:val="20"/>
                <w:szCs w:val="20"/>
              </w:rPr>
              <w:t>241211012</w:t>
            </w:r>
          </w:p>
        </w:tc>
        <w:tc>
          <w:tcPr>
            <w:tcW w:w="3336" w:type="dxa"/>
            <w:tcBorders>
              <w:top w:val="nil"/>
              <w:left w:val="nil"/>
              <w:bottom w:val="single" w:sz="4" w:space="0" w:color="auto"/>
              <w:right w:val="single" w:sz="4" w:space="0" w:color="auto"/>
            </w:tcBorders>
            <w:shd w:val="clear" w:color="auto" w:fill="CCFFFF"/>
            <w:noWrap/>
            <w:vAlign w:val="bottom"/>
          </w:tcPr>
          <w:p w14:paraId="3ADE8854" w14:textId="77777777" w:rsidR="00632670" w:rsidRPr="00360FEE" w:rsidRDefault="000134AA">
            <w:pPr>
              <w:rPr>
                <w:rFonts w:eastAsia="Calibri"/>
                <w:color w:val="000000"/>
                <w:sz w:val="20"/>
                <w:szCs w:val="20"/>
              </w:rPr>
            </w:pPr>
            <w:r w:rsidRPr="00360FEE">
              <w:rPr>
                <w:rFonts w:eastAsia="Calibri"/>
                <w:sz w:val="20"/>
                <w:szCs w:val="20"/>
              </w:rPr>
              <w:t>Acil Yardım</w:t>
            </w:r>
          </w:p>
        </w:tc>
        <w:tc>
          <w:tcPr>
            <w:tcW w:w="580" w:type="dxa"/>
            <w:noWrap/>
            <w:vAlign w:val="bottom"/>
          </w:tcPr>
          <w:p w14:paraId="0620CE65" w14:textId="77777777" w:rsidR="00632670" w:rsidRPr="00360FEE" w:rsidRDefault="00632670">
            <w:pPr>
              <w:rPr>
                <w:sz w:val="20"/>
                <w:szCs w:val="20"/>
              </w:rPr>
            </w:pPr>
          </w:p>
        </w:tc>
        <w:tc>
          <w:tcPr>
            <w:tcW w:w="1107" w:type="dxa"/>
            <w:tcBorders>
              <w:top w:val="nil"/>
              <w:left w:val="single" w:sz="4" w:space="0" w:color="auto"/>
              <w:bottom w:val="single" w:sz="4" w:space="0" w:color="auto"/>
              <w:right w:val="single" w:sz="4" w:space="0" w:color="auto"/>
            </w:tcBorders>
            <w:shd w:val="clear" w:color="auto" w:fill="CCFFFF"/>
            <w:noWrap/>
            <w:vAlign w:val="bottom"/>
          </w:tcPr>
          <w:p w14:paraId="339A9DEF" w14:textId="77777777" w:rsidR="00632670" w:rsidRPr="00360FEE" w:rsidRDefault="000134AA">
            <w:pPr>
              <w:rPr>
                <w:color w:val="000000"/>
                <w:sz w:val="20"/>
                <w:szCs w:val="20"/>
              </w:rPr>
            </w:pPr>
            <w:r w:rsidRPr="00360FEE">
              <w:rPr>
                <w:color w:val="000000"/>
                <w:sz w:val="20"/>
                <w:szCs w:val="20"/>
              </w:rPr>
              <w:t>241212023</w:t>
            </w:r>
          </w:p>
        </w:tc>
        <w:tc>
          <w:tcPr>
            <w:tcW w:w="3413" w:type="dxa"/>
            <w:tcBorders>
              <w:top w:val="nil"/>
              <w:left w:val="nil"/>
              <w:bottom w:val="single" w:sz="4" w:space="0" w:color="auto"/>
              <w:right w:val="single" w:sz="4" w:space="0" w:color="auto"/>
            </w:tcBorders>
            <w:shd w:val="clear" w:color="auto" w:fill="CCFFFF"/>
            <w:noWrap/>
            <w:vAlign w:val="bottom"/>
          </w:tcPr>
          <w:p w14:paraId="4DA997DD" w14:textId="77777777" w:rsidR="00632670" w:rsidRPr="00360FEE" w:rsidRDefault="000134AA">
            <w:pPr>
              <w:rPr>
                <w:rFonts w:eastAsia="Calibri"/>
                <w:color w:val="000000"/>
                <w:sz w:val="20"/>
                <w:szCs w:val="20"/>
              </w:rPr>
            </w:pPr>
            <w:r w:rsidRPr="00360FEE">
              <w:rPr>
                <w:rFonts w:eastAsia="Calibri"/>
                <w:sz w:val="20"/>
                <w:szCs w:val="20"/>
              </w:rPr>
              <w:t>İş Sağlığı ve Güvenliği</w:t>
            </w:r>
          </w:p>
        </w:tc>
      </w:tr>
      <w:tr w:rsidR="009E5E7D" w14:paraId="6BDA547C" w14:textId="77777777">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bottom"/>
          </w:tcPr>
          <w:p w14:paraId="2781A9EB" w14:textId="77777777" w:rsidR="00632670" w:rsidRPr="00360FEE" w:rsidRDefault="000134AA">
            <w:pPr>
              <w:rPr>
                <w:color w:val="000000"/>
                <w:sz w:val="20"/>
                <w:szCs w:val="20"/>
              </w:rPr>
            </w:pPr>
            <w:r w:rsidRPr="00360FEE">
              <w:rPr>
                <w:color w:val="000000"/>
                <w:sz w:val="20"/>
                <w:szCs w:val="20"/>
              </w:rPr>
              <w:t>241211025</w:t>
            </w:r>
          </w:p>
        </w:tc>
        <w:tc>
          <w:tcPr>
            <w:tcW w:w="3336" w:type="dxa"/>
            <w:tcBorders>
              <w:top w:val="nil"/>
              <w:left w:val="nil"/>
              <w:bottom w:val="single" w:sz="4" w:space="0" w:color="auto"/>
              <w:right w:val="single" w:sz="4" w:space="0" w:color="auto"/>
            </w:tcBorders>
            <w:shd w:val="clear" w:color="auto" w:fill="CCFFFF"/>
            <w:noWrap/>
            <w:vAlign w:val="bottom"/>
          </w:tcPr>
          <w:p w14:paraId="346052D8" w14:textId="77777777" w:rsidR="00632670" w:rsidRPr="00360FEE" w:rsidRDefault="000134AA">
            <w:pPr>
              <w:rPr>
                <w:rFonts w:eastAsia="Calibri"/>
                <w:color w:val="000000"/>
                <w:sz w:val="20"/>
                <w:szCs w:val="20"/>
              </w:rPr>
            </w:pPr>
            <w:r w:rsidRPr="00360FEE">
              <w:rPr>
                <w:rFonts w:eastAsia="Calibri"/>
                <w:sz w:val="20"/>
                <w:szCs w:val="20"/>
              </w:rPr>
              <w:t>Tüketim Toplumu ve Çevre</w:t>
            </w:r>
          </w:p>
        </w:tc>
        <w:tc>
          <w:tcPr>
            <w:tcW w:w="580" w:type="dxa"/>
            <w:noWrap/>
            <w:vAlign w:val="bottom"/>
          </w:tcPr>
          <w:p w14:paraId="6E570454" w14:textId="77777777" w:rsidR="00632670" w:rsidRPr="00360FEE" w:rsidRDefault="00632670">
            <w:pPr>
              <w:rPr>
                <w:sz w:val="20"/>
                <w:szCs w:val="20"/>
              </w:rPr>
            </w:pPr>
          </w:p>
        </w:tc>
        <w:tc>
          <w:tcPr>
            <w:tcW w:w="1107" w:type="dxa"/>
            <w:tcBorders>
              <w:top w:val="nil"/>
              <w:left w:val="single" w:sz="4" w:space="0" w:color="auto"/>
              <w:bottom w:val="single" w:sz="4" w:space="0" w:color="auto"/>
              <w:right w:val="single" w:sz="4" w:space="0" w:color="auto"/>
            </w:tcBorders>
            <w:shd w:val="clear" w:color="auto" w:fill="CCFFFF"/>
            <w:noWrap/>
            <w:vAlign w:val="bottom"/>
          </w:tcPr>
          <w:p w14:paraId="1B4DFEE2" w14:textId="77777777" w:rsidR="00632670" w:rsidRPr="00360FEE" w:rsidRDefault="000134AA">
            <w:pPr>
              <w:rPr>
                <w:color w:val="000000"/>
                <w:sz w:val="20"/>
                <w:szCs w:val="20"/>
              </w:rPr>
            </w:pPr>
            <w:r w:rsidRPr="00360FEE">
              <w:rPr>
                <w:color w:val="000000"/>
                <w:sz w:val="20"/>
                <w:szCs w:val="20"/>
              </w:rPr>
              <w:t>241212024</w:t>
            </w:r>
          </w:p>
        </w:tc>
        <w:tc>
          <w:tcPr>
            <w:tcW w:w="3413" w:type="dxa"/>
            <w:tcBorders>
              <w:top w:val="nil"/>
              <w:left w:val="nil"/>
              <w:bottom w:val="single" w:sz="4" w:space="0" w:color="auto"/>
              <w:right w:val="single" w:sz="4" w:space="0" w:color="auto"/>
            </w:tcBorders>
            <w:shd w:val="clear" w:color="auto" w:fill="CCFFFF"/>
            <w:noWrap/>
            <w:vAlign w:val="bottom"/>
          </w:tcPr>
          <w:p w14:paraId="1A37DB07" w14:textId="77777777" w:rsidR="00632670" w:rsidRPr="00360FEE" w:rsidRDefault="000134AA">
            <w:pPr>
              <w:rPr>
                <w:rFonts w:eastAsia="Calibri"/>
                <w:color w:val="000000"/>
                <w:sz w:val="20"/>
                <w:szCs w:val="20"/>
              </w:rPr>
            </w:pPr>
            <w:r w:rsidRPr="00360FEE">
              <w:rPr>
                <w:rFonts w:eastAsia="Calibri"/>
                <w:sz w:val="20"/>
                <w:szCs w:val="20"/>
              </w:rPr>
              <w:t>İletişim ve İstihdam Becerileri</w:t>
            </w:r>
          </w:p>
        </w:tc>
      </w:tr>
      <w:tr w:rsidR="009E5E7D" w14:paraId="3D7D7261" w14:textId="77777777">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bottom"/>
          </w:tcPr>
          <w:p w14:paraId="31E81B0C" w14:textId="77777777" w:rsidR="00632670" w:rsidRPr="00360FEE" w:rsidRDefault="000134AA">
            <w:pPr>
              <w:rPr>
                <w:color w:val="000000"/>
                <w:sz w:val="20"/>
                <w:szCs w:val="20"/>
              </w:rPr>
            </w:pPr>
            <w:r w:rsidRPr="00360FEE">
              <w:rPr>
                <w:color w:val="000000"/>
                <w:sz w:val="20"/>
                <w:szCs w:val="20"/>
              </w:rPr>
              <w:t>241211026</w:t>
            </w:r>
          </w:p>
        </w:tc>
        <w:tc>
          <w:tcPr>
            <w:tcW w:w="3336" w:type="dxa"/>
            <w:tcBorders>
              <w:top w:val="nil"/>
              <w:left w:val="nil"/>
              <w:bottom w:val="single" w:sz="4" w:space="0" w:color="auto"/>
              <w:right w:val="single" w:sz="4" w:space="0" w:color="auto"/>
            </w:tcBorders>
            <w:shd w:val="clear" w:color="auto" w:fill="CCFFFF"/>
            <w:noWrap/>
            <w:vAlign w:val="bottom"/>
          </w:tcPr>
          <w:p w14:paraId="30627AE5" w14:textId="77777777" w:rsidR="00632670" w:rsidRPr="00360FEE" w:rsidRDefault="000134AA">
            <w:pPr>
              <w:rPr>
                <w:rFonts w:eastAsia="Calibri"/>
                <w:color w:val="000000"/>
                <w:sz w:val="20"/>
                <w:szCs w:val="20"/>
              </w:rPr>
            </w:pPr>
            <w:r w:rsidRPr="00360FEE">
              <w:rPr>
                <w:rFonts w:eastAsia="Calibri"/>
                <w:sz w:val="20"/>
                <w:szCs w:val="20"/>
              </w:rPr>
              <w:t xml:space="preserve">Akvaryum </w:t>
            </w:r>
            <w:r w:rsidRPr="00360FEE">
              <w:rPr>
                <w:rFonts w:eastAsia="Calibri"/>
                <w:sz w:val="20"/>
                <w:szCs w:val="20"/>
              </w:rPr>
              <w:t>Balıkçılığı</w:t>
            </w:r>
          </w:p>
        </w:tc>
        <w:tc>
          <w:tcPr>
            <w:tcW w:w="580" w:type="dxa"/>
            <w:noWrap/>
            <w:vAlign w:val="bottom"/>
          </w:tcPr>
          <w:p w14:paraId="4D116D5F" w14:textId="77777777" w:rsidR="00632670" w:rsidRPr="00360FEE" w:rsidRDefault="00632670">
            <w:pPr>
              <w:rPr>
                <w:sz w:val="20"/>
                <w:szCs w:val="20"/>
              </w:rPr>
            </w:pPr>
          </w:p>
        </w:tc>
        <w:tc>
          <w:tcPr>
            <w:tcW w:w="1107" w:type="dxa"/>
            <w:tcBorders>
              <w:top w:val="nil"/>
              <w:left w:val="single" w:sz="4" w:space="0" w:color="auto"/>
              <w:bottom w:val="single" w:sz="4" w:space="0" w:color="auto"/>
              <w:right w:val="single" w:sz="4" w:space="0" w:color="auto"/>
            </w:tcBorders>
            <w:shd w:val="clear" w:color="auto" w:fill="CCFFFF"/>
            <w:noWrap/>
            <w:vAlign w:val="bottom"/>
          </w:tcPr>
          <w:p w14:paraId="309DA89C" w14:textId="77777777" w:rsidR="00632670" w:rsidRPr="00360FEE" w:rsidRDefault="000134AA">
            <w:pPr>
              <w:rPr>
                <w:color w:val="000000"/>
                <w:sz w:val="20"/>
                <w:szCs w:val="20"/>
              </w:rPr>
            </w:pPr>
            <w:r w:rsidRPr="00360FEE">
              <w:rPr>
                <w:color w:val="000000"/>
                <w:sz w:val="20"/>
                <w:szCs w:val="20"/>
              </w:rPr>
              <w:t>241212025</w:t>
            </w:r>
          </w:p>
        </w:tc>
        <w:tc>
          <w:tcPr>
            <w:tcW w:w="3413" w:type="dxa"/>
            <w:tcBorders>
              <w:top w:val="nil"/>
              <w:left w:val="nil"/>
              <w:bottom w:val="single" w:sz="4" w:space="0" w:color="auto"/>
              <w:right w:val="single" w:sz="4" w:space="0" w:color="auto"/>
            </w:tcBorders>
            <w:shd w:val="clear" w:color="auto" w:fill="CCFFFF"/>
            <w:noWrap/>
            <w:vAlign w:val="bottom"/>
          </w:tcPr>
          <w:p w14:paraId="2B5A2D02" w14:textId="77777777" w:rsidR="00632670" w:rsidRPr="00360FEE" w:rsidRDefault="000134AA">
            <w:pPr>
              <w:rPr>
                <w:rFonts w:eastAsia="Calibri"/>
                <w:color w:val="000000"/>
                <w:sz w:val="20"/>
                <w:szCs w:val="20"/>
              </w:rPr>
            </w:pPr>
            <w:r w:rsidRPr="00360FEE">
              <w:rPr>
                <w:rFonts w:eastAsia="Calibri"/>
                <w:sz w:val="20"/>
                <w:szCs w:val="20"/>
              </w:rPr>
              <w:t>İş Etiği</w:t>
            </w:r>
          </w:p>
        </w:tc>
      </w:tr>
      <w:tr w:rsidR="009E5E7D" w14:paraId="58CB3238" w14:textId="77777777">
        <w:trPr>
          <w:trHeight w:val="300"/>
        </w:trPr>
        <w:tc>
          <w:tcPr>
            <w:tcW w:w="1184" w:type="dxa"/>
            <w:noWrap/>
            <w:vAlign w:val="bottom"/>
          </w:tcPr>
          <w:p w14:paraId="1099C61D" w14:textId="77777777" w:rsidR="00632670" w:rsidRPr="00360FEE" w:rsidRDefault="00632670">
            <w:pPr>
              <w:rPr>
                <w:sz w:val="20"/>
                <w:szCs w:val="20"/>
              </w:rPr>
            </w:pPr>
          </w:p>
        </w:tc>
        <w:tc>
          <w:tcPr>
            <w:tcW w:w="3336" w:type="dxa"/>
            <w:noWrap/>
            <w:vAlign w:val="bottom"/>
          </w:tcPr>
          <w:p w14:paraId="7651F5F6" w14:textId="77777777" w:rsidR="00632670" w:rsidRPr="00360FEE" w:rsidRDefault="00632670">
            <w:pPr>
              <w:rPr>
                <w:sz w:val="20"/>
                <w:szCs w:val="20"/>
              </w:rPr>
            </w:pPr>
          </w:p>
        </w:tc>
        <w:tc>
          <w:tcPr>
            <w:tcW w:w="580" w:type="dxa"/>
            <w:noWrap/>
            <w:vAlign w:val="bottom"/>
          </w:tcPr>
          <w:p w14:paraId="4155DDBF" w14:textId="77777777" w:rsidR="00632670" w:rsidRPr="00360FEE" w:rsidRDefault="00632670">
            <w:pPr>
              <w:rPr>
                <w:sz w:val="20"/>
                <w:szCs w:val="20"/>
              </w:rPr>
            </w:pPr>
          </w:p>
        </w:tc>
        <w:tc>
          <w:tcPr>
            <w:tcW w:w="1107" w:type="dxa"/>
            <w:tcBorders>
              <w:top w:val="single" w:sz="4" w:space="0" w:color="auto"/>
              <w:bottom w:val="single" w:sz="4" w:space="0" w:color="auto"/>
            </w:tcBorders>
            <w:shd w:val="clear" w:color="auto" w:fill="auto"/>
            <w:noWrap/>
            <w:vAlign w:val="bottom"/>
          </w:tcPr>
          <w:p w14:paraId="1628BA23" w14:textId="77777777" w:rsidR="00632670" w:rsidRPr="00360FEE" w:rsidRDefault="00632670">
            <w:pPr>
              <w:rPr>
                <w:rFonts w:eastAsia="Calibri"/>
                <w:sz w:val="20"/>
                <w:szCs w:val="20"/>
              </w:rPr>
            </w:pPr>
          </w:p>
        </w:tc>
        <w:tc>
          <w:tcPr>
            <w:tcW w:w="3413" w:type="dxa"/>
            <w:tcBorders>
              <w:top w:val="single" w:sz="4" w:space="0" w:color="auto"/>
              <w:bottom w:val="single" w:sz="4" w:space="0" w:color="auto"/>
            </w:tcBorders>
            <w:shd w:val="clear" w:color="auto" w:fill="auto"/>
            <w:noWrap/>
            <w:vAlign w:val="bottom"/>
          </w:tcPr>
          <w:p w14:paraId="33798AB6" w14:textId="77777777" w:rsidR="00632670" w:rsidRPr="00360FEE" w:rsidRDefault="00632670">
            <w:pPr>
              <w:rPr>
                <w:rFonts w:eastAsia="Calibri"/>
                <w:color w:val="000000"/>
                <w:sz w:val="20"/>
                <w:szCs w:val="20"/>
              </w:rPr>
            </w:pPr>
          </w:p>
        </w:tc>
      </w:tr>
      <w:tr w:rsidR="009E5E7D" w14:paraId="26FE0F3B" w14:textId="77777777">
        <w:trPr>
          <w:trHeight w:val="300"/>
        </w:trPr>
        <w:tc>
          <w:tcPr>
            <w:tcW w:w="4520" w:type="dxa"/>
            <w:gridSpan w:val="2"/>
            <w:tcBorders>
              <w:top w:val="single" w:sz="4" w:space="0" w:color="auto"/>
              <w:left w:val="single" w:sz="4" w:space="0" w:color="auto"/>
              <w:bottom w:val="single" w:sz="4" w:space="0" w:color="auto"/>
              <w:right w:val="single" w:sz="4" w:space="0" w:color="000000"/>
            </w:tcBorders>
            <w:shd w:val="clear" w:color="auto" w:fill="CCFFFF"/>
            <w:vAlign w:val="bottom"/>
          </w:tcPr>
          <w:p w14:paraId="065280D7" w14:textId="77777777" w:rsidR="00632670" w:rsidRPr="00360FEE" w:rsidRDefault="000134AA">
            <w:pPr>
              <w:jc w:val="center"/>
              <w:rPr>
                <w:rFonts w:eastAsia="Calibri"/>
                <w:sz w:val="20"/>
                <w:szCs w:val="20"/>
              </w:rPr>
            </w:pPr>
            <w:r w:rsidRPr="00360FEE">
              <w:rPr>
                <w:rFonts w:eastAsia="Calibri"/>
                <w:sz w:val="20"/>
                <w:szCs w:val="20"/>
              </w:rPr>
              <w:t>TEKNİK SEÇMELİ I</w:t>
            </w:r>
          </w:p>
        </w:tc>
        <w:tc>
          <w:tcPr>
            <w:tcW w:w="580" w:type="dxa"/>
            <w:tcBorders>
              <w:right w:val="single" w:sz="4" w:space="0" w:color="auto"/>
            </w:tcBorders>
            <w:noWrap/>
            <w:vAlign w:val="bottom"/>
          </w:tcPr>
          <w:p w14:paraId="26255A33" w14:textId="77777777" w:rsidR="00632670" w:rsidRPr="00360FEE" w:rsidRDefault="00632670">
            <w:pPr>
              <w:rPr>
                <w:sz w:val="20"/>
                <w:szCs w:val="20"/>
              </w:rPr>
            </w:pPr>
          </w:p>
        </w:tc>
        <w:tc>
          <w:tcPr>
            <w:tcW w:w="4520" w:type="dxa"/>
            <w:gridSpan w:val="2"/>
            <w:tcBorders>
              <w:top w:val="single" w:sz="4" w:space="0" w:color="auto"/>
              <w:left w:val="single" w:sz="4" w:space="0" w:color="auto"/>
              <w:bottom w:val="single" w:sz="4" w:space="0" w:color="auto"/>
              <w:right w:val="single" w:sz="4" w:space="0" w:color="auto"/>
            </w:tcBorders>
            <w:shd w:val="clear" w:color="auto" w:fill="CCFFFF"/>
            <w:noWrap/>
            <w:vAlign w:val="bottom"/>
          </w:tcPr>
          <w:p w14:paraId="020222CF" w14:textId="77777777" w:rsidR="00632670" w:rsidRPr="00360FEE" w:rsidRDefault="000134AA">
            <w:pPr>
              <w:jc w:val="center"/>
              <w:rPr>
                <w:sz w:val="20"/>
                <w:szCs w:val="20"/>
              </w:rPr>
            </w:pPr>
            <w:r w:rsidRPr="00360FEE">
              <w:rPr>
                <w:rFonts w:eastAsia="Calibri"/>
                <w:sz w:val="20"/>
                <w:szCs w:val="20"/>
              </w:rPr>
              <w:t>TEKNİK SEÇMELİ II</w:t>
            </w:r>
          </w:p>
        </w:tc>
      </w:tr>
      <w:tr w:rsidR="009E5E7D" w14:paraId="5570CAB9" w14:textId="77777777">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bottom"/>
          </w:tcPr>
          <w:p w14:paraId="7B9B0E78" w14:textId="77777777" w:rsidR="00632670" w:rsidRPr="00360FEE" w:rsidRDefault="000134AA">
            <w:pPr>
              <w:rPr>
                <w:color w:val="000000"/>
                <w:sz w:val="20"/>
                <w:szCs w:val="20"/>
              </w:rPr>
            </w:pPr>
            <w:r w:rsidRPr="00360FEE">
              <w:rPr>
                <w:color w:val="000000"/>
                <w:sz w:val="20"/>
                <w:szCs w:val="20"/>
              </w:rPr>
              <w:t>241213009</w:t>
            </w:r>
          </w:p>
        </w:tc>
        <w:tc>
          <w:tcPr>
            <w:tcW w:w="3336" w:type="dxa"/>
            <w:tcBorders>
              <w:top w:val="nil"/>
              <w:left w:val="nil"/>
              <w:bottom w:val="single" w:sz="4" w:space="0" w:color="auto"/>
              <w:right w:val="single" w:sz="4" w:space="0" w:color="auto"/>
            </w:tcBorders>
            <w:shd w:val="clear" w:color="auto" w:fill="CCFFFF"/>
            <w:noWrap/>
            <w:vAlign w:val="bottom"/>
          </w:tcPr>
          <w:p w14:paraId="0686FFBE" w14:textId="77777777" w:rsidR="00632670" w:rsidRPr="00360FEE" w:rsidRDefault="000134AA">
            <w:pPr>
              <w:rPr>
                <w:rFonts w:eastAsia="Calibri"/>
                <w:color w:val="000000"/>
                <w:sz w:val="20"/>
                <w:szCs w:val="20"/>
              </w:rPr>
            </w:pPr>
            <w:r w:rsidRPr="00360FEE">
              <w:rPr>
                <w:rFonts w:eastAsia="Calibri"/>
                <w:sz w:val="20"/>
                <w:szCs w:val="20"/>
              </w:rPr>
              <w:t>Koruma Biyolojisi</w:t>
            </w:r>
          </w:p>
        </w:tc>
        <w:tc>
          <w:tcPr>
            <w:tcW w:w="580" w:type="dxa"/>
            <w:tcBorders>
              <w:right w:val="single" w:sz="4" w:space="0" w:color="auto"/>
            </w:tcBorders>
            <w:noWrap/>
            <w:vAlign w:val="bottom"/>
          </w:tcPr>
          <w:p w14:paraId="040DD01A" w14:textId="77777777" w:rsidR="00632670" w:rsidRPr="00360FEE" w:rsidRDefault="00632670">
            <w:pPr>
              <w:rPr>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20F53224" w14:textId="77777777" w:rsidR="00632670" w:rsidRPr="00360FEE" w:rsidRDefault="000134AA">
            <w:pPr>
              <w:rPr>
                <w:color w:val="000000"/>
                <w:sz w:val="20"/>
                <w:szCs w:val="20"/>
              </w:rPr>
            </w:pPr>
            <w:r w:rsidRPr="00360FEE">
              <w:rPr>
                <w:color w:val="000000"/>
                <w:sz w:val="20"/>
                <w:szCs w:val="20"/>
              </w:rPr>
              <w:t>241214018</w:t>
            </w:r>
          </w:p>
        </w:tc>
        <w:tc>
          <w:tcPr>
            <w:tcW w:w="3413"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7991477F" w14:textId="77777777" w:rsidR="00632670" w:rsidRPr="00360FEE" w:rsidRDefault="000134AA">
            <w:pPr>
              <w:rPr>
                <w:sz w:val="20"/>
                <w:szCs w:val="20"/>
              </w:rPr>
            </w:pPr>
            <w:r w:rsidRPr="00360FEE">
              <w:rPr>
                <w:sz w:val="20"/>
                <w:szCs w:val="20"/>
              </w:rPr>
              <w:t>Limnoloji</w:t>
            </w:r>
          </w:p>
        </w:tc>
      </w:tr>
      <w:tr w:rsidR="009E5E7D" w14:paraId="056F09FC" w14:textId="77777777">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bottom"/>
          </w:tcPr>
          <w:p w14:paraId="631DF126" w14:textId="77777777" w:rsidR="00632670" w:rsidRPr="00360FEE" w:rsidRDefault="000134AA">
            <w:pPr>
              <w:rPr>
                <w:color w:val="000000"/>
                <w:sz w:val="20"/>
                <w:szCs w:val="20"/>
              </w:rPr>
            </w:pPr>
            <w:r w:rsidRPr="00360FEE">
              <w:rPr>
                <w:color w:val="000000"/>
                <w:sz w:val="20"/>
                <w:szCs w:val="20"/>
              </w:rPr>
              <w:t>241213010</w:t>
            </w:r>
          </w:p>
        </w:tc>
        <w:tc>
          <w:tcPr>
            <w:tcW w:w="3336" w:type="dxa"/>
            <w:tcBorders>
              <w:top w:val="nil"/>
              <w:left w:val="nil"/>
              <w:bottom w:val="single" w:sz="4" w:space="0" w:color="auto"/>
              <w:right w:val="single" w:sz="4" w:space="0" w:color="auto"/>
            </w:tcBorders>
            <w:shd w:val="clear" w:color="auto" w:fill="CCFFFF"/>
            <w:noWrap/>
            <w:vAlign w:val="bottom"/>
          </w:tcPr>
          <w:p w14:paraId="0EB925C2" w14:textId="77777777" w:rsidR="00632670" w:rsidRPr="00360FEE" w:rsidRDefault="000134AA">
            <w:pPr>
              <w:rPr>
                <w:rFonts w:eastAsia="Calibri"/>
                <w:sz w:val="20"/>
                <w:szCs w:val="20"/>
              </w:rPr>
            </w:pPr>
            <w:r w:rsidRPr="00360FEE">
              <w:rPr>
                <w:rFonts w:eastAsia="Calibri"/>
                <w:sz w:val="20"/>
                <w:szCs w:val="20"/>
              </w:rPr>
              <w:t>Nanoteknoloji ve Çevre</w:t>
            </w:r>
          </w:p>
        </w:tc>
        <w:tc>
          <w:tcPr>
            <w:tcW w:w="580" w:type="dxa"/>
            <w:tcBorders>
              <w:right w:val="single" w:sz="4" w:space="0" w:color="auto"/>
            </w:tcBorders>
            <w:noWrap/>
            <w:vAlign w:val="bottom"/>
          </w:tcPr>
          <w:p w14:paraId="6FEA4CFB" w14:textId="77777777" w:rsidR="00632670" w:rsidRPr="00360FEE" w:rsidRDefault="00632670">
            <w:pPr>
              <w:rPr>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0A981A4B" w14:textId="77777777" w:rsidR="00632670" w:rsidRPr="00360FEE" w:rsidRDefault="000134AA">
            <w:pPr>
              <w:rPr>
                <w:color w:val="000000"/>
                <w:sz w:val="20"/>
                <w:szCs w:val="20"/>
              </w:rPr>
            </w:pPr>
            <w:r w:rsidRPr="00360FEE">
              <w:rPr>
                <w:color w:val="000000"/>
                <w:sz w:val="20"/>
                <w:szCs w:val="20"/>
              </w:rPr>
              <w:t>241214019</w:t>
            </w:r>
          </w:p>
        </w:tc>
        <w:tc>
          <w:tcPr>
            <w:tcW w:w="3413"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08357250" w14:textId="77777777" w:rsidR="00632670" w:rsidRPr="00360FEE" w:rsidRDefault="000134AA">
            <w:pPr>
              <w:rPr>
                <w:sz w:val="20"/>
                <w:szCs w:val="20"/>
              </w:rPr>
            </w:pPr>
            <w:r w:rsidRPr="00360FEE">
              <w:rPr>
                <w:sz w:val="20"/>
                <w:szCs w:val="20"/>
              </w:rPr>
              <w:t>Biyolojik Mücadele</w:t>
            </w:r>
          </w:p>
        </w:tc>
      </w:tr>
      <w:tr w:rsidR="009E5E7D" w14:paraId="684B477A" w14:textId="77777777">
        <w:trPr>
          <w:trHeight w:val="300"/>
        </w:trPr>
        <w:tc>
          <w:tcPr>
            <w:tcW w:w="1184" w:type="dxa"/>
            <w:vMerge w:val="restart"/>
            <w:tcBorders>
              <w:top w:val="nil"/>
              <w:left w:val="single" w:sz="4" w:space="0" w:color="auto"/>
              <w:right w:val="single" w:sz="4" w:space="0" w:color="auto"/>
            </w:tcBorders>
            <w:shd w:val="clear" w:color="auto" w:fill="CCFFFF"/>
            <w:noWrap/>
            <w:vAlign w:val="bottom"/>
          </w:tcPr>
          <w:p w14:paraId="0FDEAE64" w14:textId="77777777" w:rsidR="00632670" w:rsidRPr="00360FEE" w:rsidRDefault="000134AA">
            <w:pPr>
              <w:rPr>
                <w:color w:val="000000"/>
                <w:sz w:val="20"/>
                <w:szCs w:val="20"/>
              </w:rPr>
            </w:pPr>
            <w:r w:rsidRPr="00360FEE">
              <w:rPr>
                <w:color w:val="000000"/>
                <w:sz w:val="20"/>
                <w:szCs w:val="20"/>
              </w:rPr>
              <w:t>241213011</w:t>
            </w:r>
          </w:p>
        </w:tc>
        <w:tc>
          <w:tcPr>
            <w:tcW w:w="3336" w:type="dxa"/>
            <w:vMerge w:val="restart"/>
            <w:tcBorders>
              <w:top w:val="nil"/>
              <w:left w:val="nil"/>
              <w:right w:val="single" w:sz="4" w:space="0" w:color="auto"/>
            </w:tcBorders>
            <w:shd w:val="clear" w:color="auto" w:fill="CCFFFF"/>
            <w:noWrap/>
            <w:vAlign w:val="bottom"/>
          </w:tcPr>
          <w:p w14:paraId="6CD4DB63" w14:textId="77777777" w:rsidR="00632670" w:rsidRPr="00360FEE" w:rsidRDefault="000134AA">
            <w:pPr>
              <w:rPr>
                <w:rFonts w:eastAsia="Calibri"/>
                <w:sz w:val="20"/>
                <w:szCs w:val="20"/>
              </w:rPr>
            </w:pPr>
            <w:r w:rsidRPr="00360FEE">
              <w:rPr>
                <w:rFonts w:eastAsia="Calibri"/>
                <w:sz w:val="20"/>
                <w:szCs w:val="20"/>
              </w:rPr>
              <w:t>Milli Parklar ve Koruma Alanları Yönetimi</w:t>
            </w:r>
          </w:p>
        </w:tc>
        <w:tc>
          <w:tcPr>
            <w:tcW w:w="580" w:type="dxa"/>
            <w:tcBorders>
              <w:right w:val="single" w:sz="4" w:space="0" w:color="auto"/>
            </w:tcBorders>
            <w:noWrap/>
            <w:vAlign w:val="bottom"/>
          </w:tcPr>
          <w:p w14:paraId="3CF1537C" w14:textId="77777777" w:rsidR="00632670" w:rsidRPr="00360FEE" w:rsidRDefault="00632670">
            <w:pPr>
              <w:rPr>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111C92E4" w14:textId="77777777" w:rsidR="00632670" w:rsidRPr="00360FEE" w:rsidRDefault="000134AA">
            <w:pPr>
              <w:rPr>
                <w:color w:val="000000"/>
                <w:sz w:val="20"/>
                <w:szCs w:val="20"/>
              </w:rPr>
            </w:pPr>
            <w:r w:rsidRPr="00360FEE">
              <w:rPr>
                <w:color w:val="000000"/>
                <w:sz w:val="20"/>
                <w:szCs w:val="20"/>
              </w:rPr>
              <w:t>241214008</w:t>
            </w:r>
          </w:p>
        </w:tc>
        <w:tc>
          <w:tcPr>
            <w:tcW w:w="3413"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103BFC50" w14:textId="77777777" w:rsidR="00632670" w:rsidRPr="00360FEE" w:rsidRDefault="000134AA">
            <w:pPr>
              <w:rPr>
                <w:sz w:val="20"/>
                <w:szCs w:val="20"/>
              </w:rPr>
            </w:pPr>
            <w:r w:rsidRPr="00360FEE">
              <w:rPr>
                <w:sz w:val="20"/>
                <w:szCs w:val="20"/>
              </w:rPr>
              <w:t>Endüstriyel Kirlilik Kontrolü</w:t>
            </w:r>
          </w:p>
        </w:tc>
      </w:tr>
      <w:tr w:rsidR="009E5E7D" w14:paraId="19E3A847" w14:textId="77777777">
        <w:trPr>
          <w:trHeight w:val="300"/>
        </w:trPr>
        <w:tc>
          <w:tcPr>
            <w:tcW w:w="1184" w:type="dxa"/>
            <w:vMerge/>
            <w:tcBorders>
              <w:left w:val="single" w:sz="4" w:space="0" w:color="auto"/>
              <w:right w:val="single" w:sz="4" w:space="0" w:color="auto"/>
            </w:tcBorders>
            <w:shd w:val="clear" w:color="auto" w:fill="CCFFFF"/>
            <w:noWrap/>
            <w:vAlign w:val="bottom"/>
          </w:tcPr>
          <w:p w14:paraId="2B01F8ED" w14:textId="77777777" w:rsidR="00632670" w:rsidRPr="00360FEE" w:rsidRDefault="00632670">
            <w:pPr>
              <w:rPr>
                <w:color w:val="000000"/>
                <w:sz w:val="20"/>
                <w:szCs w:val="20"/>
              </w:rPr>
            </w:pPr>
          </w:p>
        </w:tc>
        <w:tc>
          <w:tcPr>
            <w:tcW w:w="3336" w:type="dxa"/>
            <w:vMerge/>
            <w:tcBorders>
              <w:left w:val="nil"/>
              <w:right w:val="single" w:sz="4" w:space="0" w:color="auto"/>
            </w:tcBorders>
            <w:shd w:val="clear" w:color="auto" w:fill="CCFFFF"/>
            <w:noWrap/>
            <w:vAlign w:val="bottom"/>
          </w:tcPr>
          <w:p w14:paraId="05B75B44" w14:textId="77777777" w:rsidR="00632670" w:rsidRPr="00360FEE" w:rsidRDefault="00632670">
            <w:pPr>
              <w:rPr>
                <w:rFonts w:eastAsia="Calibri"/>
                <w:color w:val="000000"/>
                <w:sz w:val="20"/>
                <w:szCs w:val="20"/>
              </w:rPr>
            </w:pPr>
          </w:p>
        </w:tc>
        <w:tc>
          <w:tcPr>
            <w:tcW w:w="580" w:type="dxa"/>
            <w:tcBorders>
              <w:right w:val="single" w:sz="4" w:space="0" w:color="auto"/>
            </w:tcBorders>
            <w:noWrap/>
            <w:vAlign w:val="bottom"/>
          </w:tcPr>
          <w:p w14:paraId="6634F7E6" w14:textId="77777777" w:rsidR="00632670" w:rsidRPr="00360FEE" w:rsidRDefault="00632670">
            <w:pPr>
              <w:rPr>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1917153D" w14:textId="77777777" w:rsidR="00632670" w:rsidRPr="00360FEE" w:rsidRDefault="000134AA">
            <w:pPr>
              <w:rPr>
                <w:color w:val="000000"/>
                <w:sz w:val="20"/>
                <w:szCs w:val="20"/>
              </w:rPr>
            </w:pPr>
            <w:r w:rsidRPr="00360FEE">
              <w:rPr>
                <w:color w:val="000000"/>
                <w:sz w:val="20"/>
                <w:szCs w:val="20"/>
              </w:rPr>
              <w:t>241214009</w:t>
            </w:r>
          </w:p>
        </w:tc>
        <w:tc>
          <w:tcPr>
            <w:tcW w:w="3413"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2596811B" w14:textId="77777777" w:rsidR="00632670" w:rsidRPr="00360FEE" w:rsidRDefault="000134AA">
            <w:pPr>
              <w:rPr>
                <w:sz w:val="20"/>
                <w:szCs w:val="20"/>
              </w:rPr>
            </w:pPr>
            <w:r w:rsidRPr="00360FEE">
              <w:rPr>
                <w:sz w:val="20"/>
                <w:szCs w:val="20"/>
              </w:rPr>
              <w:t>Su Mevzuatları Değerlendirme</w:t>
            </w:r>
          </w:p>
        </w:tc>
      </w:tr>
      <w:tr w:rsidR="009E5E7D" w14:paraId="6CF093F5" w14:textId="77777777" w:rsidTr="00BD1B54">
        <w:trPr>
          <w:trHeight w:val="70"/>
        </w:trPr>
        <w:tc>
          <w:tcPr>
            <w:tcW w:w="1184" w:type="dxa"/>
            <w:vMerge/>
            <w:tcBorders>
              <w:left w:val="single" w:sz="4" w:space="0" w:color="auto"/>
              <w:bottom w:val="single" w:sz="4" w:space="0" w:color="auto"/>
              <w:right w:val="single" w:sz="4" w:space="0" w:color="auto"/>
            </w:tcBorders>
            <w:shd w:val="clear" w:color="auto" w:fill="CCFFFF"/>
            <w:noWrap/>
            <w:vAlign w:val="bottom"/>
          </w:tcPr>
          <w:p w14:paraId="4DBB5980" w14:textId="77777777" w:rsidR="00632670" w:rsidRPr="00360FEE" w:rsidRDefault="00632670">
            <w:pPr>
              <w:rPr>
                <w:color w:val="000000"/>
                <w:sz w:val="20"/>
                <w:szCs w:val="20"/>
              </w:rPr>
            </w:pPr>
          </w:p>
        </w:tc>
        <w:tc>
          <w:tcPr>
            <w:tcW w:w="3336" w:type="dxa"/>
            <w:vMerge/>
            <w:tcBorders>
              <w:left w:val="nil"/>
              <w:bottom w:val="single" w:sz="4" w:space="0" w:color="auto"/>
              <w:right w:val="single" w:sz="4" w:space="0" w:color="auto"/>
            </w:tcBorders>
            <w:shd w:val="clear" w:color="auto" w:fill="CCFFFF"/>
            <w:noWrap/>
            <w:vAlign w:val="bottom"/>
          </w:tcPr>
          <w:p w14:paraId="276555B3" w14:textId="77777777" w:rsidR="00632670" w:rsidRPr="00360FEE" w:rsidRDefault="00632670">
            <w:pPr>
              <w:rPr>
                <w:rFonts w:eastAsia="Calibri"/>
                <w:color w:val="000000"/>
                <w:sz w:val="20"/>
                <w:szCs w:val="20"/>
              </w:rPr>
            </w:pPr>
          </w:p>
        </w:tc>
        <w:tc>
          <w:tcPr>
            <w:tcW w:w="580" w:type="dxa"/>
            <w:tcBorders>
              <w:right w:val="single" w:sz="4" w:space="0" w:color="auto"/>
            </w:tcBorders>
            <w:noWrap/>
            <w:vAlign w:val="bottom"/>
          </w:tcPr>
          <w:p w14:paraId="75957177" w14:textId="77777777" w:rsidR="00632670" w:rsidRPr="00360FEE" w:rsidRDefault="00632670">
            <w:pPr>
              <w:rPr>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CCFFFF"/>
            <w:noWrap/>
          </w:tcPr>
          <w:p w14:paraId="012EE057" w14:textId="77777777" w:rsidR="00632670" w:rsidRPr="00360FEE" w:rsidRDefault="000134AA">
            <w:pPr>
              <w:rPr>
                <w:color w:val="000000"/>
                <w:sz w:val="20"/>
                <w:szCs w:val="20"/>
              </w:rPr>
            </w:pPr>
            <w:r w:rsidRPr="00360FEE">
              <w:rPr>
                <w:color w:val="000000"/>
                <w:sz w:val="20"/>
                <w:szCs w:val="20"/>
              </w:rPr>
              <w:t>241214015</w:t>
            </w:r>
          </w:p>
        </w:tc>
        <w:tc>
          <w:tcPr>
            <w:tcW w:w="3413" w:type="dxa"/>
            <w:tcBorders>
              <w:top w:val="single" w:sz="4" w:space="0" w:color="auto"/>
              <w:left w:val="single" w:sz="4" w:space="0" w:color="auto"/>
              <w:bottom w:val="single" w:sz="4" w:space="0" w:color="auto"/>
              <w:right w:val="single" w:sz="4" w:space="0" w:color="auto"/>
            </w:tcBorders>
            <w:shd w:val="clear" w:color="auto" w:fill="CCFFFF"/>
            <w:noWrap/>
          </w:tcPr>
          <w:p w14:paraId="7E6111B0" w14:textId="77777777" w:rsidR="00632670" w:rsidRPr="00360FEE" w:rsidRDefault="000134AA">
            <w:pPr>
              <w:rPr>
                <w:sz w:val="20"/>
                <w:szCs w:val="20"/>
              </w:rPr>
            </w:pPr>
            <w:r w:rsidRPr="00360FEE">
              <w:rPr>
                <w:sz w:val="20"/>
                <w:szCs w:val="20"/>
              </w:rPr>
              <w:t>Çevre ve Gıda</w:t>
            </w:r>
          </w:p>
        </w:tc>
      </w:tr>
      <w:tr w:rsidR="009E5E7D" w14:paraId="1A3A55A7" w14:textId="77777777">
        <w:trPr>
          <w:trHeight w:val="300"/>
        </w:trPr>
        <w:tc>
          <w:tcPr>
            <w:tcW w:w="1184" w:type="dxa"/>
            <w:tcBorders>
              <w:top w:val="single" w:sz="4" w:space="0" w:color="auto"/>
            </w:tcBorders>
            <w:shd w:val="clear" w:color="auto" w:fill="auto"/>
            <w:noWrap/>
            <w:vAlign w:val="bottom"/>
          </w:tcPr>
          <w:p w14:paraId="64690F85" w14:textId="77777777" w:rsidR="00632670" w:rsidRPr="00360FEE" w:rsidRDefault="00632670">
            <w:pPr>
              <w:rPr>
                <w:rFonts w:eastAsia="Calibri"/>
                <w:sz w:val="20"/>
                <w:szCs w:val="20"/>
              </w:rPr>
            </w:pPr>
          </w:p>
        </w:tc>
        <w:tc>
          <w:tcPr>
            <w:tcW w:w="3336" w:type="dxa"/>
            <w:tcBorders>
              <w:top w:val="single" w:sz="4" w:space="0" w:color="auto"/>
            </w:tcBorders>
            <w:shd w:val="clear" w:color="auto" w:fill="auto"/>
            <w:noWrap/>
            <w:vAlign w:val="bottom"/>
          </w:tcPr>
          <w:p w14:paraId="2D85425A" w14:textId="77777777" w:rsidR="00632670" w:rsidRPr="00360FEE" w:rsidRDefault="00632670">
            <w:pPr>
              <w:rPr>
                <w:rFonts w:eastAsia="Calibri"/>
                <w:color w:val="000000"/>
                <w:sz w:val="20"/>
                <w:szCs w:val="20"/>
              </w:rPr>
            </w:pPr>
          </w:p>
        </w:tc>
        <w:tc>
          <w:tcPr>
            <w:tcW w:w="580" w:type="dxa"/>
            <w:tcBorders>
              <w:left w:val="nil"/>
            </w:tcBorders>
            <w:noWrap/>
            <w:vAlign w:val="bottom"/>
          </w:tcPr>
          <w:p w14:paraId="6C4F32C9" w14:textId="77777777" w:rsidR="00632670" w:rsidRPr="00360FEE" w:rsidRDefault="00632670">
            <w:pPr>
              <w:rPr>
                <w:sz w:val="20"/>
                <w:szCs w:val="20"/>
              </w:rPr>
            </w:pPr>
          </w:p>
        </w:tc>
        <w:tc>
          <w:tcPr>
            <w:tcW w:w="1107" w:type="dxa"/>
            <w:tcBorders>
              <w:top w:val="single" w:sz="4" w:space="0" w:color="auto"/>
            </w:tcBorders>
            <w:shd w:val="clear" w:color="auto" w:fill="auto"/>
            <w:noWrap/>
            <w:vAlign w:val="bottom"/>
          </w:tcPr>
          <w:p w14:paraId="355C3CC9" w14:textId="77777777" w:rsidR="00632670" w:rsidRPr="00360FEE" w:rsidRDefault="00632670">
            <w:pPr>
              <w:rPr>
                <w:sz w:val="20"/>
                <w:szCs w:val="20"/>
              </w:rPr>
            </w:pPr>
          </w:p>
        </w:tc>
        <w:tc>
          <w:tcPr>
            <w:tcW w:w="3413" w:type="dxa"/>
            <w:tcBorders>
              <w:top w:val="single" w:sz="4" w:space="0" w:color="auto"/>
            </w:tcBorders>
            <w:shd w:val="clear" w:color="auto" w:fill="auto"/>
            <w:noWrap/>
            <w:vAlign w:val="bottom"/>
          </w:tcPr>
          <w:p w14:paraId="2E94B6EC" w14:textId="77777777" w:rsidR="00632670" w:rsidRPr="00360FEE" w:rsidRDefault="00632670">
            <w:pPr>
              <w:rPr>
                <w:sz w:val="20"/>
                <w:szCs w:val="20"/>
              </w:rPr>
            </w:pPr>
          </w:p>
        </w:tc>
      </w:tr>
      <w:tr w:rsidR="009E5E7D" w14:paraId="358093C2" w14:textId="77777777">
        <w:trPr>
          <w:trHeight w:val="300"/>
        </w:trPr>
        <w:tc>
          <w:tcPr>
            <w:tcW w:w="1184" w:type="dxa"/>
            <w:tcBorders>
              <w:top w:val="nil"/>
            </w:tcBorders>
            <w:shd w:val="clear" w:color="auto" w:fill="auto"/>
            <w:noWrap/>
            <w:vAlign w:val="bottom"/>
          </w:tcPr>
          <w:p w14:paraId="4AF499F2" w14:textId="77777777" w:rsidR="00632670" w:rsidRPr="00360FEE" w:rsidRDefault="00632670">
            <w:pPr>
              <w:rPr>
                <w:rFonts w:eastAsia="Calibri"/>
                <w:sz w:val="20"/>
                <w:szCs w:val="20"/>
              </w:rPr>
            </w:pPr>
          </w:p>
        </w:tc>
        <w:tc>
          <w:tcPr>
            <w:tcW w:w="3336" w:type="dxa"/>
            <w:tcBorders>
              <w:top w:val="nil"/>
            </w:tcBorders>
            <w:shd w:val="clear" w:color="auto" w:fill="auto"/>
            <w:noWrap/>
            <w:vAlign w:val="bottom"/>
          </w:tcPr>
          <w:p w14:paraId="24C2AE2F" w14:textId="77777777" w:rsidR="00632670" w:rsidRPr="00360FEE" w:rsidRDefault="00632670">
            <w:pPr>
              <w:rPr>
                <w:rFonts w:eastAsia="Calibri"/>
                <w:color w:val="000000"/>
                <w:sz w:val="20"/>
                <w:szCs w:val="20"/>
              </w:rPr>
            </w:pPr>
          </w:p>
        </w:tc>
        <w:tc>
          <w:tcPr>
            <w:tcW w:w="580" w:type="dxa"/>
            <w:tcBorders>
              <w:left w:val="nil"/>
            </w:tcBorders>
            <w:noWrap/>
            <w:vAlign w:val="bottom"/>
          </w:tcPr>
          <w:p w14:paraId="5BA10FAC" w14:textId="77777777" w:rsidR="00632670" w:rsidRPr="00360FEE" w:rsidRDefault="00632670">
            <w:pPr>
              <w:rPr>
                <w:sz w:val="20"/>
                <w:szCs w:val="20"/>
              </w:rPr>
            </w:pPr>
          </w:p>
        </w:tc>
        <w:tc>
          <w:tcPr>
            <w:tcW w:w="1107" w:type="dxa"/>
            <w:noWrap/>
            <w:vAlign w:val="bottom"/>
          </w:tcPr>
          <w:p w14:paraId="4CE32814" w14:textId="77777777" w:rsidR="00632670" w:rsidRPr="00360FEE" w:rsidRDefault="00632670">
            <w:pPr>
              <w:rPr>
                <w:sz w:val="20"/>
                <w:szCs w:val="20"/>
              </w:rPr>
            </w:pPr>
          </w:p>
        </w:tc>
        <w:tc>
          <w:tcPr>
            <w:tcW w:w="3413" w:type="dxa"/>
            <w:noWrap/>
            <w:vAlign w:val="bottom"/>
          </w:tcPr>
          <w:p w14:paraId="41856500" w14:textId="77777777" w:rsidR="00632670" w:rsidRPr="00360FEE" w:rsidRDefault="00632670">
            <w:pPr>
              <w:rPr>
                <w:sz w:val="20"/>
                <w:szCs w:val="20"/>
              </w:rPr>
            </w:pPr>
          </w:p>
        </w:tc>
      </w:tr>
    </w:tbl>
    <w:p w14:paraId="20B13C64" w14:textId="77777777" w:rsidR="003E59B3" w:rsidRPr="00360FEE" w:rsidRDefault="003E59B3" w:rsidP="00A3320E">
      <w:pPr>
        <w:tabs>
          <w:tab w:val="left" w:pos="7800"/>
        </w:tabs>
        <w:rPr>
          <w:sz w:val="20"/>
          <w:szCs w:val="20"/>
        </w:rPr>
        <w:sectPr w:rsidR="003E59B3" w:rsidRPr="00360FEE" w:rsidSect="003E59B3">
          <w:headerReference w:type="default" r:id="rId8"/>
          <w:pgSz w:w="11906" w:h="16838"/>
          <w:pgMar w:top="720" w:right="1134" w:bottom="720" w:left="1134" w:header="0" w:footer="709" w:gutter="0"/>
          <w:cols w:space="708"/>
          <w:docGrid w:linePitch="360"/>
        </w:sectPr>
      </w:pPr>
    </w:p>
    <w:p w14:paraId="4A6683AC" w14:textId="77777777" w:rsidR="00D5263D" w:rsidRPr="00360FEE" w:rsidRDefault="000134AA" w:rsidP="00D5263D">
      <w:pPr>
        <w:jc w:val="center"/>
        <w:outlineLvl w:val="0"/>
        <w:rPr>
          <w:b/>
          <w:sz w:val="20"/>
          <w:szCs w:val="20"/>
        </w:rPr>
      </w:pPr>
      <w:r w:rsidRPr="00360FEE">
        <w:rPr>
          <w:b/>
          <w:sz w:val="20"/>
          <w:szCs w:val="20"/>
        </w:rPr>
        <w:lastRenderedPageBreak/>
        <w:t>ÇEVRE KORUMA VE KONTROL</w:t>
      </w:r>
      <w:r w:rsidRPr="00360FEE">
        <w:rPr>
          <w:b/>
          <w:color w:val="FF0000"/>
          <w:sz w:val="20"/>
          <w:szCs w:val="20"/>
        </w:rPr>
        <w:t xml:space="preserve"> </w:t>
      </w:r>
      <w:r w:rsidRPr="00360FEE">
        <w:rPr>
          <w:b/>
          <w:sz w:val="20"/>
          <w:szCs w:val="20"/>
        </w:rPr>
        <w:t xml:space="preserve">PROGRAMI </w:t>
      </w:r>
    </w:p>
    <w:p w14:paraId="59D631ED" w14:textId="77777777" w:rsidR="00D5263D" w:rsidRPr="00360FEE" w:rsidRDefault="000134AA" w:rsidP="00D5263D">
      <w:pPr>
        <w:jc w:val="center"/>
        <w:outlineLvl w:val="0"/>
        <w:rPr>
          <w:b/>
          <w:sz w:val="20"/>
          <w:szCs w:val="20"/>
        </w:rPr>
      </w:pPr>
      <w:r w:rsidRPr="00360FEE">
        <w:rPr>
          <w:b/>
          <w:sz w:val="20"/>
          <w:szCs w:val="20"/>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5E7D" w14:paraId="028799A0" w14:textId="77777777" w:rsidTr="00BD781C">
        <w:tc>
          <w:tcPr>
            <w:tcW w:w="1167" w:type="dxa"/>
            <w:vAlign w:val="center"/>
          </w:tcPr>
          <w:p w14:paraId="09464624" w14:textId="77777777" w:rsidR="00D5263D" w:rsidRPr="00360FEE" w:rsidRDefault="000134AA" w:rsidP="00BD781C">
            <w:pPr>
              <w:outlineLvl w:val="0"/>
              <w:rPr>
                <w:b/>
                <w:sz w:val="20"/>
                <w:szCs w:val="20"/>
              </w:rPr>
            </w:pPr>
            <w:r w:rsidRPr="00360FEE">
              <w:rPr>
                <w:b/>
                <w:sz w:val="20"/>
                <w:szCs w:val="20"/>
              </w:rPr>
              <w:t>DÖNEM</w:t>
            </w:r>
          </w:p>
        </w:tc>
        <w:tc>
          <w:tcPr>
            <w:tcW w:w="1527" w:type="dxa"/>
            <w:vAlign w:val="center"/>
          </w:tcPr>
          <w:p w14:paraId="67FD7BE9" w14:textId="77777777" w:rsidR="00D5263D" w:rsidRPr="00360FEE" w:rsidRDefault="000134AA" w:rsidP="00BD781C">
            <w:pPr>
              <w:outlineLvl w:val="0"/>
              <w:rPr>
                <w:sz w:val="20"/>
                <w:szCs w:val="20"/>
              </w:rPr>
            </w:pPr>
            <w:r w:rsidRPr="00360FEE">
              <w:rPr>
                <w:sz w:val="20"/>
                <w:szCs w:val="20"/>
              </w:rPr>
              <w:t>1. Sınıf (Güz)</w:t>
            </w:r>
          </w:p>
        </w:tc>
      </w:tr>
    </w:tbl>
    <w:p w14:paraId="271D4BE5" w14:textId="77777777" w:rsidR="00D5263D" w:rsidRPr="00360FEE" w:rsidRDefault="00D5263D" w:rsidP="00D5263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E5E7D" w14:paraId="3C1E28C8" w14:textId="77777777" w:rsidTr="00BD781C">
        <w:tc>
          <w:tcPr>
            <w:tcW w:w="1668" w:type="dxa"/>
            <w:vAlign w:val="center"/>
          </w:tcPr>
          <w:p w14:paraId="29F54F96" w14:textId="77777777" w:rsidR="00D5263D" w:rsidRPr="00360FEE" w:rsidRDefault="000134AA" w:rsidP="00BD781C">
            <w:pPr>
              <w:jc w:val="center"/>
              <w:outlineLvl w:val="0"/>
              <w:rPr>
                <w:b/>
                <w:sz w:val="20"/>
                <w:szCs w:val="20"/>
              </w:rPr>
            </w:pPr>
            <w:r w:rsidRPr="00360FEE">
              <w:rPr>
                <w:b/>
                <w:sz w:val="20"/>
                <w:szCs w:val="20"/>
              </w:rPr>
              <w:t>DERSİN KODU</w:t>
            </w:r>
          </w:p>
        </w:tc>
        <w:tc>
          <w:tcPr>
            <w:tcW w:w="2760" w:type="dxa"/>
            <w:vAlign w:val="center"/>
          </w:tcPr>
          <w:p w14:paraId="42FAEB3C" w14:textId="77777777" w:rsidR="00D5263D" w:rsidRPr="00360FEE" w:rsidRDefault="000134AA" w:rsidP="00BD781C">
            <w:pPr>
              <w:outlineLvl w:val="0"/>
              <w:rPr>
                <w:sz w:val="20"/>
                <w:szCs w:val="20"/>
              </w:rPr>
            </w:pPr>
            <w:r w:rsidRPr="00360FEE">
              <w:rPr>
                <w:color w:val="000000"/>
                <w:sz w:val="20"/>
                <w:szCs w:val="20"/>
              </w:rPr>
              <w:t>241211001</w:t>
            </w:r>
          </w:p>
        </w:tc>
        <w:tc>
          <w:tcPr>
            <w:tcW w:w="1560" w:type="dxa"/>
            <w:vAlign w:val="center"/>
          </w:tcPr>
          <w:p w14:paraId="2F1F2A0D" w14:textId="77777777" w:rsidR="00D5263D" w:rsidRPr="00360FEE" w:rsidRDefault="000134AA" w:rsidP="00BD781C">
            <w:pPr>
              <w:jc w:val="center"/>
              <w:outlineLvl w:val="0"/>
              <w:rPr>
                <w:b/>
                <w:sz w:val="20"/>
                <w:szCs w:val="20"/>
              </w:rPr>
            </w:pPr>
            <w:r w:rsidRPr="00360FEE">
              <w:rPr>
                <w:b/>
                <w:sz w:val="20"/>
                <w:szCs w:val="20"/>
              </w:rPr>
              <w:t>DERSİN ADI</w:t>
            </w:r>
          </w:p>
        </w:tc>
        <w:tc>
          <w:tcPr>
            <w:tcW w:w="4185" w:type="dxa"/>
          </w:tcPr>
          <w:p w14:paraId="599CF29D" w14:textId="77777777" w:rsidR="00D5263D" w:rsidRPr="00360FEE" w:rsidRDefault="00D5263D" w:rsidP="00BD781C">
            <w:pPr>
              <w:jc w:val="center"/>
              <w:outlineLvl w:val="0"/>
              <w:rPr>
                <w:sz w:val="20"/>
                <w:szCs w:val="20"/>
              </w:rPr>
            </w:pPr>
          </w:p>
          <w:p w14:paraId="75144C38" w14:textId="77777777" w:rsidR="00D5263D" w:rsidRPr="00360FEE" w:rsidRDefault="000134AA" w:rsidP="00BD781C">
            <w:pPr>
              <w:jc w:val="center"/>
              <w:outlineLvl w:val="0"/>
              <w:rPr>
                <w:sz w:val="20"/>
                <w:szCs w:val="20"/>
              </w:rPr>
            </w:pPr>
            <w:r w:rsidRPr="00360FEE">
              <w:rPr>
                <w:sz w:val="20"/>
                <w:szCs w:val="20"/>
              </w:rPr>
              <w:t xml:space="preserve">TÜRK </w:t>
            </w:r>
            <w:r w:rsidRPr="00360FEE">
              <w:rPr>
                <w:sz w:val="20"/>
                <w:szCs w:val="20"/>
              </w:rPr>
              <w:t>DİLİ I</w:t>
            </w:r>
          </w:p>
          <w:p w14:paraId="26BD02B9" w14:textId="77777777" w:rsidR="00D5263D" w:rsidRPr="00360FEE" w:rsidRDefault="00D5263D" w:rsidP="00BD781C">
            <w:pPr>
              <w:jc w:val="center"/>
              <w:outlineLvl w:val="0"/>
              <w:rPr>
                <w:sz w:val="20"/>
                <w:szCs w:val="20"/>
              </w:rPr>
            </w:pPr>
          </w:p>
        </w:tc>
      </w:tr>
    </w:tbl>
    <w:p w14:paraId="6C0F559F" w14:textId="77777777" w:rsidR="00D5263D" w:rsidRPr="00360FEE" w:rsidRDefault="000134AA" w:rsidP="00D5263D">
      <w:pPr>
        <w:outlineLvl w:val="0"/>
        <w:rPr>
          <w:sz w:val="20"/>
          <w:szCs w:val="20"/>
        </w:rPr>
      </w:pP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1"/>
        <w:gridCol w:w="572"/>
        <w:gridCol w:w="372"/>
        <w:gridCol w:w="1162"/>
        <w:gridCol w:w="547"/>
        <w:gridCol w:w="61"/>
        <w:gridCol w:w="657"/>
        <w:gridCol w:w="922"/>
        <w:gridCol w:w="682"/>
        <w:gridCol w:w="45"/>
        <w:gridCol w:w="2521"/>
        <w:gridCol w:w="1561"/>
      </w:tblGrid>
      <w:tr w:rsidR="009E5E7D" w14:paraId="10AF53DE" w14:textId="77777777" w:rsidTr="00BD781C">
        <w:trPr>
          <w:trHeight w:val="383"/>
        </w:trPr>
        <w:tc>
          <w:tcPr>
            <w:tcW w:w="527" w:type="pct"/>
            <w:vMerge w:val="restart"/>
            <w:tcBorders>
              <w:top w:val="single" w:sz="12" w:space="0" w:color="auto"/>
              <w:left w:val="single" w:sz="12" w:space="0" w:color="auto"/>
              <w:bottom w:val="single" w:sz="4" w:space="0" w:color="auto"/>
              <w:right w:val="single" w:sz="12" w:space="0" w:color="auto"/>
            </w:tcBorders>
            <w:vAlign w:val="center"/>
          </w:tcPr>
          <w:p w14:paraId="2354B438" w14:textId="77777777" w:rsidR="00D5263D" w:rsidRPr="00360FEE" w:rsidRDefault="000134AA" w:rsidP="00BD781C">
            <w:pPr>
              <w:rPr>
                <w:b/>
                <w:sz w:val="20"/>
                <w:szCs w:val="20"/>
              </w:rPr>
            </w:pPr>
            <w:r w:rsidRPr="00360FEE">
              <w:rPr>
                <w:b/>
                <w:sz w:val="20"/>
                <w:szCs w:val="20"/>
              </w:rPr>
              <w:t>YARIYIL</w:t>
            </w:r>
          </w:p>
          <w:p w14:paraId="03927AC6" w14:textId="77777777" w:rsidR="00D5263D" w:rsidRPr="00360FEE" w:rsidRDefault="00D5263D" w:rsidP="00BD781C">
            <w:pPr>
              <w:rPr>
                <w:sz w:val="20"/>
                <w:szCs w:val="20"/>
              </w:rPr>
            </w:pPr>
          </w:p>
        </w:tc>
        <w:tc>
          <w:tcPr>
            <w:tcW w:w="1656" w:type="pct"/>
            <w:gridSpan w:val="6"/>
            <w:tcBorders>
              <w:left w:val="single" w:sz="12" w:space="0" w:color="auto"/>
              <w:bottom w:val="single" w:sz="4" w:space="0" w:color="auto"/>
              <w:right w:val="single" w:sz="12" w:space="0" w:color="auto"/>
            </w:tcBorders>
            <w:vAlign w:val="center"/>
          </w:tcPr>
          <w:p w14:paraId="257CBAC6" w14:textId="77777777" w:rsidR="00D5263D" w:rsidRPr="00360FEE" w:rsidRDefault="000134AA" w:rsidP="00BD781C">
            <w:pPr>
              <w:jc w:val="center"/>
              <w:rPr>
                <w:b/>
                <w:sz w:val="20"/>
                <w:szCs w:val="20"/>
              </w:rPr>
            </w:pPr>
            <w:r w:rsidRPr="00360FEE">
              <w:rPr>
                <w:b/>
                <w:sz w:val="20"/>
                <w:szCs w:val="20"/>
              </w:rPr>
              <w:t>HAFTALIK DERS SAATİ</w:t>
            </w:r>
          </w:p>
        </w:tc>
        <w:tc>
          <w:tcPr>
            <w:tcW w:w="2816" w:type="pct"/>
            <w:gridSpan w:val="5"/>
            <w:tcBorders>
              <w:left w:val="single" w:sz="12" w:space="0" w:color="auto"/>
              <w:bottom w:val="single" w:sz="4" w:space="0" w:color="auto"/>
            </w:tcBorders>
            <w:vAlign w:val="center"/>
          </w:tcPr>
          <w:p w14:paraId="3D16044A" w14:textId="77777777" w:rsidR="00D5263D" w:rsidRPr="00360FEE" w:rsidRDefault="000134AA" w:rsidP="00BD781C">
            <w:pPr>
              <w:jc w:val="center"/>
              <w:rPr>
                <w:b/>
                <w:sz w:val="20"/>
                <w:szCs w:val="20"/>
              </w:rPr>
            </w:pPr>
            <w:r w:rsidRPr="00360FEE">
              <w:rPr>
                <w:b/>
                <w:sz w:val="20"/>
                <w:szCs w:val="20"/>
              </w:rPr>
              <w:t>DERSİN</w:t>
            </w:r>
          </w:p>
        </w:tc>
      </w:tr>
      <w:tr w:rsidR="009E5E7D" w14:paraId="105652C8" w14:textId="77777777" w:rsidTr="00BD781C">
        <w:trPr>
          <w:trHeight w:val="382"/>
        </w:trPr>
        <w:tc>
          <w:tcPr>
            <w:tcW w:w="527" w:type="pct"/>
            <w:vMerge/>
            <w:tcBorders>
              <w:top w:val="single" w:sz="4" w:space="0" w:color="auto"/>
              <w:left w:val="single" w:sz="12" w:space="0" w:color="auto"/>
              <w:bottom w:val="single" w:sz="4" w:space="0" w:color="auto"/>
              <w:right w:val="single" w:sz="12" w:space="0" w:color="auto"/>
            </w:tcBorders>
          </w:tcPr>
          <w:p w14:paraId="31311BFA" w14:textId="77777777" w:rsidR="00D5263D" w:rsidRPr="00360FEE" w:rsidRDefault="00D5263D" w:rsidP="00BD781C">
            <w:pPr>
              <w:rPr>
                <w:b/>
                <w:sz w:val="20"/>
                <w:szCs w:val="20"/>
              </w:rPr>
            </w:pPr>
          </w:p>
        </w:tc>
        <w:tc>
          <w:tcPr>
            <w:tcW w:w="464" w:type="pct"/>
            <w:gridSpan w:val="2"/>
            <w:tcBorders>
              <w:top w:val="single" w:sz="4" w:space="0" w:color="auto"/>
              <w:left w:val="single" w:sz="12" w:space="0" w:color="auto"/>
              <w:bottom w:val="single" w:sz="4" w:space="0" w:color="auto"/>
              <w:right w:val="single" w:sz="4" w:space="0" w:color="auto"/>
            </w:tcBorders>
            <w:vAlign w:val="center"/>
          </w:tcPr>
          <w:p w14:paraId="440B25BB" w14:textId="77777777" w:rsidR="00D5263D" w:rsidRPr="00360FEE" w:rsidRDefault="000134AA" w:rsidP="00BD781C">
            <w:pPr>
              <w:jc w:val="center"/>
              <w:rPr>
                <w:b/>
                <w:sz w:val="20"/>
                <w:szCs w:val="20"/>
              </w:rPr>
            </w:pPr>
            <w:r w:rsidRPr="00360FEE">
              <w:rPr>
                <w:b/>
                <w:sz w:val="20"/>
                <w:szCs w:val="20"/>
              </w:rPr>
              <w:t>Teorik</w:t>
            </w:r>
          </w:p>
        </w:tc>
        <w:tc>
          <w:tcPr>
            <w:tcW w:w="571" w:type="pct"/>
            <w:tcBorders>
              <w:top w:val="single" w:sz="4" w:space="0" w:color="auto"/>
              <w:left w:val="single" w:sz="4" w:space="0" w:color="auto"/>
              <w:bottom w:val="single" w:sz="4" w:space="0" w:color="auto"/>
            </w:tcBorders>
            <w:vAlign w:val="center"/>
          </w:tcPr>
          <w:p w14:paraId="7AB33D96" w14:textId="77777777" w:rsidR="00D5263D" w:rsidRPr="00360FEE" w:rsidRDefault="000134AA" w:rsidP="00BD781C">
            <w:pPr>
              <w:jc w:val="center"/>
              <w:rPr>
                <w:b/>
                <w:sz w:val="20"/>
                <w:szCs w:val="20"/>
              </w:rPr>
            </w:pPr>
            <w:r w:rsidRPr="00360FEE">
              <w:rPr>
                <w:b/>
                <w:sz w:val="20"/>
                <w:szCs w:val="20"/>
              </w:rPr>
              <w:t>Uygulama</w:t>
            </w:r>
          </w:p>
        </w:tc>
        <w:tc>
          <w:tcPr>
            <w:tcW w:w="622" w:type="pct"/>
            <w:gridSpan w:val="3"/>
            <w:tcBorders>
              <w:top w:val="single" w:sz="4" w:space="0" w:color="auto"/>
              <w:bottom w:val="single" w:sz="4" w:space="0" w:color="auto"/>
              <w:right w:val="single" w:sz="12" w:space="0" w:color="auto"/>
            </w:tcBorders>
            <w:vAlign w:val="center"/>
          </w:tcPr>
          <w:p w14:paraId="494EAEB5" w14:textId="77777777" w:rsidR="00D5263D" w:rsidRPr="00360FEE" w:rsidRDefault="000134AA" w:rsidP="00BD781C">
            <w:pPr>
              <w:ind w:left="-111" w:right="-108"/>
              <w:jc w:val="center"/>
              <w:rPr>
                <w:b/>
                <w:sz w:val="20"/>
                <w:szCs w:val="20"/>
              </w:rPr>
            </w:pPr>
            <w:r w:rsidRPr="00360FEE">
              <w:rPr>
                <w:b/>
                <w:sz w:val="20"/>
                <w:szCs w:val="20"/>
              </w:rPr>
              <w:t>Laboratuar</w:t>
            </w:r>
          </w:p>
        </w:tc>
        <w:tc>
          <w:tcPr>
            <w:tcW w:w="453" w:type="pct"/>
            <w:tcBorders>
              <w:top w:val="single" w:sz="4" w:space="0" w:color="auto"/>
              <w:bottom w:val="single" w:sz="4" w:space="0" w:color="auto"/>
              <w:right w:val="single" w:sz="4" w:space="0" w:color="auto"/>
            </w:tcBorders>
            <w:vAlign w:val="center"/>
          </w:tcPr>
          <w:p w14:paraId="6A914279" w14:textId="77777777" w:rsidR="00D5263D" w:rsidRPr="00360FEE" w:rsidRDefault="000134AA" w:rsidP="00BD781C">
            <w:pPr>
              <w:jc w:val="center"/>
              <w:rPr>
                <w:b/>
                <w:sz w:val="20"/>
                <w:szCs w:val="20"/>
              </w:rPr>
            </w:pPr>
            <w:r w:rsidRPr="00360FEE">
              <w:rPr>
                <w:b/>
                <w:sz w:val="20"/>
                <w:szCs w:val="20"/>
              </w:rPr>
              <w:t>Kredisi</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1B00B4C" w14:textId="77777777" w:rsidR="00D5263D" w:rsidRPr="00360FEE" w:rsidRDefault="000134AA" w:rsidP="00BD781C">
            <w:pPr>
              <w:ind w:left="-111" w:right="-108"/>
              <w:jc w:val="center"/>
              <w:rPr>
                <w:b/>
                <w:sz w:val="20"/>
                <w:szCs w:val="20"/>
              </w:rPr>
            </w:pPr>
            <w:r w:rsidRPr="00360FEE">
              <w:rPr>
                <w:b/>
                <w:sz w:val="20"/>
                <w:szCs w:val="20"/>
              </w:rPr>
              <w:t>AKTS</w:t>
            </w:r>
          </w:p>
        </w:tc>
        <w:tc>
          <w:tcPr>
            <w:tcW w:w="1239" w:type="pct"/>
            <w:tcBorders>
              <w:top w:val="single" w:sz="4" w:space="0" w:color="auto"/>
              <w:left w:val="single" w:sz="4" w:space="0" w:color="auto"/>
              <w:bottom w:val="single" w:sz="4" w:space="0" w:color="auto"/>
            </w:tcBorders>
            <w:vAlign w:val="center"/>
          </w:tcPr>
          <w:p w14:paraId="39AE5FAA" w14:textId="77777777" w:rsidR="00D5263D" w:rsidRPr="00360FEE" w:rsidRDefault="000134AA" w:rsidP="00BD781C">
            <w:pPr>
              <w:jc w:val="center"/>
              <w:rPr>
                <w:b/>
                <w:sz w:val="20"/>
                <w:szCs w:val="20"/>
              </w:rPr>
            </w:pPr>
            <w:r w:rsidRPr="00360FEE">
              <w:rPr>
                <w:b/>
                <w:sz w:val="20"/>
                <w:szCs w:val="20"/>
              </w:rPr>
              <w:t>TÜRÜ</w:t>
            </w:r>
          </w:p>
        </w:tc>
        <w:tc>
          <w:tcPr>
            <w:tcW w:w="767" w:type="pct"/>
            <w:tcBorders>
              <w:top w:val="single" w:sz="4" w:space="0" w:color="auto"/>
              <w:left w:val="single" w:sz="4" w:space="0" w:color="auto"/>
              <w:bottom w:val="single" w:sz="4" w:space="0" w:color="auto"/>
            </w:tcBorders>
            <w:vAlign w:val="center"/>
          </w:tcPr>
          <w:p w14:paraId="7198DCAA" w14:textId="77777777" w:rsidR="00D5263D" w:rsidRPr="00360FEE" w:rsidRDefault="000134AA" w:rsidP="00BD781C">
            <w:pPr>
              <w:jc w:val="center"/>
              <w:rPr>
                <w:b/>
                <w:sz w:val="20"/>
                <w:szCs w:val="20"/>
              </w:rPr>
            </w:pPr>
            <w:r w:rsidRPr="00360FEE">
              <w:rPr>
                <w:b/>
                <w:sz w:val="20"/>
                <w:szCs w:val="20"/>
              </w:rPr>
              <w:t>DİLİ</w:t>
            </w:r>
          </w:p>
        </w:tc>
      </w:tr>
      <w:tr w:rsidR="009E5E7D" w14:paraId="517A99E3" w14:textId="77777777" w:rsidTr="00BD781C">
        <w:trPr>
          <w:trHeight w:val="367"/>
        </w:trPr>
        <w:tc>
          <w:tcPr>
            <w:tcW w:w="527" w:type="pct"/>
            <w:tcBorders>
              <w:top w:val="single" w:sz="4" w:space="0" w:color="auto"/>
              <w:left w:val="single" w:sz="12" w:space="0" w:color="auto"/>
              <w:bottom w:val="single" w:sz="12" w:space="0" w:color="auto"/>
              <w:right w:val="single" w:sz="12" w:space="0" w:color="auto"/>
            </w:tcBorders>
            <w:vAlign w:val="center"/>
          </w:tcPr>
          <w:p w14:paraId="5AB28138" w14:textId="77777777" w:rsidR="00D5263D" w:rsidRPr="00360FEE" w:rsidRDefault="000134AA" w:rsidP="00BD781C">
            <w:pPr>
              <w:jc w:val="center"/>
              <w:rPr>
                <w:sz w:val="20"/>
                <w:szCs w:val="20"/>
              </w:rPr>
            </w:pPr>
            <w:r w:rsidRPr="00360FEE">
              <w:rPr>
                <w:sz w:val="20"/>
                <w:szCs w:val="20"/>
              </w:rPr>
              <w:t>1</w:t>
            </w:r>
          </w:p>
        </w:tc>
        <w:tc>
          <w:tcPr>
            <w:tcW w:w="464" w:type="pct"/>
            <w:gridSpan w:val="2"/>
            <w:tcBorders>
              <w:top w:val="single" w:sz="4" w:space="0" w:color="auto"/>
              <w:left w:val="single" w:sz="12" w:space="0" w:color="auto"/>
              <w:bottom w:val="single" w:sz="12" w:space="0" w:color="auto"/>
              <w:right w:val="single" w:sz="4" w:space="0" w:color="auto"/>
            </w:tcBorders>
            <w:vAlign w:val="center"/>
          </w:tcPr>
          <w:p w14:paraId="0D1434E3" w14:textId="77777777" w:rsidR="00D5263D" w:rsidRPr="00360FEE" w:rsidRDefault="000134AA" w:rsidP="00BD781C">
            <w:pPr>
              <w:jc w:val="center"/>
              <w:rPr>
                <w:sz w:val="20"/>
                <w:szCs w:val="20"/>
              </w:rPr>
            </w:pPr>
            <w:r w:rsidRPr="00360FEE">
              <w:rPr>
                <w:sz w:val="20"/>
                <w:szCs w:val="20"/>
              </w:rPr>
              <w:t>2</w:t>
            </w:r>
          </w:p>
        </w:tc>
        <w:tc>
          <w:tcPr>
            <w:tcW w:w="571" w:type="pct"/>
            <w:tcBorders>
              <w:top w:val="single" w:sz="4" w:space="0" w:color="auto"/>
              <w:left w:val="single" w:sz="4" w:space="0" w:color="auto"/>
              <w:bottom w:val="single" w:sz="12" w:space="0" w:color="auto"/>
            </w:tcBorders>
            <w:vAlign w:val="center"/>
          </w:tcPr>
          <w:p w14:paraId="5B3D9F63" w14:textId="77777777" w:rsidR="00D5263D" w:rsidRPr="00360FEE" w:rsidRDefault="00D5263D" w:rsidP="00BD781C">
            <w:pPr>
              <w:jc w:val="center"/>
              <w:rPr>
                <w:sz w:val="20"/>
                <w:szCs w:val="20"/>
              </w:rPr>
            </w:pPr>
          </w:p>
        </w:tc>
        <w:tc>
          <w:tcPr>
            <w:tcW w:w="622" w:type="pct"/>
            <w:gridSpan w:val="3"/>
            <w:tcBorders>
              <w:top w:val="single" w:sz="4" w:space="0" w:color="auto"/>
              <w:bottom w:val="single" w:sz="12" w:space="0" w:color="auto"/>
              <w:right w:val="single" w:sz="12" w:space="0" w:color="auto"/>
            </w:tcBorders>
            <w:shd w:val="clear" w:color="auto" w:fill="auto"/>
            <w:vAlign w:val="center"/>
          </w:tcPr>
          <w:p w14:paraId="66187846" w14:textId="77777777" w:rsidR="00D5263D" w:rsidRPr="00360FEE" w:rsidRDefault="00D5263D" w:rsidP="00BD781C">
            <w:pPr>
              <w:jc w:val="center"/>
              <w:rPr>
                <w:sz w:val="20"/>
                <w:szCs w:val="20"/>
              </w:rPr>
            </w:pPr>
          </w:p>
        </w:tc>
        <w:tc>
          <w:tcPr>
            <w:tcW w:w="453" w:type="pct"/>
            <w:tcBorders>
              <w:top w:val="single" w:sz="4" w:space="0" w:color="auto"/>
              <w:bottom w:val="single" w:sz="12" w:space="0" w:color="auto"/>
              <w:right w:val="single" w:sz="4" w:space="0" w:color="auto"/>
            </w:tcBorders>
            <w:shd w:val="clear" w:color="auto" w:fill="auto"/>
            <w:vAlign w:val="center"/>
          </w:tcPr>
          <w:p w14:paraId="53CAF111" w14:textId="77777777" w:rsidR="00D5263D" w:rsidRPr="00360FEE" w:rsidRDefault="000134AA" w:rsidP="00BD781C">
            <w:pPr>
              <w:jc w:val="center"/>
              <w:rPr>
                <w:sz w:val="20"/>
                <w:szCs w:val="20"/>
              </w:rPr>
            </w:pPr>
            <w:r w:rsidRPr="00360FEE">
              <w:rPr>
                <w:sz w:val="20"/>
                <w:szCs w:val="20"/>
              </w:rPr>
              <w:t>0</w:t>
            </w:r>
          </w:p>
        </w:tc>
        <w:tc>
          <w:tcPr>
            <w:tcW w:w="35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B8EF8A3" w14:textId="77777777" w:rsidR="00D5263D" w:rsidRPr="00360FEE" w:rsidRDefault="000134AA" w:rsidP="00BD781C">
            <w:pPr>
              <w:jc w:val="center"/>
              <w:rPr>
                <w:sz w:val="20"/>
                <w:szCs w:val="20"/>
              </w:rPr>
            </w:pPr>
            <w:r w:rsidRPr="00360FEE">
              <w:rPr>
                <w:sz w:val="20"/>
                <w:szCs w:val="20"/>
              </w:rPr>
              <w:t>2</w:t>
            </w:r>
          </w:p>
        </w:tc>
        <w:tc>
          <w:tcPr>
            <w:tcW w:w="1239" w:type="pct"/>
            <w:tcBorders>
              <w:top w:val="single" w:sz="4" w:space="0" w:color="auto"/>
              <w:left w:val="single" w:sz="4" w:space="0" w:color="auto"/>
              <w:bottom w:val="single" w:sz="12" w:space="0" w:color="auto"/>
            </w:tcBorders>
            <w:vAlign w:val="center"/>
          </w:tcPr>
          <w:p w14:paraId="26E5486D" w14:textId="77777777" w:rsidR="00D5263D" w:rsidRPr="00360FEE" w:rsidRDefault="000134AA" w:rsidP="00BD781C">
            <w:pPr>
              <w:jc w:val="center"/>
              <w:rPr>
                <w:sz w:val="20"/>
                <w:szCs w:val="20"/>
                <w:vertAlign w:val="superscript"/>
              </w:rPr>
            </w:pPr>
            <w:r w:rsidRPr="00360FEE">
              <w:rPr>
                <w:sz w:val="20"/>
                <w:szCs w:val="20"/>
                <w:vertAlign w:val="superscript"/>
              </w:rPr>
              <w:t>ZORUNLU (X)  SEÇMELİ ( )</w:t>
            </w:r>
          </w:p>
        </w:tc>
        <w:tc>
          <w:tcPr>
            <w:tcW w:w="767" w:type="pct"/>
            <w:tcBorders>
              <w:top w:val="single" w:sz="4" w:space="0" w:color="auto"/>
              <w:left w:val="single" w:sz="4" w:space="0" w:color="auto"/>
              <w:bottom w:val="single" w:sz="12" w:space="0" w:color="auto"/>
            </w:tcBorders>
          </w:tcPr>
          <w:p w14:paraId="451854D0" w14:textId="77777777" w:rsidR="00D5263D" w:rsidRPr="00360FEE" w:rsidRDefault="000134AA" w:rsidP="00BD781C">
            <w:pPr>
              <w:jc w:val="center"/>
              <w:rPr>
                <w:sz w:val="20"/>
                <w:szCs w:val="20"/>
              </w:rPr>
            </w:pPr>
            <w:r w:rsidRPr="00360FEE">
              <w:rPr>
                <w:sz w:val="20"/>
                <w:szCs w:val="20"/>
              </w:rPr>
              <w:t>Türkçe</w:t>
            </w:r>
          </w:p>
        </w:tc>
      </w:tr>
      <w:tr w:rsidR="009E5E7D" w14:paraId="11D779B2" w14:textId="77777777" w:rsidTr="00BD781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76E69A3" w14:textId="77777777" w:rsidR="00D5263D" w:rsidRPr="00360FEE" w:rsidRDefault="000134AA" w:rsidP="00BD781C">
            <w:pPr>
              <w:jc w:val="center"/>
              <w:rPr>
                <w:b/>
                <w:sz w:val="20"/>
                <w:szCs w:val="20"/>
              </w:rPr>
            </w:pPr>
            <w:r w:rsidRPr="00360FEE">
              <w:rPr>
                <w:b/>
                <w:sz w:val="20"/>
                <w:szCs w:val="20"/>
              </w:rPr>
              <w:t>DERSİN KATEGORİSİ</w:t>
            </w:r>
          </w:p>
        </w:tc>
      </w:tr>
      <w:tr w:rsidR="009E5E7D" w14:paraId="3DAE91B9" w14:textId="77777777" w:rsidTr="00BD781C">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14:paraId="12644F39" w14:textId="77777777" w:rsidR="00D5263D" w:rsidRPr="00360FEE" w:rsidRDefault="000134AA" w:rsidP="00BD781C">
            <w:pPr>
              <w:jc w:val="center"/>
              <w:rPr>
                <w:b/>
                <w:sz w:val="20"/>
                <w:szCs w:val="20"/>
              </w:rPr>
            </w:pPr>
            <w:r w:rsidRPr="00360FEE">
              <w:rPr>
                <w:b/>
                <w:sz w:val="20"/>
                <w:szCs w:val="20"/>
              </w:rPr>
              <w:t>Temel Bilim</w:t>
            </w:r>
          </w:p>
        </w:tc>
        <w:tc>
          <w:tcPr>
            <w:tcW w:w="1053" w:type="pct"/>
            <w:gridSpan w:val="4"/>
            <w:tcBorders>
              <w:top w:val="single" w:sz="12" w:space="0" w:color="auto"/>
              <w:bottom w:val="single" w:sz="6" w:space="0" w:color="auto"/>
            </w:tcBorders>
            <w:vAlign w:val="center"/>
          </w:tcPr>
          <w:p w14:paraId="2D4001F8" w14:textId="77777777" w:rsidR="00D5263D" w:rsidRPr="00360FEE" w:rsidRDefault="000134AA" w:rsidP="00BD781C">
            <w:pPr>
              <w:jc w:val="center"/>
              <w:rPr>
                <w:b/>
                <w:sz w:val="20"/>
                <w:szCs w:val="20"/>
              </w:rPr>
            </w:pPr>
            <w:r w:rsidRPr="00360FEE">
              <w:rPr>
                <w:b/>
                <w:sz w:val="20"/>
                <w:szCs w:val="20"/>
              </w:rPr>
              <w:t>Dil</w:t>
            </w:r>
          </w:p>
        </w:tc>
        <w:tc>
          <w:tcPr>
            <w:tcW w:w="2372" w:type="pct"/>
            <w:gridSpan w:val="5"/>
            <w:tcBorders>
              <w:top w:val="single" w:sz="12" w:space="0" w:color="auto"/>
              <w:bottom w:val="single" w:sz="6" w:space="0" w:color="auto"/>
            </w:tcBorders>
            <w:vAlign w:val="center"/>
          </w:tcPr>
          <w:p w14:paraId="0B984CC8" w14:textId="77777777" w:rsidR="00D5263D" w:rsidRPr="00360FEE" w:rsidRDefault="000134AA" w:rsidP="00BD781C">
            <w:pPr>
              <w:jc w:val="center"/>
              <w:rPr>
                <w:b/>
                <w:sz w:val="20"/>
                <w:szCs w:val="20"/>
              </w:rPr>
            </w:pPr>
            <w:r w:rsidRPr="00360FEE">
              <w:rPr>
                <w:b/>
                <w:sz w:val="20"/>
                <w:szCs w:val="20"/>
              </w:rPr>
              <w:t>Mesleki-Teknik</w:t>
            </w:r>
          </w:p>
          <w:p w14:paraId="6CC64548" w14:textId="77777777" w:rsidR="00D5263D" w:rsidRPr="00360FEE" w:rsidRDefault="000134AA" w:rsidP="00BD781C">
            <w:pPr>
              <w:jc w:val="center"/>
              <w:rPr>
                <w:b/>
                <w:sz w:val="20"/>
                <w:szCs w:val="20"/>
              </w:rPr>
            </w:pPr>
            <w:r w:rsidRPr="00360FEE">
              <w:rPr>
                <w:b/>
                <w:sz w:val="20"/>
                <w:szCs w:val="20"/>
              </w:rPr>
              <w:t xml:space="preserve"> [Önemli düzeyde tasarım içeriyorsa (</w:t>
            </w:r>
            <w:r w:rsidRPr="00360FEE">
              <w:rPr>
                <w:rFonts w:ascii="Symbol" w:hAnsi="Symbol"/>
                <w:b/>
                <w:sz w:val="20"/>
                <w:szCs w:val="20"/>
              </w:rPr>
              <w:sym w:font="Symbol" w:char="F0D6"/>
            </w:r>
            <w:r w:rsidRPr="00360FEE">
              <w:rPr>
                <w:b/>
                <w:sz w:val="20"/>
                <w:szCs w:val="20"/>
              </w:rPr>
              <w:t>) koyunuz.]</w:t>
            </w:r>
          </w:p>
        </w:tc>
        <w:tc>
          <w:tcPr>
            <w:tcW w:w="767" w:type="pct"/>
            <w:tcBorders>
              <w:top w:val="single" w:sz="12" w:space="0" w:color="auto"/>
              <w:bottom w:val="single" w:sz="6" w:space="0" w:color="auto"/>
            </w:tcBorders>
            <w:vAlign w:val="center"/>
          </w:tcPr>
          <w:p w14:paraId="0D5CD6F1" w14:textId="77777777" w:rsidR="00D5263D" w:rsidRPr="00360FEE" w:rsidRDefault="000134AA" w:rsidP="00BD781C">
            <w:pPr>
              <w:jc w:val="center"/>
              <w:rPr>
                <w:b/>
                <w:sz w:val="20"/>
                <w:szCs w:val="20"/>
              </w:rPr>
            </w:pPr>
            <w:r w:rsidRPr="00360FEE">
              <w:rPr>
                <w:b/>
                <w:sz w:val="20"/>
                <w:szCs w:val="20"/>
              </w:rPr>
              <w:t xml:space="preserve">Sosyal </w:t>
            </w:r>
            <w:r w:rsidRPr="00360FEE">
              <w:rPr>
                <w:b/>
                <w:sz w:val="20"/>
                <w:szCs w:val="20"/>
              </w:rPr>
              <w:t>Bilim</w:t>
            </w:r>
          </w:p>
        </w:tc>
      </w:tr>
      <w:tr w:rsidR="009E5E7D" w14:paraId="436C34E1" w14:textId="77777777" w:rsidTr="00BD781C">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14:paraId="6D194C8F" w14:textId="77777777" w:rsidR="00D5263D" w:rsidRPr="00360FEE" w:rsidRDefault="00D5263D" w:rsidP="00BD781C">
            <w:pPr>
              <w:jc w:val="center"/>
              <w:rPr>
                <w:sz w:val="20"/>
                <w:szCs w:val="20"/>
              </w:rPr>
            </w:pPr>
          </w:p>
        </w:tc>
        <w:tc>
          <w:tcPr>
            <w:tcW w:w="1053" w:type="pct"/>
            <w:gridSpan w:val="4"/>
            <w:tcBorders>
              <w:top w:val="single" w:sz="6" w:space="0" w:color="auto"/>
              <w:left w:val="single" w:sz="4" w:space="0" w:color="auto"/>
              <w:bottom w:val="single" w:sz="12" w:space="0" w:color="auto"/>
              <w:right w:val="single" w:sz="4" w:space="0" w:color="auto"/>
            </w:tcBorders>
          </w:tcPr>
          <w:p w14:paraId="7E9AE86E" w14:textId="77777777" w:rsidR="00D5263D" w:rsidRPr="00360FEE" w:rsidRDefault="00D5263D" w:rsidP="00BD781C">
            <w:pPr>
              <w:jc w:val="center"/>
              <w:rPr>
                <w:sz w:val="20"/>
                <w:szCs w:val="20"/>
              </w:rPr>
            </w:pPr>
          </w:p>
        </w:tc>
        <w:tc>
          <w:tcPr>
            <w:tcW w:w="2372" w:type="pct"/>
            <w:gridSpan w:val="5"/>
            <w:tcBorders>
              <w:top w:val="single" w:sz="6" w:space="0" w:color="auto"/>
              <w:left w:val="single" w:sz="4" w:space="0" w:color="auto"/>
              <w:bottom w:val="single" w:sz="12" w:space="0" w:color="auto"/>
            </w:tcBorders>
          </w:tcPr>
          <w:p w14:paraId="17D3C61D" w14:textId="77777777" w:rsidR="00D5263D" w:rsidRPr="00360FEE" w:rsidRDefault="00D5263D" w:rsidP="00BD781C">
            <w:pPr>
              <w:jc w:val="center"/>
              <w:rPr>
                <w:sz w:val="20"/>
                <w:szCs w:val="20"/>
              </w:rPr>
            </w:pPr>
          </w:p>
        </w:tc>
        <w:tc>
          <w:tcPr>
            <w:tcW w:w="767" w:type="pct"/>
            <w:tcBorders>
              <w:top w:val="single" w:sz="6" w:space="0" w:color="auto"/>
              <w:left w:val="single" w:sz="4" w:space="0" w:color="auto"/>
              <w:bottom w:val="single" w:sz="12" w:space="0" w:color="auto"/>
            </w:tcBorders>
          </w:tcPr>
          <w:p w14:paraId="32640DA5" w14:textId="77777777" w:rsidR="00D5263D" w:rsidRPr="00360FEE" w:rsidRDefault="000134AA" w:rsidP="00BD781C">
            <w:pPr>
              <w:jc w:val="center"/>
              <w:rPr>
                <w:sz w:val="20"/>
                <w:szCs w:val="20"/>
              </w:rPr>
            </w:pPr>
            <w:r w:rsidRPr="00360FEE">
              <w:rPr>
                <w:sz w:val="20"/>
                <w:szCs w:val="20"/>
              </w:rPr>
              <w:t>X</w:t>
            </w:r>
          </w:p>
        </w:tc>
      </w:tr>
      <w:tr w:rsidR="009E5E7D" w14:paraId="02068ACA" w14:textId="77777777" w:rsidTr="00BD781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9356F96"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6F6CB3C6" w14:textId="77777777" w:rsidTr="00BD781C">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14:paraId="50070AD3" w14:textId="77777777" w:rsidR="00D5263D" w:rsidRPr="00360FEE" w:rsidRDefault="000134AA" w:rsidP="00BD781C">
            <w:pPr>
              <w:jc w:val="center"/>
              <w:rPr>
                <w:b/>
                <w:sz w:val="20"/>
                <w:szCs w:val="20"/>
              </w:rPr>
            </w:pPr>
            <w:r w:rsidRPr="00360FEE">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9371746" w14:textId="77777777" w:rsidR="00D5263D" w:rsidRPr="00360FEE" w:rsidRDefault="000134AA" w:rsidP="00BD781C">
            <w:pPr>
              <w:jc w:val="center"/>
              <w:rPr>
                <w:b/>
                <w:sz w:val="20"/>
                <w:szCs w:val="20"/>
              </w:rPr>
            </w:pPr>
            <w:r w:rsidRPr="00360FEE">
              <w:rPr>
                <w:b/>
                <w:sz w:val="20"/>
                <w:szCs w:val="20"/>
              </w:rPr>
              <w:t>Faaliyet türü</w:t>
            </w:r>
          </w:p>
        </w:tc>
        <w:tc>
          <w:tcPr>
            <w:tcW w:w="1260" w:type="pct"/>
            <w:gridSpan w:val="2"/>
            <w:tcBorders>
              <w:top w:val="single" w:sz="12" w:space="0" w:color="auto"/>
              <w:left w:val="single" w:sz="4" w:space="0" w:color="auto"/>
              <w:bottom w:val="single" w:sz="8" w:space="0" w:color="auto"/>
              <w:right w:val="single" w:sz="8" w:space="0" w:color="auto"/>
            </w:tcBorders>
            <w:vAlign w:val="center"/>
          </w:tcPr>
          <w:p w14:paraId="1184A203" w14:textId="77777777" w:rsidR="00D5263D" w:rsidRPr="00360FEE" w:rsidRDefault="000134AA" w:rsidP="00BD781C">
            <w:pPr>
              <w:jc w:val="center"/>
              <w:rPr>
                <w:b/>
                <w:sz w:val="20"/>
                <w:szCs w:val="20"/>
              </w:rPr>
            </w:pPr>
            <w:r w:rsidRPr="00360FEE">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8480ECE" w14:textId="77777777" w:rsidR="00D5263D" w:rsidRPr="00360FEE" w:rsidRDefault="000134AA" w:rsidP="00BD781C">
            <w:pPr>
              <w:jc w:val="center"/>
              <w:rPr>
                <w:b/>
                <w:sz w:val="20"/>
                <w:szCs w:val="20"/>
              </w:rPr>
            </w:pPr>
            <w:r w:rsidRPr="00360FEE">
              <w:rPr>
                <w:b/>
                <w:sz w:val="20"/>
                <w:szCs w:val="20"/>
              </w:rPr>
              <w:t>%</w:t>
            </w:r>
          </w:p>
        </w:tc>
      </w:tr>
      <w:tr w:rsidR="009E5E7D" w14:paraId="4F58D3F4" w14:textId="77777777" w:rsidTr="00BD781C">
        <w:tc>
          <w:tcPr>
            <w:tcW w:w="1831" w:type="pct"/>
            <w:gridSpan w:val="5"/>
            <w:vMerge/>
            <w:tcBorders>
              <w:top w:val="single" w:sz="12" w:space="0" w:color="auto"/>
              <w:left w:val="single" w:sz="12" w:space="0" w:color="auto"/>
              <w:bottom w:val="single" w:sz="12" w:space="0" w:color="auto"/>
              <w:right w:val="single" w:sz="12" w:space="0" w:color="auto"/>
            </w:tcBorders>
            <w:vAlign w:val="center"/>
          </w:tcPr>
          <w:p w14:paraId="3839A2F3" w14:textId="77777777" w:rsidR="00D5263D" w:rsidRPr="00360FEE" w:rsidRDefault="00D5263D" w:rsidP="00BD781C">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162D0D09" w14:textId="77777777" w:rsidR="00D5263D" w:rsidRPr="00360FEE" w:rsidRDefault="000134AA" w:rsidP="00BD781C">
            <w:pPr>
              <w:rPr>
                <w:sz w:val="20"/>
                <w:szCs w:val="20"/>
              </w:rPr>
            </w:pPr>
            <w:r w:rsidRPr="00360FEE">
              <w:rPr>
                <w:sz w:val="20"/>
                <w:szCs w:val="20"/>
              </w:rPr>
              <w:t>I. Ara Sınav</w:t>
            </w:r>
          </w:p>
        </w:tc>
        <w:tc>
          <w:tcPr>
            <w:tcW w:w="1260" w:type="pct"/>
            <w:gridSpan w:val="2"/>
            <w:tcBorders>
              <w:top w:val="single" w:sz="8" w:space="0" w:color="auto"/>
              <w:left w:val="single" w:sz="4" w:space="0" w:color="auto"/>
              <w:bottom w:val="single" w:sz="4" w:space="0" w:color="auto"/>
              <w:right w:val="single" w:sz="8" w:space="0" w:color="auto"/>
            </w:tcBorders>
          </w:tcPr>
          <w:p w14:paraId="5959D40E" w14:textId="77777777" w:rsidR="00D5263D" w:rsidRPr="00360FEE" w:rsidRDefault="000134AA" w:rsidP="00BD781C">
            <w:pPr>
              <w:jc w:val="center"/>
              <w:rPr>
                <w:sz w:val="20"/>
                <w:szCs w:val="20"/>
              </w:rPr>
            </w:pPr>
            <w:r w:rsidRPr="00360FEE">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6629095B" w14:textId="77777777" w:rsidR="00D5263D" w:rsidRPr="00360FEE" w:rsidRDefault="000134AA" w:rsidP="00BD781C">
            <w:pPr>
              <w:jc w:val="center"/>
              <w:rPr>
                <w:sz w:val="20"/>
                <w:szCs w:val="20"/>
                <w:highlight w:val="yellow"/>
              </w:rPr>
            </w:pPr>
            <w:r w:rsidRPr="00360FEE">
              <w:rPr>
                <w:sz w:val="20"/>
                <w:szCs w:val="20"/>
              </w:rPr>
              <w:t>40</w:t>
            </w:r>
          </w:p>
        </w:tc>
      </w:tr>
      <w:tr w:rsidR="009E5E7D" w14:paraId="59855B63" w14:textId="77777777" w:rsidTr="00BD781C">
        <w:tc>
          <w:tcPr>
            <w:tcW w:w="1831" w:type="pct"/>
            <w:gridSpan w:val="5"/>
            <w:vMerge/>
            <w:tcBorders>
              <w:top w:val="single" w:sz="12" w:space="0" w:color="auto"/>
              <w:left w:val="single" w:sz="12" w:space="0" w:color="auto"/>
              <w:bottom w:val="single" w:sz="12" w:space="0" w:color="auto"/>
              <w:right w:val="single" w:sz="12" w:space="0" w:color="auto"/>
            </w:tcBorders>
            <w:vAlign w:val="center"/>
          </w:tcPr>
          <w:p w14:paraId="1DC82710" w14:textId="77777777" w:rsidR="00D5263D" w:rsidRPr="00360FEE" w:rsidRDefault="00D5263D" w:rsidP="00BD781C">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28F481D" w14:textId="77777777" w:rsidR="00D5263D" w:rsidRPr="00360FEE" w:rsidRDefault="000134AA" w:rsidP="00BD781C">
            <w:pPr>
              <w:rPr>
                <w:sz w:val="20"/>
                <w:szCs w:val="20"/>
              </w:rPr>
            </w:pPr>
            <w:r w:rsidRPr="00360FEE">
              <w:rPr>
                <w:sz w:val="20"/>
                <w:szCs w:val="20"/>
              </w:rPr>
              <w:t>II. Ara Sınav</w:t>
            </w:r>
          </w:p>
        </w:tc>
        <w:tc>
          <w:tcPr>
            <w:tcW w:w="1260" w:type="pct"/>
            <w:gridSpan w:val="2"/>
            <w:tcBorders>
              <w:top w:val="single" w:sz="4" w:space="0" w:color="auto"/>
              <w:left w:val="single" w:sz="4" w:space="0" w:color="auto"/>
              <w:bottom w:val="single" w:sz="4" w:space="0" w:color="auto"/>
              <w:right w:val="single" w:sz="8" w:space="0" w:color="auto"/>
            </w:tcBorders>
          </w:tcPr>
          <w:p w14:paraId="6DCE35F5" w14:textId="77777777" w:rsidR="00D5263D" w:rsidRPr="00360FEE" w:rsidRDefault="00D5263D" w:rsidP="00BD781C">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AF8E567" w14:textId="77777777" w:rsidR="00D5263D" w:rsidRPr="00360FEE" w:rsidRDefault="00D5263D" w:rsidP="00BD781C">
            <w:pPr>
              <w:jc w:val="center"/>
              <w:rPr>
                <w:sz w:val="20"/>
                <w:szCs w:val="20"/>
                <w:highlight w:val="yellow"/>
              </w:rPr>
            </w:pPr>
          </w:p>
        </w:tc>
      </w:tr>
      <w:tr w:rsidR="009E5E7D" w14:paraId="0845588C" w14:textId="77777777" w:rsidTr="00BD781C">
        <w:tc>
          <w:tcPr>
            <w:tcW w:w="1831" w:type="pct"/>
            <w:gridSpan w:val="5"/>
            <w:vMerge/>
            <w:tcBorders>
              <w:top w:val="single" w:sz="12" w:space="0" w:color="auto"/>
              <w:left w:val="single" w:sz="12" w:space="0" w:color="auto"/>
              <w:bottom w:val="single" w:sz="12" w:space="0" w:color="auto"/>
              <w:right w:val="single" w:sz="12" w:space="0" w:color="auto"/>
            </w:tcBorders>
            <w:vAlign w:val="center"/>
          </w:tcPr>
          <w:p w14:paraId="6C0FBCEE" w14:textId="77777777" w:rsidR="00D5263D" w:rsidRPr="00360FEE" w:rsidRDefault="00D5263D" w:rsidP="00BD781C">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32CFD9BE" w14:textId="77777777" w:rsidR="00D5263D" w:rsidRPr="00360FEE" w:rsidRDefault="000134AA" w:rsidP="00BD781C">
            <w:pPr>
              <w:rPr>
                <w:sz w:val="20"/>
                <w:szCs w:val="20"/>
              </w:rPr>
            </w:pPr>
            <w:r w:rsidRPr="00360FEE">
              <w:rPr>
                <w:sz w:val="20"/>
                <w:szCs w:val="20"/>
              </w:rPr>
              <w:t>Kısa Sınav</w:t>
            </w:r>
          </w:p>
        </w:tc>
        <w:tc>
          <w:tcPr>
            <w:tcW w:w="1260" w:type="pct"/>
            <w:gridSpan w:val="2"/>
            <w:tcBorders>
              <w:top w:val="single" w:sz="4" w:space="0" w:color="auto"/>
              <w:left w:val="single" w:sz="4" w:space="0" w:color="auto"/>
              <w:bottom w:val="single" w:sz="4" w:space="0" w:color="auto"/>
              <w:right w:val="single" w:sz="8" w:space="0" w:color="auto"/>
            </w:tcBorders>
          </w:tcPr>
          <w:p w14:paraId="6AE11B6C" w14:textId="77777777" w:rsidR="00D5263D" w:rsidRPr="00360FEE" w:rsidRDefault="00D5263D" w:rsidP="00BD781C">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58E5F06D" w14:textId="77777777" w:rsidR="00D5263D" w:rsidRPr="00360FEE" w:rsidRDefault="00D5263D" w:rsidP="00BD781C">
            <w:pPr>
              <w:rPr>
                <w:sz w:val="20"/>
                <w:szCs w:val="20"/>
              </w:rPr>
            </w:pPr>
          </w:p>
        </w:tc>
      </w:tr>
      <w:tr w:rsidR="009E5E7D" w14:paraId="410B8460" w14:textId="77777777" w:rsidTr="00BD781C">
        <w:tc>
          <w:tcPr>
            <w:tcW w:w="1831" w:type="pct"/>
            <w:gridSpan w:val="5"/>
            <w:vMerge/>
            <w:tcBorders>
              <w:top w:val="single" w:sz="12" w:space="0" w:color="auto"/>
              <w:left w:val="single" w:sz="12" w:space="0" w:color="auto"/>
              <w:bottom w:val="single" w:sz="12" w:space="0" w:color="auto"/>
              <w:right w:val="single" w:sz="12" w:space="0" w:color="auto"/>
            </w:tcBorders>
            <w:vAlign w:val="center"/>
          </w:tcPr>
          <w:p w14:paraId="6762A941" w14:textId="77777777" w:rsidR="00D5263D" w:rsidRPr="00360FEE" w:rsidRDefault="00D5263D" w:rsidP="00BD781C">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4F041DDF" w14:textId="77777777" w:rsidR="00D5263D" w:rsidRPr="00360FEE" w:rsidRDefault="000134AA" w:rsidP="00BD781C">
            <w:pPr>
              <w:rPr>
                <w:sz w:val="20"/>
                <w:szCs w:val="20"/>
              </w:rPr>
            </w:pPr>
            <w:r w:rsidRPr="00360FEE">
              <w:rPr>
                <w:sz w:val="20"/>
                <w:szCs w:val="20"/>
              </w:rPr>
              <w:t>Ödev</w:t>
            </w:r>
          </w:p>
        </w:tc>
        <w:tc>
          <w:tcPr>
            <w:tcW w:w="1260" w:type="pct"/>
            <w:gridSpan w:val="2"/>
            <w:tcBorders>
              <w:top w:val="single" w:sz="4" w:space="0" w:color="auto"/>
              <w:left w:val="single" w:sz="4" w:space="0" w:color="auto"/>
              <w:bottom w:val="single" w:sz="4" w:space="0" w:color="auto"/>
              <w:right w:val="single" w:sz="8" w:space="0" w:color="auto"/>
            </w:tcBorders>
          </w:tcPr>
          <w:p w14:paraId="6BFAC621" w14:textId="77777777" w:rsidR="00D5263D" w:rsidRPr="00360FEE" w:rsidRDefault="00D5263D" w:rsidP="00BD781C">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0E8FE331" w14:textId="77777777" w:rsidR="00D5263D" w:rsidRPr="00360FEE" w:rsidRDefault="00D5263D" w:rsidP="00BD781C">
            <w:pPr>
              <w:jc w:val="center"/>
              <w:rPr>
                <w:sz w:val="20"/>
                <w:szCs w:val="20"/>
              </w:rPr>
            </w:pPr>
          </w:p>
        </w:tc>
      </w:tr>
      <w:tr w:rsidR="009E5E7D" w14:paraId="75677001" w14:textId="77777777" w:rsidTr="00BD781C">
        <w:tc>
          <w:tcPr>
            <w:tcW w:w="1831" w:type="pct"/>
            <w:gridSpan w:val="5"/>
            <w:vMerge/>
            <w:tcBorders>
              <w:top w:val="single" w:sz="12" w:space="0" w:color="auto"/>
              <w:left w:val="single" w:sz="12" w:space="0" w:color="auto"/>
              <w:bottom w:val="single" w:sz="12" w:space="0" w:color="auto"/>
              <w:right w:val="single" w:sz="12" w:space="0" w:color="auto"/>
            </w:tcBorders>
            <w:vAlign w:val="center"/>
          </w:tcPr>
          <w:p w14:paraId="71E22BD7" w14:textId="77777777" w:rsidR="00D5263D" w:rsidRPr="00360FEE" w:rsidRDefault="00D5263D" w:rsidP="00BD781C">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0CB8D690" w14:textId="77777777" w:rsidR="00D5263D" w:rsidRPr="00360FEE" w:rsidRDefault="000134AA" w:rsidP="00BD781C">
            <w:pPr>
              <w:rPr>
                <w:sz w:val="20"/>
                <w:szCs w:val="20"/>
              </w:rPr>
            </w:pPr>
            <w:r w:rsidRPr="00360FEE">
              <w:rPr>
                <w:sz w:val="20"/>
                <w:szCs w:val="20"/>
              </w:rPr>
              <w:t>Proje</w:t>
            </w:r>
          </w:p>
        </w:tc>
        <w:tc>
          <w:tcPr>
            <w:tcW w:w="1260" w:type="pct"/>
            <w:gridSpan w:val="2"/>
            <w:tcBorders>
              <w:top w:val="single" w:sz="4" w:space="0" w:color="auto"/>
              <w:left w:val="single" w:sz="4" w:space="0" w:color="auto"/>
              <w:bottom w:val="single" w:sz="8" w:space="0" w:color="auto"/>
              <w:right w:val="single" w:sz="8" w:space="0" w:color="auto"/>
            </w:tcBorders>
          </w:tcPr>
          <w:p w14:paraId="2A0C04BE" w14:textId="77777777" w:rsidR="00D5263D" w:rsidRPr="00360FEE" w:rsidRDefault="00D5263D" w:rsidP="00BD781C">
            <w:pPr>
              <w:jc w:val="center"/>
              <w:rPr>
                <w:sz w:val="20"/>
                <w:szCs w:val="20"/>
              </w:rPr>
            </w:pPr>
          </w:p>
        </w:tc>
        <w:tc>
          <w:tcPr>
            <w:tcW w:w="767" w:type="pct"/>
            <w:tcBorders>
              <w:top w:val="single" w:sz="4" w:space="0" w:color="auto"/>
              <w:left w:val="single" w:sz="8" w:space="0" w:color="auto"/>
              <w:bottom w:val="single" w:sz="8" w:space="0" w:color="auto"/>
              <w:right w:val="single" w:sz="12" w:space="0" w:color="auto"/>
            </w:tcBorders>
          </w:tcPr>
          <w:p w14:paraId="2A1EA9DE" w14:textId="77777777" w:rsidR="00D5263D" w:rsidRPr="00360FEE" w:rsidRDefault="00D5263D" w:rsidP="00BD781C">
            <w:pPr>
              <w:jc w:val="center"/>
              <w:rPr>
                <w:sz w:val="20"/>
                <w:szCs w:val="20"/>
              </w:rPr>
            </w:pPr>
          </w:p>
        </w:tc>
      </w:tr>
      <w:tr w:rsidR="009E5E7D" w14:paraId="2D78E833" w14:textId="77777777" w:rsidTr="00BD781C">
        <w:tc>
          <w:tcPr>
            <w:tcW w:w="1831" w:type="pct"/>
            <w:gridSpan w:val="5"/>
            <w:vMerge/>
            <w:tcBorders>
              <w:top w:val="single" w:sz="12" w:space="0" w:color="auto"/>
              <w:left w:val="single" w:sz="12" w:space="0" w:color="auto"/>
              <w:bottom w:val="single" w:sz="12" w:space="0" w:color="auto"/>
              <w:right w:val="single" w:sz="12" w:space="0" w:color="auto"/>
            </w:tcBorders>
            <w:vAlign w:val="center"/>
          </w:tcPr>
          <w:p w14:paraId="1C40C5B6" w14:textId="77777777" w:rsidR="00D5263D" w:rsidRPr="00360FEE" w:rsidRDefault="00D5263D" w:rsidP="00BD781C">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7BED8798" w14:textId="77777777" w:rsidR="00D5263D" w:rsidRPr="00360FEE" w:rsidRDefault="000134AA" w:rsidP="00BD781C">
            <w:pPr>
              <w:rPr>
                <w:sz w:val="20"/>
                <w:szCs w:val="20"/>
              </w:rPr>
            </w:pPr>
            <w:r w:rsidRPr="00360FEE">
              <w:rPr>
                <w:sz w:val="20"/>
                <w:szCs w:val="20"/>
              </w:rPr>
              <w:t>Rapor</w:t>
            </w:r>
          </w:p>
        </w:tc>
        <w:tc>
          <w:tcPr>
            <w:tcW w:w="1260" w:type="pct"/>
            <w:gridSpan w:val="2"/>
            <w:tcBorders>
              <w:top w:val="single" w:sz="8" w:space="0" w:color="auto"/>
              <w:left w:val="single" w:sz="4" w:space="0" w:color="auto"/>
              <w:bottom w:val="single" w:sz="8" w:space="0" w:color="auto"/>
              <w:right w:val="single" w:sz="8" w:space="0" w:color="auto"/>
            </w:tcBorders>
          </w:tcPr>
          <w:p w14:paraId="6277C010" w14:textId="77777777" w:rsidR="00D5263D" w:rsidRPr="00360FEE" w:rsidRDefault="00D5263D" w:rsidP="00BD781C">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14:paraId="27100ABE" w14:textId="77777777" w:rsidR="00D5263D" w:rsidRPr="00360FEE" w:rsidRDefault="00D5263D" w:rsidP="00BD781C">
            <w:pPr>
              <w:rPr>
                <w:sz w:val="20"/>
                <w:szCs w:val="20"/>
              </w:rPr>
            </w:pPr>
          </w:p>
        </w:tc>
      </w:tr>
      <w:tr w:rsidR="009E5E7D" w14:paraId="09DCC66B" w14:textId="77777777" w:rsidTr="00BD781C">
        <w:tc>
          <w:tcPr>
            <w:tcW w:w="1831" w:type="pct"/>
            <w:gridSpan w:val="5"/>
            <w:vMerge/>
            <w:tcBorders>
              <w:top w:val="single" w:sz="12" w:space="0" w:color="auto"/>
              <w:left w:val="single" w:sz="12" w:space="0" w:color="auto"/>
              <w:bottom w:val="single" w:sz="12" w:space="0" w:color="auto"/>
              <w:right w:val="single" w:sz="12" w:space="0" w:color="auto"/>
            </w:tcBorders>
            <w:vAlign w:val="center"/>
          </w:tcPr>
          <w:p w14:paraId="1270C9D1" w14:textId="77777777" w:rsidR="00D5263D" w:rsidRPr="00360FEE" w:rsidRDefault="00D5263D" w:rsidP="00BD781C">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0BFB0FE0" w14:textId="77777777" w:rsidR="00D5263D" w:rsidRPr="00360FEE" w:rsidRDefault="000134AA" w:rsidP="00BD781C">
            <w:pPr>
              <w:rPr>
                <w:sz w:val="20"/>
                <w:szCs w:val="20"/>
              </w:rPr>
            </w:pPr>
            <w:r w:rsidRPr="00360FEE">
              <w:rPr>
                <w:sz w:val="20"/>
                <w:szCs w:val="20"/>
              </w:rPr>
              <w:t>Diğer (………)</w:t>
            </w:r>
          </w:p>
        </w:tc>
        <w:tc>
          <w:tcPr>
            <w:tcW w:w="1260" w:type="pct"/>
            <w:gridSpan w:val="2"/>
            <w:tcBorders>
              <w:top w:val="single" w:sz="8" w:space="0" w:color="auto"/>
              <w:left w:val="single" w:sz="4" w:space="0" w:color="auto"/>
              <w:bottom w:val="single" w:sz="12" w:space="0" w:color="auto"/>
              <w:right w:val="single" w:sz="8" w:space="0" w:color="auto"/>
            </w:tcBorders>
          </w:tcPr>
          <w:p w14:paraId="399CB9A6" w14:textId="77777777" w:rsidR="00D5263D" w:rsidRPr="00360FEE" w:rsidRDefault="00D5263D" w:rsidP="00BD781C">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4C8AF4C3" w14:textId="77777777" w:rsidR="00D5263D" w:rsidRPr="00360FEE" w:rsidRDefault="00D5263D" w:rsidP="00BD781C">
            <w:pPr>
              <w:rPr>
                <w:sz w:val="20"/>
                <w:szCs w:val="20"/>
              </w:rPr>
            </w:pPr>
          </w:p>
        </w:tc>
      </w:tr>
      <w:tr w:rsidR="009E5E7D" w14:paraId="3F462856" w14:textId="77777777" w:rsidTr="00BD781C">
        <w:trPr>
          <w:trHeight w:val="392"/>
        </w:trPr>
        <w:tc>
          <w:tcPr>
            <w:tcW w:w="1831" w:type="pct"/>
            <w:gridSpan w:val="5"/>
            <w:tcBorders>
              <w:top w:val="single" w:sz="12" w:space="0" w:color="auto"/>
              <w:left w:val="single" w:sz="12" w:space="0" w:color="auto"/>
              <w:bottom w:val="single" w:sz="12" w:space="0" w:color="auto"/>
              <w:right w:val="single" w:sz="12" w:space="0" w:color="auto"/>
            </w:tcBorders>
            <w:vAlign w:val="center"/>
          </w:tcPr>
          <w:p w14:paraId="75B4A7B9" w14:textId="77777777" w:rsidR="00D5263D" w:rsidRPr="00360FEE" w:rsidRDefault="000134AA" w:rsidP="00BD781C">
            <w:pPr>
              <w:jc w:val="center"/>
              <w:rPr>
                <w:b/>
                <w:sz w:val="20"/>
                <w:szCs w:val="20"/>
              </w:rPr>
            </w:pPr>
            <w:r w:rsidRPr="00360FEE">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E934E88" w14:textId="77777777" w:rsidR="00D5263D" w:rsidRPr="00360FEE" w:rsidRDefault="00D5263D" w:rsidP="00BD781C">
            <w:pPr>
              <w:rPr>
                <w:sz w:val="20"/>
                <w:szCs w:val="20"/>
              </w:rPr>
            </w:pPr>
          </w:p>
        </w:tc>
        <w:tc>
          <w:tcPr>
            <w:tcW w:w="1260" w:type="pct"/>
            <w:gridSpan w:val="2"/>
            <w:tcBorders>
              <w:top w:val="single" w:sz="12" w:space="0" w:color="auto"/>
              <w:left w:val="single" w:sz="4" w:space="0" w:color="auto"/>
              <w:bottom w:val="single" w:sz="8" w:space="0" w:color="auto"/>
              <w:right w:val="single" w:sz="8" w:space="0" w:color="auto"/>
            </w:tcBorders>
            <w:vAlign w:val="center"/>
          </w:tcPr>
          <w:p w14:paraId="643887A7" w14:textId="77777777" w:rsidR="00D5263D" w:rsidRPr="00360FEE" w:rsidRDefault="000134AA" w:rsidP="00BD781C">
            <w:pPr>
              <w:jc w:val="center"/>
              <w:rPr>
                <w:sz w:val="20"/>
                <w:szCs w:val="20"/>
              </w:rPr>
            </w:pPr>
            <w:r w:rsidRPr="00360FEE">
              <w:rPr>
                <w:sz w:val="20"/>
                <w:szCs w:val="20"/>
              </w:rPr>
              <w:t>1</w:t>
            </w:r>
          </w:p>
        </w:tc>
        <w:tc>
          <w:tcPr>
            <w:tcW w:w="767" w:type="pct"/>
            <w:tcBorders>
              <w:top w:val="single" w:sz="12" w:space="0" w:color="auto"/>
              <w:left w:val="single" w:sz="8" w:space="0" w:color="auto"/>
              <w:bottom w:val="single" w:sz="8" w:space="0" w:color="auto"/>
              <w:right w:val="single" w:sz="12" w:space="0" w:color="auto"/>
            </w:tcBorders>
            <w:vAlign w:val="center"/>
          </w:tcPr>
          <w:p w14:paraId="67B9001C" w14:textId="77777777" w:rsidR="00D5263D" w:rsidRPr="00360FEE" w:rsidRDefault="000134AA" w:rsidP="00BD781C">
            <w:pPr>
              <w:jc w:val="center"/>
              <w:rPr>
                <w:sz w:val="20"/>
                <w:szCs w:val="20"/>
              </w:rPr>
            </w:pPr>
            <w:r w:rsidRPr="00360FEE">
              <w:rPr>
                <w:sz w:val="20"/>
                <w:szCs w:val="20"/>
              </w:rPr>
              <w:t>60</w:t>
            </w:r>
          </w:p>
        </w:tc>
      </w:tr>
      <w:tr w:rsidR="009E5E7D" w14:paraId="35153C4E" w14:textId="77777777" w:rsidTr="00BD781C">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14:paraId="01862FE1" w14:textId="77777777" w:rsidR="00D5263D" w:rsidRPr="00360FEE" w:rsidRDefault="000134AA" w:rsidP="00BD781C">
            <w:pPr>
              <w:jc w:val="center"/>
              <w:rPr>
                <w:b/>
                <w:sz w:val="20"/>
                <w:szCs w:val="20"/>
              </w:rPr>
            </w:pPr>
            <w:r w:rsidRPr="00360FEE">
              <w:rPr>
                <w:b/>
                <w:sz w:val="20"/>
                <w:szCs w:val="20"/>
              </w:rPr>
              <w:t>VARSA ÖNERİLEN ÖNKOŞUL(LAR)</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14:paraId="13E78CE7" w14:textId="77777777" w:rsidR="00D5263D" w:rsidRPr="00360FEE" w:rsidRDefault="000134AA" w:rsidP="00BD781C">
            <w:pPr>
              <w:jc w:val="both"/>
              <w:rPr>
                <w:sz w:val="20"/>
                <w:szCs w:val="20"/>
              </w:rPr>
            </w:pPr>
            <w:r w:rsidRPr="00360FEE">
              <w:rPr>
                <w:sz w:val="20"/>
                <w:szCs w:val="20"/>
              </w:rPr>
              <w:t>YOK</w:t>
            </w:r>
          </w:p>
        </w:tc>
      </w:tr>
      <w:tr w:rsidR="009E5E7D" w14:paraId="40D7DD24" w14:textId="77777777" w:rsidTr="00BD781C">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14:paraId="0AB75F22" w14:textId="77777777" w:rsidR="00D5263D" w:rsidRPr="00360FEE" w:rsidRDefault="000134AA" w:rsidP="00BD781C">
            <w:pPr>
              <w:jc w:val="center"/>
              <w:rPr>
                <w:b/>
                <w:sz w:val="20"/>
                <w:szCs w:val="20"/>
              </w:rPr>
            </w:pPr>
            <w:r w:rsidRPr="00360FEE">
              <w:rPr>
                <w:b/>
                <w:sz w:val="20"/>
                <w:szCs w:val="20"/>
              </w:rPr>
              <w:t>DERSİN KISA İÇERİĞİ</w:t>
            </w:r>
          </w:p>
        </w:tc>
        <w:tc>
          <w:tcPr>
            <w:tcW w:w="3169" w:type="pct"/>
            <w:gridSpan w:val="7"/>
            <w:tcBorders>
              <w:top w:val="single" w:sz="12" w:space="0" w:color="auto"/>
              <w:left w:val="single" w:sz="12" w:space="0" w:color="auto"/>
              <w:bottom w:val="single" w:sz="12" w:space="0" w:color="auto"/>
              <w:right w:val="single" w:sz="12" w:space="0" w:color="auto"/>
            </w:tcBorders>
            <w:shd w:val="clear" w:color="auto" w:fill="auto"/>
          </w:tcPr>
          <w:p w14:paraId="37C94E91" w14:textId="77777777" w:rsidR="00D5263D" w:rsidRPr="00360FEE" w:rsidRDefault="000134AA" w:rsidP="00BD781C">
            <w:pPr>
              <w:jc w:val="both"/>
              <w:rPr>
                <w:sz w:val="20"/>
                <w:szCs w:val="20"/>
              </w:rPr>
            </w:pPr>
            <w:r w:rsidRPr="00360FEE">
              <w:rPr>
                <w:sz w:val="20"/>
                <w:szCs w:val="20"/>
                <w:shd w:val="clear" w:color="auto" w:fill="FFFFFF"/>
              </w:rPr>
              <w:t xml:space="preserve">Dilin </w:t>
            </w:r>
            <w:r w:rsidRPr="00360FEE">
              <w:rPr>
                <w:sz w:val="20"/>
                <w:szCs w:val="20"/>
                <w:shd w:val="clear" w:color="auto" w:fill="FFFFFF"/>
              </w:rPr>
              <w:t>tanımı, özellikleri; yeryüzündeki diller ve Türkçe’nin dünya dilleri arasındaki yeri; Türk dilinin tarihî gelişimi ve Batı Türkçesi’nin gelişimi; Atatürk’ün Türk dili ile ilgili çalışmaları ve görüşleri; ses bilgisi; yazım kuralları ve noktalama; dil polit</w:t>
            </w:r>
            <w:r w:rsidRPr="00360FEE">
              <w:rPr>
                <w:sz w:val="20"/>
                <w:szCs w:val="20"/>
                <w:shd w:val="clear" w:color="auto" w:fill="FFFFFF"/>
              </w:rPr>
              <w:t>ikaları.</w:t>
            </w:r>
          </w:p>
        </w:tc>
      </w:tr>
      <w:tr w:rsidR="009E5E7D" w14:paraId="6ED538ED" w14:textId="77777777" w:rsidTr="00BD781C">
        <w:trPr>
          <w:trHeight w:val="426"/>
        </w:trPr>
        <w:tc>
          <w:tcPr>
            <w:tcW w:w="1831" w:type="pct"/>
            <w:gridSpan w:val="5"/>
            <w:tcBorders>
              <w:top w:val="single" w:sz="12" w:space="0" w:color="auto"/>
              <w:left w:val="single" w:sz="12" w:space="0" w:color="auto"/>
              <w:bottom w:val="single" w:sz="12" w:space="0" w:color="auto"/>
              <w:right w:val="single" w:sz="12" w:space="0" w:color="auto"/>
            </w:tcBorders>
            <w:vAlign w:val="center"/>
          </w:tcPr>
          <w:p w14:paraId="344B82C0" w14:textId="77777777" w:rsidR="00D5263D" w:rsidRPr="00360FEE" w:rsidRDefault="000134AA" w:rsidP="00BD781C">
            <w:pPr>
              <w:jc w:val="center"/>
              <w:rPr>
                <w:b/>
                <w:sz w:val="20"/>
                <w:szCs w:val="20"/>
              </w:rPr>
            </w:pPr>
            <w:r w:rsidRPr="00360FEE">
              <w:rPr>
                <w:b/>
                <w:sz w:val="20"/>
                <w:szCs w:val="20"/>
              </w:rPr>
              <w:t>DERSİN AMAÇLARI</w:t>
            </w:r>
          </w:p>
        </w:tc>
        <w:tc>
          <w:tcPr>
            <w:tcW w:w="3169" w:type="pct"/>
            <w:gridSpan w:val="7"/>
            <w:tcBorders>
              <w:top w:val="single" w:sz="12" w:space="0" w:color="auto"/>
              <w:left w:val="single" w:sz="12" w:space="0" w:color="auto"/>
              <w:bottom w:val="single" w:sz="12" w:space="0" w:color="auto"/>
              <w:right w:val="single" w:sz="12" w:space="0" w:color="auto"/>
            </w:tcBorders>
            <w:shd w:val="clear" w:color="auto" w:fill="auto"/>
          </w:tcPr>
          <w:p w14:paraId="4FE3BCF7" w14:textId="77777777" w:rsidR="00D5263D" w:rsidRPr="00360FEE" w:rsidRDefault="000134AA" w:rsidP="00BD781C">
            <w:pPr>
              <w:jc w:val="both"/>
              <w:rPr>
                <w:sz w:val="20"/>
                <w:szCs w:val="20"/>
              </w:rPr>
            </w:pPr>
            <w:r w:rsidRPr="00360FEE">
              <w:rPr>
                <w:sz w:val="20"/>
                <w:szCs w:val="20"/>
                <w:shd w:val="clear" w:color="auto" w:fill="FFFFFF"/>
              </w:rPr>
              <w:t>Türkçenin gelişimi ve bugünkü durumu hakkında öğrencileri bilgilendirerek Türkçenin zenginliğini göstermek, ulusal bir dil bilinci kazandırmak, Türkçe’yi doğru şekilde konuşup yazabilmeyi sağlamak. Dünyadaki büyük dillerle Türk di</w:t>
            </w:r>
            <w:r w:rsidRPr="00360FEE">
              <w:rPr>
                <w:sz w:val="20"/>
                <w:szCs w:val="20"/>
                <w:shd w:val="clear" w:color="auto" w:fill="FFFFFF"/>
              </w:rPr>
              <w:t>lini karşılaştırmak. Büyük dillerin dil politikaları ile Türk dili dil politikasını karşılaştırmak. Konuşma eğitimi vermek.</w:t>
            </w:r>
          </w:p>
        </w:tc>
      </w:tr>
      <w:tr w:rsidR="009E5E7D" w14:paraId="484634E4" w14:textId="77777777" w:rsidTr="00BD781C">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14:paraId="04F5DD34"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169"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6733C62A" w14:textId="77777777" w:rsidR="00D5263D" w:rsidRPr="00360FEE" w:rsidRDefault="000134AA" w:rsidP="00BD781C">
            <w:pPr>
              <w:rPr>
                <w:sz w:val="20"/>
                <w:szCs w:val="20"/>
              </w:rPr>
            </w:pPr>
            <w:r w:rsidRPr="00360FEE">
              <w:rPr>
                <w:sz w:val="20"/>
                <w:szCs w:val="20"/>
              </w:rPr>
              <w:t>Türkçe sözlü ve yazılı etkin iletişim kurma becerisi</w:t>
            </w:r>
          </w:p>
        </w:tc>
      </w:tr>
      <w:tr w:rsidR="009E5E7D" w14:paraId="5ADDF9DE" w14:textId="77777777" w:rsidTr="00BD781C">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14:paraId="4867DD6D" w14:textId="77777777" w:rsidR="00D5263D" w:rsidRPr="00360FEE" w:rsidRDefault="000134AA" w:rsidP="00BD781C">
            <w:pPr>
              <w:jc w:val="center"/>
              <w:rPr>
                <w:b/>
                <w:sz w:val="20"/>
                <w:szCs w:val="20"/>
              </w:rPr>
            </w:pPr>
            <w:r w:rsidRPr="00360FEE">
              <w:rPr>
                <w:b/>
                <w:sz w:val="20"/>
                <w:szCs w:val="20"/>
              </w:rPr>
              <w:t>DERSİN ÖĞRENİM ÇIKTILARI</w:t>
            </w:r>
          </w:p>
        </w:tc>
        <w:tc>
          <w:tcPr>
            <w:tcW w:w="3169"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9E5E7D" w14:paraId="22AC2AEF" w14:textId="77777777" w:rsidTr="00BD781C">
              <w:trPr>
                <w:trHeight w:val="450"/>
                <w:tblCellSpacing w:w="15" w:type="dxa"/>
                <w:jc w:val="center"/>
              </w:trPr>
              <w:tc>
                <w:tcPr>
                  <w:tcW w:w="6319" w:type="dxa"/>
                  <w:vAlign w:val="center"/>
                  <w:hideMark/>
                </w:tcPr>
                <w:p w14:paraId="53A68D31"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Dil bilgisi bilme.</w:t>
                  </w:r>
                </w:p>
                <w:p w14:paraId="37836E89"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Dünya dilleri içinde Türk dilinin yerini kavrama.</w:t>
                  </w:r>
                </w:p>
                <w:p w14:paraId="48346086"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Türk dilinin tarihî bilgisi.</w:t>
                  </w:r>
                </w:p>
                <w:p w14:paraId="1C67DDF5"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Dünyadaki Türk dillerini tanıma.</w:t>
                  </w:r>
                </w:p>
                <w:p w14:paraId="57BABB59"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Türkiye Türkçesi’ni kullanabilme.</w:t>
                  </w:r>
                </w:p>
                <w:p w14:paraId="31B219C7"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Dil politikalarını bilme.</w:t>
                  </w:r>
                </w:p>
                <w:p w14:paraId="1893B5F8"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Yazı dilini doğru kullanabilme.</w:t>
                  </w:r>
                </w:p>
                <w:p w14:paraId="75B8BA4A"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Konuşma dilini doğru kullanabilme</w:t>
                  </w:r>
                  <w:r w:rsidRPr="00360FEE">
                    <w:rPr>
                      <w:color w:val="000000"/>
                      <w:sz w:val="20"/>
                      <w:szCs w:val="20"/>
                    </w:rPr>
                    <w:t>.</w:t>
                  </w:r>
                </w:p>
                <w:p w14:paraId="4ACFA8DC"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Cümle bilgisi ve inceleyebilme.</w:t>
                  </w:r>
                </w:p>
                <w:p w14:paraId="1B8DE30E"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Ses bilgisi ve Türkçenin seslerini tanıyabilme.</w:t>
                  </w:r>
                </w:p>
                <w:p w14:paraId="2D4C4F7A"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Türkçenin şekil bilgisini tanıyabilme.</w:t>
                  </w:r>
                </w:p>
                <w:p w14:paraId="6391C86B"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Okuma ve anlayabilme.</w:t>
                  </w:r>
                </w:p>
                <w:p w14:paraId="6AC2AD8D"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Hazırlıksız konuşma uygulaması yapabilme.</w:t>
                  </w:r>
                </w:p>
                <w:p w14:paraId="4988DDA7" w14:textId="77777777" w:rsidR="00D5263D" w:rsidRPr="00360FEE" w:rsidRDefault="000134AA" w:rsidP="00A46CF2">
                  <w:pPr>
                    <w:numPr>
                      <w:ilvl w:val="0"/>
                      <w:numId w:val="28"/>
                    </w:numPr>
                    <w:ind w:right="-108"/>
                    <w:outlineLvl w:val="0"/>
                    <w:rPr>
                      <w:color w:val="000000"/>
                      <w:sz w:val="20"/>
                      <w:szCs w:val="20"/>
                    </w:rPr>
                  </w:pPr>
                  <w:r w:rsidRPr="00360FEE">
                    <w:rPr>
                      <w:color w:val="000000"/>
                      <w:sz w:val="20"/>
                      <w:szCs w:val="20"/>
                    </w:rPr>
                    <w:t>Kompozisyon yazma çalışması yapabilme.</w:t>
                  </w:r>
                </w:p>
              </w:tc>
            </w:tr>
          </w:tbl>
          <w:p w14:paraId="41F7CF71" w14:textId="77777777" w:rsidR="00D5263D" w:rsidRPr="00360FEE" w:rsidRDefault="00D5263D" w:rsidP="00BD781C">
            <w:pPr>
              <w:tabs>
                <w:tab w:val="left" w:pos="7800"/>
              </w:tabs>
              <w:rPr>
                <w:sz w:val="20"/>
                <w:szCs w:val="20"/>
              </w:rPr>
            </w:pPr>
          </w:p>
        </w:tc>
      </w:tr>
      <w:tr w:rsidR="009E5E7D" w14:paraId="7D2CD193" w14:textId="77777777" w:rsidTr="00BD781C">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14:paraId="10C78EFF" w14:textId="77777777" w:rsidR="00D5263D" w:rsidRPr="00360FEE" w:rsidRDefault="000134AA" w:rsidP="00BD781C">
            <w:pPr>
              <w:jc w:val="center"/>
              <w:rPr>
                <w:b/>
                <w:sz w:val="20"/>
                <w:szCs w:val="20"/>
              </w:rPr>
            </w:pPr>
            <w:r w:rsidRPr="00360FEE">
              <w:rPr>
                <w:b/>
                <w:sz w:val="20"/>
                <w:szCs w:val="20"/>
              </w:rPr>
              <w:lastRenderedPageBreak/>
              <w:t>TEMEL DERS KİTABI</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14:paraId="52C57BD7" w14:textId="77777777" w:rsidR="00D5263D" w:rsidRPr="00360FEE" w:rsidRDefault="000134AA" w:rsidP="00BD781C">
            <w:pPr>
              <w:ind w:right="-108"/>
              <w:outlineLvl w:val="0"/>
              <w:rPr>
                <w:sz w:val="20"/>
                <w:szCs w:val="20"/>
              </w:rPr>
            </w:pPr>
            <w:r w:rsidRPr="00360FEE">
              <w:rPr>
                <w:color w:val="000000"/>
                <w:sz w:val="20"/>
                <w:szCs w:val="20"/>
              </w:rPr>
              <w:t>Türk Dili I</w:t>
            </w:r>
            <w:r w:rsidRPr="00360FEE">
              <w:rPr>
                <w:color w:val="000000"/>
                <w:sz w:val="20"/>
                <w:szCs w:val="20"/>
              </w:rPr>
              <w:t xml:space="preserve"> Ders Notları</w:t>
            </w:r>
          </w:p>
        </w:tc>
      </w:tr>
      <w:tr w:rsidR="009E5E7D" w14:paraId="5C8B0378" w14:textId="77777777" w:rsidTr="00BD781C">
        <w:trPr>
          <w:trHeight w:val="540"/>
        </w:trPr>
        <w:tc>
          <w:tcPr>
            <w:tcW w:w="1831"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B70F8E0" w14:textId="77777777" w:rsidR="00D5263D" w:rsidRPr="00360FEE" w:rsidRDefault="000134AA" w:rsidP="00BD781C">
            <w:pPr>
              <w:jc w:val="center"/>
              <w:rPr>
                <w:b/>
                <w:sz w:val="20"/>
                <w:szCs w:val="20"/>
              </w:rPr>
            </w:pPr>
            <w:r w:rsidRPr="00360FEE">
              <w:rPr>
                <w:b/>
                <w:sz w:val="20"/>
                <w:szCs w:val="20"/>
              </w:rPr>
              <w:t>YARDIMCI KAYNAKLAR</w:t>
            </w:r>
          </w:p>
        </w:tc>
        <w:tc>
          <w:tcPr>
            <w:tcW w:w="3169"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7808889B"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Ergin, M. (1997). Üniversiteler İçin Türk Dili.  İstanbul: Bayrak Yayınları</w:t>
            </w:r>
          </w:p>
          <w:p w14:paraId="7A6D9D56"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Kaplan, M. (1993). Kültür ve Dil. İstanbul: Dergâh Yayınları (8. baskı)</w:t>
            </w:r>
          </w:p>
          <w:p w14:paraId="5A39F655"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Fuat, M. (2001).  Dil Üstüne.  İstanbul: Adam Yayınları</w:t>
            </w:r>
          </w:p>
          <w:p w14:paraId="7CAC1216"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 xml:space="preserve">Aksan, D. (1984). </w:t>
            </w:r>
            <w:r w:rsidRPr="00360FEE">
              <w:rPr>
                <w:color w:val="000000"/>
                <w:sz w:val="20"/>
                <w:szCs w:val="20"/>
              </w:rPr>
              <w:t xml:space="preserve"> Türkçe’nin Gücü.  Ankara: Bilgi Yayınevi (4. baskı)</w:t>
            </w:r>
          </w:p>
          <w:p w14:paraId="703ED5D1"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Karamanlıoğlu, A. F. (1984).  Türk Dili.  İstanbul: Dergâh Yayınları (3. baskı)</w:t>
            </w:r>
          </w:p>
          <w:p w14:paraId="359DAEA2"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Anday, M. C. (1996). Dilimiz Üstüne Konuşmalar. İstanbul: Yapı Kredi Yayınları</w:t>
            </w:r>
          </w:p>
          <w:p w14:paraId="7D41527E"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Karaağaç, G. (2002).  Dil Tarih ve İnsan.  A</w:t>
            </w:r>
            <w:r w:rsidRPr="00360FEE">
              <w:rPr>
                <w:color w:val="000000"/>
                <w:sz w:val="20"/>
                <w:szCs w:val="20"/>
              </w:rPr>
              <w:t>nkara: Akçağ Yayınevi</w:t>
            </w:r>
          </w:p>
          <w:p w14:paraId="4E069D37"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Aksan, D. (2003). Dil Şu Büyülü Düzen.  Ankara: Bilgi Yayınevi</w:t>
            </w:r>
          </w:p>
          <w:p w14:paraId="6ECA211E" w14:textId="77777777" w:rsidR="00A46CF2" w:rsidRPr="00360FEE" w:rsidRDefault="000134AA" w:rsidP="00A46CF2">
            <w:pPr>
              <w:numPr>
                <w:ilvl w:val="0"/>
                <w:numId w:val="29"/>
              </w:numPr>
              <w:ind w:right="-108"/>
              <w:outlineLvl w:val="0"/>
              <w:rPr>
                <w:color w:val="000000"/>
                <w:sz w:val="20"/>
                <w:szCs w:val="20"/>
              </w:rPr>
            </w:pPr>
            <w:r w:rsidRPr="00360FEE">
              <w:rPr>
                <w:color w:val="000000"/>
                <w:sz w:val="20"/>
                <w:szCs w:val="20"/>
              </w:rPr>
              <w:t xml:space="preserve">Banarlı, N. S. (2002).  Türkçe’nin Sırları.  İstanbul: Kubbealtı Neşriyatı (18. baskı) </w:t>
            </w:r>
          </w:p>
          <w:p w14:paraId="5B656971" w14:textId="77777777" w:rsidR="00D5263D" w:rsidRPr="00360FEE" w:rsidRDefault="00A46CF2" w:rsidP="00A46CF2">
            <w:pPr>
              <w:numPr>
                <w:ilvl w:val="0"/>
                <w:numId w:val="29"/>
              </w:numPr>
              <w:ind w:right="-108"/>
              <w:outlineLvl w:val="0"/>
              <w:rPr>
                <w:color w:val="000000"/>
                <w:sz w:val="20"/>
                <w:szCs w:val="20"/>
              </w:rPr>
            </w:pPr>
            <w:r w:rsidRPr="00360FEE">
              <w:rPr>
                <w:color w:val="000000"/>
                <w:sz w:val="20"/>
                <w:szCs w:val="20"/>
              </w:rPr>
              <w:t>Parlatır,İ. &amp; Korkmaz, Z. &amp;Gülensoy, T. &amp;  Zülfikar, H. &amp;  Birinci, N. (2005). Türk Dili ve Kompozisyon.  Ankara: Ekin Yayınları</w:t>
            </w:r>
          </w:p>
        </w:tc>
      </w:tr>
      <w:tr w:rsidR="009E5E7D" w14:paraId="27843B74" w14:textId="77777777" w:rsidTr="00BD781C">
        <w:trPr>
          <w:trHeight w:val="520"/>
        </w:trPr>
        <w:tc>
          <w:tcPr>
            <w:tcW w:w="1831" w:type="pct"/>
            <w:gridSpan w:val="5"/>
            <w:tcBorders>
              <w:top w:val="single" w:sz="12" w:space="0" w:color="auto"/>
              <w:left w:val="single" w:sz="12" w:space="0" w:color="auto"/>
              <w:bottom w:val="single" w:sz="12" w:space="0" w:color="auto"/>
              <w:right w:val="single" w:sz="12" w:space="0" w:color="auto"/>
            </w:tcBorders>
            <w:vAlign w:val="center"/>
          </w:tcPr>
          <w:p w14:paraId="5C10F041" w14:textId="77777777" w:rsidR="00D5263D" w:rsidRPr="00360FEE" w:rsidRDefault="000134AA" w:rsidP="00BD781C">
            <w:pPr>
              <w:jc w:val="center"/>
              <w:rPr>
                <w:b/>
                <w:sz w:val="20"/>
                <w:szCs w:val="20"/>
              </w:rPr>
            </w:pPr>
            <w:r w:rsidRPr="00360FEE">
              <w:rPr>
                <w:b/>
                <w:sz w:val="20"/>
                <w:szCs w:val="20"/>
              </w:rPr>
              <w:t>DERSTE GEREKLİ ARAÇ VE GEREÇLER</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14:paraId="10DDC967" w14:textId="77777777" w:rsidR="00D5263D" w:rsidRPr="00360FEE" w:rsidRDefault="000134AA" w:rsidP="00BD781C">
            <w:pPr>
              <w:rPr>
                <w:sz w:val="20"/>
                <w:szCs w:val="20"/>
              </w:rPr>
            </w:pPr>
            <w:r w:rsidRPr="00360FEE">
              <w:rPr>
                <w:sz w:val="20"/>
                <w:szCs w:val="20"/>
              </w:rPr>
              <w:t xml:space="preserve"> Bilgisayar ve projektör</w:t>
            </w:r>
          </w:p>
        </w:tc>
      </w:tr>
    </w:tbl>
    <w:p w14:paraId="16E98C1D" w14:textId="77777777" w:rsidR="00D5263D" w:rsidRPr="00360FEE" w:rsidRDefault="00D5263D" w:rsidP="00D5263D">
      <w:pPr>
        <w:rPr>
          <w:sz w:val="20"/>
          <w:szCs w:val="20"/>
        </w:rPr>
        <w:sectPr w:rsidR="00D5263D" w:rsidRPr="00360FEE" w:rsidSect="0098227F">
          <w:headerReference w:type="default" r:id="rId9"/>
          <w:pgSz w:w="11906" w:h="16838"/>
          <w:pgMar w:top="720" w:right="1134" w:bottom="720" w:left="1134" w:header="113" w:footer="0" w:gutter="0"/>
          <w:cols w:space="708"/>
          <w:docGrid w:linePitch="326"/>
        </w:sectPr>
      </w:pPr>
    </w:p>
    <w:p w14:paraId="18B0E624" w14:textId="77777777" w:rsidR="00D5263D" w:rsidRPr="00360FEE" w:rsidRDefault="00D5263D" w:rsidP="00D5263D">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86196F7" w14:textId="77777777" w:rsidTr="009B6920">
        <w:trPr>
          <w:trHeight w:val="510"/>
          <w:jc w:val="center"/>
        </w:trPr>
        <w:tc>
          <w:tcPr>
            <w:tcW w:w="5000" w:type="pct"/>
            <w:gridSpan w:val="2"/>
            <w:tcBorders>
              <w:top w:val="single" w:sz="12" w:space="0" w:color="auto"/>
            </w:tcBorders>
            <w:shd w:val="clear" w:color="auto" w:fill="auto"/>
            <w:vAlign w:val="center"/>
          </w:tcPr>
          <w:p w14:paraId="5579AFFE" w14:textId="77777777" w:rsidR="00466DCE" w:rsidRPr="00360FEE" w:rsidRDefault="000134AA" w:rsidP="00A561CF">
            <w:pPr>
              <w:jc w:val="center"/>
              <w:rPr>
                <w:b/>
                <w:bCs/>
                <w:sz w:val="20"/>
                <w:szCs w:val="20"/>
              </w:rPr>
            </w:pPr>
            <w:r w:rsidRPr="00360FEE">
              <w:rPr>
                <w:b/>
                <w:bCs/>
                <w:sz w:val="20"/>
                <w:szCs w:val="20"/>
              </w:rPr>
              <w:t>DERSİN HAFTALIK PLANI</w:t>
            </w:r>
          </w:p>
        </w:tc>
      </w:tr>
      <w:tr w:rsidR="009E5E7D" w14:paraId="06926B20" w14:textId="77777777" w:rsidTr="009B6920">
        <w:trPr>
          <w:jc w:val="center"/>
        </w:trPr>
        <w:tc>
          <w:tcPr>
            <w:tcW w:w="593" w:type="pct"/>
            <w:shd w:val="clear" w:color="auto" w:fill="auto"/>
          </w:tcPr>
          <w:p w14:paraId="12E94698" w14:textId="77777777" w:rsidR="00466DCE" w:rsidRPr="00360FEE" w:rsidRDefault="000134AA" w:rsidP="00A561CF">
            <w:pPr>
              <w:jc w:val="center"/>
              <w:rPr>
                <w:b/>
                <w:bCs/>
                <w:sz w:val="20"/>
                <w:szCs w:val="20"/>
              </w:rPr>
            </w:pPr>
            <w:r w:rsidRPr="00360FEE">
              <w:rPr>
                <w:b/>
                <w:bCs/>
                <w:sz w:val="20"/>
                <w:szCs w:val="20"/>
              </w:rPr>
              <w:t>HAFTA</w:t>
            </w:r>
          </w:p>
        </w:tc>
        <w:tc>
          <w:tcPr>
            <w:tcW w:w="4407" w:type="pct"/>
            <w:shd w:val="clear" w:color="auto" w:fill="auto"/>
          </w:tcPr>
          <w:p w14:paraId="1A45E5ED" w14:textId="77777777" w:rsidR="00466DCE" w:rsidRPr="00360FEE" w:rsidRDefault="000134AA" w:rsidP="00A561CF">
            <w:pPr>
              <w:rPr>
                <w:b/>
                <w:bCs/>
                <w:sz w:val="20"/>
                <w:szCs w:val="20"/>
              </w:rPr>
            </w:pPr>
            <w:r w:rsidRPr="00360FEE">
              <w:rPr>
                <w:b/>
                <w:bCs/>
                <w:sz w:val="20"/>
                <w:szCs w:val="20"/>
              </w:rPr>
              <w:t>İŞLENEN KONULAR</w:t>
            </w:r>
          </w:p>
        </w:tc>
      </w:tr>
      <w:tr w:rsidR="009E5E7D" w14:paraId="5E07C55D" w14:textId="77777777" w:rsidTr="009B6920">
        <w:trPr>
          <w:jc w:val="center"/>
        </w:trPr>
        <w:tc>
          <w:tcPr>
            <w:tcW w:w="593" w:type="pct"/>
            <w:shd w:val="clear" w:color="auto" w:fill="auto"/>
            <w:vAlign w:val="center"/>
          </w:tcPr>
          <w:p w14:paraId="3A245CAE" w14:textId="77777777" w:rsidR="00466DCE" w:rsidRPr="00360FEE" w:rsidRDefault="000134AA" w:rsidP="00A561CF">
            <w:pPr>
              <w:jc w:val="center"/>
              <w:rPr>
                <w:sz w:val="20"/>
                <w:szCs w:val="20"/>
              </w:rPr>
            </w:pPr>
            <w:r w:rsidRPr="00360FEE">
              <w:rPr>
                <w:sz w:val="20"/>
                <w:szCs w:val="20"/>
              </w:rPr>
              <w:t>1</w:t>
            </w:r>
          </w:p>
        </w:tc>
        <w:tc>
          <w:tcPr>
            <w:tcW w:w="4407" w:type="pct"/>
            <w:shd w:val="clear" w:color="auto" w:fill="auto"/>
          </w:tcPr>
          <w:p w14:paraId="20043F94" w14:textId="77777777" w:rsidR="00466DCE" w:rsidRPr="00360FEE" w:rsidRDefault="000134AA" w:rsidP="00A561CF">
            <w:pPr>
              <w:rPr>
                <w:sz w:val="20"/>
                <w:szCs w:val="20"/>
              </w:rPr>
            </w:pPr>
            <w:r w:rsidRPr="00360FEE">
              <w:rPr>
                <w:sz w:val="20"/>
                <w:szCs w:val="20"/>
              </w:rPr>
              <w:t>Dilin tanımı, özellikleri</w:t>
            </w:r>
          </w:p>
        </w:tc>
      </w:tr>
      <w:tr w:rsidR="009E5E7D" w14:paraId="163733DB" w14:textId="77777777" w:rsidTr="009B6920">
        <w:trPr>
          <w:jc w:val="center"/>
        </w:trPr>
        <w:tc>
          <w:tcPr>
            <w:tcW w:w="593" w:type="pct"/>
            <w:shd w:val="clear" w:color="auto" w:fill="auto"/>
            <w:vAlign w:val="center"/>
          </w:tcPr>
          <w:p w14:paraId="6B2B6E41" w14:textId="77777777" w:rsidR="00466DCE" w:rsidRPr="00360FEE" w:rsidRDefault="000134AA" w:rsidP="00A561CF">
            <w:pPr>
              <w:jc w:val="center"/>
              <w:rPr>
                <w:sz w:val="20"/>
                <w:szCs w:val="20"/>
              </w:rPr>
            </w:pPr>
            <w:r w:rsidRPr="00360FEE">
              <w:rPr>
                <w:sz w:val="20"/>
                <w:szCs w:val="20"/>
              </w:rPr>
              <w:t>2</w:t>
            </w:r>
          </w:p>
        </w:tc>
        <w:tc>
          <w:tcPr>
            <w:tcW w:w="4407" w:type="pct"/>
            <w:shd w:val="clear" w:color="auto" w:fill="auto"/>
          </w:tcPr>
          <w:p w14:paraId="7C319BE9" w14:textId="77777777" w:rsidR="00466DCE" w:rsidRPr="00360FEE" w:rsidRDefault="000134AA" w:rsidP="00A561CF">
            <w:pPr>
              <w:rPr>
                <w:sz w:val="20"/>
                <w:szCs w:val="20"/>
              </w:rPr>
            </w:pPr>
            <w:r w:rsidRPr="00360FEE">
              <w:rPr>
                <w:sz w:val="20"/>
                <w:szCs w:val="20"/>
              </w:rPr>
              <w:t>Yeryüzündeki diller</w:t>
            </w:r>
          </w:p>
        </w:tc>
      </w:tr>
      <w:tr w:rsidR="009E5E7D" w14:paraId="2ABB3E82" w14:textId="77777777" w:rsidTr="009B6920">
        <w:trPr>
          <w:jc w:val="center"/>
        </w:trPr>
        <w:tc>
          <w:tcPr>
            <w:tcW w:w="593" w:type="pct"/>
            <w:shd w:val="clear" w:color="auto" w:fill="auto"/>
            <w:vAlign w:val="center"/>
          </w:tcPr>
          <w:p w14:paraId="5ECD15EC" w14:textId="77777777" w:rsidR="00466DCE" w:rsidRPr="00360FEE" w:rsidRDefault="000134AA" w:rsidP="00A561CF">
            <w:pPr>
              <w:jc w:val="center"/>
              <w:rPr>
                <w:sz w:val="20"/>
                <w:szCs w:val="20"/>
              </w:rPr>
            </w:pPr>
            <w:r w:rsidRPr="00360FEE">
              <w:rPr>
                <w:sz w:val="20"/>
                <w:szCs w:val="20"/>
              </w:rPr>
              <w:t>3</w:t>
            </w:r>
          </w:p>
        </w:tc>
        <w:tc>
          <w:tcPr>
            <w:tcW w:w="4407" w:type="pct"/>
            <w:shd w:val="clear" w:color="auto" w:fill="auto"/>
          </w:tcPr>
          <w:p w14:paraId="7CCEF5DE" w14:textId="77777777" w:rsidR="00466DCE" w:rsidRPr="00360FEE" w:rsidRDefault="000134AA" w:rsidP="00A561CF">
            <w:pPr>
              <w:rPr>
                <w:sz w:val="20"/>
                <w:szCs w:val="20"/>
              </w:rPr>
            </w:pPr>
            <w:r w:rsidRPr="00360FEE">
              <w:rPr>
                <w:sz w:val="20"/>
                <w:szCs w:val="20"/>
              </w:rPr>
              <w:t xml:space="preserve">Türkçe’nin dünya dilleri arasındaki yeri </w:t>
            </w:r>
          </w:p>
        </w:tc>
      </w:tr>
      <w:tr w:rsidR="009E5E7D" w14:paraId="70259EE0" w14:textId="77777777" w:rsidTr="009B6920">
        <w:trPr>
          <w:jc w:val="center"/>
        </w:trPr>
        <w:tc>
          <w:tcPr>
            <w:tcW w:w="593" w:type="pct"/>
            <w:shd w:val="clear" w:color="auto" w:fill="auto"/>
            <w:vAlign w:val="center"/>
          </w:tcPr>
          <w:p w14:paraId="6C59DA9D" w14:textId="77777777" w:rsidR="00466DCE" w:rsidRPr="00360FEE" w:rsidRDefault="000134AA" w:rsidP="00A561CF">
            <w:pPr>
              <w:jc w:val="center"/>
              <w:rPr>
                <w:sz w:val="20"/>
                <w:szCs w:val="20"/>
              </w:rPr>
            </w:pPr>
            <w:r w:rsidRPr="00360FEE">
              <w:rPr>
                <w:sz w:val="20"/>
                <w:szCs w:val="20"/>
              </w:rPr>
              <w:t>4</w:t>
            </w:r>
          </w:p>
        </w:tc>
        <w:tc>
          <w:tcPr>
            <w:tcW w:w="4407" w:type="pct"/>
            <w:shd w:val="clear" w:color="auto" w:fill="auto"/>
          </w:tcPr>
          <w:p w14:paraId="4E24AD9F" w14:textId="77777777" w:rsidR="00466DCE" w:rsidRPr="00360FEE" w:rsidRDefault="000134AA" w:rsidP="00A561CF">
            <w:pPr>
              <w:rPr>
                <w:sz w:val="20"/>
                <w:szCs w:val="20"/>
              </w:rPr>
            </w:pPr>
            <w:r w:rsidRPr="00360FEE">
              <w:rPr>
                <w:sz w:val="20"/>
                <w:szCs w:val="20"/>
              </w:rPr>
              <w:t xml:space="preserve">Türk dilinin tarihî gelişimi </w:t>
            </w:r>
          </w:p>
        </w:tc>
      </w:tr>
      <w:tr w:rsidR="009E5E7D" w14:paraId="2D9A6E1F" w14:textId="77777777" w:rsidTr="009B6920">
        <w:trPr>
          <w:jc w:val="center"/>
        </w:trPr>
        <w:tc>
          <w:tcPr>
            <w:tcW w:w="593" w:type="pct"/>
            <w:shd w:val="clear" w:color="auto" w:fill="auto"/>
            <w:vAlign w:val="center"/>
          </w:tcPr>
          <w:p w14:paraId="6E4CE9B7" w14:textId="77777777" w:rsidR="00466DCE" w:rsidRPr="00360FEE" w:rsidRDefault="000134AA" w:rsidP="00A561CF">
            <w:pPr>
              <w:jc w:val="center"/>
              <w:rPr>
                <w:sz w:val="20"/>
                <w:szCs w:val="20"/>
              </w:rPr>
            </w:pPr>
            <w:r w:rsidRPr="00360FEE">
              <w:rPr>
                <w:sz w:val="20"/>
                <w:szCs w:val="20"/>
              </w:rPr>
              <w:t>5</w:t>
            </w:r>
          </w:p>
        </w:tc>
        <w:tc>
          <w:tcPr>
            <w:tcW w:w="4407" w:type="pct"/>
            <w:shd w:val="clear" w:color="auto" w:fill="auto"/>
          </w:tcPr>
          <w:p w14:paraId="17AEF284" w14:textId="77777777" w:rsidR="00466DCE" w:rsidRPr="00360FEE" w:rsidRDefault="000134AA" w:rsidP="00A561CF">
            <w:pPr>
              <w:rPr>
                <w:sz w:val="20"/>
                <w:szCs w:val="20"/>
              </w:rPr>
            </w:pPr>
            <w:r w:rsidRPr="00360FEE">
              <w:rPr>
                <w:sz w:val="20"/>
                <w:szCs w:val="20"/>
              </w:rPr>
              <w:t>Batı Türkçesi’nin gelişimi</w:t>
            </w:r>
          </w:p>
        </w:tc>
      </w:tr>
      <w:tr w:rsidR="009E5E7D" w14:paraId="19AD7E46" w14:textId="77777777" w:rsidTr="009B6920">
        <w:trPr>
          <w:jc w:val="center"/>
        </w:trPr>
        <w:tc>
          <w:tcPr>
            <w:tcW w:w="593" w:type="pct"/>
            <w:shd w:val="clear" w:color="auto" w:fill="auto"/>
            <w:vAlign w:val="center"/>
          </w:tcPr>
          <w:p w14:paraId="187F6FA2" w14:textId="77777777" w:rsidR="00466DCE" w:rsidRPr="00360FEE" w:rsidRDefault="000134AA" w:rsidP="00A561CF">
            <w:pPr>
              <w:jc w:val="center"/>
              <w:rPr>
                <w:sz w:val="20"/>
                <w:szCs w:val="20"/>
              </w:rPr>
            </w:pPr>
            <w:r w:rsidRPr="00360FEE">
              <w:rPr>
                <w:sz w:val="20"/>
                <w:szCs w:val="20"/>
              </w:rPr>
              <w:t>6</w:t>
            </w:r>
          </w:p>
        </w:tc>
        <w:tc>
          <w:tcPr>
            <w:tcW w:w="4407" w:type="pct"/>
            <w:shd w:val="clear" w:color="auto" w:fill="auto"/>
          </w:tcPr>
          <w:p w14:paraId="6BEA618E" w14:textId="77777777" w:rsidR="00466DCE" w:rsidRPr="00360FEE" w:rsidRDefault="000134AA" w:rsidP="00A561CF">
            <w:pPr>
              <w:rPr>
                <w:sz w:val="20"/>
                <w:szCs w:val="20"/>
              </w:rPr>
            </w:pPr>
            <w:r w:rsidRPr="00360FEE">
              <w:rPr>
                <w:sz w:val="20"/>
                <w:szCs w:val="20"/>
              </w:rPr>
              <w:t>Atatürk’ün Türk dili ile ilgili çalışmaları ve görüşleri</w:t>
            </w:r>
          </w:p>
        </w:tc>
      </w:tr>
      <w:tr w:rsidR="009E5E7D" w14:paraId="31DD61E8" w14:textId="77777777" w:rsidTr="009B6920">
        <w:trPr>
          <w:jc w:val="center"/>
        </w:trPr>
        <w:tc>
          <w:tcPr>
            <w:tcW w:w="593" w:type="pct"/>
            <w:shd w:val="clear" w:color="auto" w:fill="auto"/>
            <w:vAlign w:val="center"/>
          </w:tcPr>
          <w:p w14:paraId="2FD1F64F" w14:textId="77777777" w:rsidR="00466DCE" w:rsidRPr="00360FEE" w:rsidRDefault="000134AA" w:rsidP="00A561CF">
            <w:pPr>
              <w:jc w:val="center"/>
              <w:rPr>
                <w:sz w:val="20"/>
                <w:szCs w:val="20"/>
              </w:rPr>
            </w:pPr>
            <w:r w:rsidRPr="00360FEE">
              <w:rPr>
                <w:sz w:val="20"/>
                <w:szCs w:val="20"/>
              </w:rPr>
              <w:t>7</w:t>
            </w:r>
          </w:p>
        </w:tc>
        <w:tc>
          <w:tcPr>
            <w:tcW w:w="4407" w:type="pct"/>
            <w:shd w:val="clear" w:color="auto" w:fill="auto"/>
          </w:tcPr>
          <w:p w14:paraId="24E2F4FD" w14:textId="77777777" w:rsidR="00466DCE" w:rsidRPr="00360FEE" w:rsidRDefault="000134AA" w:rsidP="00A561CF">
            <w:pPr>
              <w:rPr>
                <w:sz w:val="20"/>
                <w:szCs w:val="20"/>
              </w:rPr>
            </w:pPr>
            <w:r w:rsidRPr="00360FEE">
              <w:rPr>
                <w:sz w:val="20"/>
                <w:szCs w:val="20"/>
              </w:rPr>
              <w:t xml:space="preserve">Atatürk’ün Türk </w:t>
            </w:r>
            <w:r w:rsidRPr="00360FEE">
              <w:rPr>
                <w:sz w:val="20"/>
                <w:szCs w:val="20"/>
              </w:rPr>
              <w:t>dili ile ilgili çalışmaları ve görüşleri</w:t>
            </w:r>
          </w:p>
        </w:tc>
      </w:tr>
      <w:tr w:rsidR="009E5E7D" w14:paraId="4A8DD289" w14:textId="77777777" w:rsidTr="009B6920">
        <w:trPr>
          <w:jc w:val="center"/>
        </w:trPr>
        <w:tc>
          <w:tcPr>
            <w:tcW w:w="593" w:type="pct"/>
            <w:shd w:val="clear" w:color="auto" w:fill="auto"/>
            <w:vAlign w:val="center"/>
          </w:tcPr>
          <w:p w14:paraId="1501CC83" w14:textId="77777777" w:rsidR="00466DCE" w:rsidRPr="00360FEE" w:rsidRDefault="000134AA" w:rsidP="00A561CF">
            <w:pPr>
              <w:jc w:val="center"/>
              <w:rPr>
                <w:sz w:val="20"/>
                <w:szCs w:val="20"/>
              </w:rPr>
            </w:pPr>
            <w:r w:rsidRPr="00360FEE">
              <w:rPr>
                <w:sz w:val="20"/>
                <w:szCs w:val="20"/>
              </w:rPr>
              <w:t>8</w:t>
            </w:r>
          </w:p>
        </w:tc>
        <w:tc>
          <w:tcPr>
            <w:tcW w:w="4407" w:type="pct"/>
            <w:shd w:val="clear" w:color="auto" w:fill="auto"/>
          </w:tcPr>
          <w:p w14:paraId="010F7F28" w14:textId="77777777" w:rsidR="00466DCE" w:rsidRPr="00360FEE" w:rsidRDefault="000134AA" w:rsidP="00A561CF">
            <w:pPr>
              <w:rPr>
                <w:sz w:val="20"/>
                <w:szCs w:val="20"/>
              </w:rPr>
            </w:pPr>
            <w:r w:rsidRPr="00360FEE">
              <w:rPr>
                <w:sz w:val="20"/>
                <w:szCs w:val="20"/>
              </w:rPr>
              <w:t>Ara sınav</w:t>
            </w:r>
          </w:p>
        </w:tc>
      </w:tr>
      <w:tr w:rsidR="009E5E7D" w14:paraId="56E36A29" w14:textId="77777777" w:rsidTr="009B6920">
        <w:trPr>
          <w:jc w:val="center"/>
        </w:trPr>
        <w:tc>
          <w:tcPr>
            <w:tcW w:w="593" w:type="pct"/>
            <w:shd w:val="clear" w:color="auto" w:fill="auto"/>
            <w:vAlign w:val="center"/>
          </w:tcPr>
          <w:p w14:paraId="3DD2A3AB" w14:textId="77777777" w:rsidR="00466DCE" w:rsidRPr="00360FEE" w:rsidRDefault="000A32EA" w:rsidP="00A561CF">
            <w:pPr>
              <w:jc w:val="center"/>
              <w:rPr>
                <w:sz w:val="20"/>
                <w:szCs w:val="20"/>
              </w:rPr>
            </w:pPr>
            <w:r w:rsidRPr="00360FEE">
              <w:rPr>
                <w:sz w:val="20"/>
                <w:szCs w:val="20"/>
              </w:rPr>
              <w:t>9</w:t>
            </w:r>
          </w:p>
        </w:tc>
        <w:tc>
          <w:tcPr>
            <w:tcW w:w="4407" w:type="pct"/>
            <w:shd w:val="clear" w:color="auto" w:fill="auto"/>
          </w:tcPr>
          <w:p w14:paraId="54DDAA84" w14:textId="77777777" w:rsidR="00466DCE" w:rsidRPr="00360FEE" w:rsidRDefault="000134AA" w:rsidP="00A561CF">
            <w:pPr>
              <w:rPr>
                <w:sz w:val="20"/>
                <w:szCs w:val="20"/>
              </w:rPr>
            </w:pPr>
            <w:r w:rsidRPr="00360FEE">
              <w:rPr>
                <w:sz w:val="20"/>
                <w:szCs w:val="20"/>
              </w:rPr>
              <w:t>Ses bilgisi</w:t>
            </w:r>
          </w:p>
        </w:tc>
      </w:tr>
      <w:tr w:rsidR="009E5E7D" w14:paraId="0B3C67F4" w14:textId="77777777" w:rsidTr="009B6920">
        <w:trPr>
          <w:jc w:val="center"/>
        </w:trPr>
        <w:tc>
          <w:tcPr>
            <w:tcW w:w="593" w:type="pct"/>
            <w:shd w:val="clear" w:color="auto" w:fill="auto"/>
            <w:vAlign w:val="center"/>
          </w:tcPr>
          <w:p w14:paraId="6D6C896C" w14:textId="77777777" w:rsidR="000A32EA" w:rsidRPr="00360FEE" w:rsidRDefault="000134AA" w:rsidP="00A561CF">
            <w:pPr>
              <w:jc w:val="center"/>
              <w:rPr>
                <w:sz w:val="20"/>
                <w:szCs w:val="20"/>
              </w:rPr>
            </w:pPr>
            <w:r w:rsidRPr="00360FEE">
              <w:rPr>
                <w:sz w:val="20"/>
                <w:szCs w:val="20"/>
              </w:rPr>
              <w:t>10</w:t>
            </w:r>
          </w:p>
        </w:tc>
        <w:tc>
          <w:tcPr>
            <w:tcW w:w="4407" w:type="pct"/>
            <w:shd w:val="clear" w:color="auto" w:fill="auto"/>
          </w:tcPr>
          <w:p w14:paraId="77E0EEF7" w14:textId="77777777" w:rsidR="000A32EA" w:rsidRPr="00360FEE" w:rsidRDefault="000134AA" w:rsidP="00A561CF">
            <w:pPr>
              <w:rPr>
                <w:sz w:val="20"/>
                <w:szCs w:val="20"/>
              </w:rPr>
            </w:pPr>
            <w:r w:rsidRPr="00360FEE">
              <w:rPr>
                <w:sz w:val="20"/>
                <w:szCs w:val="20"/>
              </w:rPr>
              <w:t>Ses bilgisi</w:t>
            </w:r>
          </w:p>
        </w:tc>
      </w:tr>
      <w:tr w:rsidR="009E5E7D" w14:paraId="58568E7E" w14:textId="77777777" w:rsidTr="009B6920">
        <w:trPr>
          <w:jc w:val="center"/>
        </w:trPr>
        <w:tc>
          <w:tcPr>
            <w:tcW w:w="593" w:type="pct"/>
            <w:shd w:val="clear" w:color="auto" w:fill="auto"/>
            <w:vAlign w:val="center"/>
          </w:tcPr>
          <w:p w14:paraId="276CB69C" w14:textId="77777777" w:rsidR="00466DCE" w:rsidRPr="00360FEE" w:rsidRDefault="000134AA" w:rsidP="00A561CF">
            <w:pPr>
              <w:jc w:val="center"/>
              <w:rPr>
                <w:sz w:val="20"/>
                <w:szCs w:val="20"/>
              </w:rPr>
            </w:pPr>
            <w:r w:rsidRPr="00360FEE">
              <w:rPr>
                <w:sz w:val="20"/>
                <w:szCs w:val="20"/>
              </w:rPr>
              <w:t>11</w:t>
            </w:r>
          </w:p>
        </w:tc>
        <w:tc>
          <w:tcPr>
            <w:tcW w:w="4407" w:type="pct"/>
            <w:shd w:val="clear" w:color="auto" w:fill="auto"/>
          </w:tcPr>
          <w:p w14:paraId="10A656A4" w14:textId="77777777" w:rsidR="00466DCE" w:rsidRPr="00360FEE" w:rsidRDefault="000134AA" w:rsidP="00A561CF">
            <w:pPr>
              <w:rPr>
                <w:sz w:val="20"/>
                <w:szCs w:val="20"/>
              </w:rPr>
            </w:pPr>
            <w:r w:rsidRPr="00360FEE">
              <w:rPr>
                <w:sz w:val="20"/>
                <w:szCs w:val="20"/>
              </w:rPr>
              <w:t>Ses bilgisi</w:t>
            </w:r>
          </w:p>
        </w:tc>
      </w:tr>
      <w:tr w:rsidR="009E5E7D" w14:paraId="19EA3E6D" w14:textId="77777777" w:rsidTr="009B6920">
        <w:trPr>
          <w:jc w:val="center"/>
        </w:trPr>
        <w:tc>
          <w:tcPr>
            <w:tcW w:w="593" w:type="pct"/>
            <w:shd w:val="clear" w:color="auto" w:fill="auto"/>
            <w:vAlign w:val="center"/>
          </w:tcPr>
          <w:p w14:paraId="0BA56B77" w14:textId="77777777" w:rsidR="00466DCE" w:rsidRPr="00360FEE" w:rsidRDefault="000134AA" w:rsidP="00A561CF">
            <w:pPr>
              <w:jc w:val="center"/>
              <w:rPr>
                <w:sz w:val="20"/>
                <w:szCs w:val="20"/>
              </w:rPr>
            </w:pPr>
            <w:r w:rsidRPr="00360FEE">
              <w:rPr>
                <w:sz w:val="20"/>
                <w:szCs w:val="20"/>
              </w:rPr>
              <w:t>12</w:t>
            </w:r>
          </w:p>
        </w:tc>
        <w:tc>
          <w:tcPr>
            <w:tcW w:w="4407" w:type="pct"/>
            <w:shd w:val="clear" w:color="auto" w:fill="auto"/>
          </w:tcPr>
          <w:p w14:paraId="64187916" w14:textId="77777777" w:rsidR="00466DCE" w:rsidRPr="00360FEE" w:rsidRDefault="000134AA" w:rsidP="00A561CF">
            <w:pPr>
              <w:rPr>
                <w:sz w:val="20"/>
                <w:szCs w:val="20"/>
              </w:rPr>
            </w:pPr>
            <w:r w:rsidRPr="00360FEE">
              <w:rPr>
                <w:sz w:val="20"/>
                <w:szCs w:val="20"/>
              </w:rPr>
              <w:t>Yazım kuralları ve noktalama</w:t>
            </w:r>
          </w:p>
        </w:tc>
      </w:tr>
      <w:tr w:rsidR="009E5E7D" w14:paraId="74DDFA12" w14:textId="77777777" w:rsidTr="009B6920">
        <w:trPr>
          <w:jc w:val="center"/>
        </w:trPr>
        <w:tc>
          <w:tcPr>
            <w:tcW w:w="593" w:type="pct"/>
            <w:shd w:val="clear" w:color="auto" w:fill="auto"/>
            <w:vAlign w:val="center"/>
          </w:tcPr>
          <w:p w14:paraId="4A69919F" w14:textId="77777777" w:rsidR="00466DCE" w:rsidRPr="00360FEE" w:rsidRDefault="000134AA" w:rsidP="00A561CF">
            <w:pPr>
              <w:jc w:val="center"/>
              <w:rPr>
                <w:sz w:val="20"/>
                <w:szCs w:val="20"/>
              </w:rPr>
            </w:pPr>
            <w:r w:rsidRPr="00360FEE">
              <w:rPr>
                <w:sz w:val="20"/>
                <w:szCs w:val="20"/>
              </w:rPr>
              <w:t>13</w:t>
            </w:r>
          </w:p>
        </w:tc>
        <w:tc>
          <w:tcPr>
            <w:tcW w:w="4407" w:type="pct"/>
            <w:shd w:val="clear" w:color="auto" w:fill="auto"/>
          </w:tcPr>
          <w:p w14:paraId="4F04592D" w14:textId="77777777" w:rsidR="00466DCE" w:rsidRPr="00360FEE" w:rsidRDefault="000134AA" w:rsidP="00A561CF">
            <w:pPr>
              <w:rPr>
                <w:sz w:val="20"/>
                <w:szCs w:val="20"/>
              </w:rPr>
            </w:pPr>
            <w:r w:rsidRPr="00360FEE">
              <w:rPr>
                <w:sz w:val="20"/>
                <w:szCs w:val="20"/>
              </w:rPr>
              <w:t>Yazım kuralları ve noktalama</w:t>
            </w:r>
          </w:p>
        </w:tc>
      </w:tr>
      <w:tr w:rsidR="009E5E7D" w14:paraId="75AC0027" w14:textId="77777777" w:rsidTr="009B6920">
        <w:trPr>
          <w:jc w:val="center"/>
        </w:trPr>
        <w:tc>
          <w:tcPr>
            <w:tcW w:w="593" w:type="pct"/>
            <w:shd w:val="clear" w:color="auto" w:fill="auto"/>
            <w:vAlign w:val="center"/>
          </w:tcPr>
          <w:p w14:paraId="02CF85DF" w14:textId="77777777" w:rsidR="00466DCE" w:rsidRPr="00360FEE" w:rsidRDefault="000134AA" w:rsidP="00A561CF">
            <w:pPr>
              <w:jc w:val="center"/>
              <w:rPr>
                <w:sz w:val="20"/>
                <w:szCs w:val="20"/>
              </w:rPr>
            </w:pPr>
            <w:r w:rsidRPr="00360FEE">
              <w:rPr>
                <w:sz w:val="20"/>
                <w:szCs w:val="20"/>
              </w:rPr>
              <w:t>14</w:t>
            </w:r>
          </w:p>
        </w:tc>
        <w:tc>
          <w:tcPr>
            <w:tcW w:w="4407" w:type="pct"/>
            <w:shd w:val="clear" w:color="auto" w:fill="auto"/>
          </w:tcPr>
          <w:p w14:paraId="6E4F5CE7" w14:textId="77777777" w:rsidR="00466DCE" w:rsidRPr="00360FEE" w:rsidRDefault="000134AA" w:rsidP="00A561CF">
            <w:pPr>
              <w:rPr>
                <w:sz w:val="20"/>
                <w:szCs w:val="20"/>
              </w:rPr>
            </w:pPr>
            <w:r w:rsidRPr="00360FEE">
              <w:rPr>
                <w:sz w:val="20"/>
                <w:szCs w:val="20"/>
              </w:rPr>
              <w:t>Dil politikaları</w:t>
            </w:r>
          </w:p>
        </w:tc>
      </w:tr>
      <w:tr w:rsidR="009E5E7D" w14:paraId="4C13416F" w14:textId="77777777" w:rsidTr="009B6920">
        <w:trPr>
          <w:jc w:val="center"/>
        </w:trPr>
        <w:tc>
          <w:tcPr>
            <w:tcW w:w="593" w:type="pct"/>
            <w:shd w:val="clear" w:color="auto" w:fill="auto"/>
            <w:vAlign w:val="center"/>
          </w:tcPr>
          <w:p w14:paraId="628EE136" w14:textId="77777777" w:rsidR="00466DCE" w:rsidRPr="00360FEE" w:rsidRDefault="000134AA" w:rsidP="00A561CF">
            <w:pPr>
              <w:jc w:val="center"/>
              <w:rPr>
                <w:sz w:val="20"/>
                <w:szCs w:val="20"/>
              </w:rPr>
            </w:pPr>
            <w:r w:rsidRPr="00360FEE">
              <w:rPr>
                <w:sz w:val="20"/>
                <w:szCs w:val="20"/>
              </w:rPr>
              <w:t>15</w:t>
            </w:r>
          </w:p>
        </w:tc>
        <w:tc>
          <w:tcPr>
            <w:tcW w:w="4407" w:type="pct"/>
            <w:shd w:val="clear" w:color="auto" w:fill="auto"/>
          </w:tcPr>
          <w:p w14:paraId="1E62B700" w14:textId="77777777" w:rsidR="00466DCE" w:rsidRPr="00360FEE" w:rsidRDefault="000134AA" w:rsidP="00A561CF">
            <w:pPr>
              <w:rPr>
                <w:sz w:val="20"/>
                <w:szCs w:val="20"/>
              </w:rPr>
            </w:pPr>
            <w:r w:rsidRPr="00360FEE">
              <w:rPr>
                <w:sz w:val="20"/>
                <w:szCs w:val="20"/>
              </w:rPr>
              <w:t>Dil politikaları</w:t>
            </w:r>
          </w:p>
        </w:tc>
      </w:tr>
      <w:tr w:rsidR="009E5E7D" w14:paraId="17D5B749" w14:textId="77777777" w:rsidTr="009B6920">
        <w:trPr>
          <w:trHeight w:val="322"/>
          <w:jc w:val="center"/>
        </w:trPr>
        <w:tc>
          <w:tcPr>
            <w:tcW w:w="593" w:type="pct"/>
            <w:tcBorders>
              <w:bottom w:val="single" w:sz="12" w:space="0" w:color="auto"/>
            </w:tcBorders>
            <w:shd w:val="clear" w:color="auto" w:fill="auto"/>
            <w:vAlign w:val="center"/>
          </w:tcPr>
          <w:p w14:paraId="19C20F46" w14:textId="77777777" w:rsidR="00466DCE" w:rsidRPr="00360FEE" w:rsidRDefault="000134AA" w:rsidP="00A561CF">
            <w:pPr>
              <w:jc w:val="center"/>
              <w:rPr>
                <w:sz w:val="20"/>
                <w:szCs w:val="20"/>
              </w:rPr>
            </w:pPr>
            <w:r w:rsidRPr="00360FEE">
              <w:rPr>
                <w:sz w:val="20"/>
                <w:szCs w:val="20"/>
              </w:rPr>
              <w:t>16,17</w:t>
            </w:r>
          </w:p>
        </w:tc>
        <w:tc>
          <w:tcPr>
            <w:tcW w:w="4407" w:type="pct"/>
            <w:tcBorders>
              <w:bottom w:val="single" w:sz="12" w:space="0" w:color="auto"/>
            </w:tcBorders>
            <w:shd w:val="clear" w:color="auto" w:fill="auto"/>
            <w:vAlign w:val="center"/>
          </w:tcPr>
          <w:p w14:paraId="44D0C300" w14:textId="77777777" w:rsidR="00466DCE" w:rsidRPr="00360FEE" w:rsidRDefault="000134AA" w:rsidP="00A561CF">
            <w:pPr>
              <w:rPr>
                <w:sz w:val="20"/>
                <w:szCs w:val="20"/>
              </w:rPr>
            </w:pPr>
            <w:r w:rsidRPr="00360FEE">
              <w:rPr>
                <w:sz w:val="20"/>
                <w:szCs w:val="20"/>
              </w:rPr>
              <w:t xml:space="preserve"> Yarıyıl sonu sınavı</w:t>
            </w:r>
          </w:p>
        </w:tc>
      </w:tr>
    </w:tbl>
    <w:p w14:paraId="7CE52EA7" w14:textId="77777777" w:rsidR="00D5263D" w:rsidRPr="00360FEE" w:rsidRDefault="00D5263D" w:rsidP="00D5263D">
      <w:pPr>
        <w:rPr>
          <w:color w:val="FF0000"/>
          <w:sz w:val="20"/>
          <w:szCs w:val="20"/>
        </w:rPr>
      </w:pPr>
    </w:p>
    <w:p w14:paraId="7F3BB347" w14:textId="77777777" w:rsidR="00D5263D" w:rsidRPr="00360FEE" w:rsidRDefault="00D5263D" w:rsidP="00D5263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172C8450" w14:textId="77777777" w:rsidTr="00BD781C">
        <w:tc>
          <w:tcPr>
            <w:tcW w:w="603" w:type="dxa"/>
            <w:tcBorders>
              <w:top w:val="single" w:sz="12" w:space="0" w:color="auto"/>
              <w:left w:val="single" w:sz="12" w:space="0" w:color="auto"/>
              <w:bottom w:val="single" w:sz="6" w:space="0" w:color="auto"/>
              <w:right w:val="single" w:sz="6" w:space="0" w:color="auto"/>
            </w:tcBorders>
            <w:vAlign w:val="center"/>
          </w:tcPr>
          <w:p w14:paraId="30599950" w14:textId="77777777" w:rsidR="00D5263D" w:rsidRPr="00360FEE" w:rsidRDefault="000134AA" w:rsidP="00BD781C">
            <w:pPr>
              <w:jc w:val="center"/>
              <w:rPr>
                <w:b/>
                <w:sz w:val="20"/>
                <w:szCs w:val="20"/>
              </w:rPr>
            </w:pPr>
            <w:r w:rsidRPr="00360FE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785B68E7" w14:textId="77777777" w:rsidR="00D5263D" w:rsidRPr="00360FEE" w:rsidRDefault="000134AA" w:rsidP="00BD781C">
            <w:pPr>
              <w:rPr>
                <w:b/>
                <w:sz w:val="20"/>
                <w:szCs w:val="20"/>
              </w:rPr>
            </w:pPr>
            <w:r w:rsidRPr="00360FEE">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5D453C3" w14:textId="77777777" w:rsidR="00D5263D" w:rsidRPr="00360FEE" w:rsidRDefault="000134AA" w:rsidP="00BD781C">
            <w:pPr>
              <w:jc w:val="center"/>
              <w:rPr>
                <w:b/>
                <w:sz w:val="20"/>
                <w:szCs w:val="20"/>
              </w:rPr>
            </w:pPr>
            <w:r w:rsidRPr="00360FEE">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1D9E44C5" w14:textId="77777777" w:rsidR="00D5263D" w:rsidRPr="00360FEE" w:rsidRDefault="000134AA" w:rsidP="00BD781C">
            <w:pPr>
              <w:jc w:val="center"/>
              <w:rPr>
                <w:b/>
                <w:sz w:val="20"/>
                <w:szCs w:val="20"/>
              </w:rPr>
            </w:pPr>
            <w:r w:rsidRPr="00360FE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BC106BE" w14:textId="77777777" w:rsidR="00D5263D" w:rsidRPr="00360FEE" w:rsidRDefault="000134AA" w:rsidP="00BD781C">
            <w:pPr>
              <w:jc w:val="center"/>
              <w:rPr>
                <w:b/>
                <w:sz w:val="20"/>
                <w:szCs w:val="20"/>
              </w:rPr>
            </w:pPr>
            <w:r w:rsidRPr="00360FEE">
              <w:rPr>
                <w:b/>
                <w:sz w:val="20"/>
                <w:szCs w:val="20"/>
              </w:rPr>
              <w:t>1</w:t>
            </w:r>
          </w:p>
        </w:tc>
      </w:tr>
      <w:tr w:rsidR="009E5E7D" w14:paraId="446AB4EF"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21DCAA03" w14:textId="77777777" w:rsidR="00D5263D" w:rsidRPr="00360FEE" w:rsidRDefault="000134AA" w:rsidP="00BD781C">
            <w:pPr>
              <w:jc w:val="center"/>
              <w:rPr>
                <w:sz w:val="20"/>
                <w:szCs w:val="20"/>
              </w:rPr>
            </w:pPr>
            <w:r w:rsidRPr="00360FE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2972EA5E" w14:textId="77777777" w:rsidR="00D5263D" w:rsidRPr="00360FEE" w:rsidRDefault="000134AA" w:rsidP="00BD781C">
            <w:pPr>
              <w:rPr>
                <w:sz w:val="20"/>
                <w:szCs w:val="20"/>
              </w:rPr>
            </w:pPr>
            <w:r w:rsidRPr="00360FEE">
              <w:rPr>
                <w:sz w:val="20"/>
                <w:szCs w:val="20"/>
              </w:rPr>
              <w:t xml:space="preserve">Matematik, fen bilimleri ve çevre konularında yeterli bilgi birikimi; bu alanlardaki kurumsal ve uygulamalı bilgileri çevre problemlerini çözme için uygulayabilme becerisi </w:t>
            </w:r>
          </w:p>
        </w:tc>
        <w:tc>
          <w:tcPr>
            <w:tcW w:w="567" w:type="dxa"/>
            <w:tcBorders>
              <w:top w:val="single" w:sz="6" w:space="0" w:color="auto"/>
              <w:left w:val="single" w:sz="6" w:space="0" w:color="auto"/>
              <w:bottom w:val="single" w:sz="6" w:space="0" w:color="auto"/>
              <w:right w:val="single" w:sz="6" w:space="0" w:color="auto"/>
            </w:tcBorders>
            <w:vAlign w:val="center"/>
          </w:tcPr>
          <w:p w14:paraId="3895D13F"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6892118"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5C7934D" w14:textId="77777777" w:rsidR="00D5263D" w:rsidRPr="00360FEE" w:rsidRDefault="000134AA" w:rsidP="00BD781C">
            <w:pPr>
              <w:jc w:val="center"/>
              <w:rPr>
                <w:b/>
                <w:sz w:val="20"/>
                <w:szCs w:val="20"/>
              </w:rPr>
            </w:pPr>
            <w:r w:rsidRPr="00360FEE">
              <w:rPr>
                <w:b/>
                <w:sz w:val="20"/>
                <w:szCs w:val="20"/>
              </w:rPr>
              <w:t>x</w:t>
            </w:r>
          </w:p>
        </w:tc>
      </w:tr>
      <w:tr w:rsidR="009E5E7D" w14:paraId="596EA975"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4CAC04FF" w14:textId="77777777" w:rsidR="00D5263D" w:rsidRPr="00360FEE" w:rsidRDefault="000134AA" w:rsidP="00BD781C">
            <w:pPr>
              <w:jc w:val="center"/>
              <w:rPr>
                <w:sz w:val="20"/>
                <w:szCs w:val="20"/>
              </w:rPr>
            </w:pPr>
            <w:r w:rsidRPr="00360FE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7E48921C" w14:textId="77777777" w:rsidR="00D5263D" w:rsidRPr="00360FEE" w:rsidRDefault="000134AA" w:rsidP="00BD781C">
            <w:pPr>
              <w:rPr>
                <w:sz w:val="20"/>
                <w:szCs w:val="20"/>
              </w:rPr>
            </w:pPr>
            <w:r w:rsidRPr="00360FEE">
              <w:rPr>
                <w:sz w:val="20"/>
                <w:szCs w:val="20"/>
              </w:rPr>
              <w:t xml:space="preserve">Çevre ile ilgili alanlardaki problemleri saptama, </w:t>
            </w:r>
            <w:r w:rsidRPr="00360FEE">
              <w:rPr>
                <w:sz w:val="20"/>
                <w:szCs w:val="20"/>
              </w:rPr>
              <w:t>tanımlama, formüle etme ve uygun analiz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14:paraId="411A3675"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5A7EAC4"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5E626E3" w14:textId="77777777" w:rsidR="00D5263D" w:rsidRPr="00360FEE" w:rsidRDefault="000134AA" w:rsidP="00BD781C">
            <w:pPr>
              <w:jc w:val="center"/>
              <w:rPr>
                <w:b/>
                <w:sz w:val="20"/>
                <w:szCs w:val="20"/>
              </w:rPr>
            </w:pPr>
            <w:r w:rsidRPr="00360FEE">
              <w:rPr>
                <w:b/>
                <w:sz w:val="20"/>
                <w:szCs w:val="20"/>
              </w:rPr>
              <w:t>x</w:t>
            </w:r>
          </w:p>
        </w:tc>
      </w:tr>
      <w:tr w:rsidR="009E5E7D" w14:paraId="179F89C7"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0567C2ED" w14:textId="77777777" w:rsidR="00D5263D" w:rsidRPr="00360FEE" w:rsidRDefault="000134AA" w:rsidP="00BD781C">
            <w:pPr>
              <w:jc w:val="center"/>
              <w:rPr>
                <w:sz w:val="20"/>
                <w:szCs w:val="20"/>
              </w:rPr>
            </w:pPr>
            <w:r w:rsidRPr="00360FE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78ADB445" w14:textId="77777777" w:rsidR="00D5263D" w:rsidRPr="00360FEE" w:rsidRDefault="000134AA" w:rsidP="00BD781C">
            <w:pPr>
              <w:rPr>
                <w:sz w:val="20"/>
                <w:szCs w:val="20"/>
              </w:rPr>
            </w:pPr>
            <w:r w:rsidRPr="00360FEE">
              <w:rPr>
                <w:sz w:val="20"/>
                <w:szCs w:val="20"/>
              </w:rPr>
              <w:t xml:space="preserve">Çevre uygulamaları için gerekli olan modern teknik ve araçları seçme, kullanma ve bilişim teknolojilerinden etkin bir şekilde yararlanma becerisi </w:t>
            </w:r>
          </w:p>
        </w:tc>
        <w:tc>
          <w:tcPr>
            <w:tcW w:w="567" w:type="dxa"/>
            <w:tcBorders>
              <w:top w:val="single" w:sz="6" w:space="0" w:color="auto"/>
              <w:left w:val="single" w:sz="6" w:space="0" w:color="auto"/>
              <w:bottom w:val="single" w:sz="6" w:space="0" w:color="auto"/>
              <w:right w:val="single" w:sz="6" w:space="0" w:color="auto"/>
            </w:tcBorders>
            <w:vAlign w:val="center"/>
          </w:tcPr>
          <w:p w14:paraId="3AE9A16B"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FE26482"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B369284" w14:textId="77777777" w:rsidR="00D5263D" w:rsidRPr="00360FEE" w:rsidRDefault="000134AA" w:rsidP="00BD781C">
            <w:pPr>
              <w:jc w:val="center"/>
              <w:rPr>
                <w:b/>
                <w:sz w:val="20"/>
                <w:szCs w:val="20"/>
              </w:rPr>
            </w:pPr>
            <w:r w:rsidRPr="00360FEE">
              <w:rPr>
                <w:b/>
                <w:sz w:val="20"/>
                <w:szCs w:val="20"/>
              </w:rPr>
              <w:t>x</w:t>
            </w:r>
          </w:p>
        </w:tc>
      </w:tr>
      <w:tr w:rsidR="009E5E7D" w14:paraId="73A9F8F2"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5E755721" w14:textId="77777777" w:rsidR="00D5263D" w:rsidRPr="00360FEE" w:rsidRDefault="000134AA" w:rsidP="00BD781C">
            <w:pPr>
              <w:jc w:val="center"/>
              <w:rPr>
                <w:sz w:val="20"/>
                <w:szCs w:val="20"/>
              </w:rPr>
            </w:pPr>
            <w:r w:rsidRPr="00360FE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569C83E6" w14:textId="77777777" w:rsidR="00D5263D" w:rsidRPr="00360FEE" w:rsidRDefault="000134AA" w:rsidP="00BD781C">
            <w:pPr>
              <w:rPr>
                <w:sz w:val="20"/>
                <w:szCs w:val="20"/>
              </w:rPr>
            </w:pPr>
            <w:r w:rsidRPr="00360FEE">
              <w:rPr>
                <w:sz w:val="20"/>
                <w:szCs w:val="20"/>
              </w:rPr>
              <w:t xml:space="preserve">Çevre problemlerinin incelenmesi için deney yapma, veri toplama ve sonuçları analiz etme becerisi </w:t>
            </w:r>
          </w:p>
        </w:tc>
        <w:tc>
          <w:tcPr>
            <w:tcW w:w="567" w:type="dxa"/>
            <w:tcBorders>
              <w:top w:val="single" w:sz="6" w:space="0" w:color="auto"/>
              <w:left w:val="single" w:sz="6" w:space="0" w:color="auto"/>
              <w:bottom w:val="single" w:sz="6" w:space="0" w:color="auto"/>
              <w:right w:val="single" w:sz="6" w:space="0" w:color="auto"/>
            </w:tcBorders>
            <w:vAlign w:val="center"/>
          </w:tcPr>
          <w:p w14:paraId="4D7CF282"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704AE7"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7F66C69" w14:textId="77777777" w:rsidR="00D5263D" w:rsidRPr="00360FEE" w:rsidRDefault="000134AA" w:rsidP="00BD781C">
            <w:pPr>
              <w:jc w:val="center"/>
              <w:rPr>
                <w:b/>
                <w:sz w:val="20"/>
                <w:szCs w:val="20"/>
              </w:rPr>
            </w:pPr>
            <w:r w:rsidRPr="00360FEE">
              <w:rPr>
                <w:b/>
                <w:sz w:val="20"/>
                <w:szCs w:val="20"/>
              </w:rPr>
              <w:t>x</w:t>
            </w:r>
          </w:p>
        </w:tc>
      </w:tr>
      <w:tr w:rsidR="009E5E7D" w14:paraId="695948E9"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5AC03EF8" w14:textId="77777777" w:rsidR="00D5263D" w:rsidRPr="00360FEE" w:rsidRDefault="000134AA" w:rsidP="00BD781C">
            <w:pPr>
              <w:jc w:val="center"/>
              <w:rPr>
                <w:sz w:val="20"/>
                <w:szCs w:val="20"/>
              </w:rPr>
            </w:pPr>
            <w:r w:rsidRPr="00360FE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1C3C8F08" w14:textId="77777777" w:rsidR="00D5263D" w:rsidRPr="00360FEE" w:rsidRDefault="000134AA" w:rsidP="00BD781C">
            <w:pPr>
              <w:rPr>
                <w:sz w:val="20"/>
                <w:szCs w:val="20"/>
              </w:rPr>
            </w:pPr>
            <w:r w:rsidRPr="00360FEE">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A47DEB3"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2376D18"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360F30E" w14:textId="77777777" w:rsidR="00D5263D" w:rsidRPr="00360FEE" w:rsidRDefault="000134AA" w:rsidP="00BD781C">
            <w:pPr>
              <w:jc w:val="center"/>
              <w:rPr>
                <w:b/>
                <w:sz w:val="20"/>
                <w:szCs w:val="20"/>
              </w:rPr>
            </w:pPr>
            <w:r w:rsidRPr="00360FEE">
              <w:rPr>
                <w:b/>
                <w:sz w:val="20"/>
                <w:szCs w:val="20"/>
              </w:rPr>
              <w:t>x</w:t>
            </w:r>
          </w:p>
        </w:tc>
      </w:tr>
      <w:tr w:rsidR="009E5E7D" w14:paraId="47A0EBF3"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214EF0FB" w14:textId="77777777" w:rsidR="00D5263D" w:rsidRPr="00360FEE" w:rsidRDefault="000134AA" w:rsidP="00BD781C">
            <w:pPr>
              <w:jc w:val="center"/>
              <w:rPr>
                <w:sz w:val="20"/>
                <w:szCs w:val="20"/>
              </w:rPr>
            </w:pPr>
            <w:r w:rsidRPr="00360FE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6C7F9AF5" w14:textId="77777777" w:rsidR="00D5263D" w:rsidRPr="00360FEE" w:rsidRDefault="000134AA" w:rsidP="00BD781C">
            <w:pPr>
              <w:rPr>
                <w:sz w:val="20"/>
                <w:szCs w:val="20"/>
              </w:rPr>
            </w:pPr>
            <w:r w:rsidRPr="00360FEE">
              <w:rPr>
                <w:sz w:val="20"/>
                <w:szCs w:val="20"/>
              </w:rPr>
              <w:t xml:space="preserve">Türkçe sözlü ve yazılı etkin iletişim kurma becerileri </w:t>
            </w:r>
            <w:r w:rsidRPr="00360FEE">
              <w:rPr>
                <w:sz w:val="20"/>
                <w:szCs w:val="20"/>
              </w:rPr>
              <w:t>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66897AC"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58F8644"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E1E9E05" w14:textId="77777777" w:rsidR="00D5263D" w:rsidRPr="00360FEE" w:rsidRDefault="00D5263D" w:rsidP="00BD781C">
            <w:pPr>
              <w:jc w:val="center"/>
              <w:rPr>
                <w:b/>
                <w:sz w:val="20"/>
                <w:szCs w:val="20"/>
              </w:rPr>
            </w:pPr>
          </w:p>
        </w:tc>
      </w:tr>
      <w:tr w:rsidR="009E5E7D" w14:paraId="3A3B1708"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0388A3B8" w14:textId="77777777" w:rsidR="00D5263D" w:rsidRPr="00360FEE" w:rsidRDefault="000134AA" w:rsidP="00BD781C">
            <w:pPr>
              <w:jc w:val="center"/>
              <w:rPr>
                <w:sz w:val="20"/>
                <w:szCs w:val="20"/>
              </w:rPr>
            </w:pPr>
            <w:r w:rsidRPr="00360FE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2BFD868A" w14:textId="77777777" w:rsidR="00D5263D" w:rsidRPr="00360FEE" w:rsidRDefault="000134AA" w:rsidP="00BD781C">
            <w:pPr>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81F148E"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B645CD0"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4494724" w14:textId="77777777" w:rsidR="00D5263D" w:rsidRPr="00360FEE" w:rsidRDefault="00D5263D" w:rsidP="00BD781C">
            <w:pPr>
              <w:jc w:val="center"/>
              <w:rPr>
                <w:b/>
                <w:sz w:val="20"/>
                <w:szCs w:val="20"/>
              </w:rPr>
            </w:pPr>
          </w:p>
        </w:tc>
      </w:tr>
      <w:tr w:rsidR="009E5E7D" w14:paraId="72B8D109"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07EF5791" w14:textId="77777777" w:rsidR="00D5263D" w:rsidRPr="00360FEE" w:rsidRDefault="000134AA" w:rsidP="00BD781C">
            <w:pPr>
              <w:jc w:val="center"/>
              <w:rPr>
                <w:sz w:val="20"/>
                <w:szCs w:val="20"/>
              </w:rPr>
            </w:pPr>
            <w:r w:rsidRPr="00360FE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03FEF7FF" w14:textId="77777777" w:rsidR="00D5263D" w:rsidRPr="00360FEE" w:rsidRDefault="000134AA" w:rsidP="00BD781C">
            <w:pPr>
              <w:rPr>
                <w:sz w:val="20"/>
                <w:szCs w:val="20"/>
              </w:rPr>
            </w:pPr>
            <w:r w:rsidRPr="00360FEE">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14:paraId="677CAC74"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4F0CE89"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53022EE" w14:textId="77777777" w:rsidR="00D5263D" w:rsidRPr="00360FEE" w:rsidRDefault="00D5263D" w:rsidP="00BD781C">
            <w:pPr>
              <w:jc w:val="center"/>
              <w:rPr>
                <w:b/>
                <w:sz w:val="20"/>
                <w:szCs w:val="20"/>
              </w:rPr>
            </w:pPr>
          </w:p>
        </w:tc>
      </w:tr>
      <w:tr w:rsidR="009E5E7D" w14:paraId="5F3AC217"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37383889" w14:textId="77777777" w:rsidR="00D5263D" w:rsidRPr="00360FEE" w:rsidRDefault="000134AA" w:rsidP="00BD781C">
            <w:pPr>
              <w:jc w:val="center"/>
              <w:rPr>
                <w:sz w:val="20"/>
                <w:szCs w:val="20"/>
              </w:rPr>
            </w:pPr>
            <w:r w:rsidRPr="00360FE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02DDB9C3" w14:textId="77777777" w:rsidR="00D5263D" w:rsidRPr="00360FEE" w:rsidRDefault="000134AA" w:rsidP="00BD781C">
            <w:pPr>
              <w:rPr>
                <w:sz w:val="20"/>
                <w:szCs w:val="20"/>
              </w:rPr>
            </w:pPr>
            <w:r w:rsidRPr="00360FEE">
              <w:rPr>
                <w:sz w:val="20"/>
                <w:szCs w:val="20"/>
              </w:rPr>
              <w:t>Çevresel uygulamaların evrensel ve toplumsal boyutlarda sağlık ve güvenlik üzerindeki etkileri hakkında bilgi; ulusal ve uluslar arası yasal düzenlemeler ile standartlar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0F2C2717"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BE44825"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FB0730E" w14:textId="77777777" w:rsidR="00D5263D" w:rsidRPr="00360FEE" w:rsidRDefault="000134AA" w:rsidP="00BD781C">
            <w:pPr>
              <w:jc w:val="center"/>
              <w:rPr>
                <w:b/>
                <w:sz w:val="20"/>
                <w:szCs w:val="20"/>
              </w:rPr>
            </w:pPr>
            <w:r w:rsidRPr="00360FEE">
              <w:rPr>
                <w:b/>
                <w:sz w:val="20"/>
                <w:szCs w:val="20"/>
              </w:rPr>
              <w:t>x</w:t>
            </w:r>
          </w:p>
        </w:tc>
      </w:tr>
      <w:tr w:rsidR="009E5E7D" w14:paraId="122F31A2"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C34DCAC" w14:textId="77777777" w:rsidR="00D5263D" w:rsidRPr="00360FEE" w:rsidRDefault="000134AA" w:rsidP="00BD781C">
            <w:pPr>
              <w:jc w:val="center"/>
              <w:rPr>
                <w:sz w:val="20"/>
                <w:szCs w:val="20"/>
              </w:rPr>
            </w:pPr>
            <w:r w:rsidRPr="00360FE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4302970A" w14:textId="77777777" w:rsidR="00D5263D" w:rsidRPr="00360FEE" w:rsidRDefault="000134AA" w:rsidP="00BD781C">
            <w:pPr>
              <w:rPr>
                <w:sz w:val="20"/>
                <w:szCs w:val="20"/>
              </w:rPr>
            </w:pPr>
            <w:r w:rsidRPr="00360FEE">
              <w:rPr>
                <w:sz w:val="20"/>
                <w:szCs w:val="20"/>
              </w:rPr>
              <w:t>Yerel ve evrensel boyutlarda çağdaş sorunlar hakkında bil</w:t>
            </w:r>
            <w:r w:rsidRPr="00360FEE">
              <w:rPr>
                <w:sz w:val="20"/>
                <w:szCs w:val="20"/>
              </w:rPr>
              <w:t>gi sahibi olma</w:t>
            </w:r>
          </w:p>
        </w:tc>
        <w:tc>
          <w:tcPr>
            <w:tcW w:w="567" w:type="dxa"/>
            <w:tcBorders>
              <w:top w:val="single" w:sz="6" w:space="0" w:color="auto"/>
              <w:left w:val="single" w:sz="6" w:space="0" w:color="auto"/>
              <w:bottom w:val="single" w:sz="6" w:space="0" w:color="auto"/>
              <w:right w:val="single" w:sz="6" w:space="0" w:color="auto"/>
            </w:tcBorders>
            <w:vAlign w:val="center"/>
          </w:tcPr>
          <w:p w14:paraId="55692B7B"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EB5E726"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37171FF" w14:textId="77777777" w:rsidR="00D5263D" w:rsidRPr="00360FEE" w:rsidRDefault="000134AA" w:rsidP="00BD781C">
            <w:pPr>
              <w:jc w:val="center"/>
              <w:rPr>
                <w:b/>
                <w:sz w:val="20"/>
                <w:szCs w:val="20"/>
              </w:rPr>
            </w:pPr>
            <w:r w:rsidRPr="00360FEE">
              <w:rPr>
                <w:b/>
                <w:sz w:val="20"/>
                <w:szCs w:val="20"/>
              </w:rPr>
              <w:t>x</w:t>
            </w:r>
          </w:p>
        </w:tc>
      </w:tr>
      <w:tr w:rsidR="009E5E7D" w14:paraId="25990841" w14:textId="77777777" w:rsidTr="00BD781C">
        <w:tc>
          <w:tcPr>
            <w:tcW w:w="9889" w:type="dxa"/>
            <w:gridSpan w:val="5"/>
            <w:tcBorders>
              <w:top w:val="single" w:sz="6" w:space="0" w:color="auto"/>
              <w:left w:val="single" w:sz="12" w:space="0" w:color="auto"/>
              <w:bottom w:val="single" w:sz="12" w:space="0" w:color="auto"/>
              <w:right w:val="single" w:sz="12" w:space="0" w:color="auto"/>
            </w:tcBorders>
            <w:vAlign w:val="center"/>
          </w:tcPr>
          <w:p w14:paraId="378FE034"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7ADE6586" w14:textId="77777777" w:rsidR="00D5263D" w:rsidRPr="00360FEE" w:rsidRDefault="00D5263D" w:rsidP="00D5263D">
      <w:pPr>
        <w:rPr>
          <w:sz w:val="20"/>
          <w:szCs w:val="20"/>
        </w:rPr>
      </w:pPr>
    </w:p>
    <w:p w14:paraId="40E9C38F" w14:textId="77777777" w:rsidR="00D5263D" w:rsidRPr="00360FEE" w:rsidRDefault="000134AA" w:rsidP="00D5263D">
      <w:pPr>
        <w:spacing w:line="360" w:lineRule="auto"/>
        <w:rPr>
          <w:sz w:val="20"/>
          <w:szCs w:val="20"/>
        </w:rPr>
      </w:pPr>
      <w:r w:rsidRPr="00360FEE">
        <w:rPr>
          <w:b/>
          <w:sz w:val="20"/>
          <w:szCs w:val="20"/>
        </w:rPr>
        <w:t>Dersin Öğretim Üyesi:</w:t>
      </w:r>
    </w:p>
    <w:p w14:paraId="630024C8" w14:textId="77777777" w:rsidR="00D5263D" w:rsidRPr="00360FEE" w:rsidRDefault="000134AA" w:rsidP="00D5263D">
      <w:pPr>
        <w:tabs>
          <w:tab w:val="left" w:pos="7800"/>
        </w:tabs>
        <w:rPr>
          <w:sz w:val="20"/>
          <w:szCs w:val="20"/>
        </w:rPr>
      </w:pPr>
      <w:r w:rsidRPr="00360FEE">
        <w:rPr>
          <w:b/>
          <w:sz w:val="20"/>
          <w:szCs w:val="20"/>
        </w:rPr>
        <w:t>İmza</w:t>
      </w:r>
      <w:r w:rsidRPr="00360FEE">
        <w:rPr>
          <w:sz w:val="20"/>
          <w:szCs w:val="20"/>
        </w:rPr>
        <w:t xml:space="preserve">: </w:t>
      </w:r>
      <w:r w:rsidRPr="00360FEE">
        <w:rPr>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Tarih:</w:t>
      </w:r>
    </w:p>
    <w:p w14:paraId="178FF2B6" w14:textId="77777777" w:rsidR="00D5263D" w:rsidRPr="00360FEE" w:rsidRDefault="00D5263D" w:rsidP="00D5263D">
      <w:pPr>
        <w:tabs>
          <w:tab w:val="left" w:pos="7800"/>
        </w:tabs>
        <w:rPr>
          <w:sz w:val="20"/>
          <w:szCs w:val="20"/>
        </w:rPr>
      </w:pPr>
    </w:p>
    <w:p w14:paraId="085EF2BB" w14:textId="77777777" w:rsidR="00D5263D" w:rsidRPr="00360FEE" w:rsidRDefault="00D5263D" w:rsidP="00D5263D">
      <w:pPr>
        <w:tabs>
          <w:tab w:val="left" w:pos="7800"/>
        </w:tabs>
        <w:rPr>
          <w:sz w:val="20"/>
          <w:szCs w:val="20"/>
        </w:rPr>
      </w:pPr>
    </w:p>
    <w:p w14:paraId="3D92B5C4" w14:textId="77777777" w:rsidR="00D5263D" w:rsidRPr="00360FEE" w:rsidRDefault="00D5263D" w:rsidP="00D5263D">
      <w:pPr>
        <w:tabs>
          <w:tab w:val="left" w:pos="7800"/>
        </w:tabs>
        <w:rPr>
          <w:sz w:val="20"/>
          <w:szCs w:val="20"/>
        </w:rPr>
      </w:pPr>
    </w:p>
    <w:p w14:paraId="40540522" w14:textId="77777777" w:rsidR="00D5263D" w:rsidRPr="00360FEE" w:rsidRDefault="00D5263D" w:rsidP="00D5263D">
      <w:pPr>
        <w:tabs>
          <w:tab w:val="left" w:pos="7800"/>
        </w:tabs>
        <w:rPr>
          <w:sz w:val="20"/>
          <w:szCs w:val="20"/>
        </w:rPr>
      </w:pPr>
    </w:p>
    <w:p w14:paraId="7255B686" w14:textId="77777777" w:rsidR="00474992" w:rsidRPr="00360FEE" w:rsidRDefault="00474992" w:rsidP="00D5263D">
      <w:pPr>
        <w:jc w:val="center"/>
        <w:outlineLvl w:val="0"/>
        <w:rPr>
          <w:b/>
          <w:sz w:val="20"/>
          <w:szCs w:val="20"/>
        </w:rPr>
      </w:pPr>
    </w:p>
    <w:p w14:paraId="5D483654" w14:textId="77777777" w:rsidR="00474992" w:rsidRPr="00360FEE" w:rsidRDefault="00474992" w:rsidP="00D5263D">
      <w:pPr>
        <w:jc w:val="center"/>
        <w:outlineLvl w:val="0"/>
        <w:rPr>
          <w:b/>
          <w:sz w:val="20"/>
          <w:szCs w:val="20"/>
        </w:rPr>
      </w:pPr>
    </w:p>
    <w:p w14:paraId="365913E6" w14:textId="77777777" w:rsidR="00474992" w:rsidRPr="00360FEE" w:rsidRDefault="00474992" w:rsidP="00D5263D">
      <w:pPr>
        <w:jc w:val="center"/>
        <w:outlineLvl w:val="0"/>
        <w:rPr>
          <w:b/>
          <w:sz w:val="20"/>
          <w:szCs w:val="20"/>
        </w:rPr>
      </w:pPr>
    </w:p>
    <w:p w14:paraId="125D412A" w14:textId="77777777" w:rsidR="00474992" w:rsidRPr="00360FEE" w:rsidRDefault="00474992" w:rsidP="00D5263D">
      <w:pPr>
        <w:jc w:val="center"/>
        <w:outlineLvl w:val="0"/>
        <w:rPr>
          <w:b/>
          <w:sz w:val="20"/>
          <w:szCs w:val="20"/>
        </w:rPr>
      </w:pPr>
    </w:p>
    <w:p w14:paraId="1E999D3C" w14:textId="77777777" w:rsidR="00474992" w:rsidRPr="00360FEE" w:rsidRDefault="00474992" w:rsidP="00D5263D">
      <w:pPr>
        <w:jc w:val="center"/>
        <w:outlineLvl w:val="0"/>
        <w:rPr>
          <w:b/>
          <w:sz w:val="20"/>
          <w:szCs w:val="20"/>
        </w:rPr>
      </w:pPr>
    </w:p>
    <w:p w14:paraId="0631CA63" w14:textId="77777777" w:rsidR="0030296A" w:rsidRPr="00360FEE" w:rsidRDefault="0030296A" w:rsidP="0030296A">
      <w:pPr>
        <w:jc w:val="center"/>
        <w:outlineLvl w:val="0"/>
        <w:rPr>
          <w:b/>
          <w:sz w:val="20"/>
          <w:szCs w:val="20"/>
        </w:rPr>
      </w:pPr>
    </w:p>
    <w:p w14:paraId="3F2DE54C" w14:textId="77777777" w:rsidR="00C61A93" w:rsidRDefault="00C61A93" w:rsidP="0030296A">
      <w:pPr>
        <w:jc w:val="center"/>
        <w:outlineLvl w:val="0"/>
        <w:rPr>
          <w:b/>
          <w:sz w:val="20"/>
          <w:szCs w:val="20"/>
        </w:rPr>
        <w:sectPr w:rsidR="00C61A93" w:rsidSect="008D5F34">
          <w:headerReference w:type="default" r:id="rId10"/>
          <w:pgSz w:w="11906" w:h="16838"/>
          <w:pgMar w:top="720" w:right="1134" w:bottom="720" w:left="1134" w:header="142" w:footer="709" w:gutter="0"/>
          <w:cols w:space="708"/>
          <w:docGrid w:linePitch="360"/>
        </w:sectPr>
      </w:pPr>
    </w:p>
    <w:p w14:paraId="5EC26A53" w14:textId="77777777" w:rsidR="00C61A93" w:rsidRDefault="00C61A93" w:rsidP="0030296A">
      <w:pPr>
        <w:jc w:val="center"/>
        <w:outlineLvl w:val="0"/>
        <w:rPr>
          <w:b/>
          <w:sz w:val="20"/>
          <w:szCs w:val="20"/>
        </w:rPr>
      </w:pPr>
    </w:p>
    <w:p w14:paraId="6375EA8F" w14:textId="77777777" w:rsidR="0030296A" w:rsidRPr="00360FEE" w:rsidRDefault="000134AA" w:rsidP="0030296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3DB46C2E" w14:textId="77777777" w:rsidR="0030296A" w:rsidRPr="00360FEE" w:rsidRDefault="000134AA" w:rsidP="0030296A">
      <w:pPr>
        <w:jc w:val="center"/>
        <w:outlineLvl w:val="0"/>
        <w:rPr>
          <w:b/>
          <w:sz w:val="20"/>
          <w:szCs w:val="20"/>
        </w:rPr>
      </w:pPr>
      <w:r w:rsidRPr="00360FEE">
        <w:rPr>
          <w:b/>
          <w:sz w:val="20"/>
          <w:szCs w:val="20"/>
        </w:rPr>
        <w:t>Ders Bilgi Formu</w:t>
      </w:r>
    </w:p>
    <w:p w14:paraId="4DA700B2" w14:textId="77777777" w:rsidR="0030296A" w:rsidRPr="00360FEE" w:rsidRDefault="0030296A" w:rsidP="0030296A">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7AD6F8FA" w14:textId="77777777" w:rsidTr="00DE1887">
        <w:trPr>
          <w:jc w:val="right"/>
        </w:trPr>
        <w:tc>
          <w:tcPr>
            <w:tcW w:w="983" w:type="dxa"/>
            <w:shd w:val="clear" w:color="auto" w:fill="auto"/>
            <w:vAlign w:val="center"/>
          </w:tcPr>
          <w:p w14:paraId="1AD27A4B" w14:textId="77777777" w:rsidR="0030296A" w:rsidRPr="00360FEE" w:rsidRDefault="000134AA" w:rsidP="00A561CF">
            <w:pPr>
              <w:outlineLvl w:val="0"/>
              <w:rPr>
                <w:b/>
                <w:sz w:val="20"/>
                <w:szCs w:val="20"/>
              </w:rPr>
            </w:pPr>
            <w:r w:rsidRPr="00360FEE">
              <w:rPr>
                <w:b/>
                <w:sz w:val="20"/>
                <w:szCs w:val="20"/>
              </w:rPr>
              <w:t>DÖNEM</w:t>
            </w:r>
          </w:p>
        </w:tc>
        <w:tc>
          <w:tcPr>
            <w:tcW w:w="1983" w:type="dxa"/>
            <w:shd w:val="clear" w:color="auto" w:fill="auto"/>
            <w:vAlign w:val="center"/>
          </w:tcPr>
          <w:p w14:paraId="17AA499E" w14:textId="77777777" w:rsidR="0030296A" w:rsidRPr="00360FEE" w:rsidRDefault="000134AA" w:rsidP="00A561CF">
            <w:pPr>
              <w:outlineLvl w:val="0"/>
              <w:rPr>
                <w:sz w:val="20"/>
                <w:szCs w:val="20"/>
              </w:rPr>
            </w:pPr>
            <w:r w:rsidRPr="00360FEE">
              <w:rPr>
                <w:sz w:val="20"/>
                <w:szCs w:val="20"/>
              </w:rPr>
              <w:t>1.Sınıf (Guz)</w:t>
            </w:r>
          </w:p>
        </w:tc>
      </w:tr>
    </w:tbl>
    <w:p w14:paraId="241A9312" w14:textId="77777777" w:rsidR="0030296A" w:rsidRPr="00360FEE" w:rsidRDefault="0030296A" w:rsidP="0030296A">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5341B9E0" w14:textId="77777777" w:rsidTr="00DE1887">
        <w:tc>
          <w:tcPr>
            <w:tcW w:w="1668" w:type="dxa"/>
            <w:shd w:val="clear" w:color="auto" w:fill="auto"/>
            <w:vAlign w:val="center"/>
          </w:tcPr>
          <w:p w14:paraId="2A88E3F2" w14:textId="77777777" w:rsidR="0030296A" w:rsidRPr="00360FEE" w:rsidRDefault="000134AA" w:rsidP="00A561CF">
            <w:pPr>
              <w:jc w:val="center"/>
              <w:outlineLvl w:val="0"/>
              <w:rPr>
                <w:b/>
                <w:sz w:val="20"/>
                <w:szCs w:val="20"/>
              </w:rPr>
            </w:pPr>
            <w:r w:rsidRPr="00360FEE">
              <w:rPr>
                <w:b/>
                <w:sz w:val="20"/>
                <w:szCs w:val="20"/>
              </w:rPr>
              <w:t>DERSİN KODU</w:t>
            </w:r>
          </w:p>
        </w:tc>
        <w:tc>
          <w:tcPr>
            <w:tcW w:w="2760" w:type="dxa"/>
            <w:shd w:val="clear" w:color="auto" w:fill="auto"/>
            <w:vAlign w:val="center"/>
          </w:tcPr>
          <w:p w14:paraId="609D7C8D" w14:textId="77777777" w:rsidR="0030296A" w:rsidRPr="00360FEE" w:rsidRDefault="000134AA" w:rsidP="00A561CF">
            <w:pPr>
              <w:outlineLvl w:val="0"/>
              <w:rPr>
                <w:sz w:val="20"/>
                <w:szCs w:val="20"/>
              </w:rPr>
            </w:pPr>
            <w:r w:rsidRPr="00360FEE">
              <w:rPr>
                <w:sz w:val="20"/>
                <w:szCs w:val="20"/>
              </w:rPr>
              <w:t>241011001</w:t>
            </w:r>
          </w:p>
        </w:tc>
        <w:tc>
          <w:tcPr>
            <w:tcW w:w="1560" w:type="dxa"/>
            <w:shd w:val="clear" w:color="auto" w:fill="auto"/>
            <w:vAlign w:val="center"/>
          </w:tcPr>
          <w:p w14:paraId="14C00B8F" w14:textId="77777777" w:rsidR="0030296A" w:rsidRPr="00360FEE" w:rsidRDefault="000134AA" w:rsidP="00A561CF">
            <w:pPr>
              <w:jc w:val="center"/>
              <w:outlineLvl w:val="0"/>
              <w:rPr>
                <w:b/>
                <w:sz w:val="20"/>
                <w:szCs w:val="20"/>
              </w:rPr>
            </w:pPr>
            <w:r w:rsidRPr="00360FEE">
              <w:rPr>
                <w:b/>
                <w:sz w:val="20"/>
                <w:szCs w:val="20"/>
              </w:rPr>
              <w:t>DERSİN ADI</w:t>
            </w:r>
          </w:p>
        </w:tc>
        <w:tc>
          <w:tcPr>
            <w:tcW w:w="3840" w:type="dxa"/>
            <w:shd w:val="clear" w:color="auto" w:fill="auto"/>
          </w:tcPr>
          <w:p w14:paraId="26883ABA" w14:textId="77777777" w:rsidR="0030296A" w:rsidRPr="00360FEE" w:rsidRDefault="000134AA" w:rsidP="00A561CF">
            <w:pPr>
              <w:outlineLvl w:val="0"/>
              <w:rPr>
                <w:sz w:val="20"/>
                <w:szCs w:val="20"/>
              </w:rPr>
            </w:pPr>
            <w:r w:rsidRPr="00360FEE">
              <w:rPr>
                <w:sz w:val="20"/>
                <w:szCs w:val="20"/>
              </w:rPr>
              <w:t>ATATÜRK İLKELERİ VE İNKILAP TARİHİ I</w:t>
            </w:r>
          </w:p>
        </w:tc>
      </w:tr>
    </w:tbl>
    <w:p w14:paraId="1B84AB15" w14:textId="77777777" w:rsidR="0030296A" w:rsidRPr="00360FEE" w:rsidRDefault="000134AA" w:rsidP="0030296A">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7"/>
        <w:gridCol w:w="467"/>
        <w:gridCol w:w="674"/>
        <w:gridCol w:w="516"/>
        <w:gridCol w:w="341"/>
        <w:gridCol w:w="670"/>
        <w:gridCol w:w="1914"/>
        <w:gridCol w:w="461"/>
        <w:gridCol w:w="158"/>
        <w:gridCol w:w="1395"/>
      </w:tblGrid>
      <w:tr w:rsidR="009E5E7D" w14:paraId="1B1D714E" w14:textId="77777777" w:rsidTr="00DE1887">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4BA3FCE6" w14:textId="77777777" w:rsidR="0030296A" w:rsidRPr="00360FEE" w:rsidRDefault="000134AA" w:rsidP="00A561CF">
            <w:pPr>
              <w:rPr>
                <w:b/>
                <w:sz w:val="20"/>
                <w:szCs w:val="20"/>
              </w:rPr>
            </w:pPr>
            <w:r w:rsidRPr="00360FEE">
              <w:rPr>
                <w:b/>
                <w:sz w:val="20"/>
                <w:szCs w:val="20"/>
              </w:rPr>
              <w:t>YARIYIL</w:t>
            </w:r>
          </w:p>
          <w:p w14:paraId="6D29ED33" w14:textId="77777777" w:rsidR="0030296A" w:rsidRPr="00360FEE" w:rsidRDefault="0030296A" w:rsidP="00A561CF">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7C7DC212" w14:textId="77777777" w:rsidR="0030296A" w:rsidRPr="00360FEE" w:rsidRDefault="000134AA" w:rsidP="00A561CF">
            <w:pPr>
              <w:jc w:val="center"/>
              <w:rPr>
                <w:b/>
                <w:sz w:val="20"/>
                <w:szCs w:val="20"/>
              </w:rPr>
            </w:pPr>
            <w:r w:rsidRPr="00360FEE">
              <w:rPr>
                <w:b/>
                <w:sz w:val="20"/>
                <w:szCs w:val="20"/>
              </w:rPr>
              <w:t>HAFTALIK DERS SAATİ</w:t>
            </w:r>
          </w:p>
        </w:tc>
        <w:tc>
          <w:tcPr>
            <w:tcW w:w="2767" w:type="pct"/>
            <w:gridSpan w:val="7"/>
            <w:tcBorders>
              <w:left w:val="single" w:sz="12" w:space="0" w:color="auto"/>
              <w:bottom w:val="single" w:sz="4" w:space="0" w:color="auto"/>
            </w:tcBorders>
            <w:shd w:val="clear" w:color="auto" w:fill="auto"/>
            <w:vAlign w:val="center"/>
          </w:tcPr>
          <w:p w14:paraId="7F8B392D" w14:textId="77777777" w:rsidR="0030296A" w:rsidRPr="00360FEE" w:rsidRDefault="000134AA" w:rsidP="00A561CF">
            <w:pPr>
              <w:jc w:val="center"/>
              <w:rPr>
                <w:b/>
                <w:sz w:val="20"/>
                <w:szCs w:val="20"/>
              </w:rPr>
            </w:pPr>
            <w:r w:rsidRPr="00360FEE">
              <w:rPr>
                <w:b/>
                <w:sz w:val="20"/>
                <w:szCs w:val="20"/>
              </w:rPr>
              <w:t>DERSİN</w:t>
            </w:r>
          </w:p>
        </w:tc>
      </w:tr>
      <w:tr w:rsidR="009E5E7D" w14:paraId="528847EE" w14:textId="77777777" w:rsidTr="00DE1887">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53907DD9" w14:textId="77777777" w:rsidR="0030296A" w:rsidRPr="00360FEE" w:rsidRDefault="0030296A" w:rsidP="00A561CF">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938D6BB" w14:textId="77777777" w:rsidR="0030296A" w:rsidRPr="00360FEE" w:rsidRDefault="000134AA" w:rsidP="00A561CF">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4492A929" w14:textId="77777777" w:rsidR="0030296A" w:rsidRPr="00360FEE" w:rsidRDefault="000134AA" w:rsidP="00A561CF">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497072F2" w14:textId="77777777" w:rsidR="0030296A" w:rsidRPr="00360FEE" w:rsidRDefault="000134AA" w:rsidP="00A561CF">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79F67AB6" w14:textId="77777777" w:rsidR="0030296A" w:rsidRPr="00360FEE" w:rsidRDefault="000134AA" w:rsidP="00A561CF">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7FCE9F49" w14:textId="77777777" w:rsidR="0030296A" w:rsidRPr="00360FEE" w:rsidRDefault="000134AA" w:rsidP="00A561CF">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34C1A76F" w14:textId="77777777" w:rsidR="0030296A" w:rsidRPr="00360FEE" w:rsidRDefault="000134AA" w:rsidP="00A561CF">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0441272B" w14:textId="77777777" w:rsidR="0030296A" w:rsidRPr="00360FEE" w:rsidRDefault="000134AA" w:rsidP="00A561CF">
            <w:pPr>
              <w:jc w:val="center"/>
              <w:rPr>
                <w:b/>
                <w:sz w:val="20"/>
                <w:szCs w:val="20"/>
              </w:rPr>
            </w:pPr>
            <w:r w:rsidRPr="00360FEE">
              <w:rPr>
                <w:b/>
                <w:sz w:val="20"/>
                <w:szCs w:val="20"/>
              </w:rPr>
              <w:t>DİLİ</w:t>
            </w:r>
          </w:p>
        </w:tc>
      </w:tr>
      <w:tr w:rsidR="009E5E7D" w14:paraId="3DC58944" w14:textId="77777777" w:rsidTr="00DE1887">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513C4EDA" w14:textId="77777777" w:rsidR="0030296A" w:rsidRPr="00360FEE" w:rsidRDefault="000134AA" w:rsidP="00A561CF">
            <w:pPr>
              <w:jc w:val="center"/>
              <w:rPr>
                <w:sz w:val="20"/>
                <w:szCs w:val="20"/>
              </w:rPr>
            </w:pPr>
            <w:r w:rsidRPr="00360FEE">
              <w:rPr>
                <w:sz w:val="20"/>
                <w:szCs w:val="20"/>
              </w:rPr>
              <w:t xml:space="preserve"> 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1A9CF6C" w14:textId="77777777" w:rsidR="0030296A" w:rsidRPr="00360FEE" w:rsidRDefault="000134AA" w:rsidP="00A561CF">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3A872DFD" w14:textId="77777777" w:rsidR="0030296A" w:rsidRPr="00360FEE" w:rsidRDefault="000134AA" w:rsidP="00A561CF">
            <w:pPr>
              <w:jc w:val="center"/>
              <w:rPr>
                <w:sz w:val="20"/>
                <w:szCs w:val="20"/>
              </w:rPr>
            </w:pPr>
            <w:r w:rsidRPr="00360FEE">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EFC0EE3" w14:textId="77777777" w:rsidR="0030296A" w:rsidRPr="00360FEE" w:rsidRDefault="000134AA" w:rsidP="00A561CF">
            <w:pPr>
              <w:jc w:val="center"/>
              <w:rPr>
                <w:sz w:val="20"/>
                <w:szCs w:val="20"/>
              </w:rPr>
            </w:pPr>
            <w:r w:rsidRPr="00360FEE">
              <w:rPr>
                <w:sz w:val="20"/>
                <w:szCs w:val="20"/>
              </w:rPr>
              <w:t xml:space="preserve">0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56D3FB59" w14:textId="77777777" w:rsidR="0030296A" w:rsidRPr="00360FEE" w:rsidRDefault="000134AA" w:rsidP="00A561CF">
            <w:pPr>
              <w:jc w:val="center"/>
              <w:rPr>
                <w:sz w:val="20"/>
                <w:szCs w:val="20"/>
              </w:rPr>
            </w:pPr>
            <w:r w:rsidRPr="00360FEE">
              <w:rPr>
                <w:sz w:val="20"/>
                <w:szCs w:val="20"/>
              </w:rPr>
              <w:t xml:space="preserve">2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1D5E59EE" w14:textId="77777777" w:rsidR="0030296A" w:rsidRPr="00360FEE" w:rsidRDefault="000134AA" w:rsidP="00A561CF">
            <w:pPr>
              <w:jc w:val="center"/>
              <w:rPr>
                <w:sz w:val="20"/>
                <w:szCs w:val="20"/>
              </w:rPr>
            </w:pPr>
            <w:r w:rsidRPr="00360FEE">
              <w:rPr>
                <w:sz w:val="20"/>
                <w:szCs w:val="20"/>
              </w:rPr>
              <w:t xml:space="preserve">2 </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47ACB5B5" w14:textId="77777777" w:rsidR="0030296A" w:rsidRPr="00360FEE" w:rsidRDefault="000134AA" w:rsidP="00A561CF">
            <w:pPr>
              <w:jc w:val="center"/>
              <w:rPr>
                <w:sz w:val="20"/>
                <w:szCs w:val="20"/>
                <w:vertAlign w:val="superscript"/>
              </w:rPr>
            </w:pPr>
            <w:r w:rsidRPr="00360FEE">
              <w:rPr>
                <w:sz w:val="20"/>
                <w:szCs w:val="20"/>
                <w:vertAlign w:val="superscript"/>
              </w:rPr>
              <w:t>ZORUNLU (X)  SEÇMELİ (   )</w:t>
            </w:r>
          </w:p>
        </w:tc>
        <w:tc>
          <w:tcPr>
            <w:tcW w:w="708" w:type="pct"/>
            <w:tcBorders>
              <w:top w:val="single" w:sz="4" w:space="0" w:color="auto"/>
              <w:left w:val="single" w:sz="4" w:space="0" w:color="auto"/>
              <w:bottom w:val="single" w:sz="12" w:space="0" w:color="auto"/>
            </w:tcBorders>
            <w:shd w:val="clear" w:color="auto" w:fill="auto"/>
          </w:tcPr>
          <w:p w14:paraId="47C3CE13" w14:textId="77777777" w:rsidR="0030296A" w:rsidRPr="00360FEE" w:rsidRDefault="000134AA" w:rsidP="00A561CF">
            <w:pPr>
              <w:jc w:val="center"/>
              <w:rPr>
                <w:sz w:val="20"/>
                <w:szCs w:val="20"/>
              </w:rPr>
            </w:pPr>
            <w:r w:rsidRPr="00360FEE">
              <w:rPr>
                <w:sz w:val="20"/>
                <w:szCs w:val="20"/>
              </w:rPr>
              <w:t>Türkçe</w:t>
            </w:r>
          </w:p>
        </w:tc>
      </w:tr>
      <w:tr w:rsidR="009E5E7D" w14:paraId="6B901549" w14:textId="77777777" w:rsidTr="00DE18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E2FD1CA" w14:textId="77777777" w:rsidR="0030296A" w:rsidRPr="00360FEE" w:rsidRDefault="000134AA" w:rsidP="00A561CF">
            <w:pPr>
              <w:jc w:val="center"/>
              <w:rPr>
                <w:b/>
                <w:sz w:val="20"/>
                <w:szCs w:val="20"/>
              </w:rPr>
            </w:pPr>
            <w:r w:rsidRPr="00360FEE">
              <w:rPr>
                <w:b/>
                <w:sz w:val="20"/>
                <w:szCs w:val="20"/>
              </w:rPr>
              <w:t>DERSİN KATEGORİSİ</w:t>
            </w:r>
          </w:p>
        </w:tc>
      </w:tr>
      <w:tr w:rsidR="009E5E7D" w14:paraId="0C6C07CE" w14:textId="77777777" w:rsidTr="00DE1887">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118D88BC" w14:textId="77777777" w:rsidR="0030296A" w:rsidRPr="00360FEE" w:rsidRDefault="000134AA" w:rsidP="00A561CF">
            <w:pPr>
              <w:jc w:val="center"/>
              <w:rPr>
                <w:b/>
                <w:sz w:val="20"/>
                <w:szCs w:val="20"/>
              </w:rPr>
            </w:pPr>
            <w:r w:rsidRPr="00360FEE">
              <w:rPr>
                <w:b/>
                <w:sz w:val="20"/>
                <w:szCs w:val="20"/>
              </w:rPr>
              <w:t>Temel Bilim</w:t>
            </w:r>
          </w:p>
        </w:tc>
        <w:tc>
          <w:tcPr>
            <w:tcW w:w="1056" w:type="pct"/>
            <w:gridSpan w:val="4"/>
            <w:tcBorders>
              <w:top w:val="single" w:sz="12" w:space="0" w:color="auto"/>
              <w:bottom w:val="single" w:sz="6" w:space="0" w:color="auto"/>
            </w:tcBorders>
            <w:shd w:val="clear" w:color="auto" w:fill="auto"/>
            <w:vAlign w:val="center"/>
          </w:tcPr>
          <w:p w14:paraId="7DC34778" w14:textId="77777777" w:rsidR="0030296A" w:rsidRPr="00360FEE" w:rsidRDefault="000134AA" w:rsidP="00A561CF">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4799C91E" w14:textId="77777777" w:rsidR="0030296A" w:rsidRPr="00360FEE" w:rsidRDefault="000134AA" w:rsidP="00A561CF">
            <w:pPr>
              <w:jc w:val="center"/>
              <w:rPr>
                <w:b/>
                <w:sz w:val="20"/>
                <w:szCs w:val="20"/>
              </w:rPr>
            </w:pPr>
            <w:r w:rsidRPr="00360FEE">
              <w:rPr>
                <w:b/>
                <w:sz w:val="20"/>
                <w:szCs w:val="20"/>
              </w:rPr>
              <w:t>Programa Özel</w:t>
            </w:r>
          </w:p>
          <w:p w14:paraId="71C56DEB" w14:textId="77777777" w:rsidR="0030296A" w:rsidRPr="00360FEE" w:rsidRDefault="000134AA" w:rsidP="00A561CF">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7" w:type="pct"/>
            <w:gridSpan w:val="2"/>
            <w:tcBorders>
              <w:top w:val="single" w:sz="12" w:space="0" w:color="auto"/>
              <w:bottom w:val="single" w:sz="6" w:space="0" w:color="auto"/>
            </w:tcBorders>
            <w:shd w:val="clear" w:color="auto" w:fill="auto"/>
            <w:vAlign w:val="center"/>
          </w:tcPr>
          <w:p w14:paraId="3E16D166" w14:textId="77777777" w:rsidR="0030296A" w:rsidRPr="00360FEE" w:rsidRDefault="000134AA" w:rsidP="00A561CF">
            <w:pPr>
              <w:jc w:val="center"/>
              <w:rPr>
                <w:b/>
                <w:sz w:val="20"/>
                <w:szCs w:val="20"/>
              </w:rPr>
            </w:pPr>
            <w:r w:rsidRPr="00360FEE">
              <w:rPr>
                <w:b/>
                <w:sz w:val="20"/>
                <w:szCs w:val="20"/>
              </w:rPr>
              <w:t>Sosyal Bilim</w:t>
            </w:r>
          </w:p>
        </w:tc>
      </w:tr>
      <w:tr w:rsidR="009E5E7D" w14:paraId="20949E31" w14:textId="77777777" w:rsidTr="00DE1887">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277423D5" w14:textId="77777777" w:rsidR="0030296A" w:rsidRPr="00360FEE" w:rsidRDefault="000134AA" w:rsidP="00A561CF">
            <w:pPr>
              <w:jc w:val="center"/>
              <w:rPr>
                <w:sz w:val="20"/>
                <w:szCs w:val="20"/>
              </w:rPr>
            </w:pPr>
            <w:r w:rsidRPr="00360FEE">
              <w:rPr>
                <w:sz w:val="20"/>
                <w:szCs w:val="20"/>
              </w:rPr>
              <w:t>X</w:t>
            </w:r>
          </w:p>
        </w:tc>
        <w:tc>
          <w:tcPr>
            <w:tcW w:w="1056" w:type="pct"/>
            <w:gridSpan w:val="4"/>
            <w:tcBorders>
              <w:top w:val="single" w:sz="6" w:space="0" w:color="auto"/>
              <w:left w:val="single" w:sz="4" w:space="0" w:color="auto"/>
              <w:bottom w:val="single" w:sz="12" w:space="0" w:color="auto"/>
              <w:right w:val="single" w:sz="4" w:space="0" w:color="auto"/>
            </w:tcBorders>
            <w:shd w:val="clear" w:color="auto" w:fill="auto"/>
          </w:tcPr>
          <w:p w14:paraId="2D8F6C7C" w14:textId="77777777" w:rsidR="0030296A" w:rsidRPr="00360FEE" w:rsidRDefault="0030296A" w:rsidP="00A561CF">
            <w:pPr>
              <w:jc w:val="center"/>
              <w:rPr>
                <w:sz w:val="20"/>
                <w:szCs w:val="20"/>
              </w:rPr>
            </w:pPr>
          </w:p>
        </w:tc>
        <w:tc>
          <w:tcPr>
            <w:tcW w:w="2322" w:type="pct"/>
            <w:gridSpan w:val="6"/>
            <w:tcBorders>
              <w:top w:val="single" w:sz="6" w:space="0" w:color="auto"/>
              <w:left w:val="single" w:sz="4" w:space="0" w:color="auto"/>
              <w:bottom w:val="single" w:sz="12" w:space="0" w:color="auto"/>
            </w:tcBorders>
            <w:shd w:val="clear" w:color="auto" w:fill="auto"/>
          </w:tcPr>
          <w:p w14:paraId="72419D2C" w14:textId="77777777" w:rsidR="0030296A" w:rsidRPr="00360FEE" w:rsidRDefault="000134AA" w:rsidP="00A561CF">
            <w:pPr>
              <w:jc w:val="center"/>
              <w:rPr>
                <w:sz w:val="20"/>
                <w:szCs w:val="20"/>
              </w:rPr>
            </w:pPr>
            <w:r w:rsidRPr="00360FEE">
              <w:rPr>
                <w:sz w:val="20"/>
                <w:szCs w:val="20"/>
              </w:rPr>
              <w:t xml:space="preserve">  ()</w:t>
            </w:r>
          </w:p>
        </w:tc>
        <w:tc>
          <w:tcPr>
            <w:tcW w:w="787" w:type="pct"/>
            <w:gridSpan w:val="2"/>
            <w:tcBorders>
              <w:top w:val="single" w:sz="6" w:space="0" w:color="auto"/>
              <w:left w:val="single" w:sz="4" w:space="0" w:color="auto"/>
              <w:bottom w:val="single" w:sz="12" w:space="0" w:color="auto"/>
            </w:tcBorders>
            <w:shd w:val="clear" w:color="auto" w:fill="auto"/>
          </w:tcPr>
          <w:p w14:paraId="5A378FCD" w14:textId="77777777" w:rsidR="0030296A" w:rsidRPr="00360FEE" w:rsidRDefault="0030296A" w:rsidP="00A561CF">
            <w:pPr>
              <w:jc w:val="center"/>
              <w:rPr>
                <w:sz w:val="20"/>
                <w:szCs w:val="20"/>
              </w:rPr>
            </w:pPr>
          </w:p>
        </w:tc>
      </w:tr>
      <w:tr w:rsidR="009E5E7D" w14:paraId="1ADE9C64" w14:textId="77777777" w:rsidTr="00DE1887">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008574CD" w14:textId="77777777" w:rsidR="0030296A" w:rsidRPr="00360FEE" w:rsidRDefault="000134AA" w:rsidP="00A561CF">
            <w:pPr>
              <w:jc w:val="center"/>
              <w:rPr>
                <w:b/>
                <w:sz w:val="20"/>
                <w:szCs w:val="20"/>
              </w:rPr>
            </w:pPr>
            <w:r w:rsidRPr="00360FEE">
              <w:rPr>
                <w:b/>
                <w:sz w:val="20"/>
                <w:szCs w:val="20"/>
              </w:rPr>
              <w:t>DEĞERLENDİRME ÖLÇÜTLERİ</w:t>
            </w:r>
          </w:p>
        </w:tc>
      </w:tr>
      <w:tr w:rsidR="009E5E7D" w14:paraId="1CFC5B96" w14:textId="77777777" w:rsidTr="00DE1887">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922597B" w14:textId="77777777" w:rsidR="0030296A" w:rsidRPr="00360FEE" w:rsidRDefault="000134AA" w:rsidP="00A561CF">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65CFAF04" w14:textId="77777777" w:rsidR="0030296A" w:rsidRPr="00360FEE" w:rsidRDefault="000134AA" w:rsidP="00A561CF">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6B7A2130" w14:textId="77777777" w:rsidR="0030296A" w:rsidRPr="00360FEE" w:rsidRDefault="000134AA" w:rsidP="00A561CF">
            <w:pPr>
              <w:jc w:val="center"/>
              <w:rPr>
                <w:b/>
                <w:sz w:val="20"/>
                <w:szCs w:val="20"/>
              </w:rPr>
            </w:pPr>
            <w:r w:rsidRPr="00360FEE">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47582E7D" w14:textId="77777777" w:rsidR="0030296A" w:rsidRPr="00360FEE" w:rsidRDefault="000134AA" w:rsidP="00A561CF">
            <w:pPr>
              <w:jc w:val="center"/>
              <w:rPr>
                <w:b/>
                <w:sz w:val="20"/>
                <w:szCs w:val="20"/>
              </w:rPr>
            </w:pPr>
            <w:r w:rsidRPr="00360FEE">
              <w:rPr>
                <w:b/>
                <w:sz w:val="20"/>
                <w:szCs w:val="20"/>
              </w:rPr>
              <w:t>%</w:t>
            </w:r>
          </w:p>
        </w:tc>
      </w:tr>
      <w:tr w:rsidR="009E5E7D" w14:paraId="06C598DD" w14:textId="77777777" w:rsidTr="00DE1887">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8524BBB" w14:textId="77777777" w:rsidR="0030296A" w:rsidRPr="00360FEE" w:rsidRDefault="0030296A" w:rsidP="00A561CF">
            <w:pPr>
              <w:rPr>
                <w:b/>
                <w:sz w:val="20"/>
                <w:szCs w:val="20"/>
              </w:rPr>
            </w:pPr>
          </w:p>
        </w:tc>
        <w:tc>
          <w:tcPr>
            <w:tcW w:w="841" w:type="pct"/>
            <w:gridSpan w:val="3"/>
            <w:tcBorders>
              <w:top w:val="single" w:sz="8" w:space="0" w:color="auto"/>
              <w:left w:val="single" w:sz="12" w:space="0" w:color="auto"/>
            </w:tcBorders>
            <w:shd w:val="clear" w:color="auto" w:fill="auto"/>
            <w:vAlign w:val="center"/>
          </w:tcPr>
          <w:p w14:paraId="28300E4A" w14:textId="77777777" w:rsidR="0030296A" w:rsidRPr="00360FEE" w:rsidRDefault="000134AA" w:rsidP="00A561CF">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56A1000D" w14:textId="77777777" w:rsidR="0030296A" w:rsidRPr="00360FEE" w:rsidRDefault="000134AA" w:rsidP="00A561CF">
            <w:pPr>
              <w:jc w:val="center"/>
              <w:rPr>
                <w:sz w:val="20"/>
                <w:szCs w:val="20"/>
              </w:rPr>
            </w:pPr>
            <w:r w:rsidRPr="00360FEE">
              <w:rPr>
                <w:sz w:val="20"/>
                <w:szCs w:val="20"/>
              </w:rPr>
              <w:t xml:space="preserve">1 </w:t>
            </w:r>
          </w:p>
        </w:tc>
        <w:tc>
          <w:tcPr>
            <w:tcW w:w="1021" w:type="pct"/>
            <w:gridSpan w:val="3"/>
            <w:tcBorders>
              <w:top w:val="single" w:sz="8" w:space="0" w:color="auto"/>
              <w:left w:val="single" w:sz="8" w:space="0" w:color="auto"/>
            </w:tcBorders>
            <w:shd w:val="clear" w:color="auto" w:fill="auto"/>
          </w:tcPr>
          <w:p w14:paraId="798BE463" w14:textId="77777777" w:rsidR="0030296A" w:rsidRPr="00360FEE" w:rsidRDefault="000134AA" w:rsidP="00A561CF">
            <w:pPr>
              <w:jc w:val="center"/>
              <w:rPr>
                <w:sz w:val="20"/>
                <w:szCs w:val="20"/>
                <w:highlight w:val="yellow"/>
              </w:rPr>
            </w:pPr>
            <w:r w:rsidRPr="00360FEE">
              <w:rPr>
                <w:sz w:val="20"/>
                <w:szCs w:val="20"/>
              </w:rPr>
              <w:t>40</w:t>
            </w:r>
          </w:p>
        </w:tc>
      </w:tr>
      <w:tr w:rsidR="009E5E7D" w14:paraId="0B45B36E" w14:textId="77777777" w:rsidTr="00DE1887">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586032A" w14:textId="77777777" w:rsidR="0030296A" w:rsidRPr="00360FEE" w:rsidRDefault="0030296A" w:rsidP="00A561CF">
            <w:pPr>
              <w:rPr>
                <w:b/>
                <w:sz w:val="20"/>
                <w:szCs w:val="20"/>
              </w:rPr>
            </w:pPr>
          </w:p>
        </w:tc>
        <w:tc>
          <w:tcPr>
            <w:tcW w:w="841" w:type="pct"/>
            <w:gridSpan w:val="3"/>
            <w:tcBorders>
              <w:left w:val="single" w:sz="12" w:space="0" w:color="auto"/>
            </w:tcBorders>
            <w:shd w:val="clear" w:color="auto" w:fill="auto"/>
            <w:vAlign w:val="center"/>
          </w:tcPr>
          <w:p w14:paraId="61345AE4" w14:textId="77777777" w:rsidR="0030296A" w:rsidRPr="00360FEE" w:rsidRDefault="000134AA" w:rsidP="00A561CF">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308FC79A" w14:textId="77777777" w:rsidR="0030296A" w:rsidRPr="00360FEE" w:rsidRDefault="0030296A" w:rsidP="00A561CF">
            <w:pPr>
              <w:jc w:val="center"/>
              <w:rPr>
                <w:sz w:val="20"/>
                <w:szCs w:val="20"/>
              </w:rPr>
            </w:pPr>
          </w:p>
        </w:tc>
        <w:tc>
          <w:tcPr>
            <w:tcW w:w="1021" w:type="pct"/>
            <w:gridSpan w:val="3"/>
            <w:tcBorders>
              <w:left w:val="single" w:sz="8" w:space="0" w:color="auto"/>
            </w:tcBorders>
            <w:shd w:val="clear" w:color="auto" w:fill="auto"/>
          </w:tcPr>
          <w:p w14:paraId="16E93291" w14:textId="77777777" w:rsidR="0030296A" w:rsidRPr="00360FEE" w:rsidRDefault="0030296A" w:rsidP="00A561CF">
            <w:pPr>
              <w:jc w:val="center"/>
              <w:rPr>
                <w:sz w:val="20"/>
                <w:szCs w:val="20"/>
                <w:highlight w:val="yellow"/>
              </w:rPr>
            </w:pPr>
          </w:p>
        </w:tc>
      </w:tr>
      <w:tr w:rsidR="009E5E7D" w14:paraId="2B6F970E" w14:textId="77777777" w:rsidTr="00DE1887">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C0132C5" w14:textId="77777777" w:rsidR="0030296A" w:rsidRPr="00360FEE" w:rsidRDefault="0030296A" w:rsidP="00A561CF">
            <w:pPr>
              <w:rPr>
                <w:b/>
                <w:sz w:val="20"/>
                <w:szCs w:val="20"/>
              </w:rPr>
            </w:pPr>
          </w:p>
        </w:tc>
        <w:tc>
          <w:tcPr>
            <w:tcW w:w="841" w:type="pct"/>
            <w:gridSpan w:val="3"/>
            <w:tcBorders>
              <w:left w:val="single" w:sz="12" w:space="0" w:color="auto"/>
            </w:tcBorders>
            <w:shd w:val="clear" w:color="auto" w:fill="auto"/>
            <w:vAlign w:val="center"/>
          </w:tcPr>
          <w:p w14:paraId="25055EB3" w14:textId="77777777" w:rsidR="0030296A" w:rsidRPr="00360FEE" w:rsidRDefault="000134AA" w:rsidP="00A561CF">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5A0EB62B" w14:textId="77777777" w:rsidR="0030296A" w:rsidRPr="00360FEE" w:rsidRDefault="0030296A" w:rsidP="00A561CF">
            <w:pPr>
              <w:rPr>
                <w:sz w:val="20"/>
                <w:szCs w:val="20"/>
              </w:rPr>
            </w:pPr>
          </w:p>
        </w:tc>
        <w:tc>
          <w:tcPr>
            <w:tcW w:w="1021" w:type="pct"/>
            <w:gridSpan w:val="3"/>
            <w:tcBorders>
              <w:left w:val="single" w:sz="8" w:space="0" w:color="auto"/>
            </w:tcBorders>
            <w:shd w:val="clear" w:color="auto" w:fill="auto"/>
          </w:tcPr>
          <w:p w14:paraId="016F71DB" w14:textId="77777777" w:rsidR="0030296A" w:rsidRPr="00360FEE" w:rsidRDefault="000134AA" w:rsidP="00A561CF">
            <w:pPr>
              <w:rPr>
                <w:sz w:val="20"/>
                <w:szCs w:val="20"/>
              </w:rPr>
            </w:pPr>
            <w:r w:rsidRPr="00360FEE">
              <w:rPr>
                <w:sz w:val="20"/>
                <w:szCs w:val="20"/>
              </w:rPr>
              <w:t xml:space="preserve"> </w:t>
            </w:r>
          </w:p>
        </w:tc>
      </w:tr>
      <w:tr w:rsidR="009E5E7D" w14:paraId="722B9223" w14:textId="77777777" w:rsidTr="00DE1887">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302CC46" w14:textId="77777777" w:rsidR="0030296A" w:rsidRPr="00360FEE" w:rsidRDefault="0030296A" w:rsidP="00A561CF">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4D639D1E" w14:textId="77777777" w:rsidR="0030296A" w:rsidRPr="00360FEE" w:rsidRDefault="000134AA" w:rsidP="00A561CF">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018F578D" w14:textId="77777777" w:rsidR="0030296A" w:rsidRPr="00360FEE" w:rsidRDefault="000134AA" w:rsidP="00A561CF">
            <w:pPr>
              <w:jc w:val="center"/>
              <w:rPr>
                <w:sz w:val="20"/>
                <w:szCs w:val="20"/>
              </w:rPr>
            </w:pPr>
            <w:r w:rsidRPr="00360FEE">
              <w:rPr>
                <w:sz w:val="20"/>
                <w:szCs w:val="20"/>
              </w:rPr>
              <w:t xml:space="preserve"> </w:t>
            </w:r>
          </w:p>
        </w:tc>
        <w:tc>
          <w:tcPr>
            <w:tcW w:w="1021" w:type="pct"/>
            <w:gridSpan w:val="3"/>
            <w:tcBorders>
              <w:left w:val="single" w:sz="8" w:space="0" w:color="auto"/>
              <w:bottom w:val="single" w:sz="4" w:space="0" w:color="auto"/>
            </w:tcBorders>
            <w:shd w:val="clear" w:color="auto" w:fill="auto"/>
          </w:tcPr>
          <w:p w14:paraId="731E72EB" w14:textId="77777777" w:rsidR="0030296A" w:rsidRPr="00360FEE" w:rsidRDefault="000134AA" w:rsidP="00A561CF">
            <w:pPr>
              <w:jc w:val="center"/>
              <w:rPr>
                <w:sz w:val="20"/>
                <w:szCs w:val="20"/>
              </w:rPr>
            </w:pPr>
            <w:r w:rsidRPr="00360FEE">
              <w:rPr>
                <w:sz w:val="20"/>
                <w:szCs w:val="20"/>
              </w:rPr>
              <w:t xml:space="preserve">  </w:t>
            </w:r>
          </w:p>
        </w:tc>
      </w:tr>
      <w:tr w:rsidR="009E5E7D" w14:paraId="03B75DC5" w14:textId="77777777" w:rsidTr="00DE1887">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C923C55" w14:textId="77777777" w:rsidR="0030296A" w:rsidRPr="00360FEE" w:rsidRDefault="0030296A" w:rsidP="00A561CF">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612146D8" w14:textId="77777777" w:rsidR="0030296A" w:rsidRPr="00360FEE" w:rsidRDefault="000134AA" w:rsidP="00A561CF">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54A7AEA0" w14:textId="77777777" w:rsidR="0030296A" w:rsidRPr="00360FEE" w:rsidRDefault="000134AA" w:rsidP="00A561CF">
            <w:pPr>
              <w:jc w:val="center"/>
              <w:rPr>
                <w:sz w:val="20"/>
                <w:szCs w:val="20"/>
              </w:rPr>
            </w:pPr>
            <w:r w:rsidRPr="00360FEE">
              <w:rPr>
                <w:sz w:val="20"/>
                <w:szCs w:val="20"/>
              </w:rPr>
              <w:t xml:space="preserve"> </w:t>
            </w:r>
          </w:p>
        </w:tc>
        <w:tc>
          <w:tcPr>
            <w:tcW w:w="1021" w:type="pct"/>
            <w:gridSpan w:val="3"/>
            <w:tcBorders>
              <w:top w:val="single" w:sz="4" w:space="0" w:color="auto"/>
              <w:left w:val="single" w:sz="8" w:space="0" w:color="auto"/>
              <w:bottom w:val="single" w:sz="8" w:space="0" w:color="auto"/>
            </w:tcBorders>
            <w:shd w:val="clear" w:color="auto" w:fill="auto"/>
          </w:tcPr>
          <w:p w14:paraId="3FE30804" w14:textId="77777777" w:rsidR="0030296A" w:rsidRPr="00360FEE" w:rsidRDefault="000134AA" w:rsidP="00A561CF">
            <w:pPr>
              <w:jc w:val="center"/>
              <w:rPr>
                <w:sz w:val="20"/>
                <w:szCs w:val="20"/>
              </w:rPr>
            </w:pPr>
            <w:r w:rsidRPr="00360FEE">
              <w:rPr>
                <w:sz w:val="20"/>
                <w:szCs w:val="20"/>
              </w:rPr>
              <w:t xml:space="preserve"> </w:t>
            </w:r>
          </w:p>
        </w:tc>
      </w:tr>
      <w:tr w:rsidR="009E5E7D" w14:paraId="624F2D59" w14:textId="77777777" w:rsidTr="00DE1887">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C94F9A7" w14:textId="77777777" w:rsidR="0030296A" w:rsidRPr="00360FEE" w:rsidRDefault="0030296A" w:rsidP="00A561CF">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6A3A4026" w14:textId="77777777" w:rsidR="0030296A" w:rsidRPr="00360FEE" w:rsidRDefault="000134AA" w:rsidP="00A561CF">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57BBF2C1" w14:textId="77777777" w:rsidR="0030296A" w:rsidRPr="00360FEE" w:rsidRDefault="0030296A" w:rsidP="00A561CF">
            <w:pPr>
              <w:jc w:val="center"/>
              <w:rPr>
                <w:sz w:val="20"/>
                <w:szCs w:val="20"/>
              </w:rPr>
            </w:pPr>
          </w:p>
        </w:tc>
        <w:tc>
          <w:tcPr>
            <w:tcW w:w="1021" w:type="pct"/>
            <w:gridSpan w:val="3"/>
            <w:tcBorders>
              <w:top w:val="single" w:sz="8" w:space="0" w:color="auto"/>
              <w:left w:val="single" w:sz="8" w:space="0" w:color="auto"/>
              <w:bottom w:val="single" w:sz="8" w:space="0" w:color="auto"/>
            </w:tcBorders>
            <w:shd w:val="clear" w:color="auto" w:fill="auto"/>
          </w:tcPr>
          <w:p w14:paraId="605CC71A" w14:textId="77777777" w:rsidR="0030296A" w:rsidRPr="00360FEE" w:rsidRDefault="0030296A" w:rsidP="00A561CF">
            <w:pPr>
              <w:rPr>
                <w:sz w:val="20"/>
                <w:szCs w:val="20"/>
              </w:rPr>
            </w:pPr>
          </w:p>
        </w:tc>
      </w:tr>
      <w:tr w:rsidR="009E5E7D" w14:paraId="4DA666E0" w14:textId="77777777" w:rsidTr="00DE1887">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28BA7AC" w14:textId="77777777" w:rsidR="0030296A" w:rsidRPr="00360FEE" w:rsidRDefault="0030296A" w:rsidP="00A561CF">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12AC1A06" w14:textId="77777777" w:rsidR="0030296A" w:rsidRPr="00360FEE" w:rsidRDefault="000134AA" w:rsidP="00A561CF">
            <w:pPr>
              <w:rPr>
                <w:sz w:val="20"/>
                <w:szCs w:val="20"/>
              </w:rPr>
            </w:pPr>
            <w:r w:rsidRPr="00360FEE">
              <w:rPr>
                <w:sz w:val="20"/>
                <w:szCs w:val="20"/>
              </w:rPr>
              <w:t>Diğer (………)</w:t>
            </w:r>
          </w:p>
        </w:tc>
        <w:tc>
          <w:tcPr>
            <w:tcW w:w="1484" w:type="pct"/>
            <w:gridSpan w:val="3"/>
            <w:tcBorders>
              <w:top w:val="single" w:sz="8" w:space="0" w:color="auto"/>
              <w:bottom w:val="single" w:sz="12" w:space="0" w:color="auto"/>
              <w:right w:val="single" w:sz="8" w:space="0" w:color="auto"/>
            </w:tcBorders>
            <w:shd w:val="clear" w:color="auto" w:fill="auto"/>
          </w:tcPr>
          <w:p w14:paraId="6F6F15EB" w14:textId="77777777" w:rsidR="0030296A" w:rsidRPr="00360FEE" w:rsidRDefault="0030296A" w:rsidP="00A561CF">
            <w:pPr>
              <w:rPr>
                <w:sz w:val="20"/>
                <w:szCs w:val="20"/>
              </w:rPr>
            </w:pPr>
          </w:p>
        </w:tc>
        <w:tc>
          <w:tcPr>
            <w:tcW w:w="1021" w:type="pct"/>
            <w:gridSpan w:val="3"/>
            <w:tcBorders>
              <w:top w:val="single" w:sz="8" w:space="0" w:color="auto"/>
              <w:left w:val="single" w:sz="8" w:space="0" w:color="auto"/>
              <w:bottom w:val="single" w:sz="12" w:space="0" w:color="auto"/>
            </w:tcBorders>
            <w:shd w:val="clear" w:color="auto" w:fill="auto"/>
          </w:tcPr>
          <w:p w14:paraId="13A8CBFD" w14:textId="77777777" w:rsidR="0030296A" w:rsidRPr="00360FEE" w:rsidRDefault="0030296A" w:rsidP="00A561CF">
            <w:pPr>
              <w:rPr>
                <w:sz w:val="20"/>
                <w:szCs w:val="20"/>
              </w:rPr>
            </w:pPr>
          </w:p>
        </w:tc>
      </w:tr>
      <w:tr w:rsidR="009E5E7D" w14:paraId="726EC78E" w14:textId="77777777" w:rsidTr="00DE1887">
        <w:trPr>
          <w:trHeight w:val="392"/>
        </w:trPr>
        <w:tc>
          <w:tcPr>
            <w:tcW w:w="1654" w:type="pct"/>
            <w:gridSpan w:val="5"/>
            <w:tcBorders>
              <w:top w:val="single" w:sz="12" w:space="0" w:color="auto"/>
              <w:bottom w:val="single" w:sz="12" w:space="0" w:color="auto"/>
              <w:right w:val="single" w:sz="12" w:space="0" w:color="auto"/>
            </w:tcBorders>
            <w:shd w:val="clear" w:color="auto" w:fill="auto"/>
            <w:vAlign w:val="center"/>
          </w:tcPr>
          <w:p w14:paraId="03C58189" w14:textId="77777777" w:rsidR="0030296A" w:rsidRPr="00360FEE" w:rsidRDefault="000134AA" w:rsidP="00A561CF">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4B07164C" w14:textId="77777777" w:rsidR="0030296A" w:rsidRPr="00360FEE" w:rsidRDefault="0030296A" w:rsidP="00A561CF">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69EF3DEB" w14:textId="77777777" w:rsidR="0030296A" w:rsidRPr="00360FEE" w:rsidRDefault="000134AA" w:rsidP="00A561CF">
            <w:pPr>
              <w:jc w:val="center"/>
              <w:rPr>
                <w:sz w:val="20"/>
                <w:szCs w:val="20"/>
              </w:rPr>
            </w:pPr>
            <w:r w:rsidRPr="00360FEE">
              <w:rPr>
                <w:sz w:val="20"/>
                <w:szCs w:val="20"/>
              </w:rPr>
              <w:t xml:space="preserve"> 1</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1A27582F" w14:textId="77777777" w:rsidR="0030296A" w:rsidRPr="00360FEE" w:rsidRDefault="000134AA" w:rsidP="00A561CF">
            <w:pPr>
              <w:jc w:val="center"/>
              <w:rPr>
                <w:sz w:val="20"/>
                <w:szCs w:val="20"/>
              </w:rPr>
            </w:pPr>
            <w:r w:rsidRPr="00360FEE">
              <w:rPr>
                <w:sz w:val="20"/>
                <w:szCs w:val="20"/>
              </w:rPr>
              <w:t xml:space="preserve">60 </w:t>
            </w:r>
          </w:p>
        </w:tc>
      </w:tr>
      <w:tr w:rsidR="009E5E7D" w14:paraId="0FD9F242" w14:textId="77777777" w:rsidTr="00DE1887">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1EEA938A" w14:textId="77777777" w:rsidR="0030296A" w:rsidRPr="00360FEE" w:rsidRDefault="000134AA" w:rsidP="00A561CF">
            <w:pPr>
              <w:jc w:val="center"/>
              <w:rPr>
                <w:b/>
                <w:sz w:val="20"/>
                <w:szCs w:val="20"/>
              </w:rPr>
            </w:pPr>
            <w:r w:rsidRPr="00360FEE">
              <w:rPr>
                <w:b/>
                <w:sz w:val="20"/>
                <w:szCs w:val="20"/>
              </w:rPr>
              <w:t>VARSA ÖNERİLEN ÖNKOŞUL(LAR)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282ADFD7" w14:textId="77777777" w:rsidR="0030296A" w:rsidRPr="00360FEE" w:rsidRDefault="000134AA" w:rsidP="00A561CF">
            <w:pPr>
              <w:jc w:val="both"/>
              <w:rPr>
                <w:sz w:val="20"/>
                <w:szCs w:val="20"/>
              </w:rPr>
            </w:pPr>
            <w:r w:rsidRPr="00360FEE">
              <w:rPr>
                <w:sz w:val="20"/>
                <w:szCs w:val="20"/>
              </w:rPr>
              <w:t xml:space="preserve"> YOK</w:t>
            </w:r>
          </w:p>
        </w:tc>
      </w:tr>
      <w:tr w:rsidR="009E5E7D" w14:paraId="2A3DA673" w14:textId="77777777" w:rsidTr="00DE1887">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372F7577" w14:textId="77777777" w:rsidR="0030296A" w:rsidRPr="00360FEE" w:rsidRDefault="000134AA" w:rsidP="00A561CF">
            <w:pPr>
              <w:jc w:val="center"/>
              <w:rPr>
                <w:b/>
                <w:sz w:val="20"/>
                <w:szCs w:val="20"/>
              </w:rPr>
            </w:pPr>
            <w:r w:rsidRPr="00360FEE">
              <w:rPr>
                <w:b/>
                <w:sz w:val="20"/>
                <w:szCs w:val="20"/>
              </w:rPr>
              <w:t>DERSİN KISA İÇERİĞİ</w:t>
            </w:r>
          </w:p>
        </w:tc>
        <w:tc>
          <w:tcPr>
            <w:tcW w:w="3346" w:type="pct"/>
            <w:gridSpan w:val="9"/>
            <w:tcBorders>
              <w:top w:val="single" w:sz="12" w:space="0" w:color="auto"/>
              <w:left w:val="single" w:sz="12" w:space="0" w:color="auto"/>
              <w:bottom w:val="single" w:sz="12" w:space="0" w:color="auto"/>
            </w:tcBorders>
            <w:shd w:val="clear" w:color="auto" w:fill="auto"/>
          </w:tcPr>
          <w:p w14:paraId="32BA2581" w14:textId="77777777" w:rsidR="0030296A" w:rsidRPr="00360FEE" w:rsidRDefault="000134AA" w:rsidP="00A561CF">
            <w:pPr>
              <w:jc w:val="both"/>
              <w:rPr>
                <w:sz w:val="20"/>
                <w:szCs w:val="20"/>
              </w:rPr>
            </w:pPr>
            <w:r w:rsidRPr="00360FEE">
              <w:rPr>
                <w:sz w:val="20"/>
                <w:szCs w:val="20"/>
              </w:rPr>
              <w:t xml:space="preserve">İnkılabın Tanımı, I.Dünya </w:t>
            </w:r>
            <w:r w:rsidRPr="00360FEE">
              <w:rPr>
                <w:sz w:val="20"/>
                <w:szCs w:val="20"/>
              </w:rPr>
              <w:t>Savaşı’na kadar Osmanlı Devleti’ndeki gelişmeler, I.Dünya Savaşı, Mustafa Kemal Paşa’nın Hayatına Genel Bir Bakış, Cemiyetler ve Faaliyetleri, Mustafa Kemal Paşanın Samsun’a çıkışı, Kongreler, Meclis-i Mebusan’ın Toplanması ve Misak-ı Milli, TBMM’nin Açılm</w:t>
            </w:r>
            <w:r w:rsidRPr="00360FEE">
              <w:rPr>
                <w:sz w:val="20"/>
                <w:szCs w:val="20"/>
              </w:rPr>
              <w:t>ası, Sakarya Zaferine Kadar Milli Mücadele. Sakarya Zaferi, Milli Mücadele’nin Mali Kaynakları, Büyük Taarruz, Mudanya Mütarekesi, Saltanatın Kaldırılması, Lozan Barış Konferansı.</w:t>
            </w:r>
          </w:p>
        </w:tc>
      </w:tr>
      <w:tr w:rsidR="009E5E7D" w14:paraId="08562C5E" w14:textId="77777777" w:rsidTr="00DE1887">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auto"/>
            <w:vAlign w:val="center"/>
          </w:tcPr>
          <w:p w14:paraId="1A27426D" w14:textId="77777777" w:rsidR="0030296A" w:rsidRPr="00360FEE" w:rsidRDefault="000134AA" w:rsidP="00A561CF">
            <w:pPr>
              <w:jc w:val="center"/>
              <w:rPr>
                <w:b/>
                <w:sz w:val="20"/>
                <w:szCs w:val="20"/>
              </w:rPr>
            </w:pPr>
            <w:r w:rsidRPr="00360FEE">
              <w:rPr>
                <w:b/>
                <w:sz w:val="20"/>
                <w:szCs w:val="20"/>
              </w:rPr>
              <w:t>DERSİN AMAÇLARI</w:t>
            </w:r>
          </w:p>
        </w:tc>
        <w:tc>
          <w:tcPr>
            <w:tcW w:w="3346" w:type="pct"/>
            <w:gridSpan w:val="9"/>
            <w:tcBorders>
              <w:top w:val="single" w:sz="12" w:space="0" w:color="auto"/>
              <w:left w:val="single" w:sz="12" w:space="0" w:color="auto"/>
              <w:bottom w:val="single" w:sz="12" w:space="0" w:color="auto"/>
            </w:tcBorders>
            <w:shd w:val="clear" w:color="auto" w:fill="auto"/>
          </w:tcPr>
          <w:p w14:paraId="6F2C0F5C" w14:textId="77777777" w:rsidR="0030296A" w:rsidRPr="00360FEE" w:rsidRDefault="000134AA" w:rsidP="00A561CF">
            <w:pPr>
              <w:jc w:val="both"/>
              <w:rPr>
                <w:sz w:val="20"/>
                <w:szCs w:val="20"/>
              </w:rPr>
            </w:pPr>
            <w:r w:rsidRPr="00360FEE">
              <w:rPr>
                <w:sz w:val="20"/>
                <w:szCs w:val="20"/>
              </w:rPr>
              <w:t xml:space="preserve">Dersin temel amacı, öğrencilerin, Atatürk ilke ve </w:t>
            </w:r>
            <w:r w:rsidRPr="00360FEE">
              <w:rPr>
                <w:sz w:val="20"/>
                <w:szCs w:val="20"/>
              </w:rPr>
              <w:t>devrimlerine bağlı, laik, demokratik ve çağdaş değerleri benimseyen ve koruyan bireyler olarak yetişmelerini sağlamaktır.</w:t>
            </w:r>
          </w:p>
        </w:tc>
      </w:tr>
      <w:tr w:rsidR="009E5E7D" w14:paraId="67F642A7" w14:textId="77777777" w:rsidTr="00DE1887">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6CF0D402" w14:textId="77777777" w:rsidR="0030296A" w:rsidRPr="00360FEE" w:rsidRDefault="000134AA" w:rsidP="00A561CF">
            <w:pPr>
              <w:jc w:val="center"/>
              <w:rPr>
                <w:b/>
                <w:sz w:val="20"/>
                <w:szCs w:val="20"/>
              </w:rPr>
            </w:pPr>
            <w:r w:rsidRPr="00360FEE">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shd w:val="clear" w:color="auto" w:fill="auto"/>
          </w:tcPr>
          <w:p w14:paraId="6E0243F7" w14:textId="77777777" w:rsidR="0030296A" w:rsidRPr="00360FEE" w:rsidRDefault="000134AA" w:rsidP="00A561CF">
            <w:pPr>
              <w:jc w:val="both"/>
              <w:rPr>
                <w:sz w:val="20"/>
                <w:szCs w:val="20"/>
              </w:rPr>
            </w:pPr>
            <w:r w:rsidRPr="00360FEE">
              <w:rPr>
                <w:sz w:val="20"/>
                <w:szCs w:val="20"/>
              </w:rPr>
              <w:t>Demokrasinin çağımızın en iyi yaşam tarzı olduğu kavratılır, demokrasinin korunması</w:t>
            </w:r>
            <w:r w:rsidRPr="00360FEE">
              <w:rPr>
                <w:sz w:val="20"/>
                <w:szCs w:val="20"/>
              </w:rPr>
              <w:t xml:space="preserve"> ve geliştirilmesi bilinci kazandırılır.</w:t>
            </w:r>
          </w:p>
        </w:tc>
      </w:tr>
      <w:tr w:rsidR="009E5E7D" w14:paraId="753C419B" w14:textId="77777777" w:rsidTr="00DE1887">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6D67FE78" w14:textId="77777777" w:rsidR="0030296A" w:rsidRPr="00360FEE" w:rsidRDefault="000134AA" w:rsidP="00A561CF">
            <w:pPr>
              <w:jc w:val="center"/>
              <w:rPr>
                <w:b/>
                <w:sz w:val="20"/>
                <w:szCs w:val="20"/>
              </w:rPr>
            </w:pPr>
            <w:r w:rsidRPr="00360FEE">
              <w:rPr>
                <w:b/>
                <w:sz w:val="20"/>
                <w:szCs w:val="20"/>
              </w:rPr>
              <w:t>DERSİN ÖĞRENİM ÇIKTILARI</w:t>
            </w:r>
          </w:p>
        </w:tc>
        <w:tc>
          <w:tcPr>
            <w:tcW w:w="3346" w:type="pct"/>
            <w:gridSpan w:val="9"/>
            <w:tcBorders>
              <w:top w:val="single" w:sz="12" w:space="0" w:color="auto"/>
              <w:left w:val="single" w:sz="12" w:space="0" w:color="auto"/>
              <w:bottom w:val="single" w:sz="12" w:space="0" w:color="auto"/>
            </w:tcBorders>
            <w:shd w:val="clear" w:color="auto" w:fill="auto"/>
          </w:tcPr>
          <w:tbl>
            <w:tblPr>
              <w:tblW w:w="0" w:type="dxa"/>
              <w:jc w:val="center"/>
              <w:tblCellSpacing w:w="15" w:type="dxa"/>
              <w:tblLook w:val="04A0" w:firstRow="1" w:lastRow="0" w:firstColumn="1" w:lastColumn="0" w:noHBand="0" w:noVBand="1"/>
            </w:tblPr>
            <w:tblGrid>
              <w:gridCol w:w="6379"/>
            </w:tblGrid>
            <w:tr w:rsidR="009E5E7D" w14:paraId="398F8FA7" w14:textId="77777777" w:rsidTr="00A561CF">
              <w:trPr>
                <w:trHeight w:val="450"/>
                <w:tblCellSpacing w:w="15" w:type="dxa"/>
                <w:jc w:val="center"/>
              </w:trPr>
              <w:tc>
                <w:tcPr>
                  <w:tcW w:w="6319" w:type="dxa"/>
                  <w:tcMar>
                    <w:top w:w="15" w:type="dxa"/>
                    <w:left w:w="15" w:type="dxa"/>
                    <w:bottom w:w="15" w:type="dxa"/>
                    <w:right w:w="15" w:type="dxa"/>
                  </w:tcMar>
                  <w:vAlign w:val="center"/>
                  <w:hideMark/>
                </w:tcPr>
                <w:p w14:paraId="499A40D2" w14:textId="77777777" w:rsidR="0030296A" w:rsidRPr="00360FEE" w:rsidRDefault="000134AA" w:rsidP="0030296A">
                  <w:pPr>
                    <w:pStyle w:val="ListeParagraf"/>
                    <w:numPr>
                      <w:ilvl w:val="0"/>
                      <w:numId w:val="27"/>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Bağımsız yaşama iradesine sahip bir milletin esaret altına alınamayacağı,</w:t>
                  </w:r>
                </w:p>
                <w:p w14:paraId="3DB5A29D" w14:textId="77777777" w:rsidR="0030296A" w:rsidRPr="00360FEE" w:rsidRDefault="000134AA" w:rsidP="0030296A">
                  <w:pPr>
                    <w:pStyle w:val="ListeParagraf"/>
                    <w:numPr>
                      <w:ilvl w:val="0"/>
                      <w:numId w:val="27"/>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Ulusal egemenlik ilkesinin önemi,</w:t>
                  </w:r>
                </w:p>
                <w:p w14:paraId="7C2C3135" w14:textId="77777777" w:rsidR="0030296A" w:rsidRPr="00360FEE" w:rsidRDefault="000134AA" w:rsidP="0030296A">
                  <w:pPr>
                    <w:pStyle w:val="ListeParagraf"/>
                    <w:numPr>
                      <w:ilvl w:val="0"/>
                      <w:numId w:val="27"/>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Mustafa Kemalin önderlik niteliği ve kişiliği,</w:t>
                  </w:r>
                </w:p>
                <w:p w14:paraId="4668A5BB" w14:textId="77777777" w:rsidR="0030296A" w:rsidRPr="00360FEE" w:rsidRDefault="000134AA" w:rsidP="0030296A">
                  <w:pPr>
                    <w:pStyle w:val="ListeParagraf"/>
                    <w:numPr>
                      <w:ilvl w:val="0"/>
                      <w:numId w:val="27"/>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 xml:space="preserve">Milli Mücadele’nin hangi güç </w:t>
                  </w:r>
                  <w:r w:rsidRPr="00360FEE">
                    <w:rPr>
                      <w:rFonts w:ascii="Times New Roman" w:hAnsi="Times New Roman"/>
                      <w:sz w:val="20"/>
                      <w:szCs w:val="20"/>
                    </w:rPr>
                    <w:t>koşullarda kazanıldığı,</w:t>
                  </w:r>
                </w:p>
                <w:p w14:paraId="37AACAEE" w14:textId="77777777" w:rsidR="0030296A" w:rsidRPr="00360FEE" w:rsidRDefault="000134AA" w:rsidP="0030296A">
                  <w:pPr>
                    <w:pStyle w:val="ListeParagraf"/>
                    <w:numPr>
                      <w:ilvl w:val="0"/>
                      <w:numId w:val="27"/>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Hakkın daima kuvvete üstün geldiği,</w:t>
                  </w:r>
                </w:p>
                <w:p w14:paraId="2E37D7B1" w14:textId="77777777" w:rsidR="0030296A" w:rsidRPr="00360FEE" w:rsidRDefault="000134AA" w:rsidP="0030296A">
                  <w:pPr>
                    <w:pStyle w:val="ListeParagraf"/>
                    <w:numPr>
                      <w:ilvl w:val="0"/>
                      <w:numId w:val="27"/>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Ulusun maddi ve manevi gücünün örgütlenmesi ile yeni bir Türk Devletinin kurulduğu,</w:t>
                  </w:r>
                </w:p>
                <w:p w14:paraId="2F5A62DD" w14:textId="77777777" w:rsidR="0030296A" w:rsidRPr="00360FEE" w:rsidRDefault="000134AA" w:rsidP="0030296A">
                  <w:pPr>
                    <w:pStyle w:val="ListeParagraf"/>
                    <w:numPr>
                      <w:ilvl w:val="0"/>
                      <w:numId w:val="27"/>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Lozan Antlaşması ile Dünyaya kabul ettirilen Türk Devletinin sonsuza kadar yaşatılabileceği.</w:t>
                  </w:r>
                </w:p>
              </w:tc>
            </w:tr>
          </w:tbl>
          <w:p w14:paraId="5386CB90" w14:textId="77777777" w:rsidR="0030296A" w:rsidRPr="00360FEE" w:rsidRDefault="0030296A" w:rsidP="00A561CF">
            <w:pPr>
              <w:tabs>
                <w:tab w:val="left" w:pos="7800"/>
              </w:tabs>
              <w:rPr>
                <w:sz w:val="20"/>
                <w:szCs w:val="20"/>
              </w:rPr>
            </w:pPr>
          </w:p>
        </w:tc>
      </w:tr>
      <w:tr w:rsidR="009E5E7D" w14:paraId="5467E297" w14:textId="77777777" w:rsidTr="00DE1887">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23ADBF89" w14:textId="77777777" w:rsidR="0030296A" w:rsidRPr="00360FEE" w:rsidRDefault="000134AA" w:rsidP="00A561CF">
            <w:pPr>
              <w:jc w:val="center"/>
              <w:rPr>
                <w:b/>
                <w:sz w:val="20"/>
                <w:szCs w:val="20"/>
              </w:rPr>
            </w:pPr>
            <w:r w:rsidRPr="00360FEE">
              <w:rPr>
                <w:b/>
                <w:sz w:val="20"/>
                <w:szCs w:val="20"/>
              </w:rPr>
              <w:t xml:space="preserve">TEMEL DERS </w:t>
            </w:r>
            <w:r w:rsidRPr="00360FEE">
              <w:rPr>
                <w:b/>
                <w:sz w:val="20"/>
                <w:szCs w:val="20"/>
              </w:rPr>
              <w:t>KİTABI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5B99B7B8" w14:textId="77777777" w:rsidR="0030296A" w:rsidRPr="00360FEE" w:rsidRDefault="0030296A" w:rsidP="00A561CF">
            <w:pPr>
              <w:autoSpaceDE w:val="0"/>
              <w:autoSpaceDN w:val="0"/>
              <w:adjustRightInd w:val="0"/>
              <w:rPr>
                <w:color w:val="000000"/>
                <w:sz w:val="20"/>
                <w:szCs w:val="20"/>
              </w:rPr>
            </w:pPr>
          </w:p>
          <w:p w14:paraId="3329FC97" w14:textId="77777777" w:rsidR="0030296A" w:rsidRPr="00360FEE" w:rsidRDefault="000134AA" w:rsidP="00A561CF">
            <w:pPr>
              <w:autoSpaceDE w:val="0"/>
              <w:autoSpaceDN w:val="0"/>
              <w:adjustRightInd w:val="0"/>
              <w:rPr>
                <w:color w:val="000000"/>
                <w:sz w:val="20"/>
                <w:szCs w:val="20"/>
              </w:rPr>
            </w:pPr>
            <w:r w:rsidRPr="00360FEE">
              <w:rPr>
                <w:color w:val="000000"/>
                <w:sz w:val="20"/>
                <w:szCs w:val="20"/>
              </w:rPr>
              <w:t xml:space="preserve">Şerafettin Turan, </w:t>
            </w:r>
            <w:r w:rsidRPr="00360FEE">
              <w:rPr>
                <w:bCs/>
                <w:color w:val="000000"/>
                <w:sz w:val="20"/>
                <w:szCs w:val="20"/>
              </w:rPr>
              <w:t>Türk Devrim Tarihi</w:t>
            </w:r>
            <w:r w:rsidRPr="00360FEE">
              <w:rPr>
                <w:color w:val="000000"/>
                <w:sz w:val="20"/>
                <w:szCs w:val="20"/>
              </w:rPr>
              <w:t>, İstanbul1991-1995.</w:t>
            </w:r>
          </w:p>
          <w:p w14:paraId="6CCBF229" w14:textId="77777777" w:rsidR="0030296A" w:rsidRPr="00360FEE" w:rsidRDefault="0030296A" w:rsidP="00A561CF">
            <w:pPr>
              <w:autoSpaceDE w:val="0"/>
              <w:autoSpaceDN w:val="0"/>
              <w:adjustRightInd w:val="0"/>
              <w:jc w:val="center"/>
              <w:rPr>
                <w:color w:val="000000"/>
                <w:sz w:val="20"/>
                <w:szCs w:val="20"/>
              </w:rPr>
            </w:pPr>
          </w:p>
          <w:p w14:paraId="67160FC5" w14:textId="77777777" w:rsidR="0030296A" w:rsidRPr="00360FEE" w:rsidRDefault="0030296A" w:rsidP="00A561CF">
            <w:pPr>
              <w:autoSpaceDE w:val="0"/>
              <w:autoSpaceDN w:val="0"/>
              <w:adjustRightInd w:val="0"/>
              <w:rPr>
                <w:color w:val="000000"/>
                <w:sz w:val="20"/>
                <w:szCs w:val="20"/>
              </w:rPr>
            </w:pPr>
          </w:p>
        </w:tc>
      </w:tr>
      <w:tr w:rsidR="009E5E7D" w14:paraId="5AFF7C42" w14:textId="77777777" w:rsidTr="00DE1887">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306C9585" w14:textId="77777777" w:rsidR="0030296A" w:rsidRPr="00360FEE" w:rsidRDefault="000134AA" w:rsidP="00A561CF">
            <w:pPr>
              <w:jc w:val="center"/>
              <w:rPr>
                <w:b/>
                <w:sz w:val="20"/>
                <w:szCs w:val="20"/>
              </w:rPr>
            </w:pPr>
            <w:r w:rsidRPr="00360FEE">
              <w:rPr>
                <w:b/>
                <w:sz w:val="20"/>
                <w:szCs w:val="20"/>
              </w:rPr>
              <w:lastRenderedPageBreak/>
              <w:t>YARDIMCI KAYNAKLAR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50B0E0EA" w14:textId="77777777" w:rsidR="0030296A" w:rsidRPr="00360FEE" w:rsidRDefault="000134AA" w:rsidP="00A561CF">
            <w:pPr>
              <w:rPr>
                <w:sz w:val="20"/>
                <w:szCs w:val="20"/>
              </w:rPr>
            </w:pPr>
            <w:r w:rsidRPr="00360FEE">
              <w:rPr>
                <w:sz w:val="20"/>
                <w:szCs w:val="20"/>
              </w:rPr>
              <w:t xml:space="preserve">1. Atatürk, Mustafa Kemal; </w:t>
            </w:r>
            <w:r w:rsidRPr="00360FEE">
              <w:rPr>
                <w:bCs/>
                <w:sz w:val="20"/>
                <w:szCs w:val="20"/>
              </w:rPr>
              <w:t>Nutuk (Söylev)</w:t>
            </w:r>
            <w:r w:rsidRPr="00360FEE">
              <w:rPr>
                <w:sz w:val="20"/>
                <w:szCs w:val="20"/>
              </w:rPr>
              <w:t>, C.I-II, T.T.K. Ankara, 1986.</w:t>
            </w:r>
          </w:p>
          <w:p w14:paraId="2CB1436E" w14:textId="77777777" w:rsidR="0030296A" w:rsidRPr="00360FEE" w:rsidRDefault="000134AA" w:rsidP="00A561CF">
            <w:pPr>
              <w:rPr>
                <w:sz w:val="20"/>
                <w:szCs w:val="20"/>
              </w:rPr>
            </w:pPr>
            <w:r w:rsidRPr="00360FEE">
              <w:rPr>
                <w:sz w:val="20"/>
                <w:szCs w:val="20"/>
              </w:rPr>
              <w:t xml:space="preserve">2. Berkes, Niyazi; </w:t>
            </w:r>
            <w:r w:rsidRPr="00360FEE">
              <w:rPr>
                <w:bCs/>
                <w:sz w:val="20"/>
                <w:szCs w:val="20"/>
              </w:rPr>
              <w:t>Türkiye’de Çağdaşlaşma</w:t>
            </w:r>
            <w:r w:rsidRPr="00360FEE">
              <w:rPr>
                <w:sz w:val="20"/>
                <w:szCs w:val="20"/>
              </w:rPr>
              <w:t>, İstanbul, 1978.</w:t>
            </w:r>
          </w:p>
          <w:p w14:paraId="2774A54F" w14:textId="77777777" w:rsidR="0030296A" w:rsidRPr="00360FEE" w:rsidRDefault="000134AA" w:rsidP="00A561CF">
            <w:pPr>
              <w:rPr>
                <w:sz w:val="20"/>
                <w:szCs w:val="20"/>
              </w:rPr>
            </w:pPr>
            <w:r w:rsidRPr="00360FEE">
              <w:rPr>
                <w:sz w:val="20"/>
                <w:szCs w:val="20"/>
              </w:rPr>
              <w:t xml:space="preserve">3. Karal,Enver Ziya; </w:t>
            </w:r>
            <w:r w:rsidRPr="00360FEE">
              <w:rPr>
                <w:bCs/>
                <w:sz w:val="20"/>
                <w:szCs w:val="20"/>
              </w:rPr>
              <w:t>Atatürk ve Devrim</w:t>
            </w:r>
            <w:r w:rsidRPr="00360FEE">
              <w:rPr>
                <w:bCs/>
                <w:sz w:val="20"/>
                <w:szCs w:val="20"/>
              </w:rPr>
              <w:t xml:space="preserve"> (Konferanslar ve Makaleler)</w:t>
            </w:r>
            <w:r w:rsidRPr="00360FEE">
              <w:rPr>
                <w:sz w:val="20"/>
                <w:szCs w:val="20"/>
              </w:rPr>
              <w:t xml:space="preserve">, </w:t>
            </w:r>
          </w:p>
          <w:p w14:paraId="40F69314" w14:textId="77777777" w:rsidR="0030296A" w:rsidRPr="00360FEE" w:rsidRDefault="000134AA" w:rsidP="00A561CF">
            <w:pPr>
              <w:rPr>
                <w:sz w:val="20"/>
                <w:szCs w:val="20"/>
              </w:rPr>
            </w:pPr>
            <w:r w:rsidRPr="00360FEE">
              <w:rPr>
                <w:sz w:val="20"/>
                <w:szCs w:val="20"/>
              </w:rPr>
              <w:t>T.T.K., Ankara, 1980.</w:t>
            </w:r>
          </w:p>
          <w:p w14:paraId="4E7535C4" w14:textId="77777777" w:rsidR="0030296A" w:rsidRPr="00360FEE" w:rsidRDefault="000134AA" w:rsidP="00A561CF">
            <w:pPr>
              <w:rPr>
                <w:sz w:val="20"/>
                <w:szCs w:val="20"/>
              </w:rPr>
            </w:pPr>
            <w:r w:rsidRPr="00360FEE">
              <w:rPr>
                <w:sz w:val="20"/>
                <w:szCs w:val="20"/>
              </w:rPr>
              <w:t xml:space="preserve">4. Karal, Enver Ziya; </w:t>
            </w:r>
            <w:r w:rsidRPr="00360FEE">
              <w:rPr>
                <w:bCs/>
                <w:sz w:val="20"/>
                <w:szCs w:val="20"/>
              </w:rPr>
              <w:t>Atatürk’ten Düşünceler</w:t>
            </w:r>
            <w:r w:rsidRPr="00360FEE">
              <w:rPr>
                <w:sz w:val="20"/>
                <w:szCs w:val="20"/>
              </w:rPr>
              <w:t xml:space="preserve">, M.E.B. Yay., Ankara, </w:t>
            </w:r>
          </w:p>
          <w:p w14:paraId="019C6F55" w14:textId="77777777" w:rsidR="0030296A" w:rsidRPr="00360FEE" w:rsidRDefault="000134AA" w:rsidP="00A561CF">
            <w:pPr>
              <w:rPr>
                <w:sz w:val="20"/>
                <w:szCs w:val="20"/>
              </w:rPr>
            </w:pPr>
            <w:r w:rsidRPr="00360FEE">
              <w:rPr>
                <w:sz w:val="20"/>
                <w:szCs w:val="20"/>
              </w:rPr>
              <w:t xml:space="preserve">1981. </w:t>
            </w:r>
          </w:p>
          <w:p w14:paraId="6967BC29" w14:textId="77777777" w:rsidR="0030296A" w:rsidRPr="00360FEE" w:rsidRDefault="000134AA" w:rsidP="00A561CF">
            <w:pPr>
              <w:rPr>
                <w:sz w:val="20"/>
                <w:szCs w:val="20"/>
              </w:rPr>
            </w:pPr>
            <w:r w:rsidRPr="00360FEE">
              <w:rPr>
                <w:sz w:val="20"/>
                <w:szCs w:val="20"/>
              </w:rPr>
              <w:t xml:space="preserve">5. Lewis, Bernard; </w:t>
            </w:r>
            <w:r w:rsidRPr="00360FEE">
              <w:rPr>
                <w:bCs/>
                <w:sz w:val="20"/>
                <w:szCs w:val="20"/>
              </w:rPr>
              <w:t>Modern Türkiye’nin Doğuşu</w:t>
            </w:r>
            <w:r w:rsidRPr="00360FEE">
              <w:rPr>
                <w:sz w:val="20"/>
                <w:szCs w:val="20"/>
              </w:rPr>
              <w:t>, Çev.M.Kıratlı, T.T.K.,</w:t>
            </w:r>
          </w:p>
          <w:p w14:paraId="4BAA5826" w14:textId="77777777" w:rsidR="0030296A" w:rsidRPr="00360FEE" w:rsidRDefault="000134AA" w:rsidP="00A561CF">
            <w:pPr>
              <w:rPr>
                <w:sz w:val="20"/>
                <w:szCs w:val="20"/>
              </w:rPr>
            </w:pPr>
            <w:r w:rsidRPr="00360FEE">
              <w:rPr>
                <w:sz w:val="20"/>
                <w:szCs w:val="20"/>
              </w:rPr>
              <w:t>Ankara, 1970.</w:t>
            </w:r>
          </w:p>
          <w:p w14:paraId="61047448" w14:textId="77777777" w:rsidR="0030296A" w:rsidRPr="00360FEE" w:rsidRDefault="000134AA" w:rsidP="00A561CF">
            <w:pPr>
              <w:rPr>
                <w:bCs/>
                <w:sz w:val="20"/>
                <w:szCs w:val="20"/>
              </w:rPr>
            </w:pPr>
            <w:r w:rsidRPr="00360FEE">
              <w:rPr>
                <w:sz w:val="20"/>
                <w:szCs w:val="20"/>
              </w:rPr>
              <w:t xml:space="preserve">6. Mumcu, Ahmet; </w:t>
            </w:r>
            <w:r w:rsidRPr="00360FEE">
              <w:rPr>
                <w:bCs/>
                <w:sz w:val="20"/>
                <w:szCs w:val="20"/>
              </w:rPr>
              <w:t>Tarih Açısından Türk Devrimi</w:t>
            </w:r>
            <w:r w:rsidRPr="00360FEE">
              <w:rPr>
                <w:bCs/>
                <w:sz w:val="20"/>
                <w:szCs w:val="20"/>
              </w:rPr>
              <w:t xml:space="preserve">nin Temelleri ve </w:t>
            </w:r>
          </w:p>
          <w:p w14:paraId="02EDDD21" w14:textId="77777777" w:rsidR="0030296A" w:rsidRPr="00360FEE" w:rsidRDefault="000134AA" w:rsidP="00A561CF">
            <w:pPr>
              <w:rPr>
                <w:sz w:val="20"/>
                <w:szCs w:val="20"/>
              </w:rPr>
            </w:pPr>
            <w:r w:rsidRPr="00360FEE">
              <w:rPr>
                <w:bCs/>
                <w:sz w:val="20"/>
                <w:szCs w:val="20"/>
              </w:rPr>
              <w:t>Gelişimi</w:t>
            </w:r>
            <w:r w:rsidRPr="00360FEE">
              <w:rPr>
                <w:sz w:val="20"/>
                <w:szCs w:val="20"/>
              </w:rPr>
              <w:t>, Ankara, 1976.</w:t>
            </w:r>
          </w:p>
          <w:p w14:paraId="7A48EED6" w14:textId="77777777" w:rsidR="0030296A" w:rsidRPr="00360FEE" w:rsidRDefault="000134AA" w:rsidP="00A561CF">
            <w:pPr>
              <w:pStyle w:val="Balk4"/>
              <w:spacing w:before="0" w:beforeAutospacing="0" w:after="0" w:afterAutospacing="0"/>
              <w:rPr>
                <w:b w:val="0"/>
                <w:sz w:val="20"/>
                <w:szCs w:val="20"/>
              </w:rPr>
            </w:pPr>
            <w:r w:rsidRPr="00360FEE">
              <w:rPr>
                <w:b w:val="0"/>
                <w:sz w:val="20"/>
                <w:szCs w:val="20"/>
              </w:rPr>
              <w:t>7. Turan, Şerafettin; Türk Devrim Tarihi, Ankara, 1992.</w:t>
            </w:r>
          </w:p>
        </w:tc>
      </w:tr>
      <w:tr w:rsidR="009E5E7D" w14:paraId="4C6599F4" w14:textId="77777777" w:rsidTr="00DE1887">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auto"/>
            <w:vAlign w:val="center"/>
          </w:tcPr>
          <w:p w14:paraId="164ECBC4" w14:textId="77777777" w:rsidR="0030296A" w:rsidRPr="00360FEE" w:rsidRDefault="000134AA" w:rsidP="00A561CF">
            <w:pPr>
              <w:jc w:val="center"/>
              <w:rPr>
                <w:b/>
                <w:sz w:val="20"/>
                <w:szCs w:val="20"/>
              </w:rPr>
            </w:pPr>
            <w:r w:rsidRPr="00360FEE">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67EBE53C" w14:textId="77777777" w:rsidR="0030296A" w:rsidRPr="00360FEE" w:rsidRDefault="000134AA" w:rsidP="00A561CF">
            <w:pPr>
              <w:rPr>
                <w:sz w:val="20"/>
                <w:szCs w:val="20"/>
              </w:rPr>
            </w:pPr>
            <w:r w:rsidRPr="00360FEE">
              <w:rPr>
                <w:sz w:val="20"/>
                <w:szCs w:val="20"/>
              </w:rPr>
              <w:t>Bilgisayar ve projektör</w:t>
            </w:r>
          </w:p>
          <w:p w14:paraId="5FC61021" w14:textId="77777777" w:rsidR="0030296A" w:rsidRPr="00360FEE" w:rsidRDefault="0030296A" w:rsidP="00A561CF">
            <w:pPr>
              <w:rPr>
                <w:sz w:val="20"/>
                <w:szCs w:val="20"/>
              </w:rPr>
            </w:pPr>
          </w:p>
        </w:tc>
      </w:tr>
    </w:tbl>
    <w:p w14:paraId="70D008EB" w14:textId="77777777" w:rsidR="0030296A" w:rsidRPr="00360FEE" w:rsidRDefault="0030296A" w:rsidP="0030296A">
      <w:pPr>
        <w:rPr>
          <w:sz w:val="20"/>
          <w:szCs w:val="20"/>
        </w:rPr>
        <w:sectPr w:rsidR="0030296A" w:rsidRPr="00360FEE" w:rsidSect="008D5F34">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432F11AC" w14:textId="77777777" w:rsidTr="00DE1887">
        <w:trPr>
          <w:trHeight w:val="510"/>
          <w:jc w:val="center"/>
        </w:trPr>
        <w:tc>
          <w:tcPr>
            <w:tcW w:w="5000" w:type="pct"/>
            <w:gridSpan w:val="2"/>
            <w:shd w:val="clear" w:color="auto" w:fill="auto"/>
            <w:vAlign w:val="center"/>
          </w:tcPr>
          <w:p w14:paraId="77F3130F" w14:textId="77777777" w:rsidR="0030296A" w:rsidRPr="00360FEE" w:rsidRDefault="000134AA" w:rsidP="00A561CF">
            <w:pPr>
              <w:jc w:val="center"/>
              <w:rPr>
                <w:b/>
                <w:sz w:val="20"/>
                <w:szCs w:val="20"/>
              </w:rPr>
            </w:pPr>
            <w:r w:rsidRPr="00360FEE">
              <w:rPr>
                <w:b/>
                <w:sz w:val="20"/>
                <w:szCs w:val="20"/>
              </w:rPr>
              <w:lastRenderedPageBreak/>
              <w:t>DERSİN HAFTALIK PLANI</w:t>
            </w:r>
          </w:p>
        </w:tc>
      </w:tr>
      <w:tr w:rsidR="009E5E7D" w14:paraId="7EBF2620" w14:textId="77777777" w:rsidTr="00DE1887">
        <w:trPr>
          <w:jc w:val="center"/>
        </w:trPr>
        <w:tc>
          <w:tcPr>
            <w:tcW w:w="593" w:type="pct"/>
            <w:shd w:val="clear" w:color="auto" w:fill="auto"/>
          </w:tcPr>
          <w:p w14:paraId="7FC5CA9F" w14:textId="77777777" w:rsidR="0030296A" w:rsidRPr="00360FEE" w:rsidRDefault="000134AA" w:rsidP="00A561CF">
            <w:pPr>
              <w:jc w:val="center"/>
              <w:rPr>
                <w:b/>
                <w:sz w:val="20"/>
                <w:szCs w:val="20"/>
              </w:rPr>
            </w:pPr>
            <w:r w:rsidRPr="00360FEE">
              <w:rPr>
                <w:b/>
                <w:sz w:val="20"/>
                <w:szCs w:val="20"/>
              </w:rPr>
              <w:t>HAFTA</w:t>
            </w:r>
          </w:p>
        </w:tc>
        <w:tc>
          <w:tcPr>
            <w:tcW w:w="4407" w:type="pct"/>
            <w:shd w:val="clear" w:color="auto" w:fill="auto"/>
          </w:tcPr>
          <w:p w14:paraId="61FB3F7A" w14:textId="77777777" w:rsidR="0030296A" w:rsidRPr="00360FEE" w:rsidRDefault="000134AA" w:rsidP="00A561CF">
            <w:pPr>
              <w:rPr>
                <w:b/>
                <w:sz w:val="20"/>
                <w:szCs w:val="20"/>
              </w:rPr>
            </w:pPr>
            <w:r w:rsidRPr="00360FEE">
              <w:rPr>
                <w:b/>
                <w:sz w:val="20"/>
                <w:szCs w:val="20"/>
              </w:rPr>
              <w:t>İŞLENEN KONULAR</w:t>
            </w:r>
          </w:p>
        </w:tc>
      </w:tr>
      <w:tr w:rsidR="009E5E7D" w14:paraId="63EAF65C" w14:textId="77777777" w:rsidTr="00DE1887">
        <w:trPr>
          <w:jc w:val="center"/>
        </w:trPr>
        <w:tc>
          <w:tcPr>
            <w:tcW w:w="593" w:type="pct"/>
            <w:shd w:val="clear" w:color="auto" w:fill="auto"/>
            <w:vAlign w:val="center"/>
          </w:tcPr>
          <w:p w14:paraId="06268EAB" w14:textId="77777777" w:rsidR="0030296A" w:rsidRPr="00360FEE" w:rsidRDefault="000134AA" w:rsidP="00A561CF">
            <w:pPr>
              <w:jc w:val="center"/>
              <w:rPr>
                <w:sz w:val="20"/>
                <w:szCs w:val="20"/>
              </w:rPr>
            </w:pPr>
            <w:r w:rsidRPr="00360FEE">
              <w:rPr>
                <w:sz w:val="20"/>
                <w:szCs w:val="20"/>
              </w:rPr>
              <w:t>1</w:t>
            </w:r>
          </w:p>
        </w:tc>
        <w:tc>
          <w:tcPr>
            <w:tcW w:w="4407" w:type="pct"/>
            <w:shd w:val="clear" w:color="auto" w:fill="auto"/>
          </w:tcPr>
          <w:p w14:paraId="103BDF1C" w14:textId="77777777" w:rsidR="0030296A" w:rsidRPr="00360FEE" w:rsidRDefault="000134AA" w:rsidP="00A561CF">
            <w:pPr>
              <w:rPr>
                <w:sz w:val="20"/>
                <w:szCs w:val="20"/>
              </w:rPr>
            </w:pPr>
            <w:r w:rsidRPr="00360FEE">
              <w:rPr>
                <w:sz w:val="20"/>
                <w:szCs w:val="20"/>
              </w:rPr>
              <w:t>İnkılabın Tanımı</w:t>
            </w:r>
          </w:p>
        </w:tc>
      </w:tr>
      <w:tr w:rsidR="009E5E7D" w14:paraId="33E4CBF3" w14:textId="77777777" w:rsidTr="00DE1887">
        <w:trPr>
          <w:jc w:val="center"/>
        </w:trPr>
        <w:tc>
          <w:tcPr>
            <w:tcW w:w="593" w:type="pct"/>
            <w:shd w:val="clear" w:color="auto" w:fill="auto"/>
            <w:vAlign w:val="center"/>
          </w:tcPr>
          <w:p w14:paraId="47FA024F" w14:textId="77777777" w:rsidR="0030296A" w:rsidRPr="00360FEE" w:rsidRDefault="000134AA" w:rsidP="00A561CF">
            <w:pPr>
              <w:jc w:val="center"/>
              <w:rPr>
                <w:sz w:val="20"/>
                <w:szCs w:val="20"/>
              </w:rPr>
            </w:pPr>
            <w:r w:rsidRPr="00360FEE">
              <w:rPr>
                <w:sz w:val="20"/>
                <w:szCs w:val="20"/>
              </w:rPr>
              <w:t>2</w:t>
            </w:r>
          </w:p>
        </w:tc>
        <w:tc>
          <w:tcPr>
            <w:tcW w:w="4407" w:type="pct"/>
            <w:shd w:val="clear" w:color="auto" w:fill="auto"/>
          </w:tcPr>
          <w:p w14:paraId="5D377733" w14:textId="77777777" w:rsidR="0030296A" w:rsidRPr="00360FEE" w:rsidRDefault="000134AA" w:rsidP="00A561CF">
            <w:pPr>
              <w:rPr>
                <w:sz w:val="20"/>
                <w:szCs w:val="20"/>
              </w:rPr>
            </w:pPr>
            <w:r w:rsidRPr="00360FEE">
              <w:rPr>
                <w:sz w:val="20"/>
                <w:szCs w:val="20"/>
              </w:rPr>
              <w:t xml:space="preserve">I.Dünya </w:t>
            </w:r>
            <w:r w:rsidRPr="00360FEE">
              <w:rPr>
                <w:sz w:val="20"/>
                <w:szCs w:val="20"/>
              </w:rPr>
              <w:t>Savaşı’na kadar Osmanlı Devleti’ndeki gelişmeler</w:t>
            </w:r>
          </w:p>
        </w:tc>
      </w:tr>
      <w:tr w:rsidR="009E5E7D" w14:paraId="6CDDFCCB" w14:textId="77777777" w:rsidTr="00DE1887">
        <w:trPr>
          <w:jc w:val="center"/>
        </w:trPr>
        <w:tc>
          <w:tcPr>
            <w:tcW w:w="593" w:type="pct"/>
            <w:shd w:val="clear" w:color="auto" w:fill="auto"/>
            <w:vAlign w:val="center"/>
          </w:tcPr>
          <w:p w14:paraId="6B70FCBF" w14:textId="77777777" w:rsidR="0030296A" w:rsidRPr="00360FEE" w:rsidRDefault="000134AA" w:rsidP="00A561CF">
            <w:pPr>
              <w:jc w:val="center"/>
              <w:rPr>
                <w:sz w:val="20"/>
                <w:szCs w:val="20"/>
              </w:rPr>
            </w:pPr>
            <w:r w:rsidRPr="00360FEE">
              <w:rPr>
                <w:sz w:val="20"/>
                <w:szCs w:val="20"/>
              </w:rPr>
              <w:t>3</w:t>
            </w:r>
          </w:p>
        </w:tc>
        <w:tc>
          <w:tcPr>
            <w:tcW w:w="4407" w:type="pct"/>
            <w:shd w:val="clear" w:color="auto" w:fill="auto"/>
          </w:tcPr>
          <w:p w14:paraId="689D1290" w14:textId="77777777" w:rsidR="0030296A" w:rsidRPr="00360FEE" w:rsidRDefault="000134AA" w:rsidP="00A561CF">
            <w:pPr>
              <w:rPr>
                <w:sz w:val="20"/>
                <w:szCs w:val="20"/>
              </w:rPr>
            </w:pPr>
            <w:r w:rsidRPr="00360FEE">
              <w:rPr>
                <w:sz w:val="20"/>
                <w:szCs w:val="20"/>
              </w:rPr>
              <w:t>I.Dünya Savaşı</w:t>
            </w:r>
          </w:p>
        </w:tc>
      </w:tr>
      <w:tr w:rsidR="009E5E7D" w14:paraId="0901F8F0" w14:textId="77777777" w:rsidTr="00DE1887">
        <w:trPr>
          <w:jc w:val="center"/>
        </w:trPr>
        <w:tc>
          <w:tcPr>
            <w:tcW w:w="593" w:type="pct"/>
            <w:shd w:val="clear" w:color="auto" w:fill="auto"/>
            <w:vAlign w:val="center"/>
          </w:tcPr>
          <w:p w14:paraId="1B37F9D3" w14:textId="77777777" w:rsidR="0030296A" w:rsidRPr="00360FEE" w:rsidRDefault="000134AA" w:rsidP="00A561CF">
            <w:pPr>
              <w:jc w:val="center"/>
              <w:rPr>
                <w:sz w:val="20"/>
                <w:szCs w:val="20"/>
              </w:rPr>
            </w:pPr>
            <w:r w:rsidRPr="00360FEE">
              <w:rPr>
                <w:sz w:val="20"/>
                <w:szCs w:val="20"/>
              </w:rPr>
              <w:t>4</w:t>
            </w:r>
          </w:p>
        </w:tc>
        <w:tc>
          <w:tcPr>
            <w:tcW w:w="4407" w:type="pct"/>
            <w:shd w:val="clear" w:color="auto" w:fill="auto"/>
          </w:tcPr>
          <w:p w14:paraId="4D77D3B7" w14:textId="77777777" w:rsidR="0030296A" w:rsidRPr="00360FEE" w:rsidRDefault="000134AA" w:rsidP="00A561CF">
            <w:pPr>
              <w:rPr>
                <w:sz w:val="20"/>
                <w:szCs w:val="20"/>
              </w:rPr>
            </w:pPr>
            <w:r w:rsidRPr="00360FEE">
              <w:rPr>
                <w:sz w:val="20"/>
                <w:szCs w:val="20"/>
              </w:rPr>
              <w:t>Mustafa Kemal Paşa’nın Hayatına Genel Bir Bakış</w:t>
            </w:r>
          </w:p>
        </w:tc>
      </w:tr>
      <w:tr w:rsidR="009E5E7D" w14:paraId="76697DA1" w14:textId="77777777" w:rsidTr="00DE1887">
        <w:trPr>
          <w:jc w:val="center"/>
        </w:trPr>
        <w:tc>
          <w:tcPr>
            <w:tcW w:w="593" w:type="pct"/>
            <w:tcBorders>
              <w:bottom w:val="single" w:sz="6" w:space="0" w:color="auto"/>
            </w:tcBorders>
            <w:shd w:val="clear" w:color="auto" w:fill="auto"/>
            <w:vAlign w:val="center"/>
          </w:tcPr>
          <w:p w14:paraId="2BB7C06B" w14:textId="77777777" w:rsidR="0030296A" w:rsidRPr="00360FEE" w:rsidRDefault="000134AA" w:rsidP="00A561CF">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435D894F" w14:textId="77777777" w:rsidR="0030296A" w:rsidRPr="00360FEE" w:rsidRDefault="000134AA" w:rsidP="00A561CF">
            <w:pPr>
              <w:rPr>
                <w:sz w:val="20"/>
                <w:szCs w:val="20"/>
              </w:rPr>
            </w:pPr>
            <w:r w:rsidRPr="00360FEE">
              <w:rPr>
                <w:sz w:val="20"/>
                <w:szCs w:val="20"/>
              </w:rPr>
              <w:t>Cemiyetler ve Faaliyetleri</w:t>
            </w:r>
          </w:p>
        </w:tc>
      </w:tr>
      <w:tr w:rsidR="009E5E7D" w14:paraId="4705ECEF" w14:textId="77777777" w:rsidTr="00DE1887">
        <w:trPr>
          <w:jc w:val="center"/>
        </w:trPr>
        <w:tc>
          <w:tcPr>
            <w:tcW w:w="593" w:type="pct"/>
            <w:tcBorders>
              <w:top w:val="single" w:sz="6" w:space="0" w:color="auto"/>
              <w:bottom w:val="single" w:sz="6" w:space="0" w:color="auto"/>
            </w:tcBorders>
            <w:shd w:val="clear" w:color="auto" w:fill="auto"/>
            <w:vAlign w:val="center"/>
          </w:tcPr>
          <w:p w14:paraId="480572D6" w14:textId="77777777" w:rsidR="0030296A" w:rsidRPr="00360FEE" w:rsidRDefault="000134AA" w:rsidP="00A561CF">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14136492" w14:textId="77777777" w:rsidR="0030296A" w:rsidRPr="00360FEE" w:rsidRDefault="000134AA" w:rsidP="00A561CF">
            <w:pPr>
              <w:rPr>
                <w:sz w:val="20"/>
                <w:szCs w:val="20"/>
              </w:rPr>
            </w:pPr>
            <w:r w:rsidRPr="00360FEE">
              <w:rPr>
                <w:sz w:val="20"/>
                <w:szCs w:val="20"/>
              </w:rPr>
              <w:t>Mustafa Kemal Paşanın Samsun’a çıkışı</w:t>
            </w:r>
          </w:p>
        </w:tc>
      </w:tr>
      <w:tr w:rsidR="009E5E7D" w14:paraId="6E546224" w14:textId="77777777" w:rsidTr="00DE1887">
        <w:trPr>
          <w:jc w:val="center"/>
        </w:trPr>
        <w:tc>
          <w:tcPr>
            <w:tcW w:w="593" w:type="pct"/>
            <w:tcBorders>
              <w:top w:val="single" w:sz="6" w:space="0" w:color="auto"/>
              <w:bottom w:val="single" w:sz="6" w:space="0" w:color="auto"/>
            </w:tcBorders>
            <w:shd w:val="clear" w:color="auto" w:fill="auto"/>
            <w:vAlign w:val="center"/>
          </w:tcPr>
          <w:p w14:paraId="495F79FF" w14:textId="77777777" w:rsidR="0030296A" w:rsidRPr="00360FEE" w:rsidRDefault="000134AA" w:rsidP="00A561CF">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6ED7F810" w14:textId="77777777" w:rsidR="0030296A" w:rsidRPr="00360FEE" w:rsidRDefault="000134AA" w:rsidP="00A561CF">
            <w:pPr>
              <w:pStyle w:val="Default"/>
              <w:jc w:val="both"/>
              <w:rPr>
                <w:sz w:val="20"/>
                <w:szCs w:val="20"/>
              </w:rPr>
            </w:pPr>
            <w:proofErr w:type="spellStart"/>
            <w:r w:rsidRPr="00360FEE">
              <w:rPr>
                <w:sz w:val="20"/>
                <w:szCs w:val="20"/>
              </w:rPr>
              <w:t>Kongreler</w:t>
            </w:r>
            <w:proofErr w:type="spellEnd"/>
          </w:p>
        </w:tc>
      </w:tr>
      <w:tr w:rsidR="009E5E7D" w14:paraId="30F79003" w14:textId="77777777" w:rsidTr="00DE1887">
        <w:trPr>
          <w:jc w:val="center"/>
        </w:trPr>
        <w:tc>
          <w:tcPr>
            <w:tcW w:w="593" w:type="pct"/>
            <w:tcBorders>
              <w:top w:val="single" w:sz="6" w:space="0" w:color="auto"/>
              <w:bottom w:val="single" w:sz="6" w:space="0" w:color="auto"/>
            </w:tcBorders>
            <w:shd w:val="clear" w:color="auto" w:fill="auto"/>
            <w:vAlign w:val="center"/>
          </w:tcPr>
          <w:p w14:paraId="3645E14F" w14:textId="77777777" w:rsidR="0030296A" w:rsidRPr="00360FEE" w:rsidRDefault="000134AA" w:rsidP="00A561CF">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31E172A2" w14:textId="77777777" w:rsidR="0030296A" w:rsidRPr="00360FEE" w:rsidRDefault="000134AA" w:rsidP="00A561CF">
            <w:pPr>
              <w:pStyle w:val="Default"/>
              <w:jc w:val="both"/>
              <w:rPr>
                <w:sz w:val="20"/>
                <w:szCs w:val="20"/>
              </w:rPr>
            </w:pPr>
            <w:proofErr w:type="spellStart"/>
            <w:r w:rsidRPr="00360FEE">
              <w:rPr>
                <w:sz w:val="20"/>
                <w:szCs w:val="20"/>
              </w:rPr>
              <w:t>Arasınav</w:t>
            </w:r>
            <w:proofErr w:type="spellEnd"/>
          </w:p>
        </w:tc>
      </w:tr>
      <w:tr w:rsidR="009E5E7D" w14:paraId="356A7774" w14:textId="77777777" w:rsidTr="00DE1887">
        <w:trPr>
          <w:jc w:val="center"/>
        </w:trPr>
        <w:tc>
          <w:tcPr>
            <w:tcW w:w="593" w:type="pct"/>
            <w:tcBorders>
              <w:top w:val="single" w:sz="6" w:space="0" w:color="auto"/>
              <w:bottom w:val="single" w:sz="6" w:space="0" w:color="auto"/>
            </w:tcBorders>
            <w:shd w:val="clear" w:color="auto" w:fill="auto"/>
            <w:vAlign w:val="center"/>
          </w:tcPr>
          <w:p w14:paraId="245C90CB" w14:textId="77777777" w:rsidR="00DC441E" w:rsidRPr="00360FEE" w:rsidRDefault="000134AA" w:rsidP="00DC441E">
            <w:pPr>
              <w:jc w:val="center"/>
              <w:rPr>
                <w:sz w:val="20"/>
                <w:szCs w:val="20"/>
              </w:rPr>
            </w:pPr>
            <w:r w:rsidRPr="00360FEE">
              <w:rPr>
                <w:sz w:val="20"/>
                <w:szCs w:val="20"/>
              </w:rPr>
              <w:t>9</w:t>
            </w:r>
          </w:p>
        </w:tc>
        <w:tc>
          <w:tcPr>
            <w:tcW w:w="4407" w:type="pct"/>
            <w:tcBorders>
              <w:top w:val="single" w:sz="6" w:space="0" w:color="auto"/>
              <w:bottom w:val="single" w:sz="6" w:space="0" w:color="auto"/>
            </w:tcBorders>
            <w:shd w:val="clear" w:color="auto" w:fill="auto"/>
          </w:tcPr>
          <w:p w14:paraId="0E2B7D16" w14:textId="77777777" w:rsidR="00DC441E" w:rsidRPr="00360FEE" w:rsidRDefault="000134AA" w:rsidP="00DC441E">
            <w:pPr>
              <w:rPr>
                <w:sz w:val="20"/>
                <w:szCs w:val="20"/>
              </w:rPr>
            </w:pPr>
            <w:r w:rsidRPr="00360FEE">
              <w:rPr>
                <w:sz w:val="20"/>
                <w:szCs w:val="20"/>
              </w:rPr>
              <w:t xml:space="preserve">Meclis-i Mebusan’ın Toplanması ve </w:t>
            </w:r>
            <w:r w:rsidRPr="00360FEE">
              <w:rPr>
                <w:sz w:val="20"/>
                <w:szCs w:val="20"/>
              </w:rPr>
              <w:t>Misak-ı Milli, TMMM’nin Açılması</w:t>
            </w:r>
          </w:p>
        </w:tc>
      </w:tr>
      <w:tr w:rsidR="009E5E7D" w14:paraId="5165AE7F" w14:textId="77777777" w:rsidTr="00DE1887">
        <w:trPr>
          <w:jc w:val="center"/>
        </w:trPr>
        <w:tc>
          <w:tcPr>
            <w:tcW w:w="593" w:type="pct"/>
            <w:tcBorders>
              <w:top w:val="single" w:sz="6" w:space="0" w:color="auto"/>
            </w:tcBorders>
            <w:shd w:val="clear" w:color="auto" w:fill="auto"/>
            <w:vAlign w:val="center"/>
          </w:tcPr>
          <w:p w14:paraId="50757B66" w14:textId="77777777" w:rsidR="00DC441E" w:rsidRPr="00360FEE" w:rsidRDefault="000134AA" w:rsidP="00DC441E">
            <w:pPr>
              <w:jc w:val="center"/>
              <w:rPr>
                <w:sz w:val="20"/>
                <w:szCs w:val="20"/>
              </w:rPr>
            </w:pPr>
            <w:r w:rsidRPr="00360FEE">
              <w:rPr>
                <w:sz w:val="20"/>
                <w:szCs w:val="20"/>
              </w:rPr>
              <w:t>10</w:t>
            </w:r>
          </w:p>
        </w:tc>
        <w:tc>
          <w:tcPr>
            <w:tcW w:w="4407" w:type="pct"/>
            <w:tcBorders>
              <w:top w:val="single" w:sz="6" w:space="0" w:color="auto"/>
            </w:tcBorders>
            <w:shd w:val="clear" w:color="auto" w:fill="auto"/>
          </w:tcPr>
          <w:p w14:paraId="460BE53A" w14:textId="77777777" w:rsidR="00DC441E" w:rsidRPr="00360FEE" w:rsidRDefault="000134AA" w:rsidP="00DC441E">
            <w:pPr>
              <w:rPr>
                <w:sz w:val="20"/>
                <w:szCs w:val="20"/>
              </w:rPr>
            </w:pPr>
            <w:r w:rsidRPr="00360FEE">
              <w:rPr>
                <w:sz w:val="20"/>
                <w:szCs w:val="20"/>
              </w:rPr>
              <w:t>Meclis-i Mebusan’ın Toplanması ve Misak-ı Milli, TMMM’nin Açılması</w:t>
            </w:r>
          </w:p>
        </w:tc>
      </w:tr>
      <w:tr w:rsidR="009E5E7D" w14:paraId="66A6DADB" w14:textId="77777777" w:rsidTr="00DE1887">
        <w:trPr>
          <w:jc w:val="center"/>
        </w:trPr>
        <w:tc>
          <w:tcPr>
            <w:tcW w:w="593" w:type="pct"/>
            <w:tcBorders>
              <w:bottom w:val="single" w:sz="6" w:space="0" w:color="auto"/>
            </w:tcBorders>
            <w:shd w:val="clear" w:color="auto" w:fill="auto"/>
            <w:vAlign w:val="center"/>
          </w:tcPr>
          <w:p w14:paraId="44E42277" w14:textId="77777777" w:rsidR="00DC441E" w:rsidRPr="00360FEE" w:rsidRDefault="000134AA" w:rsidP="00DC441E">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7F0B1162" w14:textId="77777777" w:rsidR="00DC441E" w:rsidRPr="00360FEE" w:rsidRDefault="000134AA" w:rsidP="00DC441E">
            <w:pPr>
              <w:rPr>
                <w:sz w:val="20"/>
                <w:szCs w:val="20"/>
              </w:rPr>
            </w:pPr>
            <w:r w:rsidRPr="00360FEE">
              <w:rPr>
                <w:sz w:val="20"/>
                <w:szCs w:val="20"/>
              </w:rPr>
              <w:t xml:space="preserve"> Sakarya Zaferine Kadar Milli Mücadele</w:t>
            </w:r>
          </w:p>
        </w:tc>
      </w:tr>
      <w:tr w:rsidR="009E5E7D" w14:paraId="7240C03D" w14:textId="77777777" w:rsidTr="00DE1887">
        <w:trPr>
          <w:jc w:val="center"/>
        </w:trPr>
        <w:tc>
          <w:tcPr>
            <w:tcW w:w="593" w:type="pct"/>
            <w:tcBorders>
              <w:top w:val="single" w:sz="6" w:space="0" w:color="auto"/>
              <w:bottom w:val="single" w:sz="6" w:space="0" w:color="auto"/>
            </w:tcBorders>
            <w:shd w:val="clear" w:color="auto" w:fill="auto"/>
            <w:vAlign w:val="center"/>
          </w:tcPr>
          <w:p w14:paraId="2A26DFF2" w14:textId="77777777" w:rsidR="00DC441E" w:rsidRPr="00360FEE" w:rsidRDefault="000134AA" w:rsidP="00DC441E">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06A1F55" w14:textId="77777777" w:rsidR="00DC441E" w:rsidRPr="00360FEE" w:rsidRDefault="000134AA" w:rsidP="00DC441E">
            <w:pPr>
              <w:rPr>
                <w:sz w:val="20"/>
                <w:szCs w:val="20"/>
              </w:rPr>
            </w:pPr>
            <w:r w:rsidRPr="00360FEE">
              <w:rPr>
                <w:sz w:val="20"/>
                <w:szCs w:val="20"/>
              </w:rPr>
              <w:t>Milli Mücadele’nin Mali Kaynakları</w:t>
            </w:r>
          </w:p>
        </w:tc>
      </w:tr>
      <w:tr w:rsidR="009E5E7D" w14:paraId="6CDC76FE" w14:textId="77777777" w:rsidTr="00DE1887">
        <w:trPr>
          <w:jc w:val="center"/>
        </w:trPr>
        <w:tc>
          <w:tcPr>
            <w:tcW w:w="593" w:type="pct"/>
            <w:tcBorders>
              <w:top w:val="single" w:sz="6" w:space="0" w:color="auto"/>
            </w:tcBorders>
            <w:shd w:val="clear" w:color="auto" w:fill="auto"/>
            <w:vAlign w:val="center"/>
          </w:tcPr>
          <w:p w14:paraId="391BE57D" w14:textId="77777777" w:rsidR="00DC441E" w:rsidRPr="00360FEE" w:rsidRDefault="000134AA" w:rsidP="00DC441E">
            <w:pPr>
              <w:jc w:val="center"/>
              <w:rPr>
                <w:sz w:val="20"/>
                <w:szCs w:val="20"/>
              </w:rPr>
            </w:pPr>
            <w:r w:rsidRPr="00360FEE">
              <w:rPr>
                <w:sz w:val="20"/>
                <w:szCs w:val="20"/>
              </w:rPr>
              <w:t>13</w:t>
            </w:r>
          </w:p>
        </w:tc>
        <w:tc>
          <w:tcPr>
            <w:tcW w:w="4407" w:type="pct"/>
            <w:tcBorders>
              <w:top w:val="single" w:sz="6" w:space="0" w:color="auto"/>
            </w:tcBorders>
            <w:shd w:val="clear" w:color="auto" w:fill="auto"/>
          </w:tcPr>
          <w:p w14:paraId="7E3FB3AA" w14:textId="77777777" w:rsidR="00DC441E" w:rsidRPr="00360FEE" w:rsidRDefault="000134AA" w:rsidP="00DC441E">
            <w:pPr>
              <w:rPr>
                <w:sz w:val="20"/>
                <w:szCs w:val="20"/>
              </w:rPr>
            </w:pPr>
            <w:r w:rsidRPr="00360FEE">
              <w:rPr>
                <w:sz w:val="20"/>
                <w:szCs w:val="20"/>
              </w:rPr>
              <w:t>Büyük Taarruz ve Mudanya Mütarekesi</w:t>
            </w:r>
          </w:p>
        </w:tc>
      </w:tr>
      <w:tr w:rsidR="009E5E7D" w14:paraId="33E7F917" w14:textId="77777777" w:rsidTr="00DE1887">
        <w:trPr>
          <w:jc w:val="center"/>
        </w:trPr>
        <w:tc>
          <w:tcPr>
            <w:tcW w:w="593" w:type="pct"/>
            <w:shd w:val="clear" w:color="auto" w:fill="auto"/>
            <w:vAlign w:val="center"/>
          </w:tcPr>
          <w:p w14:paraId="60CDE063" w14:textId="77777777" w:rsidR="00DC441E" w:rsidRPr="00360FEE" w:rsidRDefault="000134AA" w:rsidP="00DC441E">
            <w:pPr>
              <w:jc w:val="center"/>
              <w:rPr>
                <w:sz w:val="20"/>
                <w:szCs w:val="20"/>
              </w:rPr>
            </w:pPr>
            <w:r w:rsidRPr="00360FEE">
              <w:rPr>
                <w:sz w:val="20"/>
                <w:szCs w:val="20"/>
              </w:rPr>
              <w:t>14</w:t>
            </w:r>
          </w:p>
        </w:tc>
        <w:tc>
          <w:tcPr>
            <w:tcW w:w="4407" w:type="pct"/>
            <w:shd w:val="clear" w:color="auto" w:fill="auto"/>
          </w:tcPr>
          <w:p w14:paraId="55262861" w14:textId="77777777" w:rsidR="00DC441E" w:rsidRPr="00360FEE" w:rsidRDefault="000134AA" w:rsidP="00DC441E">
            <w:pPr>
              <w:rPr>
                <w:sz w:val="20"/>
                <w:szCs w:val="20"/>
              </w:rPr>
            </w:pPr>
            <w:r w:rsidRPr="00360FEE">
              <w:rPr>
                <w:sz w:val="20"/>
                <w:szCs w:val="20"/>
              </w:rPr>
              <w:t xml:space="preserve">Saltanatın Kaldırılması, </w:t>
            </w:r>
            <w:r w:rsidRPr="00360FEE">
              <w:rPr>
                <w:sz w:val="20"/>
                <w:szCs w:val="20"/>
              </w:rPr>
              <w:t>Lozan Barış Konferansı</w:t>
            </w:r>
          </w:p>
        </w:tc>
      </w:tr>
      <w:tr w:rsidR="009E5E7D" w14:paraId="239708E9" w14:textId="77777777" w:rsidTr="00DE1887">
        <w:trPr>
          <w:jc w:val="center"/>
        </w:trPr>
        <w:tc>
          <w:tcPr>
            <w:tcW w:w="593" w:type="pct"/>
            <w:tcBorders>
              <w:bottom w:val="single" w:sz="6" w:space="0" w:color="auto"/>
            </w:tcBorders>
            <w:shd w:val="clear" w:color="auto" w:fill="auto"/>
            <w:vAlign w:val="center"/>
          </w:tcPr>
          <w:p w14:paraId="654BB7C0" w14:textId="77777777" w:rsidR="00DC441E" w:rsidRPr="00360FEE" w:rsidRDefault="000134AA" w:rsidP="00DC441E">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24D53D22" w14:textId="77777777" w:rsidR="00DC441E" w:rsidRPr="00360FEE" w:rsidRDefault="000134AA" w:rsidP="00DC441E">
            <w:pPr>
              <w:rPr>
                <w:sz w:val="20"/>
                <w:szCs w:val="20"/>
              </w:rPr>
            </w:pPr>
            <w:r w:rsidRPr="00360FEE">
              <w:rPr>
                <w:sz w:val="20"/>
                <w:szCs w:val="20"/>
              </w:rPr>
              <w:t>Meclis-i Mebusan’ın Toplanması ve Misak-ı Milli, TMMM’nin Açılması</w:t>
            </w:r>
          </w:p>
        </w:tc>
      </w:tr>
      <w:tr w:rsidR="009E5E7D" w14:paraId="26059A29" w14:textId="77777777" w:rsidTr="00DE1887">
        <w:trPr>
          <w:trHeight w:val="322"/>
          <w:jc w:val="center"/>
        </w:trPr>
        <w:tc>
          <w:tcPr>
            <w:tcW w:w="593" w:type="pct"/>
            <w:tcBorders>
              <w:top w:val="single" w:sz="6" w:space="0" w:color="auto"/>
            </w:tcBorders>
            <w:shd w:val="clear" w:color="auto" w:fill="auto"/>
            <w:vAlign w:val="center"/>
          </w:tcPr>
          <w:p w14:paraId="743D9806" w14:textId="77777777" w:rsidR="00DC441E" w:rsidRPr="00360FEE" w:rsidRDefault="000134AA" w:rsidP="00DC441E">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79FE2605" w14:textId="77777777" w:rsidR="00DC441E" w:rsidRPr="00360FEE" w:rsidRDefault="000134AA" w:rsidP="00DC441E">
            <w:pPr>
              <w:rPr>
                <w:sz w:val="20"/>
                <w:szCs w:val="20"/>
              </w:rPr>
            </w:pPr>
            <w:r w:rsidRPr="00360FEE">
              <w:rPr>
                <w:sz w:val="20"/>
                <w:szCs w:val="20"/>
              </w:rPr>
              <w:t>Yarıyıl Sonu Sınavı</w:t>
            </w:r>
          </w:p>
        </w:tc>
      </w:tr>
    </w:tbl>
    <w:p w14:paraId="3FF7D29D" w14:textId="77777777" w:rsidR="0030296A" w:rsidRPr="00360FEE" w:rsidRDefault="0030296A" w:rsidP="0030296A">
      <w:pPr>
        <w:rPr>
          <w:sz w:val="20"/>
          <w:szCs w:val="20"/>
        </w:rPr>
      </w:pPr>
    </w:p>
    <w:p w14:paraId="2157A1F6" w14:textId="77777777" w:rsidR="0030296A" w:rsidRPr="00360FEE" w:rsidRDefault="0030296A" w:rsidP="0030296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7F365BE" w14:textId="77777777" w:rsidTr="00DE1887">
        <w:tc>
          <w:tcPr>
            <w:tcW w:w="603" w:type="dxa"/>
            <w:shd w:val="clear" w:color="auto" w:fill="auto"/>
            <w:vAlign w:val="center"/>
          </w:tcPr>
          <w:p w14:paraId="39ED1470" w14:textId="77777777" w:rsidR="0030296A" w:rsidRPr="00360FEE" w:rsidRDefault="000134AA" w:rsidP="00A561CF">
            <w:pPr>
              <w:jc w:val="center"/>
              <w:rPr>
                <w:b/>
                <w:sz w:val="20"/>
                <w:szCs w:val="20"/>
              </w:rPr>
            </w:pPr>
            <w:r w:rsidRPr="00360FEE">
              <w:rPr>
                <w:b/>
                <w:sz w:val="20"/>
                <w:szCs w:val="20"/>
              </w:rPr>
              <w:t>NO</w:t>
            </w:r>
          </w:p>
        </w:tc>
        <w:tc>
          <w:tcPr>
            <w:tcW w:w="7585" w:type="dxa"/>
            <w:shd w:val="clear" w:color="auto" w:fill="auto"/>
          </w:tcPr>
          <w:p w14:paraId="5735DDC2" w14:textId="77777777" w:rsidR="0030296A" w:rsidRPr="00360FEE" w:rsidRDefault="000134AA" w:rsidP="00A561CF">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488949D9" w14:textId="77777777" w:rsidR="0030296A" w:rsidRPr="00360FEE" w:rsidRDefault="000134AA" w:rsidP="00A561CF">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55E2D2A9" w14:textId="77777777" w:rsidR="0030296A" w:rsidRPr="00360FEE" w:rsidRDefault="000134AA" w:rsidP="00A561CF">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79B88C83" w14:textId="77777777" w:rsidR="0030296A" w:rsidRPr="00360FEE" w:rsidRDefault="000134AA" w:rsidP="00A561CF">
            <w:pPr>
              <w:jc w:val="center"/>
              <w:rPr>
                <w:b/>
                <w:sz w:val="20"/>
                <w:szCs w:val="20"/>
              </w:rPr>
            </w:pPr>
            <w:r w:rsidRPr="00360FEE">
              <w:rPr>
                <w:b/>
                <w:sz w:val="20"/>
                <w:szCs w:val="20"/>
              </w:rPr>
              <w:t>1</w:t>
            </w:r>
          </w:p>
        </w:tc>
      </w:tr>
      <w:tr w:rsidR="009E5E7D" w14:paraId="530DD54D" w14:textId="77777777" w:rsidTr="00DE1887">
        <w:tc>
          <w:tcPr>
            <w:tcW w:w="603" w:type="dxa"/>
            <w:shd w:val="clear" w:color="auto" w:fill="auto"/>
            <w:vAlign w:val="center"/>
          </w:tcPr>
          <w:p w14:paraId="0F92F016" w14:textId="77777777" w:rsidR="0030296A" w:rsidRPr="00360FEE" w:rsidRDefault="000134AA" w:rsidP="00A561CF">
            <w:pPr>
              <w:jc w:val="center"/>
              <w:rPr>
                <w:sz w:val="20"/>
                <w:szCs w:val="20"/>
              </w:rPr>
            </w:pPr>
            <w:r w:rsidRPr="00360FEE">
              <w:rPr>
                <w:sz w:val="20"/>
                <w:szCs w:val="20"/>
              </w:rPr>
              <w:t>1</w:t>
            </w:r>
          </w:p>
        </w:tc>
        <w:tc>
          <w:tcPr>
            <w:tcW w:w="7585" w:type="dxa"/>
            <w:shd w:val="clear" w:color="auto" w:fill="auto"/>
            <w:vAlign w:val="center"/>
          </w:tcPr>
          <w:p w14:paraId="1311291A" w14:textId="77777777" w:rsidR="0030296A" w:rsidRPr="00360FEE" w:rsidRDefault="000134AA" w:rsidP="00A561CF">
            <w:pPr>
              <w:jc w:val="both"/>
              <w:rPr>
                <w:sz w:val="20"/>
                <w:szCs w:val="20"/>
              </w:rPr>
            </w:pPr>
            <w:r w:rsidRPr="00360FEE">
              <w:rPr>
                <w:sz w:val="20"/>
                <w:szCs w:val="20"/>
              </w:rPr>
              <w:t xml:space="preserve">Temel Bilimler (Matematik, fen bilimleri) konusunda yeterli bilgi birikiminin sağlanması ve bu </w:t>
            </w:r>
            <w:r w:rsidRPr="00360FEE">
              <w:rPr>
                <w:sz w:val="20"/>
                <w:szCs w:val="20"/>
              </w:rPr>
              <w:t>alanlardaki kuramsal ve uygulamalı bilgileri problem çözmede uygulayabilme becerisi</w:t>
            </w:r>
          </w:p>
        </w:tc>
        <w:tc>
          <w:tcPr>
            <w:tcW w:w="567" w:type="dxa"/>
            <w:tcBorders>
              <w:top w:val="single" w:sz="6" w:space="0" w:color="auto"/>
            </w:tcBorders>
            <w:shd w:val="clear" w:color="auto" w:fill="auto"/>
            <w:vAlign w:val="center"/>
          </w:tcPr>
          <w:p w14:paraId="14628B43" w14:textId="77777777" w:rsidR="0030296A" w:rsidRPr="00360FEE" w:rsidRDefault="000134AA" w:rsidP="00A561CF">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23854163" w14:textId="77777777" w:rsidR="0030296A" w:rsidRPr="00360FEE" w:rsidRDefault="0030296A" w:rsidP="00A561CF">
            <w:pPr>
              <w:jc w:val="center"/>
              <w:rPr>
                <w:b/>
                <w:sz w:val="20"/>
                <w:szCs w:val="20"/>
              </w:rPr>
            </w:pPr>
          </w:p>
        </w:tc>
        <w:tc>
          <w:tcPr>
            <w:tcW w:w="567" w:type="dxa"/>
            <w:tcBorders>
              <w:top w:val="single" w:sz="6" w:space="0" w:color="auto"/>
            </w:tcBorders>
            <w:shd w:val="clear" w:color="auto" w:fill="auto"/>
            <w:vAlign w:val="center"/>
          </w:tcPr>
          <w:p w14:paraId="4A2A47B5" w14:textId="77777777" w:rsidR="0030296A" w:rsidRPr="00360FEE" w:rsidRDefault="000134AA" w:rsidP="00A561CF">
            <w:pPr>
              <w:jc w:val="center"/>
              <w:rPr>
                <w:b/>
                <w:sz w:val="20"/>
                <w:szCs w:val="20"/>
              </w:rPr>
            </w:pPr>
            <w:r w:rsidRPr="00360FEE">
              <w:rPr>
                <w:b/>
                <w:sz w:val="20"/>
                <w:szCs w:val="20"/>
              </w:rPr>
              <w:t>x</w:t>
            </w:r>
          </w:p>
        </w:tc>
      </w:tr>
      <w:tr w:rsidR="009E5E7D" w14:paraId="71F21D88" w14:textId="77777777" w:rsidTr="00DE1887">
        <w:tc>
          <w:tcPr>
            <w:tcW w:w="603" w:type="dxa"/>
            <w:shd w:val="clear" w:color="auto" w:fill="auto"/>
            <w:vAlign w:val="center"/>
          </w:tcPr>
          <w:p w14:paraId="54BCD00D" w14:textId="77777777" w:rsidR="0030296A" w:rsidRPr="00360FEE" w:rsidRDefault="000134AA" w:rsidP="00A561CF">
            <w:pPr>
              <w:jc w:val="center"/>
              <w:rPr>
                <w:sz w:val="20"/>
                <w:szCs w:val="20"/>
              </w:rPr>
            </w:pPr>
            <w:r w:rsidRPr="00360FEE">
              <w:rPr>
                <w:sz w:val="20"/>
                <w:szCs w:val="20"/>
              </w:rPr>
              <w:t>2</w:t>
            </w:r>
          </w:p>
        </w:tc>
        <w:tc>
          <w:tcPr>
            <w:tcW w:w="7585" w:type="dxa"/>
            <w:shd w:val="clear" w:color="auto" w:fill="auto"/>
            <w:vAlign w:val="center"/>
          </w:tcPr>
          <w:p w14:paraId="6A865DD5" w14:textId="77777777" w:rsidR="0030296A" w:rsidRPr="00360FEE" w:rsidRDefault="000134AA" w:rsidP="00A561CF">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3FCAAFC9" w14:textId="77777777" w:rsidR="0030296A" w:rsidRPr="00360FEE" w:rsidRDefault="0030296A" w:rsidP="00A561CF">
            <w:pPr>
              <w:jc w:val="center"/>
              <w:rPr>
                <w:b/>
                <w:sz w:val="20"/>
                <w:szCs w:val="20"/>
              </w:rPr>
            </w:pPr>
          </w:p>
        </w:tc>
        <w:tc>
          <w:tcPr>
            <w:tcW w:w="567" w:type="dxa"/>
            <w:shd w:val="clear" w:color="auto" w:fill="auto"/>
            <w:vAlign w:val="center"/>
          </w:tcPr>
          <w:p w14:paraId="5DC69213" w14:textId="77777777" w:rsidR="0030296A" w:rsidRPr="00360FEE" w:rsidRDefault="0030296A" w:rsidP="00A561CF">
            <w:pPr>
              <w:jc w:val="center"/>
              <w:rPr>
                <w:b/>
                <w:sz w:val="20"/>
                <w:szCs w:val="20"/>
              </w:rPr>
            </w:pPr>
          </w:p>
        </w:tc>
        <w:tc>
          <w:tcPr>
            <w:tcW w:w="567" w:type="dxa"/>
            <w:shd w:val="clear" w:color="auto" w:fill="auto"/>
            <w:vAlign w:val="center"/>
          </w:tcPr>
          <w:p w14:paraId="25DEDDDD" w14:textId="77777777" w:rsidR="0030296A" w:rsidRPr="00360FEE" w:rsidRDefault="000134AA" w:rsidP="00A561CF">
            <w:pPr>
              <w:jc w:val="center"/>
              <w:rPr>
                <w:b/>
                <w:sz w:val="20"/>
                <w:szCs w:val="20"/>
              </w:rPr>
            </w:pPr>
            <w:r w:rsidRPr="00360FEE">
              <w:rPr>
                <w:b/>
                <w:sz w:val="20"/>
                <w:szCs w:val="20"/>
              </w:rPr>
              <w:t>x</w:t>
            </w:r>
          </w:p>
        </w:tc>
      </w:tr>
      <w:tr w:rsidR="009E5E7D" w14:paraId="217202A7" w14:textId="77777777" w:rsidTr="00DE1887">
        <w:tc>
          <w:tcPr>
            <w:tcW w:w="603" w:type="dxa"/>
            <w:shd w:val="clear" w:color="auto" w:fill="auto"/>
            <w:vAlign w:val="center"/>
          </w:tcPr>
          <w:p w14:paraId="7063D7B9" w14:textId="77777777" w:rsidR="0030296A" w:rsidRPr="00360FEE" w:rsidRDefault="000134AA" w:rsidP="00A561CF">
            <w:pPr>
              <w:jc w:val="center"/>
              <w:rPr>
                <w:sz w:val="20"/>
                <w:szCs w:val="20"/>
              </w:rPr>
            </w:pPr>
            <w:r w:rsidRPr="00360FEE">
              <w:rPr>
                <w:sz w:val="20"/>
                <w:szCs w:val="20"/>
              </w:rPr>
              <w:t>3</w:t>
            </w:r>
          </w:p>
        </w:tc>
        <w:tc>
          <w:tcPr>
            <w:tcW w:w="7585" w:type="dxa"/>
            <w:shd w:val="clear" w:color="auto" w:fill="auto"/>
            <w:vAlign w:val="center"/>
          </w:tcPr>
          <w:p w14:paraId="4157D502" w14:textId="77777777" w:rsidR="0030296A" w:rsidRPr="00360FEE" w:rsidRDefault="000134AA" w:rsidP="00A561CF">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619390DB" w14:textId="77777777" w:rsidR="0030296A" w:rsidRPr="00360FEE" w:rsidRDefault="0030296A" w:rsidP="00A561CF">
            <w:pPr>
              <w:jc w:val="center"/>
              <w:rPr>
                <w:b/>
                <w:sz w:val="20"/>
                <w:szCs w:val="20"/>
              </w:rPr>
            </w:pPr>
          </w:p>
        </w:tc>
        <w:tc>
          <w:tcPr>
            <w:tcW w:w="567" w:type="dxa"/>
            <w:shd w:val="clear" w:color="auto" w:fill="auto"/>
            <w:vAlign w:val="center"/>
          </w:tcPr>
          <w:p w14:paraId="7529074F" w14:textId="77777777" w:rsidR="0030296A" w:rsidRPr="00360FEE" w:rsidRDefault="0030296A" w:rsidP="00A561CF">
            <w:pPr>
              <w:jc w:val="center"/>
              <w:rPr>
                <w:b/>
                <w:sz w:val="20"/>
                <w:szCs w:val="20"/>
              </w:rPr>
            </w:pPr>
          </w:p>
        </w:tc>
        <w:tc>
          <w:tcPr>
            <w:tcW w:w="567" w:type="dxa"/>
            <w:shd w:val="clear" w:color="auto" w:fill="auto"/>
            <w:vAlign w:val="center"/>
          </w:tcPr>
          <w:p w14:paraId="420A552A" w14:textId="77777777" w:rsidR="0030296A" w:rsidRPr="00360FEE" w:rsidRDefault="000134AA" w:rsidP="00A561CF">
            <w:pPr>
              <w:jc w:val="center"/>
              <w:rPr>
                <w:b/>
                <w:sz w:val="20"/>
                <w:szCs w:val="20"/>
              </w:rPr>
            </w:pPr>
            <w:r w:rsidRPr="00360FEE">
              <w:rPr>
                <w:b/>
                <w:sz w:val="20"/>
                <w:szCs w:val="20"/>
              </w:rPr>
              <w:t>x</w:t>
            </w:r>
          </w:p>
        </w:tc>
      </w:tr>
      <w:tr w:rsidR="009E5E7D" w14:paraId="6AB93D5C" w14:textId="77777777" w:rsidTr="00DE1887">
        <w:tc>
          <w:tcPr>
            <w:tcW w:w="603" w:type="dxa"/>
            <w:shd w:val="clear" w:color="auto" w:fill="auto"/>
            <w:vAlign w:val="center"/>
          </w:tcPr>
          <w:p w14:paraId="2DDC84B4" w14:textId="77777777" w:rsidR="0030296A" w:rsidRPr="00360FEE" w:rsidRDefault="000134AA" w:rsidP="00A561CF">
            <w:pPr>
              <w:jc w:val="center"/>
              <w:rPr>
                <w:sz w:val="20"/>
                <w:szCs w:val="20"/>
              </w:rPr>
            </w:pPr>
            <w:r w:rsidRPr="00360FEE">
              <w:rPr>
                <w:sz w:val="20"/>
                <w:szCs w:val="20"/>
              </w:rPr>
              <w:t>4</w:t>
            </w:r>
          </w:p>
        </w:tc>
        <w:tc>
          <w:tcPr>
            <w:tcW w:w="7585" w:type="dxa"/>
            <w:shd w:val="clear" w:color="auto" w:fill="auto"/>
            <w:vAlign w:val="center"/>
          </w:tcPr>
          <w:p w14:paraId="7FDBC487" w14:textId="77777777" w:rsidR="0030296A" w:rsidRPr="00360FEE" w:rsidRDefault="000134AA" w:rsidP="00A561CF">
            <w:pPr>
              <w:jc w:val="both"/>
              <w:rPr>
                <w:sz w:val="20"/>
                <w:szCs w:val="20"/>
              </w:rPr>
            </w:pPr>
            <w:r w:rsidRPr="00360FEE">
              <w:rPr>
                <w:sz w:val="20"/>
                <w:szCs w:val="20"/>
              </w:rPr>
              <w:t>Uygulamaya dönük gerekli olan modern teknik ve araçları geliştirme, seçme ve kullanma becerisi; bilişim t</w:t>
            </w:r>
            <w:r w:rsidRPr="00360FEE">
              <w:rPr>
                <w:sz w:val="20"/>
                <w:szCs w:val="20"/>
              </w:rPr>
              <w:t>eknolojilerini etkin bir şekilde kullanma becerisi</w:t>
            </w:r>
          </w:p>
        </w:tc>
        <w:tc>
          <w:tcPr>
            <w:tcW w:w="567" w:type="dxa"/>
            <w:shd w:val="clear" w:color="auto" w:fill="auto"/>
            <w:vAlign w:val="center"/>
          </w:tcPr>
          <w:p w14:paraId="2D0F78C3" w14:textId="77777777" w:rsidR="0030296A" w:rsidRPr="00360FEE" w:rsidRDefault="000134AA" w:rsidP="00A561CF">
            <w:pPr>
              <w:jc w:val="center"/>
              <w:rPr>
                <w:b/>
                <w:sz w:val="20"/>
                <w:szCs w:val="20"/>
              </w:rPr>
            </w:pPr>
            <w:r w:rsidRPr="00360FEE">
              <w:rPr>
                <w:b/>
                <w:sz w:val="20"/>
                <w:szCs w:val="20"/>
              </w:rPr>
              <w:t xml:space="preserve">  </w:t>
            </w:r>
          </w:p>
        </w:tc>
        <w:tc>
          <w:tcPr>
            <w:tcW w:w="567" w:type="dxa"/>
            <w:shd w:val="clear" w:color="auto" w:fill="auto"/>
            <w:vAlign w:val="center"/>
          </w:tcPr>
          <w:p w14:paraId="4598A549" w14:textId="77777777" w:rsidR="0030296A" w:rsidRPr="00360FEE" w:rsidRDefault="000134AA" w:rsidP="00A561CF">
            <w:pPr>
              <w:jc w:val="center"/>
              <w:rPr>
                <w:b/>
                <w:sz w:val="20"/>
                <w:szCs w:val="20"/>
              </w:rPr>
            </w:pPr>
            <w:r w:rsidRPr="00360FEE">
              <w:rPr>
                <w:b/>
                <w:sz w:val="20"/>
                <w:szCs w:val="20"/>
              </w:rPr>
              <w:t xml:space="preserve"> </w:t>
            </w:r>
          </w:p>
        </w:tc>
        <w:tc>
          <w:tcPr>
            <w:tcW w:w="567" w:type="dxa"/>
            <w:shd w:val="clear" w:color="auto" w:fill="auto"/>
            <w:vAlign w:val="center"/>
          </w:tcPr>
          <w:p w14:paraId="0C09B033" w14:textId="77777777" w:rsidR="0030296A" w:rsidRPr="00360FEE" w:rsidRDefault="000134AA" w:rsidP="00A561CF">
            <w:pPr>
              <w:jc w:val="center"/>
              <w:rPr>
                <w:b/>
                <w:sz w:val="20"/>
                <w:szCs w:val="20"/>
              </w:rPr>
            </w:pPr>
            <w:r w:rsidRPr="00360FEE">
              <w:rPr>
                <w:b/>
                <w:sz w:val="20"/>
                <w:szCs w:val="20"/>
              </w:rPr>
              <w:t xml:space="preserve">x </w:t>
            </w:r>
          </w:p>
        </w:tc>
      </w:tr>
      <w:tr w:rsidR="009E5E7D" w14:paraId="6DFB1E30" w14:textId="77777777" w:rsidTr="00DE1887">
        <w:tc>
          <w:tcPr>
            <w:tcW w:w="603" w:type="dxa"/>
            <w:shd w:val="clear" w:color="auto" w:fill="auto"/>
            <w:vAlign w:val="center"/>
          </w:tcPr>
          <w:p w14:paraId="5F73F266" w14:textId="77777777" w:rsidR="0030296A" w:rsidRPr="00360FEE" w:rsidRDefault="000134AA" w:rsidP="00A561CF">
            <w:pPr>
              <w:jc w:val="center"/>
              <w:rPr>
                <w:sz w:val="20"/>
                <w:szCs w:val="20"/>
              </w:rPr>
            </w:pPr>
            <w:r w:rsidRPr="00360FEE">
              <w:rPr>
                <w:sz w:val="20"/>
                <w:szCs w:val="20"/>
              </w:rPr>
              <w:t>5</w:t>
            </w:r>
          </w:p>
        </w:tc>
        <w:tc>
          <w:tcPr>
            <w:tcW w:w="7585" w:type="dxa"/>
            <w:shd w:val="clear" w:color="auto" w:fill="auto"/>
            <w:vAlign w:val="center"/>
          </w:tcPr>
          <w:p w14:paraId="7E27162E" w14:textId="77777777" w:rsidR="0030296A" w:rsidRPr="00360FEE" w:rsidRDefault="000134AA" w:rsidP="00A561CF">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3C8AEED4" w14:textId="77777777" w:rsidR="0030296A" w:rsidRPr="00360FEE" w:rsidRDefault="0030296A" w:rsidP="00A561CF">
            <w:pPr>
              <w:jc w:val="center"/>
              <w:rPr>
                <w:b/>
                <w:sz w:val="20"/>
                <w:szCs w:val="20"/>
              </w:rPr>
            </w:pPr>
          </w:p>
        </w:tc>
        <w:tc>
          <w:tcPr>
            <w:tcW w:w="567" w:type="dxa"/>
            <w:shd w:val="clear" w:color="auto" w:fill="auto"/>
            <w:vAlign w:val="center"/>
          </w:tcPr>
          <w:p w14:paraId="38F90844" w14:textId="77777777" w:rsidR="0030296A" w:rsidRPr="00360FEE" w:rsidRDefault="000134AA" w:rsidP="00A561CF">
            <w:pPr>
              <w:jc w:val="center"/>
              <w:rPr>
                <w:b/>
                <w:sz w:val="20"/>
                <w:szCs w:val="20"/>
              </w:rPr>
            </w:pPr>
            <w:r w:rsidRPr="00360FEE">
              <w:rPr>
                <w:b/>
                <w:sz w:val="20"/>
                <w:szCs w:val="20"/>
              </w:rPr>
              <w:t xml:space="preserve"> </w:t>
            </w:r>
          </w:p>
        </w:tc>
        <w:tc>
          <w:tcPr>
            <w:tcW w:w="567" w:type="dxa"/>
            <w:shd w:val="clear" w:color="auto" w:fill="auto"/>
            <w:vAlign w:val="center"/>
          </w:tcPr>
          <w:p w14:paraId="44BEFCF5" w14:textId="77777777" w:rsidR="0030296A" w:rsidRPr="00360FEE" w:rsidRDefault="000134AA" w:rsidP="00A561CF">
            <w:pPr>
              <w:jc w:val="center"/>
              <w:rPr>
                <w:b/>
                <w:sz w:val="20"/>
                <w:szCs w:val="20"/>
              </w:rPr>
            </w:pPr>
            <w:r w:rsidRPr="00360FEE">
              <w:rPr>
                <w:b/>
                <w:sz w:val="20"/>
                <w:szCs w:val="20"/>
              </w:rPr>
              <w:t>x</w:t>
            </w:r>
          </w:p>
        </w:tc>
      </w:tr>
      <w:tr w:rsidR="009E5E7D" w14:paraId="3475DC1F" w14:textId="77777777" w:rsidTr="00DE1887">
        <w:tc>
          <w:tcPr>
            <w:tcW w:w="603" w:type="dxa"/>
            <w:shd w:val="clear" w:color="auto" w:fill="auto"/>
            <w:vAlign w:val="center"/>
          </w:tcPr>
          <w:p w14:paraId="55C219D0" w14:textId="77777777" w:rsidR="0030296A" w:rsidRPr="00360FEE" w:rsidRDefault="000134AA" w:rsidP="00A561CF">
            <w:pPr>
              <w:jc w:val="center"/>
              <w:rPr>
                <w:sz w:val="20"/>
                <w:szCs w:val="20"/>
              </w:rPr>
            </w:pPr>
            <w:r w:rsidRPr="00360FEE">
              <w:rPr>
                <w:sz w:val="20"/>
                <w:szCs w:val="20"/>
              </w:rPr>
              <w:t>6</w:t>
            </w:r>
          </w:p>
        </w:tc>
        <w:tc>
          <w:tcPr>
            <w:tcW w:w="7585" w:type="dxa"/>
            <w:shd w:val="clear" w:color="auto" w:fill="auto"/>
            <w:vAlign w:val="center"/>
          </w:tcPr>
          <w:p w14:paraId="12651C81" w14:textId="77777777" w:rsidR="0030296A" w:rsidRPr="00360FEE" w:rsidRDefault="000134AA" w:rsidP="00A561CF">
            <w:pPr>
              <w:jc w:val="both"/>
              <w:rPr>
                <w:sz w:val="20"/>
                <w:szCs w:val="20"/>
              </w:rPr>
            </w:pPr>
            <w:r w:rsidRPr="00360FEE">
              <w:rPr>
                <w:color w:val="000000"/>
                <w:sz w:val="20"/>
                <w:szCs w:val="20"/>
              </w:rPr>
              <w:t xml:space="preserve">Disiplin içi ve çok disiplinli takımlarda etkin biçimde çalışabilme becerisi; bireysel çalışma </w:t>
            </w:r>
            <w:r w:rsidRPr="00360FEE">
              <w:rPr>
                <w:color w:val="000000"/>
                <w:sz w:val="20"/>
                <w:szCs w:val="20"/>
              </w:rPr>
              <w:t>becerisi</w:t>
            </w:r>
          </w:p>
        </w:tc>
        <w:tc>
          <w:tcPr>
            <w:tcW w:w="567" w:type="dxa"/>
            <w:shd w:val="clear" w:color="auto" w:fill="auto"/>
            <w:vAlign w:val="center"/>
          </w:tcPr>
          <w:p w14:paraId="4C032F78" w14:textId="77777777" w:rsidR="0030296A" w:rsidRPr="00360FEE" w:rsidRDefault="0030296A" w:rsidP="00A561CF">
            <w:pPr>
              <w:jc w:val="center"/>
              <w:rPr>
                <w:b/>
                <w:sz w:val="20"/>
                <w:szCs w:val="20"/>
              </w:rPr>
            </w:pPr>
          </w:p>
        </w:tc>
        <w:tc>
          <w:tcPr>
            <w:tcW w:w="567" w:type="dxa"/>
            <w:shd w:val="clear" w:color="auto" w:fill="auto"/>
            <w:vAlign w:val="center"/>
          </w:tcPr>
          <w:p w14:paraId="3140E7AF" w14:textId="77777777" w:rsidR="0030296A" w:rsidRPr="00360FEE" w:rsidRDefault="000134AA" w:rsidP="00A561CF">
            <w:pPr>
              <w:jc w:val="center"/>
              <w:rPr>
                <w:b/>
                <w:sz w:val="20"/>
                <w:szCs w:val="20"/>
              </w:rPr>
            </w:pPr>
            <w:r w:rsidRPr="00360FEE">
              <w:rPr>
                <w:b/>
                <w:sz w:val="20"/>
                <w:szCs w:val="20"/>
              </w:rPr>
              <w:t>x</w:t>
            </w:r>
          </w:p>
        </w:tc>
        <w:tc>
          <w:tcPr>
            <w:tcW w:w="567" w:type="dxa"/>
            <w:shd w:val="clear" w:color="auto" w:fill="auto"/>
            <w:vAlign w:val="center"/>
          </w:tcPr>
          <w:p w14:paraId="2204FD4B" w14:textId="77777777" w:rsidR="0030296A" w:rsidRPr="00360FEE" w:rsidRDefault="0030296A" w:rsidP="00A561CF">
            <w:pPr>
              <w:jc w:val="center"/>
              <w:rPr>
                <w:b/>
                <w:sz w:val="20"/>
                <w:szCs w:val="20"/>
              </w:rPr>
            </w:pPr>
          </w:p>
        </w:tc>
      </w:tr>
      <w:tr w:rsidR="009E5E7D" w14:paraId="77F3801F" w14:textId="77777777" w:rsidTr="00DE1887">
        <w:tc>
          <w:tcPr>
            <w:tcW w:w="603" w:type="dxa"/>
            <w:shd w:val="clear" w:color="auto" w:fill="auto"/>
            <w:vAlign w:val="center"/>
          </w:tcPr>
          <w:p w14:paraId="288A5BBE" w14:textId="77777777" w:rsidR="0030296A" w:rsidRPr="00360FEE" w:rsidRDefault="000134AA" w:rsidP="00A561CF">
            <w:pPr>
              <w:jc w:val="center"/>
              <w:rPr>
                <w:sz w:val="20"/>
                <w:szCs w:val="20"/>
              </w:rPr>
            </w:pPr>
            <w:r w:rsidRPr="00360FEE">
              <w:rPr>
                <w:sz w:val="20"/>
                <w:szCs w:val="20"/>
              </w:rPr>
              <w:t>7</w:t>
            </w:r>
          </w:p>
        </w:tc>
        <w:tc>
          <w:tcPr>
            <w:tcW w:w="7585" w:type="dxa"/>
            <w:shd w:val="clear" w:color="auto" w:fill="auto"/>
            <w:vAlign w:val="center"/>
          </w:tcPr>
          <w:p w14:paraId="5EEE50A1" w14:textId="77777777" w:rsidR="0030296A" w:rsidRPr="00360FEE" w:rsidRDefault="000134AA" w:rsidP="00A561CF">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77980AB3" w14:textId="77777777" w:rsidR="0030296A" w:rsidRPr="00360FEE" w:rsidRDefault="0030296A" w:rsidP="00A561CF">
            <w:pPr>
              <w:jc w:val="center"/>
              <w:rPr>
                <w:b/>
                <w:sz w:val="20"/>
                <w:szCs w:val="20"/>
              </w:rPr>
            </w:pPr>
          </w:p>
        </w:tc>
        <w:tc>
          <w:tcPr>
            <w:tcW w:w="567" w:type="dxa"/>
            <w:shd w:val="clear" w:color="auto" w:fill="auto"/>
            <w:vAlign w:val="center"/>
          </w:tcPr>
          <w:p w14:paraId="1EDF698B" w14:textId="77777777" w:rsidR="0030296A" w:rsidRPr="00360FEE" w:rsidRDefault="0030296A" w:rsidP="00A561CF">
            <w:pPr>
              <w:jc w:val="center"/>
              <w:rPr>
                <w:b/>
                <w:sz w:val="20"/>
                <w:szCs w:val="20"/>
              </w:rPr>
            </w:pPr>
          </w:p>
        </w:tc>
        <w:tc>
          <w:tcPr>
            <w:tcW w:w="567" w:type="dxa"/>
            <w:shd w:val="clear" w:color="auto" w:fill="auto"/>
            <w:vAlign w:val="center"/>
          </w:tcPr>
          <w:p w14:paraId="7BE0BE5A" w14:textId="77777777" w:rsidR="0030296A" w:rsidRPr="00360FEE" w:rsidRDefault="000134AA" w:rsidP="00A561CF">
            <w:pPr>
              <w:jc w:val="center"/>
              <w:rPr>
                <w:b/>
                <w:sz w:val="20"/>
                <w:szCs w:val="20"/>
              </w:rPr>
            </w:pPr>
            <w:r w:rsidRPr="00360FEE">
              <w:rPr>
                <w:b/>
                <w:sz w:val="20"/>
                <w:szCs w:val="20"/>
              </w:rPr>
              <w:t xml:space="preserve">x </w:t>
            </w:r>
          </w:p>
        </w:tc>
      </w:tr>
      <w:tr w:rsidR="009E5E7D" w14:paraId="5753C078" w14:textId="77777777" w:rsidTr="00DE1887">
        <w:tc>
          <w:tcPr>
            <w:tcW w:w="603" w:type="dxa"/>
            <w:shd w:val="clear" w:color="auto" w:fill="auto"/>
            <w:vAlign w:val="center"/>
          </w:tcPr>
          <w:p w14:paraId="53872829" w14:textId="77777777" w:rsidR="0030296A" w:rsidRPr="00360FEE" w:rsidRDefault="000134AA" w:rsidP="00A561CF">
            <w:pPr>
              <w:jc w:val="center"/>
              <w:rPr>
                <w:sz w:val="20"/>
                <w:szCs w:val="20"/>
              </w:rPr>
            </w:pPr>
            <w:r w:rsidRPr="00360FEE">
              <w:rPr>
                <w:sz w:val="20"/>
                <w:szCs w:val="20"/>
              </w:rPr>
              <w:t>8</w:t>
            </w:r>
          </w:p>
        </w:tc>
        <w:tc>
          <w:tcPr>
            <w:tcW w:w="7585" w:type="dxa"/>
            <w:shd w:val="clear" w:color="auto" w:fill="auto"/>
            <w:vAlign w:val="center"/>
          </w:tcPr>
          <w:p w14:paraId="031C9353" w14:textId="77777777" w:rsidR="0030296A" w:rsidRPr="00360FEE" w:rsidRDefault="000134AA" w:rsidP="00A561CF">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7A4C963D" w14:textId="77777777" w:rsidR="0030296A" w:rsidRPr="00360FEE" w:rsidRDefault="000134AA" w:rsidP="00A561CF">
            <w:pPr>
              <w:jc w:val="center"/>
              <w:rPr>
                <w:b/>
                <w:sz w:val="20"/>
                <w:szCs w:val="20"/>
              </w:rPr>
            </w:pPr>
            <w:r w:rsidRPr="00360FEE">
              <w:rPr>
                <w:b/>
                <w:sz w:val="20"/>
                <w:szCs w:val="20"/>
              </w:rPr>
              <w:t xml:space="preserve"> </w:t>
            </w:r>
          </w:p>
        </w:tc>
        <w:tc>
          <w:tcPr>
            <w:tcW w:w="567" w:type="dxa"/>
            <w:shd w:val="clear" w:color="auto" w:fill="auto"/>
            <w:vAlign w:val="center"/>
          </w:tcPr>
          <w:p w14:paraId="672CA01D" w14:textId="77777777" w:rsidR="0030296A" w:rsidRPr="00360FEE" w:rsidRDefault="0030296A" w:rsidP="00A561CF">
            <w:pPr>
              <w:jc w:val="center"/>
              <w:rPr>
                <w:b/>
                <w:sz w:val="20"/>
                <w:szCs w:val="20"/>
              </w:rPr>
            </w:pPr>
          </w:p>
        </w:tc>
        <w:tc>
          <w:tcPr>
            <w:tcW w:w="567" w:type="dxa"/>
            <w:shd w:val="clear" w:color="auto" w:fill="auto"/>
            <w:vAlign w:val="center"/>
          </w:tcPr>
          <w:p w14:paraId="36077657" w14:textId="77777777" w:rsidR="0030296A" w:rsidRPr="00360FEE" w:rsidRDefault="000134AA" w:rsidP="00A561CF">
            <w:pPr>
              <w:jc w:val="center"/>
              <w:rPr>
                <w:b/>
                <w:sz w:val="20"/>
                <w:szCs w:val="20"/>
              </w:rPr>
            </w:pPr>
            <w:r w:rsidRPr="00360FEE">
              <w:rPr>
                <w:b/>
                <w:sz w:val="20"/>
                <w:szCs w:val="20"/>
              </w:rPr>
              <w:t>x</w:t>
            </w:r>
          </w:p>
        </w:tc>
      </w:tr>
      <w:tr w:rsidR="009E5E7D" w14:paraId="5859CA5F" w14:textId="77777777" w:rsidTr="00DE1887">
        <w:tc>
          <w:tcPr>
            <w:tcW w:w="603" w:type="dxa"/>
            <w:shd w:val="clear" w:color="auto" w:fill="auto"/>
            <w:vAlign w:val="center"/>
          </w:tcPr>
          <w:p w14:paraId="430BA5C4" w14:textId="77777777" w:rsidR="0030296A" w:rsidRPr="00360FEE" w:rsidRDefault="000134AA" w:rsidP="00A561CF">
            <w:pPr>
              <w:jc w:val="center"/>
              <w:rPr>
                <w:sz w:val="20"/>
                <w:szCs w:val="20"/>
              </w:rPr>
            </w:pPr>
            <w:r w:rsidRPr="00360FEE">
              <w:rPr>
                <w:sz w:val="20"/>
                <w:szCs w:val="20"/>
              </w:rPr>
              <w:t>9</w:t>
            </w:r>
          </w:p>
        </w:tc>
        <w:tc>
          <w:tcPr>
            <w:tcW w:w="7585" w:type="dxa"/>
            <w:shd w:val="clear" w:color="auto" w:fill="auto"/>
            <w:vAlign w:val="center"/>
          </w:tcPr>
          <w:p w14:paraId="30E338CE" w14:textId="77777777" w:rsidR="0030296A" w:rsidRPr="00360FEE" w:rsidRDefault="000134AA" w:rsidP="00A561CF">
            <w:pPr>
              <w:jc w:val="both"/>
              <w:rPr>
                <w:sz w:val="20"/>
                <w:szCs w:val="20"/>
              </w:rPr>
            </w:pPr>
            <w:r w:rsidRPr="00360FEE">
              <w:rPr>
                <w:sz w:val="20"/>
                <w:szCs w:val="20"/>
              </w:rPr>
              <w:t>Mesleki ve etik sorumluluk bilinci</w:t>
            </w:r>
          </w:p>
        </w:tc>
        <w:tc>
          <w:tcPr>
            <w:tcW w:w="567" w:type="dxa"/>
            <w:shd w:val="clear" w:color="auto" w:fill="auto"/>
            <w:vAlign w:val="center"/>
          </w:tcPr>
          <w:p w14:paraId="18070032" w14:textId="77777777" w:rsidR="0030296A" w:rsidRPr="00360FEE" w:rsidRDefault="0030296A" w:rsidP="00A561CF">
            <w:pPr>
              <w:jc w:val="center"/>
              <w:rPr>
                <w:b/>
                <w:sz w:val="20"/>
                <w:szCs w:val="20"/>
              </w:rPr>
            </w:pPr>
          </w:p>
        </w:tc>
        <w:tc>
          <w:tcPr>
            <w:tcW w:w="567" w:type="dxa"/>
            <w:shd w:val="clear" w:color="auto" w:fill="auto"/>
            <w:vAlign w:val="center"/>
          </w:tcPr>
          <w:p w14:paraId="5F9F2AF8" w14:textId="77777777" w:rsidR="0030296A" w:rsidRPr="00360FEE" w:rsidRDefault="000134AA" w:rsidP="00A561CF">
            <w:pPr>
              <w:jc w:val="center"/>
              <w:rPr>
                <w:b/>
                <w:sz w:val="20"/>
                <w:szCs w:val="20"/>
              </w:rPr>
            </w:pPr>
            <w:r w:rsidRPr="00360FEE">
              <w:rPr>
                <w:b/>
                <w:sz w:val="20"/>
                <w:szCs w:val="20"/>
              </w:rPr>
              <w:t xml:space="preserve"> x</w:t>
            </w:r>
          </w:p>
        </w:tc>
        <w:tc>
          <w:tcPr>
            <w:tcW w:w="567" w:type="dxa"/>
            <w:shd w:val="clear" w:color="auto" w:fill="auto"/>
            <w:vAlign w:val="center"/>
          </w:tcPr>
          <w:p w14:paraId="78405DC2" w14:textId="77777777" w:rsidR="0030296A" w:rsidRPr="00360FEE" w:rsidRDefault="0030296A" w:rsidP="00A561CF">
            <w:pPr>
              <w:jc w:val="center"/>
              <w:rPr>
                <w:b/>
                <w:sz w:val="20"/>
                <w:szCs w:val="20"/>
              </w:rPr>
            </w:pPr>
          </w:p>
        </w:tc>
      </w:tr>
      <w:tr w:rsidR="009E5E7D" w14:paraId="08C38F8E" w14:textId="77777777" w:rsidTr="00DE1887">
        <w:tc>
          <w:tcPr>
            <w:tcW w:w="603" w:type="dxa"/>
            <w:shd w:val="clear" w:color="auto" w:fill="auto"/>
            <w:vAlign w:val="center"/>
          </w:tcPr>
          <w:p w14:paraId="07B571C3" w14:textId="77777777" w:rsidR="0030296A" w:rsidRPr="00360FEE" w:rsidRDefault="000134AA" w:rsidP="00A561CF">
            <w:pPr>
              <w:jc w:val="center"/>
              <w:rPr>
                <w:sz w:val="20"/>
                <w:szCs w:val="20"/>
              </w:rPr>
            </w:pPr>
            <w:r w:rsidRPr="00360FEE">
              <w:rPr>
                <w:sz w:val="20"/>
                <w:szCs w:val="20"/>
              </w:rPr>
              <w:t>10</w:t>
            </w:r>
          </w:p>
        </w:tc>
        <w:tc>
          <w:tcPr>
            <w:tcW w:w="7585" w:type="dxa"/>
            <w:shd w:val="clear" w:color="auto" w:fill="auto"/>
            <w:vAlign w:val="center"/>
          </w:tcPr>
          <w:p w14:paraId="56D9F1BF" w14:textId="77777777" w:rsidR="0030296A" w:rsidRPr="00360FEE" w:rsidRDefault="000134AA" w:rsidP="00A561CF">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021C172A" w14:textId="77777777" w:rsidR="0030296A" w:rsidRPr="00360FEE" w:rsidRDefault="0030296A" w:rsidP="00A561CF">
            <w:pPr>
              <w:jc w:val="center"/>
              <w:rPr>
                <w:b/>
                <w:sz w:val="20"/>
                <w:szCs w:val="20"/>
              </w:rPr>
            </w:pPr>
          </w:p>
        </w:tc>
        <w:tc>
          <w:tcPr>
            <w:tcW w:w="567" w:type="dxa"/>
            <w:shd w:val="clear" w:color="auto" w:fill="auto"/>
            <w:vAlign w:val="center"/>
          </w:tcPr>
          <w:p w14:paraId="0AB15385" w14:textId="77777777" w:rsidR="0030296A" w:rsidRPr="00360FEE" w:rsidRDefault="000134AA" w:rsidP="00A561CF">
            <w:pPr>
              <w:jc w:val="center"/>
              <w:rPr>
                <w:b/>
                <w:sz w:val="20"/>
                <w:szCs w:val="20"/>
              </w:rPr>
            </w:pPr>
            <w:r w:rsidRPr="00360FEE">
              <w:rPr>
                <w:b/>
                <w:sz w:val="20"/>
                <w:szCs w:val="20"/>
              </w:rPr>
              <w:t xml:space="preserve"> </w:t>
            </w:r>
          </w:p>
        </w:tc>
        <w:tc>
          <w:tcPr>
            <w:tcW w:w="567" w:type="dxa"/>
            <w:shd w:val="clear" w:color="auto" w:fill="auto"/>
            <w:vAlign w:val="center"/>
          </w:tcPr>
          <w:p w14:paraId="4FDDBDB4" w14:textId="77777777" w:rsidR="0030296A" w:rsidRPr="00360FEE" w:rsidRDefault="000134AA" w:rsidP="00A561CF">
            <w:pPr>
              <w:jc w:val="center"/>
              <w:rPr>
                <w:b/>
                <w:sz w:val="20"/>
                <w:szCs w:val="20"/>
              </w:rPr>
            </w:pPr>
            <w:r w:rsidRPr="00360FEE">
              <w:rPr>
                <w:b/>
                <w:sz w:val="20"/>
                <w:szCs w:val="20"/>
              </w:rPr>
              <w:t xml:space="preserve">x </w:t>
            </w:r>
          </w:p>
        </w:tc>
      </w:tr>
      <w:tr w:rsidR="009E5E7D" w14:paraId="076EA4AF" w14:textId="77777777" w:rsidTr="00DE1887">
        <w:tc>
          <w:tcPr>
            <w:tcW w:w="603" w:type="dxa"/>
            <w:shd w:val="clear" w:color="auto" w:fill="auto"/>
            <w:vAlign w:val="center"/>
          </w:tcPr>
          <w:p w14:paraId="5166F7BA" w14:textId="77777777" w:rsidR="0030296A" w:rsidRPr="00360FEE" w:rsidRDefault="000134AA" w:rsidP="00A561CF">
            <w:pPr>
              <w:jc w:val="center"/>
              <w:rPr>
                <w:sz w:val="20"/>
                <w:szCs w:val="20"/>
              </w:rPr>
            </w:pPr>
            <w:r w:rsidRPr="00360FEE">
              <w:rPr>
                <w:sz w:val="20"/>
                <w:szCs w:val="20"/>
              </w:rPr>
              <w:t>11</w:t>
            </w:r>
          </w:p>
        </w:tc>
        <w:tc>
          <w:tcPr>
            <w:tcW w:w="7585" w:type="dxa"/>
            <w:shd w:val="clear" w:color="auto" w:fill="auto"/>
            <w:vAlign w:val="center"/>
          </w:tcPr>
          <w:p w14:paraId="763A7CCC" w14:textId="77777777" w:rsidR="0030296A" w:rsidRPr="00360FEE" w:rsidRDefault="000134AA" w:rsidP="00A561CF">
            <w:pPr>
              <w:jc w:val="both"/>
              <w:rPr>
                <w:sz w:val="20"/>
                <w:szCs w:val="20"/>
              </w:rPr>
            </w:pPr>
            <w:r w:rsidRPr="00360FEE">
              <w:rPr>
                <w:sz w:val="20"/>
                <w:szCs w:val="20"/>
              </w:rPr>
              <w:t xml:space="preserve">Teknik uygulamaların </w:t>
            </w:r>
            <w:r w:rsidRPr="00360FEE">
              <w:rPr>
                <w:sz w:val="20"/>
                <w:szCs w:val="20"/>
              </w:rPr>
              <w:t>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3CD2A355" w14:textId="77777777" w:rsidR="0030296A" w:rsidRPr="00360FEE" w:rsidRDefault="000134AA" w:rsidP="00A561CF">
            <w:pPr>
              <w:jc w:val="center"/>
              <w:rPr>
                <w:b/>
                <w:sz w:val="20"/>
                <w:szCs w:val="20"/>
              </w:rPr>
            </w:pPr>
            <w:r w:rsidRPr="00360FEE">
              <w:rPr>
                <w:b/>
                <w:sz w:val="20"/>
                <w:szCs w:val="20"/>
              </w:rPr>
              <w:t xml:space="preserve"> </w:t>
            </w:r>
          </w:p>
        </w:tc>
        <w:tc>
          <w:tcPr>
            <w:tcW w:w="567" w:type="dxa"/>
            <w:tcBorders>
              <w:bottom w:val="single" w:sz="6" w:space="0" w:color="auto"/>
            </w:tcBorders>
            <w:shd w:val="clear" w:color="auto" w:fill="auto"/>
            <w:vAlign w:val="center"/>
          </w:tcPr>
          <w:p w14:paraId="77D0CC37" w14:textId="77777777" w:rsidR="0030296A" w:rsidRPr="00360FEE" w:rsidRDefault="0030296A" w:rsidP="00A561CF">
            <w:pPr>
              <w:jc w:val="center"/>
              <w:rPr>
                <w:b/>
                <w:sz w:val="20"/>
                <w:szCs w:val="20"/>
              </w:rPr>
            </w:pPr>
          </w:p>
        </w:tc>
        <w:tc>
          <w:tcPr>
            <w:tcW w:w="567" w:type="dxa"/>
            <w:tcBorders>
              <w:bottom w:val="single" w:sz="6" w:space="0" w:color="auto"/>
            </w:tcBorders>
            <w:shd w:val="clear" w:color="auto" w:fill="auto"/>
            <w:vAlign w:val="center"/>
          </w:tcPr>
          <w:p w14:paraId="2037601B" w14:textId="77777777" w:rsidR="0030296A" w:rsidRPr="00360FEE" w:rsidRDefault="000134AA" w:rsidP="00A561CF">
            <w:pPr>
              <w:jc w:val="center"/>
              <w:rPr>
                <w:b/>
                <w:sz w:val="20"/>
                <w:szCs w:val="20"/>
              </w:rPr>
            </w:pPr>
            <w:r w:rsidRPr="00360FEE">
              <w:rPr>
                <w:b/>
                <w:sz w:val="20"/>
                <w:szCs w:val="20"/>
              </w:rPr>
              <w:t>x</w:t>
            </w:r>
          </w:p>
        </w:tc>
      </w:tr>
      <w:tr w:rsidR="009E5E7D" w14:paraId="1F8D4A52" w14:textId="77777777" w:rsidTr="00DE1887">
        <w:tc>
          <w:tcPr>
            <w:tcW w:w="9889" w:type="dxa"/>
            <w:gridSpan w:val="5"/>
            <w:shd w:val="clear" w:color="auto" w:fill="auto"/>
            <w:vAlign w:val="center"/>
          </w:tcPr>
          <w:p w14:paraId="3AB07BE1" w14:textId="77777777" w:rsidR="0030296A" w:rsidRPr="00360FEE" w:rsidRDefault="000134AA" w:rsidP="00A561CF">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0A68EEA1" w14:textId="77777777" w:rsidR="0030296A" w:rsidRPr="00360FEE" w:rsidRDefault="0030296A" w:rsidP="0030296A">
      <w:pPr>
        <w:rPr>
          <w:sz w:val="20"/>
          <w:szCs w:val="20"/>
        </w:rPr>
      </w:pPr>
    </w:p>
    <w:p w14:paraId="76974ADC" w14:textId="77777777" w:rsidR="0030296A" w:rsidRPr="00360FEE" w:rsidRDefault="0030296A" w:rsidP="0030296A">
      <w:pPr>
        <w:tabs>
          <w:tab w:val="left" w:pos="7800"/>
        </w:tabs>
        <w:rPr>
          <w:b/>
          <w:sz w:val="20"/>
          <w:szCs w:val="20"/>
        </w:rPr>
      </w:pPr>
    </w:p>
    <w:p w14:paraId="251FD8DA" w14:textId="77777777" w:rsidR="00E6325B" w:rsidRPr="00360FEE" w:rsidRDefault="000134AA" w:rsidP="00E6325B">
      <w:pPr>
        <w:spacing w:line="360" w:lineRule="auto"/>
        <w:rPr>
          <w:sz w:val="20"/>
          <w:szCs w:val="20"/>
        </w:rPr>
      </w:pPr>
      <w:r w:rsidRPr="00360FEE">
        <w:rPr>
          <w:b/>
          <w:sz w:val="20"/>
          <w:szCs w:val="20"/>
        </w:rPr>
        <w:t>Dersin Öğretim Üyesi:</w:t>
      </w:r>
    </w:p>
    <w:p w14:paraId="51CEF1A5" w14:textId="77777777" w:rsidR="00E6325B" w:rsidRPr="00360FEE" w:rsidRDefault="000134AA" w:rsidP="00E6325B">
      <w:pPr>
        <w:tabs>
          <w:tab w:val="left" w:pos="7800"/>
        </w:tabs>
        <w:rPr>
          <w:sz w:val="20"/>
          <w:szCs w:val="20"/>
        </w:rPr>
      </w:pPr>
      <w:r w:rsidRPr="00360FEE">
        <w:rPr>
          <w:b/>
          <w:sz w:val="20"/>
          <w:szCs w:val="20"/>
        </w:rPr>
        <w:t>İmza</w:t>
      </w:r>
      <w:r w:rsidRPr="00360FEE">
        <w:rPr>
          <w:sz w:val="20"/>
          <w:szCs w:val="20"/>
        </w:rPr>
        <w:t xml:space="preserve">: </w:t>
      </w:r>
      <w:r w:rsidRPr="00360FEE">
        <w:rPr>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Tarih:</w:t>
      </w:r>
    </w:p>
    <w:p w14:paraId="0B19279A" w14:textId="77777777" w:rsidR="00C61A93" w:rsidRDefault="00D5263D" w:rsidP="00D5263D">
      <w:pPr>
        <w:jc w:val="center"/>
        <w:outlineLvl w:val="0"/>
        <w:rPr>
          <w:b/>
          <w:sz w:val="20"/>
          <w:szCs w:val="20"/>
        </w:rPr>
      </w:pPr>
      <w:r w:rsidRPr="00360FEE">
        <w:rPr>
          <w:b/>
          <w:sz w:val="20"/>
          <w:szCs w:val="20"/>
        </w:rPr>
        <w:br w:type="page"/>
      </w:r>
    </w:p>
    <w:p w14:paraId="5F10FE8F" w14:textId="77777777" w:rsidR="00D5263D" w:rsidRPr="00360FEE" w:rsidRDefault="00E6325B" w:rsidP="00D5263D">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2A0295F5" w14:textId="77777777" w:rsidR="00D5263D" w:rsidRPr="00360FEE" w:rsidRDefault="000134AA" w:rsidP="00D5263D">
      <w:pPr>
        <w:jc w:val="center"/>
        <w:outlineLvl w:val="0"/>
        <w:rPr>
          <w:b/>
          <w:sz w:val="20"/>
          <w:szCs w:val="20"/>
        </w:rPr>
      </w:pPr>
      <w:r w:rsidRPr="00360FEE">
        <w:rPr>
          <w:b/>
          <w:sz w:val="20"/>
          <w:szCs w:val="20"/>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5E7D" w14:paraId="63FBF6A5" w14:textId="77777777" w:rsidTr="00BD781C">
        <w:tc>
          <w:tcPr>
            <w:tcW w:w="1167" w:type="dxa"/>
            <w:vAlign w:val="center"/>
          </w:tcPr>
          <w:p w14:paraId="403FA1F5" w14:textId="77777777" w:rsidR="00D5263D" w:rsidRPr="00360FEE" w:rsidRDefault="000134AA" w:rsidP="00BD781C">
            <w:pPr>
              <w:outlineLvl w:val="0"/>
              <w:rPr>
                <w:b/>
                <w:sz w:val="20"/>
                <w:szCs w:val="20"/>
              </w:rPr>
            </w:pPr>
            <w:r w:rsidRPr="00360FEE">
              <w:rPr>
                <w:b/>
                <w:sz w:val="20"/>
                <w:szCs w:val="20"/>
              </w:rPr>
              <w:t>DÖNEM</w:t>
            </w:r>
          </w:p>
        </w:tc>
        <w:tc>
          <w:tcPr>
            <w:tcW w:w="1527" w:type="dxa"/>
            <w:vAlign w:val="center"/>
          </w:tcPr>
          <w:p w14:paraId="6435188E" w14:textId="77777777" w:rsidR="00D5263D" w:rsidRPr="00360FEE" w:rsidRDefault="000134AA" w:rsidP="00BD781C">
            <w:pPr>
              <w:outlineLvl w:val="0"/>
              <w:rPr>
                <w:sz w:val="20"/>
                <w:szCs w:val="20"/>
              </w:rPr>
            </w:pPr>
            <w:r w:rsidRPr="00360FEE">
              <w:rPr>
                <w:sz w:val="20"/>
                <w:szCs w:val="20"/>
              </w:rPr>
              <w:t>1. sınıf  (Güz)</w:t>
            </w:r>
          </w:p>
        </w:tc>
      </w:tr>
    </w:tbl>
    <w:p w14:paraId="543209D5" w14:textId="77777777" w:rsidR="00D5263D" w:rsidRPr="00360FEE" w:rsidRDefault="00D5263D" w:rsidP="00D5263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492"/>
        <w:gridCol w:w="4253"/>
      </w:tblGrid>
      <w:tr w:rsidR="009E5E7D" w14:paraId="364D8F21" w14:textId="77777777" w:rsidTr="00BD781C">
        <w:tc>
          <w:tcPr>
            <w:tcW w:w="1668" w:type="dxa"/>
            <w:vAlign w:val="center"/>
          </w:tcPr>
          <w:p w14:paraId="1EB00DD1" w14:textId="77777777" w:rsidR="00D5263D" w:rsidRPr="00360FEE" w:rsidRDefault="000134AA" w:rsidP="00BD781C">
            <w:pPr>
              <w:jc w:val="center"/>
              <w:outlineLvl w:val="0"/>
              <w:rPr>
                <w:b/>
                <w:sz w:val="20"/>
                <w:szCs w:val="20"/>
              </w:rPr>
            </w:pPr>
            <w:r w:rsidRPr="00360FEE">
              <w:rPr>
                <w:b/>
                <w:sz w:val="20"/>
                <w:szCs w:val="20"/>
              </w:rPr>
              <w:t>DERSİN KODU</w:t>
            </w:r>
          </w:p>
        </w:tc>
        <w:tc>
          <w:tcPr>
            <w:tcW w:w="2760" w:type="dxa"/>
            <w:vAlign w:val="center"/>
          </w:tcPr>
          <w:p w14:paraId="630ED1CE" w14:textId="77777777" w:rsidR="00D5263D" w:rsidRPr="00360FEE" w:rsidRDefault="000134AA" w:rsidP="00BD781C">
            <w:pPr>
              <w:outlineLvl w:val="0"/>
              <w:rPr>
                <w:sz w:val="20"/>
                <w:szCs w:val="20"/>
              </w:rPr>
            </w:pPr>
            <w:r w:rsidRPr="00360FEE">
              <w:rPr>
                <w:color w:val="000000"/>
                <w:sz w:val="20"/>
                <w:szCs w:val="20"/>
              </w:rPr>
              <w:t>241211003</w:t>
            </w:r>
          </w:p>
        </w:tc>
        <w:tc>
          <w:tcPr>
            <w:tcW w:w="1492" w:type="dxa"/>
            <w:vAlign w:val="center"/>
          </w:tcPr>
          <w:p w14:paraId="4A93C598" w14:textId="77777777" w:rsidR="00D5263D" w:rsidRPr="00360FEE" w:rsidRDefault="000134AA" w:rsidP="00BD781C">
            <w:pPr>
              <w:jc w:val="center"/>
              <w:outlineLvl w:val="0"/>
              <w:rPr>
                <w:b/>
                <w:sz w:val="20"/>
                <w:szCs w:val="20"/>
              </w:rPr>
            </w:pPr>
            <w:r w:rsidRPr="00360FEE">
              <w:rPr>
                <w:b/>
                <w:sz w:val="20"/>
                <w:szCs w:val="20"/>
              </w:rPr>
              <w:t>DERSİN ADI</w:t>
            </w:r>
          </w:p>
        </w:tc>
        <w:tc>
          <w:tcPr>
            <w:tcW w:w="4253" w:type="dxa"/>
          </w:tcPr>
          <w:p w14:paraId="2210386E" w14:textId="77777777" w:rsidR="00D5263D" w:rsidRPr="00360FEE" w:rsidRDefault="00D5263D" w:rsidP="00BD781C">
            <w:pPr>
              <w:outlineLvl w:val="0"/>
              <w:rPr>
                <w:sz w:val="20"/>
                <w:szCs w:val="20"/>
              </w:rPr>
            </w:pPr>
          </w:p>
          <w:p w14:paraId="63519020" w14:textId="77777777" w:rsidR="00D5263D" w:rsidRPr="00360FEE" w:rsidRDefault="000134AA" w:rsidP="00BD781C">
            <w:pPr>
              <w:jc w:val="center"/>
              <w:outlineLvl w:val="0"/>
              <w:rPr>
                <w:sz w:val="20"/>
                <w:szCs w:val="20"/>
              </w:rPr>
            </w:pPr>
            <w:bookmarkStart w:id="1" w:name="INGILIZCE_I_C"/>
            <w:r w:rsidRPr="00360FEE">
              <w:rPr>
                <w:sz w:val="20"/>
                <w:szCs w:val="20"/>
              </w:rPr>
              <w:t>İNGİLİZCE I</w:t>
            </w:r>
          </w:p>
          <w:bookmarkEnd w:id="1"/>
          <w:p w14:paraId="4B13165B" w14:textId="77777777" w:rsidR="00D5263D" w:rsidRPr="00360FEE" w:rsidRDefault="00D5263D" w:rsidP="00BD781C">
            <w:pPr>
              <w:jc w:val="center"/>
              <w:outlineLvl w:val="0"/>
              <w:rPr>
                <w:sz w:val="20"/>
                <w:szCs w:val="20"/>
              </w:rPr>
            </w:pPr>
          </w:p>
        </w:tc>
      </w:tr>
    </w:tbl>
    <w:p w14:paraId="5878B84F" w14:textId="77777777" w:rsidR="00D5263D" w:rsidRPr="00360FEE" w:rsidRDefault="000134AA" w:rsidP="00D5263D">
      <w:pPr>
        <w:outlineLvl w:val="0"/>
        <w:rPr>
          <w:sz w:val="20"/>
          <w:szCs w:val="20"/>
        </w:rPr>
      </w:pP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E5E7D" w14:paraId="5EA2725B" w14:textId="77777777" w:rsidTr="00BD781C">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A4387F1" w14:textId="77777777" w:rsidR="00D5263D" w:rsidRPr="00360FEE" w:rsidRDefault="000134AA" w:rsidP="00BD781C">
            <w:pPr>
              <w:rPr>
                <w:b/>
                <w:sz w:val="20"/>
                <w:szCs w:val="20"/>
              </w:rPr>
            </w:pPr>
            <w:r w:rsidRPr="00360FEE">
              <w:rPr>
                <w:b/>
                <w:sz w:val="20"/>
                <w:szCs w:val="20"/>
              </w:rPr>
              <w:t>YARIYIL</w:t>
            </w:r>
          </w:p>
          <w:p w14:paraId="7BC2E8D6" w14:textId="77777777" w:rsidR="00D5263D" w:rsidRPr="00360FEE" w:rsidRDefault="00D5263D" w:rsidP="00BD781C">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F6B5419" w14:textId="77777777" w:rsidR="00D5263D" w:rsidRPr="00360FEE" w:rsidRDefault="000134AA" w:rsidP="00BD781C">
            <w:pPr>
              <w:jc w:val="center"/>
              <w:rPr>
                <w:b/>
                <w:sz w:val="20"/>
                <w:szCs w:val="20"/>
              </w:rPr>
            </w:pPr>
            <w:r w:rsidRPr="00360FEE">
              <w:rPr>
                <w:b/>
                <w:sz w:val="20"/>
                <w:szCs w:val="20"/>
              </w:rPr>
              <w:t>HAFTALIK DERS SAATİ</w:t>
            </w:r>
          </w:p>
        </w:tc>
        <w:tc>
          <w:tcPr>
            <w:tcW w:w="2816" w:type="pct"/>
            <w:gridSpan w:val="5"/>
            <w:tcBorders>
              <w:left w:val="single" w:sz="12" w:space="0" w:color="auto"/>
              <w:bottom w:val="single" w:sz="4" w:space="0" w:color="auto"/>
            </w:tcBorders>
            <w:vAlign w:val="center"/>
          </w:tcPr>
          <w:p w14:paraId="538634BF" w14:textId="77777777" w:rsidR="00D5263D" w:rsidRPr="00360FEE" w:rsidRDefault="000134AA" w:rsidP="00BD781C">
            <w:pPr>
              <w:jc w:val="center"/>
              <w:rPr>
                <w:b/>
                <w:sz w:val="20"/>
                <w:szCs w:val="20"/>
              </w:rPr>
            </w:pPr>
            <w:r w:rsidRPr="00360FEE">
              <w:rPr>
                <w:b/>
                <w:sz w:val="20"/>
                <w:szCs w:val="20"/>
              </w:rPr>
              <w:t>DERSİN</w:t>
            </w:r>
          </w:p>
        </w:tc>
      </w:tr>
      <w:tr w:rsidR="009E5E7D" w14:paraId="21DD8810" w14:textId="77777777" w:rsidTr="00BD781C">
        <w:trPr>
          <w:trHeight w:val="382"/>
        </w:trPr>
        <w:tc>
          <w:tcPr>
            <w:tcW w:w="531" w:type="pct"/>
            <w:vMerge/>
            <w:tcBorders>
              <w:top w:val="single" w:sz="4" w:space="0" w:color="auto"/>
              <w:left w:val="single" w:sz="12" w:space="0" w:color="auto"/>
              <w:bottom w:val="single" w:sz="4" w:space="0" w:color="auto"/>
              <w:right w:val="single" w:sz="12" w:space="0" w:color="auto"/>
            </w:tcBorders>
          </w:tcPr>
          <w:p w14:paraId="1909E746" w14:textId="77777777" w:rsidR="00D5263D" w:rsidRPr="00360FEE" w:rsidRDefault="00D5263D" w:rsidP="00BD781C">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BFA3695" w14:textId="77777777" w:rsidR="00D5263D" w:rsidRPr="00360FEE" w:rsidRDefault="000134AA" w:rsidP="00BD781C">
            <w:pPr>
              <w:jc w:val="center"/>
              <w:rPr>
                <w:b/>
                <w:sz w:val="20"/>
                <w:szCs w:val="20"/>
              </w:rPr>
            </w:pPr>
            <w:r w:rsidRPr="00360FEE">
              <w:rPr>
                <w:b/>
                <w:sz w:val="20"/>
                <w:szCs w:val="20"/>
              </w:rPr>
              <w:t>Teorik</w:t>
            </w:r>
          </w:p>
        </w:tc>
        <w:tc>
          <w:tcPr>
            <w:tcW w:w="538" w:type="pct"/>
            <w:tcBorders>
              <w:top w:val="single" w:sz="4" w:space="0" w:color="auto"/>
              <w:left w:val="single" w:sz="4" w:space="0" w:color="auto"/>
              <w:bottom w:val="single" w:sz="4" w:space="0" w:color="auto"/>
            </w:tcBorders>
            <w:vAlign w:val="center"/>
          </w:tcPr>
          <w:p w14:paraId="390CB6EA" w14:textId="77777777" w:rsidR="00D5263D" w:rsidRPr="00360FEE" w:rsidRDefault="000134AA" w:rsidP="00BD781C">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37D1FF1B" w14:textId="77777777" w:rsidR="00D5263D" w:rsidRPr="00360FEE" w:rsidRDefault="000134AA" w:rsidP="00BD781C">
            <w:pPr>
              <w:ind w:left="-111" w:right="-108"/>
              <w:jc w:val="center"/>
              <w:rPr>
                <w:b/>
                <w:sz w:val="20"/>
                <w:szCs w:val="20"/>
              </w:rPr>
            </w:pPr>
            <w:r w:rsidRPr="00360FEE">
              <w:rPr>
                <w:b/>
                <w:sz w:val="20"/>
                <w:szCs w:val="20"/>
              </w:rPr>
              <w:t>Laboratuar</w:t>
            </w:r>
          </w:p>
        </w:tc>
        <w:tc>
          <w:tcPr>
            <w:tcW w:w="418" w:type="pct"/>
            <w:tcBorders>
              <w:top w:val="single" w:sz="4" w:space="0" w:color="auto"/>
              <w:bottom w:val="single" w:sz="4" w:space="0" w:color="auto"/>
              <w:right w:val="single" w:sz="4" w:space="0" w:color="auto"/>
            </w:tcBorders>
            <w:vAlign w:val="center"/>
          </w:tcPr>
          <w:p w14:paraId="0E348F52" w14:textId="77777777" w:rsidR="00D5263D" w:rsidRPr="00360FEE" w:rsidRDefault="000134AA" w:rsidP="00BD781C">
            <w:pPr>
              <w:jc w:val="center"/>
              <w:rPr>
                <w:b/>
                <w:sz w:val="20"/>
                <w:szCs w:val="20"/>
              </w:rPr>
            </w:pPr>
            <w:r w:rsidRPr="00360FEE">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16AEE78" w14:textId="77777777" w:rsidR="00D5263D" w:rsidRPr="00360FEE" w:rsidRDefault="000134AA" w:rsidP="00BD781C">
            <w:pPr>
              <w:ind w:left="-111" w:right="-108"/>
              <w:jc w:val="center"/>
              <w:rPr>
                <w:b/>
                <w:sz w:val="20"/>
                <w:szCs w:val="20"/>
              </w:rPr>
            </w:pPr>
            <w:r w:rsidRPr="00360FEE">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4E4B357A" w14:textId="77777777" w:rsidR="00D5263D" w:rsidRPr="00360FEE" w:rsidRDefault="000134AA" w:rsidP="00BD781C">
            <w:pPr>
              <w:jc w:val="center"/>
              <w:rPr>
                <w:b/>
                <w:sz w:val="20"/>
                <w:szCs w:val="20"/>
              </w:rPr>
            </w:pPr>
            <w:r w:rsidRPr="00360FEE">
              <w:rPr>
                <w:b/>
                <w:sz w:val="20"/>
                <w:szCs w:val="20"/>
              </w:rPr>
              <w:t>TÜRÜ</w:t>
            </w:r>
          </w:p>
        </w:tc>
        <w:tc>
          <w:tcPr>
            <w:tcW w:w="767" w:type="pct"/>
            <w:tcBorders>
              <w:top w:val="single" w:sz="4" w:space="0" w:color="auto"/>
              <w:left w:val="single" w:sz="4" w:space="0" w:color="auto"/>
              <w:bottom w:val="single" w:sz="4" w:space="0" w:color="auto"/>
            </w:tcBorders>
            <w:vAlign w:val="center"/>
          </w:tcPr>
          <w:p w14:paraId="364F78E4" w14:textId="77777777" w:rsidR="00D5263D" w:rsidRPr="00360FEE" w:rsidRDefault="000134AA" w:rsidP="00BD781C">
            <w:pPr>
              <w:jc w:val="center"/>
              <w:rPr>
                <w:b/>
                <w:sz w:val="20"/>
                <w:szCs w:val="20"/>
              </w:rPr>
            </w:pPr>
            <w:r w:rsidRPr="00360FEE">
              <w:rPr>
                <w:b/>
                <w:sz w:val="20"/>
                <w:szCs w:val="20"/>
              </w:rPr>
              <w:t>DİLİ</w:t>
            </w:r>
          </w:p>
        </w:tc>
      </w:tr>
      <w:tr w:rsidR="009E5E7D" w14:paraId="15D8954F" w14:textId="77777777" w:rsidTr="00BD781C">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AB9A15B" w14:textId="77777777" w:rsidR="00D5263D" w:rsidRPr="00360FEE" w:rsidRDefault="000134AA" w:rsidP="00BD781C">
            <w:pPr>
              <w:jc w:val="center"/>
              <w:rPr>
                <w:sz w:val="20"/>
                <w:szCs w:val="20"/>
              </w:rPr>
            </w:pPr>
            <w:r w:rsidRPr="00360FEE">
              <w:rPr>
                <w:sz w:val="20"/>
                <w:szCs w:val="20"/>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E700E34" w14:textId="77777777" w:rsidR="00D5263D" w:rsidRPr="00360FEE" w:rsidRDefault="000134AA" w:rsidP="00BD781C">
            <w:pPr>
              <w:jc w:val="center"/>
              <w:rPr>
                <w:sz w:val="20"/>
                <w:szCs w:val="20"/>
              </w:rPr>
            </w:pPr>
            <w:r w:rsidRPr="00360FEE">
              <w:rPr>
                <w:sz w:val="20"/>
                <w:szCs w:val="20"/>
              </w:rPr>
              <w:t>2</w:t>
            </w:r>
          </w:p>
        </w:tc>
        <w:tc>
          <w:tcPr>
            <w:tcW w:w="538" w:type="pct"/>
            <w:tcBorders>
              <w:top w:val="single" w:sz="4" w:space="0" w:color="auto"/>
              <w:left w:val="single" w:sz="4" w:space="0" w:color="auto"/>
              <w:bottom w:val="single" w:sz="12" w:space="0" w:color="auto"/>
            </w:tcBorders>
            <w:vAlign w:val="center"/>
          </w:tcPr>
          <w:p w14:paraId="3BDDBB2E" w14:textId="77777777" w:rsidR="00D5263D" w:rsidRPr="00360FEE" w:rsidRDefault="000134AA" w:rsidP="00BD781C">
            <w:pPr>
              <w:jc w:val="center"/>
              <w:rPr>
                <w:sz w:val="20"/>
                <w:szCs w:val="20"/>
              </w:rPr>
            </w:pPr>
            <w:r w:rsidRPr="00360FEE">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462A8D4" w14:textId="77777777" w:rsidR="00D5263D" w:rsidRPr="00360FEE" w:rsidRDefault="000134AA" w:rsidP="00BD781C">
            <w:pPr>
              <w:jc w:val="center"/>
              <w:rPr>
                <w:sz w:val="20"/>
                <w:szCs w:val="20"/>
              </w:rPr>
            </w:pPr>
            <w:r w:rsidRPr="00360FEE">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17F3B40B" w14:textId="77777777" w:rsidR="00D5263D" w:rsidRPr="00360FEE" w:rsidRDefault="000134AA" w:rsidP="00BD781C">
            <w:pPr>
              <w:jc w:val="center"/>
              <w:rPr>
                <w:sz w:val="20"/>
                <w:szCs w:val="20"/>
              </w:rPr>
            </w:pPr>
            <w:r w:rsidRPr="00360FEE">
              <w:rPr>
                <w:sz w:val="20"/>
                <w:szCs w:val="20"/>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B4EDA77" w14:textId="77777777" w:rsidR="00D5263D" w:rsidRPr="00360FEE" w:rsidRDefault="000134AA" w:rsidP="00BD781C">
            <w:pPr>
              <w:jc w:val="center"/>
              <w:rPr>
                <w:sz w:val="20"/>
                <w:szCs w:val="20"/>
              </w:rPr>
            </w:pPr>
            <w:r w:rsidRPr="00360FEE">
              <w:rPr>
                <w:sz w:val="20"/>
                <w:szCs w:val="20"/>
              </w:rPr>
              <w:t>2</w:t>
            </w:r>
          </w:p>
        </w:tc>
        <w:tc>
          <w:tcPr>
            <w:tcW w:w="1305" w:type="pct"/>
            <w:gridSpan w:val="2"/>
            <w:tcBorders>
              <w:top w:val="single" w:sz="4" w:space="0" w:color="auto"/>
              <w:left w:val="single" w:sz="4" w:space="0" w:color="auto"/>
              <w:bottom w:val="single" w:sz="12" w:space="0" w:color="auto"/>
            </w:tcBorders>
            <w:vAlign w:val="center"/>
          </w:tcPr>
          <w:p w14:paraId="1B200A95" w14:textId="77777777" w:rsidR="00D5263D" w:rsidRPr="00360FEE" w:rsidRDefault="000134AA" w:rsidP="00BD781C">
            <w:pPr>
              <w:jc w:val="center"/>
              <w:rPr>
                <w:sz w:val="20"/>
                <w:szCs w:val="20"/>
                <w:vertAlign w:val="superscript"/>
              </w:rPr>
            </w:pPr>
            <w:r w:rsidRPr="00360FEE">
              <w:rPr>
                <w:sz w:val="20"/>
                <w:szCs w:val="20"/>
                <w:vertAlign w:val="superscript"/>
              </w:rPr>
              <w:t>ZORUNLU (x)  SEÇMELİ ( )</w:t>
            </w:r>
          </w:p>
        </w:tc>
        <w:tc>
          <w:tcPr>
            <w:tcW w:w="767" w:type="pct"/>
            <w:tcBorders>
              <w:top w:val="single" w:sz="4" w:space="0" w:color="auto"/>
              <w:left w:val="single" w:sz="4" w:space="0" w:color="auto"/>
              <w:bottom w:val="single" w:sz="12" w:space="0" w:color="auto"/>
            </w:tcBorders>
          </w:tcPr>
          <w:p w14:paraId="3742B9A4" w14:textId="77777777" w:rsidR="00D5263D" w:rsidRPr="00360FEE" w:rsidRDefault="000134AA" w:rsidP="00BD781C">
            <w:pPr>
              <w:jc w:val="center"/>
              <w:rPr>
                <w:sz w:val="20"/>
                <w:szCs w:val="20"/>
                <w:vertAlign w:val="superscript"/>
              </w:rPr>
            </w:pPr>
            <w:r w:rsidRPr="00360FEE">
              <w:rPr>
                <w:sz w:val="20"/>
                <w:szCs w:val="20"/>
                <w:vertAlign w:val="superscript"/>
              </w:rPr>
              <w:t>İngilizce</w:t>
            </w:r>
          </w:p>
        </w:tc>
      </w:tr>
      <w:tr w:rsidR="009E5E7D" w14:paraId="4F87AF05" w14:textId="77777777" w:rsidTr="00BD781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0E4AB2D" w14:textId="77777777" w:rsidR="00D5263D" w:rsidRPr="00360FEE" w:rsidRDefault="000134AA" w:rsidP="00BD781C">
            <w:pPr>
              <w:jc w:val="center"/>
              <w:rPr>
                <w:b/>
                <w:sz w:val="20"/>
                <w:szCs w:val="20"/>
              </w:rPr>
            </w:pPr>
            <w:r w:rsidRPr="00360FEE">
              <w:rPr>
                <w:b/>
                <w:sz w:val="20"/>
                <w:szCs w:val="20"/>
              </w:rPr>
              <w:t>DERSİN KATEGORİSİ</w:t>
            </w:r>
          </w:p>
        </w:tc>
      </w:tr>
      <w:tr w:rsidR="009E5E7D" w14:paraId="39051B19" w14:textId="77777777" w:rsidTr="00BD781C">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3522C35" w14:textId="77777777" w:rsidR="00D5263D" w:rsidRPr="00360FEE" w:rsidRDefault="000134AA" w:rsidP="00BD781C">
            <w:pPr>
              <w:jc w:val="center"/>
              <w:rPr>
                <w:b/>
                <w:sz w:val="20"/>
                <w:szCs w:val="20"/>
              </w:rPr>
            </w:pPr>
            <w:r w:rsidRPr="00360FEE">
              <w:rPr>
                <w:b/>
                <w:sz w:val="20"/>
                <w:szCs w:val="20"/>
              </w:rPr>
              <w:t>Temel Bilim</w:t>
            </w:r>
          </w:p>
        </w:tc>
        <w:tc>
          <w:tcPr>
            <w:tcW w:w="1049" w:type="pct"/>
            <w:gridSpan w:val="4"/>
            <w:tcBorders>
              <w:top w:val="single" w:sz="12" w:space="0" w:color="auto"/>
              <w:bottom w:val="single" w:sz="6" w:space="0" w:color="auto"/>
            </w:tcBorders>
            <w:vAlign w:val="center"/>
          </w:tcPr>
          <w:p w14:paraId="2276BB7B" w14:textId="77777777" w:rsidR="00D5263D" w:rsidRPr="00360FEE" w:rsidRDefault="000134AA" w:rsidP="00BD781C">
            <w:pPr>
              <w:jc w:val="center"/>
              <w:rPr>
                <w:b/>
                <w:sz w:val="20"/>
                <w:szCs w:val="20"/>
              </w:rPr>
            </w:pPr>
            <w:r w:rsidRPr="00360FEE">
              <w:rPr>
                <w:b/>
                <w:sz w:val="20"/>
                <w:szCs w:val="20"/>
              </w:rPr>
              <w:t>Dil</w:t>
            </w:r>
          </w:p>
        </w:tc>
        <w:tc>
          <w:tcPr>
            <w:tcW w:w="2372" w:type="pct"/>
            <w:gridSpan w:val="5"/>
            <w:tcBorders>
              <w:top w:val="single" w:sz="12" w:space="0" w:color="auto"/>
              <w:bottom w:val="single" w:sz="6" w:space="0" w:color="auto"/>
            </w:tcBorders>
            <w:vAlign w:val="center"/>
          </w:tcPr>
          <w:p w14:paraId="40032970" w14:textId="77777777" w:rsidR="00D5263D" w:rsidRPr="00360FEE" w:rsidRDefault="000134AA" w:rsidP="00BD781C">
            <w:pPr>
              <w:jc w:val="center"/>
              <w:rPr>
                <w:b/>
                <w:sz w:val="20"/>
                <w:szCs w:val="20"/>
              </w:rPr>
            </w:pPr>
            <w:r w:rsidRPr="00360FEE">
              <w:rPr>
                <w:b/>
                <w:sz w:val="20"/>
                <w:szCs w:val="20"/>
              </w:rPr>
              <w:t>Mesleki-Teknik</w:t>
            </w:r>
          </w:p>
          <w:p w14:paraId="545979AA" w14:textId="77777777" w:rsidR="00D5263D" w:rsidRPr="00360FEE" w:rsidRDefault="000134AA" w:rsidP="00BD781C">
            <w:pPr>
              <w:jc w:val="center"/>
              <w:rPr>
                <w:b/>
                <w:sz w:val="20"/>
                <w:szCs w:val="20"/>
              </w:rPr>
            </w:pPr>
            <w:r w:rsidRPr="00360FEE">
              <w:rPr>
                <w:b/>
                <w:sz w:val="20"/>
                <w:szCs w:val="20"/>
              </w:rPr>
              <w:t xml:space="preserve"> [Önemli düzeyde tasarım içeriyorsa (</w:t>
            </w:r>
            <w:r w:rsidRPr="00360FEE">
              <w:rPr>
                <w:rFonts w:ascii="Symbol" w:hAnsi="Symbol"/>
                <w:b/>
                <w:sz w:val="20"/>
                <w:szCs w:val="20"/>
              </w:rPr>
              <w:sym w:font="Symbol" w:char="F0D6"/>
            </w:r>
            <w:r w:rsidRPr="00360FEE">
              <w:rPr>
                <w:b/>
                <w:sz w:val="20"/>
                <w:szCs w:val="20"/>
              </w:rPr>
              <w:t>) koyunuz.]</w:t>
            </w:r>
          </w:p>
        </w:tc>
        <w:tc>
          <w:tcPr>
            <w:tcW w:w="767" w:type="pct"/>
            <w:tcBorders>
              <w:top w:val="single" w:sz="12" w:space="0" w:color="auto"/>
              <w:bottom w:val="single" w:sz="6" w:space="0" w:color="auto"/>
            </w:tcBorders>
            <w:vAlign w:val="center"/>
          </w:tcPr>
          <w:p w14:paraId="079D4FA5" w14:textId="77777777" w:rsidR="00D5263D" w:rsidRPr="00360FEE" w:rsidRDefault="000134AA" w:rsidP="00BD781C">
            <w:pPr>
              <w:jc w:val="center"/>
              <w:rPr>
                <w:b/>
                <w:sz w:val="20"/>
                <w:szCs w:val="20"/>
              </w:rPr>
            </w:pPr>
            <w:r w:rsidRPr="00360FEE">
              <w:rPr>
                <w:b/>
                <w:sz w:val="20"/>
                <w:szCs w:val="20"/>
              </w:rPr>
              <w:t>Sosyal Bilim</w:t>
            </w:r>
          </w:p>
        </w:tc>
      </w:tr>
      <w:tr w:rsidR="009E5E7D" w14:paraId="0A46FDB6" w14:textId="77777777" w:rsidTr="00BD781C">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3ED63BA" w14:textId="77777777" w:rsidR="00D5263D" w:rsidRPr="00360FEE" w:rsidRDefault="00D5263D" w:rsidP="00BD781C">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14:paraId="1517A1A7" w14:textId="77777777" w:rsidR="00D5263D" w:rsidRPr="00360FEE" w:rsidRDefault="000134AA" w:rsidP="00BD781C">
            <w:pPr>
              <w:jc w:val="center"/>
              <w:rPr>
                <w:sz w:val="20"/>
                <w:szCs w:val="20"/>
              </w:rPr>
            </w:pPr>
            <w:r w:rsidRPr="00360FEE">
              <w:rPr>
                <w:sz w:val="20"/>
                <w:szCs w:val="20"/>
              </w:rPr>
              <w:t>x</w:t>
            </w:r>
          </w:p>
        </w:tc>
        <w:tc>
          <w:tcPr>
            <w:tcW w:w="2372" w:type="pct"/>
            <w:gridSpan w:val="5"/>
            <w:tcBorders>
              <w:top w:val="single" w:sz="6" w:space="0" w:color="auto"/>
              <w:left w:val="single" w:sz="4" w:space="0" w:color="auto"/>
              <w:bottom w:val="single" w:sz="12" w:space="0" w:color="auto"/>
            </w:tcBorders>
          </w:tcPr>
          <w:p w14:paraId="46A1374B" w14:textId="77777777" w:rsidR="00D5263D" w:rsidRPr="00360FEE" w:rsidRDefault="00D5263D" w:rsidP="00BD781C">
            <w:pPr>
              <w:jc w:val="center"/>
              <w:rPr>
                <w:sz w:val="20"/>
                <w:szCs w:val="20"/>
              </w:rPr>
            </w:pPr>
          </w:p>
        </w:tc>
        <w:tc>
          <w:tcPr>
            <w:tcW w:w="767" w:type="pct"/>
            <w:tcBorders>
              <w:top w:val="single" w:sz="6" w:space="0" w:color="auto"/>
              <w:left w:val="single" w:sz="4" w:space="0" w:color="auto"/>
              <w:bottom w:val="single" w:sz="12" w:space="0" w:color="auto"/>
            </w:tcBorders>
          </w:tcPr>
          <w:p w14:paraId="31D317DB" w14:textId="77777777" w:rsidR="00D5263D" w:rsidRPr="00360FEE" w:rsidRDefault="00D5263D" w:rsidP="00BD781C">
            <w:pPr>
              <w:jc w:val="center"/>
              <w:rPr>
                <w:sz w:val="20"/>
                <w:szCs w:val="20"/>
              </w:rPr>
            </w:pPr>
          </w:p>
        </w:tc>
      </w:tr>
      <w:tr w:rsidR="009E5E7D" w14:paraId="2383E5A5" w14:textId="77777777" w:rsidTr="00BD781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07FD7BA"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22A2D2C5" w14:textId="77777777" w:rsidTr="00BD781C">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160DB413" w14:textId="77777777" w:rsidR="00D5263D" w:rsidRPr="00360FEE" w:rsidRDefault="000134AA" w:rsidP="00BD781C">
            <w:pPr>
              <w:jc w:val="center"/>
              <w:rPr>
                <w:b/>
                <w:sz w:val="20"/>
                <w:szCs w:val="20"/>
              </w:rPr>
            </w:pPr>
            <w:r w:rsidRPr="00360FEE">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6C1FB2B" w14:textId="77777777" w:rsidR="00D5263D" w:rsidRPr="00360FEE" w:rsidRDefault="000134AA" w:rsidP="00BD781C">
            <w:pPr>
              <w:jc w:val="center"/>
              <w:rPr>
                <w:b/>
                <w:sz w:val="20"/>
                <w:szCs w:val="20"/>
              </w:rPr>
            </w:pPr>
            <w:r w:rsidRPr="00360FEE">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ACD7849" w14:textId="77777777" w:rsidR="00D5263D" w:rsidRPr="00360FEE" w:rsidRDefault="000134AA" w:rsidP="00BD781C">
            <w:pPr>
              <w:jc w:val="center"/>
              <w:rPr>
                <w:b/>
                <w:sz w:val="20"/>
                <w:szCs w:val="20"/>
              </w:rPr>
            </w:pPr>
            <w:r w:rsidRPr="00360FEE">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78C764A" w14:textId="77777777" w:rsidR="00D5263D" w:rsidRPr="00360FEE" w:rsidRDefault="000134AA" w:rsidP="00BD781C">
            <w:pPr>
              <w:jc w:val="center"/>
              <w:rPr>
                <w:b/>
                <w:sz w:val="20"/>
                <w:szCs w:val="20"/>
              </w:rPr>
            </w:pPr>
            <w:r w:rsidRPr="00360FEE">
              <w:rPr>
                <w:b/>
                <w:sz w:val="20"/>
                <w:szCs w:val="20"/>
              </w:rPr>
              <w:t>%</w:t>
            </w:r>
          </w:p>
        </w:tc>
      </w:tr>
      <w:tr w:rsidR="009E5E7D" w14:paraId="3E354F4C"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B7C99E5" w14:textId="77777777" w:rsidR="00D5263D" w:rsidRPr="00360FEE" w:rsidRDefault="00D5263D" w:rsidP="00BD781C">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628C739" w14:textId="77777777" w:rsidR="00D5263D" w:rsidRPr="00360FEE" w:rsidRDefault="000134AA" w:rsidP="00BD781C">
            <w:pPr>
              <w:rPr>
                <w:sz w:val="20"/>
                <w:szCs w:val="20"/>
              </w:rPr>
            </w:pPr>
            <w:r w:rsidRPr="00360FEE">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756FB829" w14:textId="77777777" w:rsidR="00D5263D" w:rsidRPr="00360FEE" w:rsidRDefault="000134AA" w:rsidP="00BD781C">
            <w:pPr>
              <w:jc w:val="center"/>
              <w:rPr>
                <w:sz w:val="20"/>
                <w:szCs w:val="20"/>
              </w:rPr>
            </w:pPr>
            <w:r w:rsidRPr="00360FEE">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9F8F0A8" w14:textId="77777777" w:rsidR="00D5263D" w:rsidRPr="00360FEE" w:rsidRDefault="000134AA" w:rsidP="00BD781C">
            <w:pPr>
              <w:jc w:val="center"/>
              <w:rPr>
                <w:sz w:val="20"/>
                <w:szCs w:val="20"/>
                <w:highlight w:val="yellow"/>
              </w:rPr>
            </w:pPr>
            <w:r w:rsidRPr="00360FEE">
              <w:rPr>
                <w:sz w:val="20"/>
                <w:szCs w:val="20"/>
              </w:rPr>
              <w:t>30</w:t>
            </w:r>
          </w:p>
        </w:tc>
      </w:tr>
      <w:tr w:rsidR="009E5E7D" w14:paraId="25B6B8F5"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E2FF087" w14:textId="77777777" w:rsidR="00D5263D" w:rsidRPr="00360FEE" w:rsidRDefault="00D5263D" w:rsidP="00BD781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02B1D52" w14:textId="77777777" w:rsidR="00D5263D" w:rsidRPr="00360FEE" w:rsidRDefault="000134AA" w:rsidP="00BD781C">
            <w:pPr>
              <w:rPr>
                <w:sz w:val="20"/>
                <w:szCs w:val="20"/>
              </w:rPr>
            </w:pPr>
            <w:r w:rsidRPr="00360FEE">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0110A810" w14:textId="77777777" w:rsidR="00D5263D" w:rsidRPr="00360FEE" w:rsidRDefault="00D5263D" w:rsidP="00BD781C">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770C160C" w14:textId="77777777" w:rsidR="00D5263D" w:rsidRPr="00360FEE" w:rsidRDefault="00D5263D" w:rsidP="00BD781C">
            <w:pPr>
              <w:jc w:val="center"/>
              <w:rPr>
                <w:sz w:val="20"/>
                <w:szCs w:val="20"/>
                <w:highlight w:val="yellow"/>
              </w:rPr>
            </w:pPr>
          </w:p>
        </w:tc>
      </w:tr>
      <w:tr w:rsidR="009E5E7D" w14:paraId="49196021"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E251EA" w14:textId="77777777" w:rsidR="00D5263D" w:rsidRPr="00360FEE" w:rsidRDefault="00D5263D" w:rsidP="00BD781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E6D5FB7" w14:textId="77777777" w:rsidR="00D5263D" w:rsidRPr="00360FEE" w:rsidRDefault="000134AA" w:rsidP="00BD781C">
            <w:pPr>
              <w:rPr>
                <w:sz w:val="20"/>
                <w:szCs w:val="20"/>
              </w:rPr>
            </w:pPr>
            <w:r w:rsidRPr="00360FEE">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4FDC3EC" w14:textId="77777777" w:rsidR="00D5263D" w:rsidRPr="00360FEE" w:rsidRDefault="00D5263D" w:rsidP="00BD781C">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765229C5" w14:textId="77777777" w:rsidR="00D5263D" w:rsidRPr="00360FEE" w:rsidRDefault="00D5263D" w:rsidP="00BD781C">
            <w:pPr>
              <w:rPr>
                <w:sz w:val="20"/>
                <w:szCs w:val="20"/>
              </w:rPr>
            </w:pPr>
          </w:p>
        </w:tc>
      </w:tr>
      <w:tr w:rsidR="009E5E7D" w14:paraId="291A3431"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89ABAD" w14:textId="77777777" w:rsidR="00D5263D" w:rsidRPr="00360FEE" w:rsidRDefault="00D5263D" w:rsidP="00BD781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58BF5F2" w14:textId="77777777" w:rsidR="00D5263D" w:rsidRPr="00360FEE" w:rsidRDefault="000134AA" w:rsidP="00BD781C">
            <w:pPr>
              <w:rPr>
                <w:sz w:val="20"/>
                <w:szCs w:val="20"/>
              </w:rPr>
            </w:pPr>
            <w:r w:rsidRPr="00360FEE">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567268B" w14:textId="77777777" w:rsidR="00D5263D" w:rsidRPr="00360FEE" w:rsidRDefault="000134AA" w:rsidP="00BD781C">
            <w:pPr>
              <w:jc w:val="center"/>
              <w:rPr>
                <w:sz w:val="20"/>
                <w:szCs w:val="20"/>
              </w:rPr>
            </w:pPr>
            <w:r w:rsidRPr="00360FEE">
              <w:rPr>
                <w:sz w:val="20"/>
                <w:szCs w:val="20"/>
              </w:rPr>
              <w:t>1</w:t>
            </w:r>
          </w:p>
        </w:tc>
        <w:tc>
          <w:tcPr>
            <w:tcW w:w="767" w:type="pct"/>
            <w:tcBorders>
              <w:top w:val="single" w:sz="4" w:space="0" w:color="auto"/>
              <w:left w:val="single" w:sz="8" w:space="0" w:color="auto"/>
              <w:bottom w:val="single" w:sz="4" w:space="0" w:color="auto"/>
              <w:right w:val="single" w:sz="12" w:space="0" w:color="auto"/>
            </w:tcBorders>
          </w:tcPr>
          <w:p w14:paraId="113E9657" w14:textId="77777777" w:rsidR="00D5263D" w:rsidRPr="00360FEE" w:rsidRDefault="000134AA" w:rsidP="00BD781C">
            <w:pPr>
              <w:jc w:val="center"/>
              <w:rPr>
                <w:sz w:val="20"/>
                <w:szCs w:val="20"/>
              </w:rPr>
            </w:pPr>
            <w:r w:rsidRPr="00360FEE">
              <w:rPr>
                <w:sz w:val="20"/>
                <w:szCs w:val="20"/>
              </w:rPr>
              <w:t>20</w:t>
            </w:r>
          </w:p>
        </w:tc>
      </w:tr>
      <w:tr w:rsidR="009E5E7D" w14:paraId="14D471F2"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50F232" w14:textId="77777777" w:rsidR="00D5263D" w:rsidRPr="00360FEE" w:rsidRDefault="00D5263D" w:rsidP="00BD781C">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568636C" w14:textId="77777777" w:rsidR="00D5263D" w:rsidRPr="00360FEE" w:rsidRDefault="000134AA" w:rsidP="00BD781C">
            <w:pPr>
              <w:rPr>
                <w:sz w:val="20"/>
                <w:szCs w:val="20"/>
              </w:rPr>
            </w:pPr>
            <w:r w:rsidRPr="00360FEE">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20BAF86F" w14:textId="77777777" w:rsidR="00D5263D" w:rsidRPr="00360FEE" w:rsidRDefault="00D5263D" w:rsidP="00BD781C">
            <w:pPr>
              <w:jc w:val="center"/>
              <w:rPr>
                <w:sz w:val="20"/>
                <w:szCs w:val="20"/>
              </w:rPr>
            </w:pPr>
          </w:p>
        </w:tc>
        <w:tc>
          <w:tcPr>
            <w:tcW w:w="767" w:type="pct"/>
            <w:tcBorders>
              <w:top w:val="single" w:sz="4" w:space="0" w:color="auto"/>
              <w:left w:val="single" w:sz="8" w:space="0" w:color="auto"/>
              <w:bottom w:val="single" w:sz="8" w:space="0" w:color="auto"/>
              <w:right w:val="single" w:sz="12" w:space="0" w:color="auto"/>
            </w:tcBorders>
          </w:tcPr>
          <w:p w14:paraId="3FD977C4" w14:textId="77777777" w:rsidR="00D5263D" w:rsidRPr="00360FEE" w:rsidRDefault="00D5263D" w:rsidP="00BD781C">
            <w:pPr>
              <w:jc w:val="center"/>
              <w:rPr>
                <w:sz w:val="20"/>
                <w:szCs w:val="20"/>
              </w:rPr>
            </w:pPr>
          </w:p>
        </w:tc>
      </w:tr>
      <w:tr w:rsidR="009E5E7D" w14:paraId="6A8E25CE"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5241F4A" w14:textId="77777777" w:rsidR="00D5263D" w:rsidRPr="00360FEE" w:rsidRDefault="00D5263D" w:rsidP="00BD781C">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5D13392" w14:textId="77777777" w:rsidR="00D5263D" w:rsidRPr="00360FEE" w:rsidRDefault="000134AA" w:rsidP="00BD781C">
            <w:pPr>
              <w:rPr>
                <w:sz w:val="20"/>
                <w:szCs w:val="20"/>
              </w:rPr>
            </w:pPr>
            <w:r w:rsidRPr="00360FEE">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05B45224" w14:textId="77777777" w:rsidR="00D5263D" w:rsidRPr="00360FEE" w:rsidRDefault="00D5263D" w:rsidP="00BD781C">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14:paraId="71BFEA58" w14:textId="77777777" w:rsidR="00D5263D" w:rsidRPr="00360FEE" w:rsidRDefault="00D5263D" w:rsidP="00BD781C">
            <w:pPr>
              <w:rPr>
                <w:sz w:val="20"/>
                <w:szCs w:val="20"/>
              </w:rPr>
            </w:pPr>
          </w:p>
        </w:tc>
      </w:tr>
      <w:tr w:rsidR="009E5E7D" w14:paraId="191946EB"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A4D4925" w14:textId="77777777" w:rsidR="00D5263D" w:rsidRPr="00360FEE" w:rsidRDefault="00D5263D" w:rsidP="00BD781C">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1FBED34" w14:textId="77777777" w:rsidR="00D5263D" w:rsidRPr="00360FEE" w:rsidRDefault="000134AA" w:rsidP="00BD781C">
            <w:pPr>
              <w:rPr>
                <w:sz w:val="20"/>
                <w:szCs w:val="20"/>
              </w:rPr>
            </w:pPr>
            <w:r w:rsidRPr="00360FEE">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28C7B8C9" w14:textId="77777777" w:rsidR="00D5263D" w:rsidRPr="00360FEE" w:rsidRDefault="00D5263D" w:rsidP="00BD781C">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1108C925" w14:textId="77777777" w:rsidR="00D5263D" w:rsidRPr="00360FEE" w:rsidRDefault="00D5263D" w:rsidP="00BD781C">
            <w:pPr>
              <w:rPr>
                <w:sz w:val="20"/>
                <w:szCs w:val="20"/>
              </w:rPr>
            </w:pPr>
          </w:p>
        </w:tc>
      </w:tr>
      <w:tr w:rsidR="009E5E7D" w14:paraId="3A9B47B6" w14:textId="77777777" w:rsidTr="00BD781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9C25ADE" w14:textId="77777777" w:rsidR="00D5263D" w:rsidRPr="00360FEE" w:rsidRDefault="000134AA" w:rsidP="00BD781C">
            <w:pPr>
              <w:jc w:val="center"/>
              <w:rPr>
                <w:b/>
                <w:sz w:val="20"/>
                <w:szCs w:val="20"/>
              </w:rPr>
            </w:pPr>
            <w:r w:rsidRPr="00360FEE">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024EB03" w14:textId="77777777" w:rsidR="00D5263D" w:rsidRPr="00360FEE" w:rsidRDefault="00D5263D" w:rsidP="00BD781C">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1358AF61" w14:textId="77777777" w:rsidR="00D5263D" w:rsidRPr="00360FEE" w:rsidRDefault="000134AA" w:rsidP="00BD781C">
            <w:pPr>
              <w:jc w:val="center"/>
              <w:rPr>
                <w:sz w:val="20"/>
                <w:szCs w:val="20"/>
              </w:rPr>
            </w:pPr>
            <w:r w:rsidRPr="00360FEE">
              <w:rPr>
                <w:sz w:val="20"/>
                <w:szCs w:val="20"/>
              </w:rPr>
              <w:t>1</w:t>
            </w:r>
          </w:p>
        </w:tc>
        <w:tc>
          <w:tcPr>
            <w:tcW w:w="767" w:type="pct"/>
            <w:tcBorders>
              <w:top w:val="single" w:sz="12" w:space="0" w:color="auto"/>
              <w:left w:val="single" w:sz="8" w:space="0" w:color="auto"/>
              <w:bottom w:val="single" w:sz="8" w:space="0" w:color="auto"/>
              <w:right w:val="single" w:sz="12" w:space="0" w:color="auto"/>
            </w:tcBorders>
            <w:vAlign w:val="center"/>
          </w:tcPr>
          <w:p w14:paraId="4C4CD52F" w14:textId="77777777" w:rsidR="00D5263D" w:rsidRPr="00360FEE" w:rsidRDefault="000134AA" w:rsidP="00BD781C">
            <w:pPr>
              <w:jc w:val="center"/>
              <w:rPr>
                <w:sz w:val="20"/>
                <w:szCs w:val="20"/>
              </w:rPr>
            </w:pPr>
            <w:r w:rsidRPr="00360FEE">
              <w:rPr>
                <w:sz w:val="20"/>
                <w:szCs w:val="20"/>
              </w:rPr>
              <w:t>50</w:t>
            </w:r>
          </w:p>
        </w:tc>
      </w:tr>
      <w:tr w:rsidR="009E5E7D" w14:paraId="30D9EE1D" w14:textId="77777777" w:rsidTr="00BD781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21AF093" w14:textId="77777777" w:rsidR="00D5263D" w:rsidRPr="00360FEE" w:rsidRDefault="000134AA" w:rsidP="00BD781C">
            <w:pPr>
              <w:jc w:val="center"/>
              <w:rPr>
                <w:b/>
                <w:sz w:val="20"/>
                <w:szCs w:val="20"/>
              </w:rPr>
            </w:pPr>
            <w:r w:rsidRPr="00360FEE">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E8C20FB" w14:textId="77777777" w:rsidR="00D5263D" w:rsidRPr="00360FEE" w:rsidRDefault="000134AA" w:rsidP="00BD781C">
            <w:pPr>
              <w:jc w:val="both"/>
              <w:rPr>
                <w:sz w:val="20"/>
                <w:szCs w:val="20"/>
              </w:rPr>
            </w:pPr>
            <w:r w:rsidRPr="00360FEE">
              <w:rPr>
                <w:sz w:val="20"/>
                <w:szCs w:val="20"/>
              </w:rPr>
              <w:t>YOK</w:t>
            </w:r>
          </w:p>
        </w:tc>
      </w:tr>
      <w:tr w:rsidR="009E5E7D" w14:paraId="659B5001" w14:textId="77777777" w:rsidTr="00BD781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3909977" w14:textId="77777777" w:rsidR="00D5263D" w:rsidRPr="00360FEE" w:rsidRDefault="000134AA" w:rsidP="00BD781C">
            <w:pPr>
              <w:jc w:val="center"/>
              <w:rPr>
                <w:b/>
                <w:color w:val="000000"/>
                <w:sz w:val="20"/>
                <w:szCs w:val="20"/>
              </w:rPr>
            </w:pPr>
            <w:r w:rsidRPr="00360FEE">
              <w:rPr>
                <w:b/>
                <w:color w:val="000000"/>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D5C3648" w14:textId="77777777" w:rsidR="00D5263D" w:rsidRPr="00360FEE" w:rsidRDefault="000134AA" w:rsidP="00BD781C">
            <w:pPr>
              <w:rPr>
                <w:color w:val="000000"/>
                <w:sz w:val="20"/>
                <w:szCs w:val="20"/>
              </w:rPr>
            </w:pPr>
            <w:r w:rsidRPr="00360FEE">
              <w:rPr>
                <w:color w:val="000000"/>
                <w:sz w:val="20"/>
                <w:szCs w:val="20"/>
              </w:rPr>
              <w:t xml:space="preserve">İngilizce’deki temel zamanlar ve kipler; isim, sıfat, edat ve zarflar; şart cümleleri; isim </w:t>
            </w:r>
            <w:r w:rsidRPr="00360FEE">
              <w:rPr>
                <w:color w:val="000000"/>
                <w:sz w:val="20"/>
                <w:szCs w:val="20"/>
              </w:rPr>
              <w:t>fiiller; dolaylı anlatımlar; cümle dizini; sıfat cümlecikleri ve başlangıç ve orta seviyede kelime bilgisini kapsamaktadır.</w:t>
            </w:r>
          </w:p>
        </w:tc>
      </w:tr>
      <w:tr w:rsidR="009E5E7D" w14:paraId="5FB0537F" w14:textId="77777777" w:rsidTr="00BD781C">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2592D21" w14:textId="77777777" w:rsidR="00D5263D" w:rsidRPr="00360FEE" w:rsidRDefault="000134AA" w:rsidP="00BD781C">
            <w:pPr>
              <w:jc w:val="center"/>
              <w:rPr>
                <w:b/>
                <w:sz w:val="20"/>
                <w:szCs w:val="20"/>
              </w:rPr>
            </w:pPr>
            <w:r w:rsidRPr="00360FEE">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224FAA6" w14:textId="77777777" w:rsidR="00D5263D" w:rsidRPr="00360FEE" w:rsidRDefault="000134AA" w:rsidP="00BD781C">
            <w:pPr>
              <w:rPr>
                <w:color w:val="000000"/>
                <w:sz w:val="20"/>
                <w:szCs w:val="20"/>
              </w:rPr>
            </w:pPr>
            <w:r w:rsidRPr="00360FEE">
              <w:rPr>
                <w:color w:val="000000"/>
                <w:sz w:val="20"/>
                <w:szCs w:val="20"/>
              </w:rPr>
              <w:t>Dersin temel hedefi İngilizce’nin temel dil bilgisi kurallarını öğretmek ve konuşma,yazma,dinleme ve okuma becerile</w:t>
            </w:r>
            <w:r w:rsidRPr="00360FEE">
              <w:rPr>
                <w:color w:val="000000"/>
                <w:sz w:val="20"/>
                <w:szCs w:val="20"/>
              </w:rPr>
              <w:t>ri kazandırmaktır.</w:t>
            </w:r>
          </w:p>
        </w:tc>
      </w:tr>
      <w:tr w:rsidR="009E5E7D" w14:paraId="77CE3F9E" w14:textId="77777777" w:rsidTr="00BD781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A801AE4"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F944895" w14:textId="77777777" w:rsidR="00D5263D" w:rsidRPr="00360FEE" w:rsidRDefault="000134AA" w:rsidP="00BD781C">
            <w:pPr>
              <w:numPr>
                <w:ilvl w:val="0"/>
                <w:numId w:val="16"/>
              </w:numPr>
              <w:rPr>
                <w:color w:val="000000"/>
                <w:sz w:val="20"/>
                <w:szCs w:val="20"/>
              </w:rPr>
            </w:pPr>
            <w:r w:rsidRPr="00360FEE">
              <w:rPr>
                <w:color w:val="000000"/>
                <w:sz w:val="20"/>
                <w:szCs w:val="20"/>
              </w:rPr>
              <w:t xml:space="preserve">İngilizce temel dilbilgisi kurallarını kullanabilme </w:t>
            </w:r>
          </w:p>
          <w:p w14:paraId="26B17F55" w14:textId="77777777" w:rsidR="00D5263D" w:rsidRPr="00360FEE" w:rsidRDefault="000134AA" w:rsidP="00BD781C">
            <w:pPr>
              <w:numPr>
                <w:ilvl w:val="0"/>
                <w:numId w:val="16"/>
              </w:numPr>
              <w:rPr>
                <w:color w:val="000000"/>
                <w:sz w:val="20"/>
                <w:szCs w:val="20"/>
              </w:rPr>
            </w:pPr>
            <w:r w:rsidRPr="00360FEE">
              <w:rPr>
                <w:color w:val="000000"/>
                <w:sz w:val="20"/>
                <w:szCs w:val="20"/>
              </w:rPr>
              <w:t xml:space="preserve">Hedef dili sınıf ortamında kullanabilme </w:t>
            </w:r>
          </w:p>
          <w:p w14:paraId="026E9575" w14:textId="77777777" w:rsidR="00D5263D" w:rsidRPr="00360FEE" w:rsidRDefault="000134AA" w:rsidP="00BD781C">
            <w:pPr>
              <w:numPr>
                <w:ilvl w:val="0"/>
                <w:numId w:val="16"/>
              </w:numPr>
              <w:rPr>
                <w:color w:val="000000"/>
                <w:sz w:val="20"/>
                <w:szCs w:val="20"/>
              </w:rPr>
            </w:pPr>
            <w:r w:rsidRPr="00360FEE">
              <w:rPr>
                <w:color w:val="000000"/>
                <w:sz w:val="20"/>
                <w:szCs w:val="20"/>
              </w:rPr>
              <w:t xml:space="preserve">İngilizce diyalogları anlayabilme </w:t>
            </w:r>
          </w:p>
          <w:p w14:paraId="6768581B" w14:textId="77777777" w:rsidR="00D5263D" w:rsidRPr="00360FEE" w:rsidRDefault="000134AA" w:rsidP="00BD781C">
            <w:pPr>
              <w:numPr>
                <w:ilvl w:val="0"/>
                <w:numId w:val="16"/>
              </w:numPr>
              <w:rPr>
                <w:color w:val="000000"/>
                <w:sz w:val="20"/>
                <w:szCs w:val="20"/>
              </w:rPr>
            </w:pPr>
            <w:r w:rsidRPr="00360FEE">
              <w:rPr>
                <w:color w:val="000000"/>
                <w:sz w:val="20"/>
                <w:szCs w:val="20"/>
              </w:rPr>
              <w:t xml:space="preserve">İngilizce bir metni okuyup anlayabilme </w:t>
            </w:r>
          </w:p>
          <w:p w14:paraId="29090344" w14:textId="77777777" w:rsidR="00D5263D" w:rsidRPr="00360FEE" w:rsidRDefault="000134AA" w:rsidP="00BD781C">
            <w:pPr>
              <w:numPr>
                <w:ilvl w:val="0"/>
                <w:numId w:val="16"/>
              </w:numPr>
              <w:rPr>
                <w:color w:val="000000"/>
                <w:sz w:val="20"/>
                <w:szCs w:val="20"/>
              </w:rPr>
            </w:pPr>
            <w:r w:rsidRPr="00360FEE">
              <w:rPr>
                <w:color w:val="000000"/>
                <w:sz w:val="20"/>
                <w:szCs w:val="20"/>
              </w:rPr>
              <w:t xml:space="preserve">Hedef dili konuşan kişilerle iletişim kurabilme </w:t>
            </w:r>
          </w:p>
          <w:p w14:paraId="59CF110F" w14:textId="77777777" w:rsidR="00D5263D" w:rsidRPr="00360FEE" w:rsidRDefault="000134AA" w:rsidP="00BD781C">
            <w:pPr>
              <w:numPr>
                <w:ilvl w:val="0"/>
                <w:numId w:val="16"/>
              </w:numPr>
              <w:rPr>
                <w:color w:val="000000"/>
                <w:sz w:val="20"/>
                <w:szCs w:val="20"/>
              </w:rPr>
            </w:pPr>
            <w:r w:rsidRPr="00360FEE">
              <w:rPr>
                <w:color w:val="000000"/>
                <w:sz w:val="20"/>
                <w:szCs w:val="20"/>
              </w:rPr>
              <w:t>Hedef dili kullanarak kendini yazılı olarak ifade edebilme</w:t>
            </w:r>
          </w:p>
        </w:tc>
      </w:tr>
      <w:tr w:rsidR="009E5E7D" w14:paraId="30F00F3F" w14:textId="77777777" w:rsidTr="00BD781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E6B8211" w14:textId="77777777" w:rsidR="00D5263D" w:rsidRPr="00360FEE" w:rsidRDefault="000134AA" w:rsidP="00BD781C">
            <w:pPr>
              <w:jc w:val="center"/>
              <w:rPr>
                <w:b/>
                <w:sz w:val="20"/>
                <w:szCs w:val="20"/>
              </w:rPr>
            </w:pPr>
            <w:r w:rsidRPr="00360FEE">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D698EC8" w14:textId="77777777" w:rsidR="00D5263D" w:rsidRPr="00360FEE" w:rsidRDefault="000134AA" w:rsidP="00BD781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Öğrenci ingilizce temel dilbilgisi kurallarını tanır.</w:t>
            </w:r>
          </w:p>
          <w:p w14:paraId="159768DF" w14:textId="77777777" w:rsidR="00D5263D" w:rsidRPr="00360FEE" w:rsidRDefault="000134AA" w:rsidP="00BD781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İngilizce diyalogları çözümler.</w:t>
            </w:r>
          </w:p>
          <w:p w14:paraId="6C9F0129" w14:textId="77777777" w:rsidR="00D5263D" w:rsidRPr="00360FEE" w:rsidRDefault="000134AA" w:rsidP="00BD781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 xml:space="preserve">Kendi konusunda ingilizce bir metni </w:t>
            </w:r>
            <w:r w:rsidRPr="00360FEE">
              <w:rPr>
                <w:color w:val="000000"/>
                <w:sz w:val="20"/>
                <w:szCs w:val="20"/>
              </w:rPr>
              <w:t>anlar.</w:t>
            </w:r>
          </w:p>
          <w:p w14:paraId="2AFC6D0B" w14:textId="77777777" w:rsidR="00D5263D" w:rsidRPr="00360FEE" w:rsidRDefault="000134AA" w:rsidP="00BD781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İngilizce yazılı ve sözlü iletişim kurar.</w:t>
            </w:r>
          </w:p>
        </w:tc>
      </w:tr>
      <w:tr w:rsidR="009E5E7D" w14:paraId="0232A71A" w14:textId="77777777" w:rsidTr="00BD781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485ABF9" w14:textId="77777777" w:rsidR="00D5263D" w:rsidRPr="00360FEE" w:rsidRDefault="000134AA" w:rsidP="00BD781C">
            <w:pPr>
              <w:jc w:val="center"/>
              <w:rPr>
                <w:b/>
                <w:sz w:val="20"/>
                <w:szCs w:val="20"/>
              </w:rPr>
            </w:pPr>
            <w:r w:rsidRPr="00360FEE">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172318E5" w14:textId="77777777" w:rsidR="00D5263D" w:rsidRPr="00360FEE" w:rsidRDefault="000134AA" w:rsidP="00BD781C">
            <w:pPr>
              <w:numPr>
                <w:ilvl w:val="0"/>
                <w:numId w:val="17"/>
              </w:numPr>
              <w:rPr>
                <w:color w:val="000000"/>
                <w:sz w:val="20"/>
                <w:szCs w:val="20"/>
              </w:rPr>
            </w:pPr>
            <w:r w:rsidRPr="00360FEE">
              <w:rPr>
                <w:color w:val="000000"/>
                <w:sz w:val="20"/>
                <w:szCs w:val="20"/>
              </w:rPr>
              <w:t>Praninskas, J.,</w:t>
            </w:r>
            <w:r w:rsidRPr="00360FEE">
              <w:rPr>
                <w:b/>
                <w:color w:val="000000"/>
                <w:sz w:val="20"/>
                <w:szCs w:val="20"/>
              </w:rPr>
              <w:t>RapidReview of English Grammar,</w:t>
            </w:r>
            <w:r w:rsidRPr="00360FEE">
              <w:rPr>
                <w:color w:val="000000"/>
                <w:sz w:val="20"/>
                <w:szCs w:val="20"/>
              </w:rPr>
              <w:t>PrenticehallInc., 1975.</w:t>
            </w:r>
          </w:p>
          <w:p w14:paraId="387ECDD4" w14:textId="77777777" w:rsidR="00D5263D" w:rsidRPr="00360FEE" w:rsidRDefault="000134AA" w:rsidP="00BD781C">
            <w:pPr>
              <w:numPr>
                <w:ilvl w:val="0"/>
                <w:numId w:val="17"/>
              </w:numPr>
              <w:rPr>
                <w:color w:val="000000"/>
                <w:sz w:val="20"/>
                <w:szCs w:val="20"/>
              </w:rPr>
            </w:pPr>
            <w:r w:rsidRPr="00360FEE">
              <w:rPr>
                <w:color w:val="000000"/>
                <w:sz w:val="20"/>
                <w:szCs w:val="20"/>
              </w:rPr>
              <w:t xml:space="preserve">Walker,E. &amp;Elsworth, S. (2000). </w:t>
            </w:r>
            <w:r w:rsidRPr="00360FEE">
              <w:rPr>
                <w:b/>
                <w:bCs/>
                <w:color w:val="000000"/>
                <w:sz w:val="20"/>
                <w:szCs w:val="20"/>
              </w:rPr>
              <w:t>New GrammarPracticeforElementaryStudents</w:t>
            </w:r>
            <w:r w:rsidRPr="00360FEE">
              <w:rPr>
                <w:color w:val="000000"/>
                <w:sz w:val="20"/>
                <w:szCs w:val="20"/>
              </w:rPr>
              <w:t xml:space="preserve"> –Longman, England</w:t>
            </w:r>
          </w:p>
          <w:p w14:paraId="73AB002D" w14:textId="77777777" w:rsidR="00D5263D" w:rsidRPr="00360FEE" w:rsidRDefault="000134AA" w:rsidP="00BD781C">
            <w:pPr>
              <w:numPr>
                <w:ilvl w:val="0"/>
                <w:numId w:val="17"/>
              </w:numPr>
              <w:rPr>
                <w:color w:val="000000"/>
                <w:sz w:val="20"/>
                <w:szCs w:val="20"/>
              </w:rPr>
            </w:pPr>
            <w:r w:rsidRPr="00360FEE">
              <w:rPr>
                <w:color w:val="000000"/>
                <w:sz w:val="20"/>
                <w:szCs w:val="20"/>
              </w:rPr>
              <w:t xml:space="preserve">Walker,E. &amp;Elsworth, S. (2000). </w:t>
            </w:r>
            <w:r w:rsidRPr="00360FEE">
              <w:rPr>
                <w:b/>
                <w:bCs/>
                <w:color w:val="000000"/>
                <w:sz w:val="20"/>
                <w:szCs w:val="20"/>
              </w:rPr>
              <w:t>New GrammarPracticeforPre-IntermediateStudents</w:t>
            </w:r>
            <w:r w:rsidRPr="00360FEE">
              <w:rPr>
                <w:color w:val="000000"/>
                <w:sz w:val="20"/>
                <w:szCs w:val="20"/>
              </w:rPr>
              <w:t xml:space="preserve"> –Longman, England 2. </w:t>
            </w:r>
          </w:p>
        </w:tc>
      </w:tr>
      <w:tr w:rsidR="009E5E7D" w14:paraId="051947F0" w14:textId="77777777" w:rsidTr="00BD781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C414185" w14:textId="77777777" w:rsidR="00D5263D" w:rsidRPr="00360FEE" w:rsidRDefault="000134AA" w:rsidP="00BD781C">
            <w:pPr>
              <w:jc w:val="center"/>
              <w:rPr>
                <w:b/>
                <w:sz w:val="20"/>
                <w:szCs w:val="20"/>
              </w:rPr>
            </w:pPr>
            <w:r w:rsidRPr="00360FEE">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E7B8A8D" w14:textId="77777777" w:rsidR="00D5263D" w:rsidRPr="00360FEE" w:rsidRDefault="000134AA" w:rsidP="00BD781C">
            <w:pPr>
              <w:numPr>
                <w:ilvl w:val="1"/>
                <w:numId w:val="17"/>
              </w:numPr>
              <w:ind w:left="800" w:hanging="425"/>
              <w:contextualSpacing/>
              <w:rPr>
                <w:color w:val="000000"/>
                <w:sz w:val="20"/>
                <w:szCs w:val="20"/>
              </w:rPr>
            </w:pPr>
            <w:r w:rsidRPr="00360FEE">
              <w:rPr>
                <w:color w:val="000000"/>
                <w:sz w:val="20"/>
                <w:szCs w:val="20"/>
              </w:rPr>
              <w:t xml:space="preserve">Murphy, R. (1998). </w:t>
            </w:r>
            <w:r w:rsidRPr="00360FEE">
              <w:rPr>
                <w:b/>
                <w:bCs/>
                <w:color w:val="000000"/>
                <w:sz w:val="20"/>
                <w:szCs w:val="20"/>
              </w:rPr>
              <w:t>English Grammar in Use</w:t>
            </w:r>
            <w:r w:rsidRPr="00360FEE">
              <w:rPr>
                <w:color w:val="000000"/>
                <w:sz w:val="20"/>
                <w:szCs w:val="20"/>
              </w:rPr>
              <w:t>. Cambridge. 2004.</w:t>
            </w:r>
          </w:p>
          <w:p w14:paraId="047EF7C0" w14:textId="77777777" w:rsidR="00D5263D" w:rsidRPr="00360FEE" w:rsidRDefault="000134AA" w:rsidP="00BD781C">
            <w:pPr>
              <w:numPr>
                <w:ilvl w:val="1"/>
                <w:numId w:val="17"/>
              </w:numPr>
              <w:ind w:left="800" w:hanging="425"/>
              <w:contextualSpacing/>
              <w:rPr>
                <w:color w:val="000000"/>
                <w:sz w:val="20"/>
                <w:szCs w:val="20"/>
              </w:rPr>
            </w:pPr>
            <w:r w:rsidRPr="00360FEE">
              <w:rPr>
                <w:b/>
                <w:bCs/>
                <w:color w:val="000000"/>
                <w:sz w:val="20"/>
                <w:szCs w:val="20"/>
              </w:rPr>
              <w:t>Dictionary of Contemprary English</w:t>
            </w:r>
            <w:r w:rsidRPr="00360FEE">
              <w:rPr>
                <w:color w:val="000000"/>
                <w:sz w:val="20"/>
                <w:szCs w:val="20"/>
              </w:rPr>
              <w:t>, Longman.</w:t>
            </w:r>
          </w:p>
          <w:p w14:paraId="15F340E4" w14:textId="77777777" w:rsidR="00D5263D" w:rsidRPr="00360FEE" w:rsidRDefault="000134AA" w:rsidP="00BD781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 xml:space="preserve">  English for Life, Oxford UniversityPress</w:t>
            </w:r>
          </w:p>
          <w:p w14:paraId="300D30E3" w14:textId="77777777" w:rsidR="00D5263D" w:rsidRPr="00360FEE" w:rsidRDefault="000134AA" w:rsidP="00BD781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“Dictionary of Contemprary English”, Longman.</w:t>
            </w:r>
          </w:p>
        </w:tc>
      </w:tr>
      <w:tr w:rsidR="009E5E7D" w14:paraId="4ECC11E3" w14:textId="77777777" w:rsidTr="00BD781C">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E98300" w14:textId="77777777" w:rsidR="00D5263D" w:rsidRPr="00360FEE" w:rsidRDefault="000134AA" w:rsidP="00BD781C">
            <w:pPr>
              <w:jc w:val="center"/>
              <w:rPr>
                <w:b/>
                <w:sz w:val="20"/>
                <w:szCs w:val="20"/>
              </w:rPr>
            </w:pPr>
            <w:r w:rsidRPr="00360FEE">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5A537569" w14:textId="77777777" w:rsidR="00D5263D" w:rsidRPr="00360FEE" w:rsidRDefault="000134AA" w:rsidP="00BD781C">
            <w:pPr>
              <w:jc w:val="both"/>
              <w:rPr>
                <w:sz w:val="20"/>
                <w:szCs w:val="20"/>
              </w:rPr>
            </w:pPr>
            <w:r w:rsidRPr="00360FEE">
              <w:rPr>
                <w:sz w:val="20"/>
                <w:szCs w:val="20"/>
              </w:rPr>
              <w:t>Bilgisayar, projektör, DVD, CD</w:t>
            </w:r>
          </w:p>
        </w:tc>
      </w:tr>
    </w:tbl>
    <w:p w14:paraId="05D71C04" w14:textId="77777777" w:rsidR="00D5263D" w:rsidRPr="00360FEE" w:rsidRDefault="00D5263D" w:rsidP="00D5263D">
      <w:pPr>
        <w:rPr>
          <w:sz w:val="20"/>
          <w:szCs w:val="20"/>
        </w:rPr>
        <w:sectPr w:rsidR="00D5263D" w:rsidRPr="00360FEE" w:rsidSect="0098227F">
          <w:pgSz w:w="11906" w:h="16838"/>
          <w:pgMar w:top="720" w:right="1134" w:bottom="720" w:left="1134" w:header="113" w:footer="709" w:gutter="0"/>
          <w:cols w:space="708"/>
          <w:docGrid w:linePitch="326"/>
        </w:sectPr>
      </w:pPr>
    </w:p>
    <w:p w14:paraId="285A842B" w14:textId="77777777" w:rsidR="00D5263D" w:rsidRPr="00360FEE" w:rsidRDefault="00D5263D" w:rsidP="00D5263D">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4CF94157" w14:textId="77777777" w:rsidTr="00A561CF">
        <w:trPr>
          <w:trHeight w:val="510"/>
          <w:jc w:val="center"/>
        </w:trPr>
        <w:tc>
          <w:tcPr>
            <w:tcW w:w="5000" w:type="pct"/>
            <w:gridSpan w:val="2"/>
            <w:vAlign w:val="center"/>
          </w:tcPr>
          <w:p w14:paraId="338D40BC" w14:textId="77777777" w:rsidR="0085449C" w:rsidRPr="00360FEE" w:rsidRDefault="000134AA" w:rsidP="00A561CF">
            <w:pPr>
              <w:jc w:val="center"/>
              <w:rPr>
                <w:b/>
                <w:sz w:val="20"/>
                <w:szCs w:val="20"/>
              </w:rPr>
            </w:pPr>
            <w:r w:rsidRPr="00360FEE">
              <w:rPr>
                <w:b/>
                <w:sz w:val="20"/>
                <w:szCs w:val="20"/>
              </w:rPr>
              <w:t>DERSİN HAFTALIK PLANI</w:t>
            </w:r>
          </w:p>
        </w:tc>
      </w:tr>
      <w:tr w:rsidR="009E5E7D" w14:paraId="359BE54F" w14:textId="77777777" w:rsidTr="00A561CF">
        <w:trPr>
          <w:jc w:val="center"/>
        </w:trPr>
        <w:tc>
          <w:tcPr>
            <w:tcW w:w="593" w:type="pct"/>
            <w:shd w:val="clear" w:color="auto" w:fill="auto"/>
          </w:tcPr>
          <w:p w14:paraId="114C86AB" w14:textId="77777777" w:rsidR="0085449C" w:rsidRPr="00360FEE" w:rsidRDefault="000134AA" w:rsidP="00A561CF">
            <w:pPr>
              <w:jc w:val="center"/>
              <w:rPr>
                <w:b/>
                <w:sz w:val="20"/>
                <w:szCs w:val="20"/>
              </w:rPr>
            </w:pPr>
            <w:r w:rsidRPr="00360FEE">
              <w:rPr>
                <w:b/>
                <w:sz w:val="20"/>
                <w:szCs w:val="20"/>
              </w:rPr>
              <w:t>HAFTA</w:t>
            </w:r>
          </w:p>
        </w:tc>
        <w:tc>
          <w:tcPr>
            <w:tcW w:w="4407" w:type="pct"/>
          </w:tcPr>
          <w:p w14:paraId="3FD6FC5A" w14:textId="77777777" w:rsidR="0085449C" w:rsidRPr="00360FEE" w:rsidRDefault="000134AA" w:rsidP="00A561CF">
            <w:pPr>
              <w:rPr>
                <w:b/>
                <w:sz w:val="20"/>
                <w:szCs w:val="20"/>
              </w:rPr>
            </w:pPr>
            <w:r w:rsidRPr="00360FEE">
              <w:rPr>
                <w:b/>
                <w:sz w:val="20"/>
                <w:szCs w:val="20"/>
              </w:rPr>
              <w:t>İŞLENEN KONULAR</w:t>
            </w:r>
          </w:p>
        </w:tc>
      </w:tr>
      <w:tr w:rsidR="009E5E7D" w14:paraId="482647C7" w14:textId="77777777" w:rsidTr="00A561CF">
        <w:trPr>
          <w:jc w:val="center"/>
        </w:trPr>
        <w:tc>
          <w:tcPr>
            <w:tcW w:w="593" w:type="pct"/>
            <w:shd w:val="clear" w:color="auto" w:fill="auto"/>
            <w:vAlign w:val="center"/>
          </w:tcPr>
          <w:p w14:paraId="38B8CEA8" w14:textId="77777777" w:rsidR="0085449C" w:rsidRPr="00360FEE" w:rsidRDefault="000134AA" w:rsidP="00A561CF">
            <w:pPr>
              <w:jc w:val="center"/>
              <w:rPr>
                <w:sz w:val="20"/>
                <w:szCs w:val="20"/>
              </w:rPr>
            </w:pPr>
            <w:r w:rsidRPr="00360FEE">
              <w:rPr>
                <w:sz w:val="20"/>
                <w:szCs w:val="20"/>
              </w:rPr>
              <w:t>1</w:t>
            </w:r>
          </w:p>
        </w:tc>
        <w:tc>
          <w:tcPr>
            <w:tcW w:w="4407" w:type="pct"/>
          </w:tcPr>
          <w:p w14:paraId="24DCDD66" w14:textId="77777777" w:rsidR="0085449C" w:rsidRPr="00360FEE" w:rsidRDefault="000134AA" w:rsidP="00A561CF">
            <w:pPr>
              <w:rPr>
                <w:sz w:val="20"/>
                <w:szCs w:val="20"/>
                <w:lang w:val="en-US"/>
              </w:rPr>
            </w:pPr>
            <w:r w:rsidRPr="00360FEE">
              <w:rPr>
                <w:color w:val="000000"/>
                <w:sz w:val="20"/>
                <w:szCs w:val="20"/>
                <w:lang w:val="en-US"/>
              </w:rPr>
              <w:t xml:space="preserve">Greetings, pronouns, prepositions </w:t>
            </w:r>
          </w:p>
        </w:tc>
      </w:tr>
      <w:tr w:rsidR="009E5E7D" w14:paraId="37483D6A" w14:textId="77777777" w:rsidTr="00A561CF">
        <w:trPr>
          <w:jc w:val="center"/>
        </w:trPr>
        <w:tc>
          <w:tcPr>
            <w:tcW w:w="593" w:type="pct"/>
            <w:shd w:val="clear" w:color="auto" w:fill="auto"/>
            <w:vAlign w:val="center"/>
          </w:tcPr>
          <w:p w14:paraId="7F9C8032" w14:textId="77777777" w:rsidR="0085449C" w:rsidRPr="00360FEE" w:rsidRDefault="000134AA" w:rsidP="00A561CF">
            <w:pPr>
              <w:jc w:val="center"/>
              <w:rPr>
                <w:sz w:val="20"/>
                <w:szCs w:val="20"/>
              </w:rPr>
            </w:pPr>
            <w:r w:rsidRPr="00360FEE">
              <w:rPr>
                <w:sz w:val="20"/>
                <w:szCs w:val="20"/>
              </w:rPr>
              <w:t>2</w:t>
            </w:r>
          </w:p>
        </w:tc>
        <w:tc>
          <w:tcPr>
            <w:tcW w:w="4407" w:type="pct"/>
          </w:tcPr>
          <w:p w14:paraId="31EEF560" w14:textId="77777777" w:rsidR="0085449C" w:rsidRPr="00360FEE" w:rsidRDefault="000134AA" w:rsidP="00A561CF">
            <w:pPr>
              <w:autoSpaceDE w:val="0"/>
              <w:autoSpaceDN w:val="0"/>
              <w:adjustRightInd w:val="0"/>
              <w:rPr>
                <w:sz w:val="20"/>
                <w:szCs w:val="20"/>
                <w:lang w:val="en-US"/>
              </w:rPr>
            </w:pPr>
            <w:r w:rsidRPr="00360FEE">
              <w:rPr>
                <w:sz w:val="20"/>
                <w:szCs w:val="20"/>
                <w:lang w:val="en-US"/>
              </w:rPr>
              <w:t>Reading Exercise</w:t>
            </w:r>
          </w:p>
        </w:tc>
      </w:tr>
      <w:tr w:rsidR="009E5E7D" w14:paraId="3F71275D" w14:textId="77777777" w:rsidTr="00A561CF">
        <w:trPr>
          <w:jc w:val="center"/>
        </w:trPr>
        <w:tc>
          <w:tcPr>
            <w:tcW w:w="593" w:type="pct"/>
            <w:shd w:val="clear" w:color="auto" w:fill="auto"/>
            <w:vAlign w:val="center"/>
          </w:tcPr>
          <w:p w14:paraId="6968E7AB" w14:textId="77777777" w:rsidR="0085449C" w:rsidRPr="00360FEE" w:rsidRDefault="000134AA" w:rsidP="00A561CF">
            <w:pPr>
              <w:jc w:val="center"/>
              <w:rPr>
                <w:sz w:val="20"/>
                <w:szCs w:val="20"/>
              </w:rPr>
            </w:pPr>
            <w:r w:rsidRPr="00360FEE">
              <w:rPr>
                <w:sz w:val="20"/>
                <w:szCs w:val="20"/>
              </w:rPr>
              <w:t>3</w:t>
            </w:r>
          </w:p>
        </w:tc>
        <w:tc>
          <w:tcPr>
            <w:tcW w:w="4407" w:type="pct"/>
          </w:tcPr>
          <w:p w14:paraId="788C74FE" w14:textId="77777777" w:rsidR="0085449C" w:rsidRPr="00360FEE" w:rsidRDefault="000134AA" w:rsidP="00A561CF">
            <w:pPr>
              <w:autoSpaceDE w:val="0"/>
              <w:autoSpaceDN w:val="0"/>
              <w:adjustRightInd w:val="0"/>
              <w:rPr>
                <w:sz w:val="20"/>
                <w:szCs w:val="20"/>
                <w:lang w:val="en-US"/>
              </w:rPr>
            </w:pPr>
            <w:r w:rsidRPr="00360FEE">
              <w:rPr>
                <w:sz w:val="20"/>
                <w:szCs w:val="20"/>
                <w:lang w:val="en-US"/>
              </w:rPr>
              <w:t>Listening Exercise</w:t>
            </w:r>
          </w:p>
        </w:tc>
      </w:tr>
      <w:tr w:rsidR="009E5E7D" w14:paraId="3BC5BEA6" w14:textId="77777777" w:rsidTr="00A561CF">
        <w:trPr>
          <w:jc w:val="center"/>
        </w:trPr>
        <w:tc>
          <w:tcPr>
            <w:tcW w:w="593" w:type="pct"/>
            <w:shd w:val="clear" w:color="auto" w:fill="auto"/>
            <w:vAlign w:val="center"/>
          </w:tcPr>
          <w:p w14:paraId="72FFF49F" w14:textId="77777777" w:rsidR="0085449C" w:rsidRPr="00360FEE" w:rsidRDefault="000134AA" w:rsidP="00A561CF">
            <w:pPr>
              <w:jc w:val="center"/>
              <w:rPr>
                <w:sz w:val="20"/>
                <w:szCs w:val="20"/>
              </w:rPr>
            </w:pPr>
            <w:r w:rsidRPr="00360FEE">
              <w:rPr>
                <w:sz w:val="20"/>
                <w:szCs w:val="20"/>
              </w:rPr>
              <w:t>4</w:t>
            </w:r>
          </w:p>
        </w:tc>
        <w:tc>
          <w:tcPr>
            <w:tcW w:w="4407" w:type="pct"/>
          </w:tcPr>
          <w:p w14:paraId="60586FCC" w14:textId="77777777" w:rsidR="0085449C" w:rsidRPr="00360FEE" w:rsidRDefault="000134AA" w:rsidP="00A561CF">
            <w:pPr>
              <w:rPr>
                <w:sz w:val="20"/>
                <w:szCs w:val="20"/>
                <w:lang w:val="en-US"/>
              </w:rPr>
            </w:pPr>
            <w:r w:rsidRPr="00360FEE">
              <w:rPr>
                <w:sz w:val="20"/>
                <w:szCs w:val="20"/>
                <w:lang w:val="en-US"/>
              </w:rPr>
              <w:t>Grammar (simple present tense, present continuous tense)</w:t>
            </w:r>
          </w:p>
        </w:tc>
      </w:tr>
      <w:tr w:rsidR="009E5E7D" w14:paraId="374F8D89" w14:textId="77777777" w:rsidTr="00A561CF">
        <w:trPr>
          <w:jc w:val="center"/>
        </w:trPr>
        <w:tc>
          <w:tcPr>
            <w:tcW w:w="593" w:type="pct"/>
            <w:tcBorders>
              <w:bottom w:val="single" w:sz="6" w:space="0" w:color="auto"/>
            </w:tcBorders>
            <w:shd w:val="clear" w:color="auto" w:fill="auto"/>
            <w:vAlign w:val="center"/>
          </w:tcPr>
          <w:p w14:paraId="2C2FC278" w14:textId="77777777" w:rsidR="0085449C" w:rsidRPr="00360FEE" w:rsidRDefault="000134AA" w:rsidP="00A561CF">
            <w:pPr>
              <w:jc w:val="center"/>
              <w:rPr>
                <w:sz w:val="20"/>
                <w:szCs w:val="20"/>
              </w:rPr>
            </w:pPr>
            <w:r w:rsidRPr="00360FEE">
              <w:rPr>
                <w:sz w:val="20"/>
                <w:szCs w:val="20"/>
              </w:rPr>
              <w:t>5</w:t>
            </w:r>
          </w:p>
        </w:tc>
        <w:tc>
          <w:tcPr>
            <w:tcW w:w="4407" w:type="pct"/>
            <w:tcBorders>
              <w:bottom w:val="single" w:sz="6" w:space="0" w:color="auto"/>
            </w:tcBorders>
          </w:tcPr>
          <w:p w14:paraId="3F44391B" w14:textId="77777777" w:rsidR="0085449C" w:rsidRPr="00360FEE" w:rsidRDefault="000134AA" w:rsidP="00A561CF">
            <w:pPr>
              <w:autoSpaceDE w:val="0"/>
              <w:autoSpaceDN w:val="0"/>
              <w:adjustRightInd w:val="0"/>
              <w:rPr>
                <w:sz w:val="20"/>
                <w:szCs w:val="20"/>
                <w:lang w:val="en-US"/>
              </w:rPr>
            </w:pPr>
            <w:r w:rsidRPr="00360FEE">
              <w:rPr>
                <w:sz w:val="20"/>
                <w:szCs w:val="20"/>
                <w:lang w:val="en-US"/>
              </w:rPr>
              <w:t>Reading Exercise</w:t>
            </w:r>
          </w:p>
        </w:tc>
      </w:tr>
      <w:tr w:rsidR="009E5E7D" w14:paraId="19341D5D" w14:textId="77777777" w:rsidTr="00A561CF">
        <w:trPr>
          <w:jc w:val="center"/>
        </w:trPr>
        <w:tc>
          <w:tcPr>
            <w:tcW w:w="593" w:type="pct"/>
            <w:tcBorders>
              <w:top w:val="single" w:sz="6" w:space="0" w:color="auto"/>
              <w:bottom w:val="single" w:sz="6" w:space="0" w:color="auto"/>
            </w:tcBorders>
            <w:shd w:val="clear" w:color="auto" w:fill="auto"/>
            <w:vAlign w:val="center"/>
          </w:tcPr>
          <w:p w14:paraId="01F59A9D" w14:textId="77777777" w:rsidR="0085449C" w:rsidRPr="00360FEE" w:rsidRDefault="000134AA" w:rsidP="00A561CF">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46392458" w14:textId="77777777" w:rsidR="0085449C" w:rsidRPr="00360FEE" w:rsidRDefault="000134AA" w:rsidP="00A561CF">
            <w:pPr>
              <w:autoSpaceDE w:val="0"/>
              <w:autoSpaceDN w:val="0"/>
              <w:adjustRightInd w:val="0"/>
              <w:rPr>
                <w:sz w:val="20"/>
                <w:szCs w:val="20"/>
                <w:lang w:val="en-US"/>
              </w:rPr>
            </w:pPr>
            <w:r w:rsidRPr="00360FEE">
              <w:rPr>
                <w:sz w:val="20"/>
                <w:szCs w:val="20"/>
                <w:lang w:val="en-US"/>
              </w:rPr>
              <w:t>Listening Exercise</w:t>
            </w:r>
          </w:p>
        </w:tc>
      </w:tr>
      <w:tr w:rsidR="009E5E7D" w14:paraId="7BBFA402" w14:textId="77777777" w:rsidTr="00A561CF">
        <w:trPr>
          <w:jc w:val="center"/>
        </w:trPr>
        <w:tc>
          <w:tcPr>
            <w:tcW w:w="593" w:type="pct"/>
            <w:shd w:val="clear" w:color="auto" w:fill="auto"/>
            <w:vAlign w:val="center"/>
          </w:tcPr>
          <w:p w14:paraId="7F5737A5" w14:textId="77777777" w:rsidR="0085449C" w:rsidRPr="00360FEE" w:rsidRDefault="000134AA" w:rsidP="00A561CF">
            <w:pPr>
              <w:jc w:val="center"/>
              <w:rPr>
                <w:sz w:val="20"/>
                <w:szCs w:val="20"/>
              </w:rPr>
            </w:pPr>
            <w:r w:rsidRPr="00360FEE">
              <w:rPr>
                <w:sz w:val="20"/>
                <w:szCs w:val="20"/>
              </w:rPr>
              <w:t>7</w:t>
            </w:r>
          </w:p>
        </w:tc>
        <w:tc>
          <w:tcPr>
            <w:tcW w:w="4407" w:type="pct"/>
          </w:tcPr>
          <w:p w14:paraId="4FFEC45B" w14:textId="77777777" w:rsidR="0085449C" w:rsidRPr="00360FEE" w:rsidRDefault="000134AA" w:rsidP="00A561CF">
            <w:pPr>
              <w:rPr>
                <w:sz w:val="20"/>
                <w:szCs w:val="20"/>
                <w:lang w:val="en-US"/>
              </w:rPr>
            </w:pPr>
            <w:r w:rsidRPr="00360FEE">
              <w:rPr>
                <w:color w:val="000000"/>
                <w:sz w:val="20"/>
                <w:szCs w:val="20"/>
                <w:lang w:val="en-US"/>
              </w:rPr>
              <w:t>Grammar (The simple past tense, regular and irregular verbs)</w:t>
            </w:r>
          </w:p>
        </w:tc>
      </w:tr>
      <w:tr w:rsidR="009E5E7D" w14:paraId="61713CF5" w14:textId="77777777" w:rsidTr="00DC441E">
        <w:trPr>
          <w:jc w:val="center"/>
        </w:trPr>
        <w:tc>
          <w:tcPr>
            <w:tcW w:w="593" w:type="pct"/>
            <w:tcBorders>
              <w:top w:val="single" w:sz="6" w:space="0" w:color="auto"/>
            </w:tcBorders>
            <w:shd w:val="clear" w:color="auto" w:fill="auto"/>
            <w:vAlign w:val="center"/>
          </w:tcPr>
          <w:p w14:paraId="0203CF7A" w14:textId="77777777" w:rsidR="0085449C" w:rsidRPr="00360FEE" w:rsidRDefault="00DC441E" w:rsidP="00A561CF">
            <w:pPr>
              <w:jc w:val="center"/>
              <w:rPr>
                <w:sz w:val="20"/>
                <w:szCs w:val="20"/>
              </w:rPr>
            </w:pPr>
            <w:r w:rsidRPr="00360FEE">
              <w:rPr>
                <w:sz w:val="20"/>
                <w:szCs w:val="20"/>
              </w:rPr>
              <w:t>8</w:t>
            </w:r>
          </w:p>
        </w:tc>
        <w:tc>
          <w:tcPr>
            <w:tcW w:w="4407" w:type="pct"/>
            <w:tcBorders>
              <w:top w:val="single" w:sz="6" w:space="0" w:color="auto"/>
            </w:tcBorders>
            <w:shd w:val="clear" w:color="auto" w:fill="auto"/>
          </w:tcPr>
          <w:p w14:paraId="673B1A6A" w14:textId="77777777" w:rsidR="0085449C" w:rsidRPr="00360FEE" w:rsidRDefault="000134AA" w:rsidP="00A561CF">
            <w:pPr>
              <w:autoSpaceDE w:val="0"/>
              <w:autoSpaceDN w:val="0"/>
              <w:adjustRightInd w:val="0"/>
              <w:rPr>
                <w:sz w:val="20"/>
                <w:szCs w:val="20"/>
                <w:lang w:val="en-US"/>
              </w:rPr>
            </w:pPr>
            <w:proofErr w:type="spellStart"/>
            <w:r w:rsidRPr="00360FEE">
              <w:rPr>
                <w:sz w:val="20"/>
                <w:szCs w:val="20"/>
                <w:lang w:val="en-US"/>
              </w:rPr>
              <w:t>Ara</w:t>
            </w:r>
            <w:proofErr w:type="spellEnd"/>
            <w:r w:rsidRPr="00360FEE">
              <w:rPr>
                <w:sz w:val="20"/>
                <w:szCs w:val="20"/>
                <w:lang w:val="en-US"/>
              </w:rPr>
              <w:t xml:space="preserve"> </w:t>
            </w:r>
            <w:proofErr w:type="spellStart"/>
            <w:r w:rsidRPr="00360FEE">
              <w:rPr>
                <w:sz w:val="20"/>
                <w:szCs w:val="20"/>
                <w:lang w:val="en-US"/>
              </w:rPr>
              <w:t>sınav</w:t>
            </w:r>
            <w:proofErr w:type="spellEnd"/>
          </w:p>
        </w:tc>
      </w:tr>
      <w:tr w:rsidR="009E5E7D" w14:paraId="4A85BF50" w14:textId="77777777" w:rsidTr="00DC441E">
        <w:trPr>
          <w:jc w:val="center"/>
        </w:trPr>
        <w:tc>
          <w:tcPr>
            <w:tcW w:w="593" w:type="pct"/>
            <w:tcBorders>
              <w:top w:val="single" w:sz="6" w:space="0" w:color="auto"/>
            </w:tcBorders>
            <w:shd w:val="clear" w:color="auto" w:fill="auto"/>
            <w:vAlign w:val="center"/>
          </w:tcPr>
          <w:p w14:paraId="503C7BCA" w14:textId="77777777" w:rsidR="00DC441E" w:rsidRPr="00360FEE" w:rsidRDefault="000134AA" w:rsidP="00DC441E">
            <w:pPr>
              <w:jc w:val="center"/>
              <w:rPr>
                <w:sz w:val="20"/>
                <w:szCs w:val="20"/>
              </w:rPr>
            </w:pPr>
            <w:r w:rsidRPr="00360FEE">
              <w:rPr>
                <w:sz w:val="20"/>
                <w:szCs w:val="20"/>
              </w:rPr>
              <w:t>9</w:t>
            </w:r>
          </w:p>
        </w:tc>
        <w:tc>
          <w:tcPr>
            <w:tcW w:w="4407" w:type="pct"/>
            <w:tcBorders>
              <w:top w:val="single" w:sz="6" w:space="0" w:color="auto"/>
            </w:tcBorders>
            <w:shd w:val="clear" w:color="auto" w:fill="auto"/>
          </w:tcPr>
          <w:p w14:paraId="3B65C6BB" w14:textId="77777777" w:rsidR="00DC441E" w:rsidRPr="00360FEE" w:rsidRDefault="000134AA" w:rsidP="00DC441E">
            <w:pPr>
              <w:autoSpaceDE w:val="0"/>
              <w:autoSpaceDN w:val="0"/>
              <w:adjustRightInd w:val="0"/>
              <w:rPr>
                <w:sz w:val="20"/>
                <w:szCs w:val="20"/>
                <w:lang w:val="en-US"/>
              </w:rPr>
            </w:pPr>
            <w:r w:rsidRPr="00360FEE">
              <w:rPr>
                <w:sz w:val="20"/>
                <w:szCs w:val="20"/>
                <w:lang w:val="en-US"/>
              </w:rPr>
              <w:t>Reading Exercise</w:t>
            </w:r>
          </w:p>
        </w:tc>
      </w:tr>
      <w:tr w:rsidR="009E5E7D" w14:paraId="39367956" w14:textId="77777777" w:rsidTr="00A561CF">
        <w:trPr>
          <w:jc w:val="center"/>
        </w:trPr>
        <w:tc>
          <w:tcPr>
            <w:tcW w:w="593" w:type="pct"/>
            <w:tcBorders>
              <w:bottom w:val="single" w:sz="6" w:space="0" w:color="auto"/>
            </w:tcBorders>
            <w:shd w:val="clear" w:color="auto" w:fill="auto"/>
            <w:vAlign w:val="center"/>
          </w:tcPr>
          <w:p w14:paraId="08092F91" w14:textId="77777777" w:rsidR="00DC441E" w:rsidRPr="00360FEE" w:rsidRDefault="000134AA" w:rsidP="00DC441E">
            <w:pPr>
              <w:jc w:val="center"/>
              <w:rPr>
                <w:sz w:val="20"/>
                <w:szCs w:val="20"/>
              </w:rPr>
            </w:pPr>
            <w:r w:rsidRPr="00360FEE">
              <w:rPr>
                <w:sz w:val="20"/>
                <w:szCs w:val="20"/>
              </w:rPr>
              <w:t>10</w:t>
            </w:r>
          </w:p>
        </w:tc>
        <w:tc>
          <w:tcPr>
            <w:tcW w:w="4407" w:type="pct"/>
            <w:tcBorders>
              <w:bottom w:val="single" w:sz="6" w:space="0" w:color="auto"/>
            </w:tcBorders>
          </w:tcPr>
          <w:p w14:paraId="6372766F" w14:textId="77777777" w:rsidR="00DC441E" w:rsidRPr="00360FEE" w:rsidRDefault="000134AA" w:rsidP="00DC441E">
            <w:pPr>
              <w:autoSpaceDE w:val="0"/>
              <w:autoSpaceDN w:val="0"/>
              <w:adjustRightInd w:val="0"/>
              <w:rPr>
                <w:sz w:val="20"/>
                <w:szCs w:val="20"/>
                <w:lang w:val="en-US"/>
              </w:rPr>
            </w:pPr>
            <w:r w:rsidRPr="00360FEE">
              <w:rPr>
                <w:sz w:val="20"/>
                <w:szCs w:val="20"/>
                <w:lang w:val="en-US"/>
              </w:rPr>
              <w:t>Reading Exercise</w:t>
            </w:r>
          </w:p>
        </w:tc>
      </w:tr>
      <w:tr w:rsidR="009E5E7D" w14:paraId="0F4E22D9" w14:textId="77777777" w:rsidTr="00A561CF">
        <w:trPr>
          <w:jc w:val="center"/>
        </w:trPr>
        <w:tc>
          <w:tcPr>
            <w:tcW w:w="593" w:type="pct"/>
            <w:tcBorders>
              <w:top w:val="single" w:sz="6" w:space="0" w:color="auto"/>
              <w:bottom w:val="single" w:sz="6" w:space="0" w:color="auto"/>
            </w:tcBorders>
            <w:shd w:val="clear" w:color="auto" w:fill="auto"/>
            <w:vAlign w:val="center"/>
          </w:tcPr>
          <w:p w14:paraId="79D99920" w14:textId="77777777" w:rsidR="00DC441E" w:rsidRPr="00360FEE" w:rsidRDefault="000134AA" w:rsidP="00DC441E">
            <w:pPr>
              <w:jc w:val="center"/>
              <w:rPr>
                <w:sz w:val="20"/>
                <w:szCs w:val="20"/>
              </w:rPr>
            </w:pPr>
            <w:r w:rsidRPr="00360FEE">
              <w:rPr>
                <w:sz w:val="20"/>
                <w:szCs w:val="20"/>
              </w:rPr>
              <w:t>11</w:t>
            </w:r>
          </w:p>
        </w:tc>
        <w:tc>
          <w:tcPr>
            <w:tcW w:w="4407" w:type="pct"/>
            <w:tcBorders>
              <w:top w:val="single" w:sz="6" w:space="0" w:color="auto"/>
              <w:bottom w:val="single" w:sz="6" w:space="0" w:color="auto"/>
            </w:tcBorders>
            <w:shd w:val="clear" w:color="auto" w:fill="auto"/>
          </w:tcPr>
          <w:p w14:paraId="2BD46C5E" w14:textId="77777777" w:rsidR="00DC441E" w:rsidRPr="00360FEE" w:rsidRDefault="000134AA" w:rsidP="00DC441E">
            <w:pPr>
              <w:autoSpaceDE w:val="0"/>
              <w:autoSpaceDN w:val="0"/>
              <w:adjustRightInd w:val="0"/>
              <w:rPr>
                <w:sz w:val="20"/>
                <w:szCs w:val="20"/>
                <w:lang w:val="en-US"/>
              </w:rPr>
            </w:pPr>
            <w:r w:rsidRPr="00360FEE">
              <w:rPr>
                <w:sz w:val="20"/>
                <w:szCs w:val="20"/>
                <w:lang w:val="en-US"/>
              </w:rPr>
              <w:t>Listening Exercise</w:t>
            </w:r>
          </w:p>
        </w:tc>
      </w:tr>
      <w:tr w:rsidR="009E5E7D" w14:paraId="403A86CE" w14:textId="77777777" w:rsidTr="00A561CF">
        <w:trPr>
          <w:jc w:val="center"/>
        </w:trPr>
        <w:tc>
          <w:tcPr>
            <w:tcW w:w="593" w:type="pct"/>
            <w:tcBorders>
              <w:top w:val="single" w:sz="6" w:space="0" w:color="auto"/>
            </w:tcBorders>
            <w:shd w:val="clear" w:color="auto" w:fill="auto"/>
            <w:vAlign w:val="center"/>
          </w:tcPr>
          <w:p w14:paraId="439BAA5C" w14:textId="77777777" w:rsidR="00DC441E" w:rsidRPr="00360FEE" w:rsidRDefault="000134AA" w:rsidP="00DC441E">
            <w:pPr>
              <w:jc w:val="center"/>
              <w:rPr>
                <w:sz w:val="20"/>
                <w:szCs w:val="20"/>
              </w:rPr>
            </w:pPr>
            <w:r w:rsidRPr="00360FEE">
              <w:rPr>
                <w:sz w:val="20"/>
                <w:szCs w:val="20"/>
              </w:rPr>
              <w:t>12</w:t>
            </w:r>
          </w:p>
        </w:tc>
        <w:tc>
          <w:tcPr>
            <w:tcW w:w="4407" w:type="pct"/>
            <w:tcBorders>
              <w:top w:val="single" w:sz="6" w:space="0" w:color="auto"/>
            </w:tcBorders>
          </w:tcPr>
          <w:p w14:paraId="45E368DB" w14:textId="77777777" w:rsidR="00DC441E" w:rsidRPr="00360FEE" w:rsidRDefault="000134AA" w:rsidP="00DC441E">
            <w:pPr>
              <w:rPr>
                <w:sz w:val="20"/>
                <w:szCs w:val="20"/>
                <w:lang w:val="en-US"/>
              </w:rPr>
            </w:pPr>
            <w:r w:rsidRPr="00360FEE">
              <w:rPr>
                <w:sz w:val="20"/>
                <w:szCs w:val="20"/>
                <w:lang w:val="en-US"/>
              </w:rPr>
              <w:t>Grammar (The present perfect tense, future tense)</w:t>
            </w:r>
          </w:p>
        </w:tc>
      </w:tr>
      <w:tr w:rsidR="009E5E7D" w14:paraId="7CC0511B" w14:textId="77777777" w:rsidTr="00A561CF">
        <w:trPr>
          <w:jc w:val="center"/>
        </w:trPr>
        <w:tc>
          <w:tcPr>
            <w:tcW w:w="593" w:type="pct"/>
            <w:shd w:val="clear" w:color="auto" w:fill="auto"/>
            <w:vAlign w:val="center"/>
          </w:tcPr>
          <w:p w14:paraId="2052603C" w14:textId="77777777" w:rsidR="00DC441E" w:rsidRPr="00360FEE" w:rsidRDefault="000134AA" w:rsidP="00DC441E">
            <w:pPr>
              <w:jc w:val="center"/>
              <w:rPr>
                <w:sz w:val="20"/>
                <w:szCs w:val="20"/>
              </w:rPr>
            </w:pPr>
            <w:r w:rsidRPr="00360FEE">
              <w:rPr>
                <w:sz w:val="20"/>
                <w:szCs w:val="20"/>
              </w:rPr>
              <w:t>13</w:t>
            </w:r>
          </w:p>
        </w:tc>
        <w:tc>
          <w:tcPr>
            <w:tcW w:w="4407" w:type="pct"/>
          </w:tcPr>
          <w:p w14:paraId="134297A5" w14:textId="77777777" w:rsidR="00DC441E" w:rsidRPr="00360FEE" w:rsidRDefault="000134AA" w:rsidP="00DC441E">
            <w:pPr>
              <w:autoSpaceDE w:val="0"/>
              <w:autoSpaceDN w:val="0"/>
              <w:adjustRightInd w:val="0"/>
              <w:rPr>
                <w:sz w:val="20"/>
                <w:szCs w:val="20"/>
                <w:lang w:val="en-US"/>
              </w:rPr>
            </w:pPr>
            <w:r w:rsidRPr="00360FEE">
              <w:rPr>
                <w:sz w:val="20"/>
                <w:szCs w:val="20"/>
                <w:lang w:val="en-US"/>
              </w:rPr>
              <w:t>Reading Exercise</w:t>
            </w:r>
          </w:p>
        </w:tc>
      </w:tr>
      <w:tr w:rsidR="009E5E7D" w14:paraId="314D5507" w14:textId="77777777" w:rsidTr="00A561CF">
        <w:trPr>
          <w:jc w:val="center"/>
        </w:trPr>
        <w:tc>
          <w:tcPr>
            <w:tcW w:w="593" w:type="pct"/>
            <w:tcBorders>
              <w:bottom w:val="single" w:sz="6" w:space="0" w:color="auto"/>
            </w:tcBorders>
            <w:shd w:val="clear" w:color="auto" w:fill="auto"/>
            <w:vAlign w:val="center"/>
          </w:tcPr>
          <w:p w14:paraId="78F4738A" w14:textId="77777777" w:rsidR="00DC441E" w:rsidRPr="00360FEE" w:rsidRDefault="000134AA" w:rsidP="00DC441E">
            <w:pPr>
              <w:jc w:val="center"/>
              <w:rPr>
                <w:sz w:val="20"/>
                <w:szCs w:val="20"/>
              </w:rPr>
            </w:pPr>
            <w:r w:rsidRPr="00360FEE">
              <w:rPr>
                <w:sz w:val="20"/>
                <w:szCs w:val="20"/>
              </w:rPr>
              <w:t>14</w:t>
            </w:r>
          </w:p>
        </w:tc>
        <w:tc>
          <w:tcPr>
            <w:tcW w:w="4407" w:type="pct"/>
            <w:tcBorders>
              <w:bottom w:val="single" w:sz="6" w:space="0" w:color="auto"/>
            </w:tcBorders>
          </w:tcPr>
          <w:p w14:paraId="5501635A" w14:textId="77777777" w:rsidR="00DC441E" w:rsidRPr="00360FEE" w:rsidRDefault="000134AA" w:rsidP="00DC441E">
            <w:pPr>
              <w:autoSpaceDE w:val="0"/>
              <w:autoSpaceDN w:val="0"/>
              <w:adjustRightInd w:val="0"/>
              <w:rPr>
                <w:sz w:val="20"/>
                <w:szCs w:val="20"/>
                <w:lang w:val="en-US"/>
              </w:rPr>
            </w:pPr>
            <w:r w:rsidRPr="00360FEE">
              <w:rPr>
                <w:sz w:val="20"/>
                <w:szCs w:val="20"/>
                <w:lang w:val="en-US"/>
              </w:rPr>
              <w:t>Listening Exercise</w:t>
            </w:r>
          </w:p>
        </w:tc>
      </w:tr>
      <w:tr w:rsidR="009E5E7D" w14:paraId="4EFD1BA0" w14:textId="77777777" w:rsidTr="00A561CF">
        <w:trPr>
          <w:jc w:val="center"/>
        </w:trPr>
        <w:tc>
          <w:tcPr>
            <w:tcW w:w="593" w:type="pct"/>
            <w:tcBorders>
              <w:bottom w:val="single" w:sz="6" w:space="0" w:color="auto"/>
            </w:tcBorders>
            <w:shd w:val="clear" w:color="auto" w:fill="auto"/>
            <w:vAlign w:val="center"/>
          </w:tcPr>
          <w:p w14:paraId="7EC3C581" w14:textId="77777777" w:rsidR="00DC441E" w:rsidRPr="00360FEE" w:rsidRDefault="000134AA" w:rsidP="00DC441E">
            <w:pPr>
              <w:jc w:val="center"/>
              <w:rPr>
                <w:sz w:val="20"/>
                <w:szCs w:val="20"/>
              </w:rPr>
            </w:pPr>
            <w:r w:rsidRPr="00360FEE">
              <w:rPr>
                <w:sz w:val="20"/>
                <w:szCs w:val="20"/>
              </w:rPr>
              <w:t>15</w:t>
            </w:r>
          </w:p>
        </w:tc>
        <w:tc>
          <w:tcPr>
            <w:tcW w:w="4407" w:type="pct"/>
            <w:tcBorders>
              <w:bottom w:val="single" w:sz="6" w:space="0" w:color="auto"/>
            </w:tcBorders>
          </w:tcPr>
          <w:p w14:paraId="377CEF82" w14:textId="77777777" w:rsidR="00DC441E" w:rsidRPr="00360FEE" w:rsidRDefault="000134AA" w:rsidP="00DC441E">
            <w:pPr>
              <w:autoSpaceDE w:val="0"/>
              <w:autoSpaceDN w:val="0"/>
              <w:adjustRightInd w:val="0"/>
              <w:rPr>
                <w:sz w:val="20"/>
                <w:szCs w:val="20"/>
                <w:lang w:val="en-US"/>
              </w:rPr>
            </w:pPr>
            <w:r w:rsidRPr="00360FEE">
              <w:rPr>
                <w:sz w:val="20"/>
                <w:szCs w:val="20"/>
                <w:lang w:val="en-US"/>
              </w:rPr>
              <w:t>Listening Exercise</w:t>
            </w:r>
          </w:p>
        </w:tc>
      </w:tr>
      <w:tr w:rsidR="009E5E7D" w14:paraId="56F34A46" w14:textId="77777777" w:rsidTr="00DC441E">
        <w:trPr>
          <w:trHeight w:val="322"/>
          <w:jc w:val="center"/>
        </w:trPr>
        <w:tc>
          <w:tcPr>
            <w:tcW w:w="593" w:type="pct"/>
            <w:tcBorders>
              <w:top w:val="single" w:sz="6" w:space="0" w:color="auto"/>
            </w:tcBorders>
            <w:shd w:val="clear" w:color="auto" w:fill="auto"/>
            <w:vAlign w:val="center"/>
          </w:tcPr>
          <w:p w14:paraId="5F19BB50" w14:textId="77777777" w:rsidR="00DC441E" w:rsidRPr="00360FEE" w:rsidRDefault="000134AA" w:rsidP="00DC441E">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7933E55E" w14:textId="77777777" w:rsidR="00DC441E" w:rsidRPr="00360FEE" w:rsidRDefault="000134AA" w:rsidP="00DC441E">
            <w:pPr>
              <w:rPr>
                <w:sz w:val="20"/>
                <w:szCs w:val="20"/>
              </w:rPr>
            </w:pPr>
            <w:r w:rsidRPr="00360FEE">
              <w:rPr>
                <w:sz w:val="20"/>
                <w:szCs w:val="20"/>
              </w:rPr>
              <w:t>Yarıyıl sonu sınavı</w:t>
            </w:r>
          </w:p>
        </w:tc>
      </w:tr>
    </w:tbl>
    <w:p w14:paraId="4E753479" w14:textId="77777777" w:rsidR="00D5263D" w:rsidRPr="00360FEE" w:rsidRDefault="00D5263D" w:rsidP="00D5263D">
      <w:pPr>
        <w:rPr>
          <w:color w:val="FF0000"/>
          <w:sz w:val="20"/>
          <w:szCs w:val="20"/>
        </w:rPr>
      </w:pPr>
    </w:p>
    <w:p w14:paraId="016AE605" w14:textId="77777777" w:rsidR="00D5263D" w:rsidRPr="00360FEE" w:rsidRDefault="00D5263D" w:rsidP="00D5263D">
      <w:pPr>
        <w:rPr>
          <w:color w:val="FF0000"/>
          <w:sz w:val="20"/>
          <w:szCs w:val="20"/>
        </w:rPr>
      </w:pPr>
    </w:p>
    <w:p w14:paraId="7D06FC0B" w14:textId="77777777" w:rsidR="00D5263D" w:rsidRPr="00360FEE" w:rsidRDefault="00D5263D" w:rsidP="00D5263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579DFC74" w14:textId="77777777" w:rsidTr="00BD781C">
        <w:tc>
          <w:tcPr>
            <w:tcW w:w="603" w:type="dxa"/>
            <w:tcBorders>
              <w:top w:val="single" w:sz="12" w:space="0" w:color="auto"/>
              <w:left w:val="single" w:sz="12" w:space="0" w:color="auto"/>
              <w:bottom w:val="single" w:sz="6" w:space="0" w:color="auto"/>
              <w:right w:val="single" w:sz="6" w:space="0" w:color="auto"/>
            </w:tcBorders>
            <w:vAlign w:val="center"/>
          </w:tcPr>
          <w:p w14:paraId="100034FA" w14:textId="77777777" w:rsidR="00D5263D" w:rsidRPr="00360FEE" w:rsidRDefault="000134AA" w:rsidP="00BD781C">
            <w:pPr>
              <w:jc w:val="center"/>
              <w:rPr>
                <w:b/>
                <w:sz w:val="20"/>
                <w:szCs w:val="20"/>
              </w:rPr>
            </w:pPr>
            <w:r w:rsidRPr="00360FE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72FD06F3" w14:textId="77777777" w:rsidR="00D5263D" w:rsidRPr="00360FEE" w:rsidRDefault="000134AA" w:rsidP="00BD781C">
            <w:pPr>
              <w:rPr>
                <w:b/>
                <w:sz w:val="20"/>
                <w:szCs w:val="20"/>
              </w:rPr>
            </w:pPr>
            <w:r w:rsidRPr="00360FEE">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00097F4" w14:textId="77777777" w:rsidR="00D5263D" w:rsidRPr="00360FEE" w:rsidRDefault="000134AA" w:rsidP="00BD781C">
            <w:pPr>
              <w:jc w:val="center"/>
              <w:rPr>
                <w:b/>
                <w:sz w:val="20"/>
                <w:szCs w:val="20"/>
              </w:rPr>
            </w:pPr>
            <w:r w:rsidRPr="00360FEE">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1D25942" w14:textId="77777777" w:rsidR="00D5263D" w:rsidRPr="00360FEE" w:rsidRDefault="000134AA" w:rsidP="00BD781C">
            <w:pPr>
              <w:jc w:val="center"/>
              <w:rPr>
                <w:b/>
                <w:sz w:val="20"/>
                <w:szCs w:val="20"/>
              </w:rPr>
            </w:pPr>
            <w:r w:rsidRPr="00360FE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DB72F49" w14:textId="77777777" w:rsidR="00D5263D" w:rsidRPr="00360FEE" w:rsidRDefault="000134AA" w:rsidP="00BD781C">
            <w:pPr>
              <w:jc w:val="center"/>
              <w:rPr>
                <w:b/>
                <w:sz w:val="20"/>
                <w:szCs w:val="20"/>
              </w:rPr>
            </w:pPr>
            <w:r w:rsidRPr="00360FEE">
              <w:rPr>
                <w:b/>
                <w:sz w:val="20"/>
                <w:szCs w:val="20"/>
              </w:rPr>
              <w:t>1</w:t>
            </w:r>
          </w:p>
        </w:tc>
      </w:tr>
      <w:tr w:rsidR="009E5E7D" w14:paraId="558DA612"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2EACE6C" w14:textId="77777777" w:rsidR="00D5263D" w:rsidRPr="00360FEE" w:rsidRDefault="000134AA" w:rsidP="00BD781C">
            <w:pPr>
              <w:jc w:val="center"/>
              <w:rPr>
                <w:sz w:val="20"/>
                <w:szCs w:val="20"/>
              </w:rPr>
            </w:pPr>
            <w:r w:rsidRPr="00360FE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64FDEEBB" w14:textId="77777777" w:rsidR="00D5263D" w:rsidRPr="00360FEE" w:rsidRDefault="000134AA" w:rsidP="00BD781C">
            <w:pPr>
              <w:rPr>
                <w:sz w:val="20"/>
                <w:szCs w:val="20"/>
              </w:rPr>
            </w:pPr>
            <w:r w:rsidRPr="00360FEE">
              <w:rPr>
                <w:sz w:val="20"/>
                <w:szCs w:val="20"/>
              </w:rPr>
              <w:t xml:space="preserve">Matematik, fen bilimleri ve çevre konularında yeterli bilgi birikimi; bu alanlardaki kurumsal ve uygulamalı bilgileri çevre problemlerini çözme için uygulayabilme becerisi </w:t>
            </w:r>
          </w:p>
        </w:tc>
        <w:tc>
          <w:tcPr>
            <w:tcW w:w="567" w:type="dxa"/>
            <w:tcBorders>
              <w:top w:val="single" w:sz="6" w:space="0" w:color="auto"/>
              <w:left w:val="single" w:sz="6" w:space="0" w:color="auto"/>
              <w:bottom w:val="single" w:sz="6" w:space="0" w:color="auto"/>
              <w:right w:val="single" w:sz="6" w:space="0" w:color="auto"/>
            </w:tcBorders>
            <w:vAlign w:val="center"/>
          </w:tcPr>
          <w:p w14:paraId="7CBC728B"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4832CF0"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5FE981" w14:textId="77777777" w:rsidR="00D5263D" w:rsidRPr="00360FEE" w:rsidRDefault="00D5263D" w:rsidP="00BD781C">
            <w:pPr>
              <w:jc w:val="center"/>
              <w:rPr>
                <w:b/>
                <w:sz w:val="20"/>
                <w:szCs w:val="20"/>
              </w:rPr>
            </w:pPr>
          </w:p>
        </w:tc>
      </w:tr>
      <w:tr w:rsidR="009E5E7D" w14:paraId="62D5D6D5"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3628E0D3" w14:textId="77777777" w:rsidR="00D5263D" w:rsidRPr="00360FEE" w:rsidRDefault="000134AA" w:rsidP="00BD781C">
            <w:pPr>
              <w:jc w:val="center"/>
              <w:rPr>
                <w:sz w:val="20"/>
                <w:szCs w:val="20"/>
              </w:rPr>
            </w:pPr>
            <w:r w:rsidRPr="00360FE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5945C1C9" w14:textId="77777777" w:rsidR="00D5263D" w:rsidRPr="00360FEE" w:rsidRDefault="000134AA" w:rsidP="00BD781C">
            <w:pPr>
              <w:rPr>
                <w:sz w:val="20"/>
                <w:szCs w:val="20"/>
              </w:rPr>
            </w:pPr>
            <w:r w:rsidRPr="00360FEE">
              <w:rPr>
                <w:sz w:val="20"/>
                <w:szCs w:val="20"/>
              </w:rPr>
              <w:t>Çevre ile ilgili alanlardaki problemleri saptama, tanımlama, formüle etme ve</w:t>
            </w:r>
            <w:r w:rsidRPr="00360FEE">
              <w:rPr>
                <w:sz w:val="20"/>
                <w:szCs w:val="20"/>
              </w:rPr>
              <w:t xml:space="preserve"> uygun analiz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14:paraId="642832A1"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52B38EE"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633F8A0" w14:textId="77777777" w:rsidR="00D5263D" w:rsidRPr="00360FEE" w:rsidRDefault="00D5263D" w:rsidP="00BD781C">
            <w:pPr>
              <w:jc w:val="center"/>
              <w:rPr>
                <w:b/>
                <w:sz w:val="20"/>
                <w:szCs w:val="20"/>
              </w:rPr>
            </w:pPr>
          </w:p>
        </w:tc>
      </w:tr>
      <w:tr w:rsidR="009E5E7D" w14:paraId="78E717CE"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409F98DF" w14:textId="77777777" w:rsidR="00D5263D" w:rsidRPr="00360FEE" w:rsidRDefault="000134AA" w:rsidP="00BD781C">
            <w:pPr>
              <w:jc w:val="center"/>
              <w:rPr>
                <w:sz w:val="20"/>
                <w:szCs w:val="20"/>
              </w:rPr>
            </w:pPr>
            <w:r w:rsidRPr="00360FE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45B887A4" w14:textId="77777777" w:rsidR="00D5263D" w:rsidRPr="00360FEE" w:rsidRDefault="000134AA" w:rsidP="00BD781C">
            <w:pPr>
              <w:rPr>
                <w:sz w:val="20"/>
                <w:szCs w:val="20"/>
              </w:rPr>
            </w:pPr>
            <w:r w:rsidRPr="00360FEE">
              <w:rPr>
                <w:sz w:val="20"/>
                <w:szCs w:val="20"/>
              </w:rPr>
              <w:t xml:space="preserve">Çevre uygulamaları için gerekli olan modern teknik ve araçları seçme, kullanma ve bilişim teknolojilerinden etkin bir şekilde yararlanma becerisi </w:t>
            </w:r>
          </w:p>
        </w:tc>
        <w:tc>
          <w:tcPr>
            <w:tcW w:w="567" w:type="dxa"/>
            <w:tcBorders>
              <w:top w:val="single" w:sz="6" w:space="0" w:color="auto"/>
              <w:left w:val="single" w:sz="6" w:space="0" w:color="auto"/>
              <w:bottom w:val="single" w:sz="6" w:space="0" w:color="auto"/>
              <w:right w:val="single" w:sz="6" w:space="0" w:color="auto"/>
            </w:tcBorders>
            <w:vAlign w:val="center"/>
          </w:tcPr>
          <w:p w14:paraId="5338763E"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81D164B"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ED190E" w14:textId="77777777" w:rsidR="00D5263D" w:rsidRPr="00360FEE" w:rsidRDefault="00D5263D" w:rsidP="00BD781C">
            <w:pPr>
              <w:jc w:val="center"/>
              <w:rPr>
                <w:b/>
                <w:sz w:val="20"/>
                <w:szCs w:val="20"/>
              </w:rPr>
            </w:pPr>
          </w:p>
        </w:tc>
      </w:tr>
      <w:tr w:rsidR="009E5E7D" w14:paraId="25652DE0"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5489455A" w14:textId="77777777" w:rsidR="00D5263D" w:rsidRPr="00360FEE" w:rsidRDefault="000134AA" w:rsidP="00BD781C">
            <w:pPr>
              <w:jc w:val="center"/>
              <w:rPr>
                <w:sz w:val="20"/>
                <w:szCs w:val="20"/>
              </w:rPr>
            </w:pPr>
            <w:r w:rsidRPr="00360FE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31366FED" w14:textId="77777777" w:rsidR="00D5263D" w:rsidRPr="00360FEE" w:rsidRDefault="000134AA" w:rsidP="00BD781C">
            <w:pPr>
              <w:rPr>
                <w:sz w:val="20"/>
                <w:szCs w:val="20"/>
              </w:rPr>
            </w:pPr>
            <w:r w:rsidRPr="00360FEE">
              <w:rPr>
                <w:sz w:val="20"/>
                <w:szCs w:val="20"/>
              </w:rPr>
              <w:t xml:space="preserve">Çevre problemlerinin incelenmesi için deney yapma, veri toplama ve sonuçları analiz etme becerisi </w:t>
            </w:r>
          </w:p>
        </w:tc>
        <w:tc>
          <w:tcPr>
            <w:tcW w:w="567" w:type="dxa"/>
            <w:tcBorders>
              <w:top w:val="single" w:sz="6" w:space="0" w:color="auto"/>
              <w:left w:val="single" w:sz="6" w:space="0" w:color="auto"/>
              <w:bottom w:val="single" w:sz="6" w:space="0" w:color="auto"/>
              <w:right w:val="single" w:sz="6" w:space="0" w:color="auto"/>
            </w:tcBorders>
            <w:vAlign w:val="center"/>
          </w:tcPr>
          <w:p w14:paraId="1070B5F6"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F015032"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06E5FFD" w14:textId="77777777" w:rsidR="00D5263D" w:rsidRPr="00360FEE" w:rsidRDefault="000134AA" w:rsidP="00BD781C">
            <w:pPr>
              <w:jc w:val="center"/>
              <w:rPr>
                <w:b/>
                <w:sz w:val="20"/>
                <w:szCs w:val="20"/>
              </w:rPr>
            </w:pPr>
            <w:r w:rsidRPr="00360FEE">
              <w:rPr>
                <w:b/>
                <w:sz w:val="20"/>
                <w:szCs w:val="20"/>
              </w:rPr>
              <w:t>x</w:t>
            </w:r>
          </w:p>
        </w:tc>
      </w:tr>
      <w:tr w:rsidR="009E5E7D" w14:paraId="7A2108F4"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359DB05C" w14:textId="77777777" w:rsidR="00D5263D" w:rsidRPr="00360FEE" w:rsidRDefault="000134AA" w:rsidP="00BD781C">
            <w:pPr>
              <w:jc w:val="center"/>
              <w:rPr>
                <w:sz w:val="20"/>
                <w:szCs w:val="20"/>
              </w:rPr>
            </w:pPr>
            <w:r w:rsidRPr="00360FE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7D83916C" w14:textId="77777777" w:rsidR="00D5263D" w:rsidRPr="00360FEE" w:rsidRDefault="000134AA" w:rsidP="00BD781C">
            <w:pPr>
              <w:rPr>
                <w:sz w:val="20"/>
                <w:szCs w:val="20"/>
              </w:rPr>
            </w:pPr>
            <w:r w:rsidRPr="00360FEE">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B6ED638"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61CF118"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F59FBE3" w14:textId="77777777" w:rsidR="00D5263D" w:rsidRPr="00360FEE" w:rsidRDefault="000134AA" w:rsidP="00BD781C">
            <w:pPr>
              <w:jc w:val="center"/>
              <w:rPr>
                <w:b/>
                <w:sz w:val="20"/>
                <w:szCs w:val="20"/>
              </w:rPr>
            </w:pPr>
            <w:r w:rsidRPr="00360FEE">
              <w:rPr>
                <w:b/>
                <w:sz w:val="20"/>
                <w:szCs w:val="20"/>
              </w:rPr>
              <w:t>x</w:t>
            </w:r>
          </w:p>
        </w:tc>
      </w:tr>
      <w:tr w:rsidR="009E5E7D" w14:paraId="22B20BC7"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0618282" w14:textId="77777777" w:rsidR="00D5263D" w:rsidRPr="00360FEE" w:rsidRDefault="000134AA" w:rsidP="00BD781C">
            <w:pPr>
              <w:jc w:val="center"/>
              <w:rPr>
                <w:sz w:val="20"/>
                <w:szCs w:val="20"/>
              </w:rPr>
            </w:pPr>
            <w:r w:rsidRPr="00360FE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17D89776" w14:textId="77777777" w:rsidR="00D5263D" w:rsidRPr="00360FEE" w:rsidRDefault="000134AA" w:rsidP="00BD781C">
            <w:pPr>
              <w:rPr>
                <w:sz w:val="20"/>
                <w:szCs w:val="20"/>
              </w:rPr>
            </w:pPr>
            <w:r w:rsidRPr="00360FEE">
              <w:rPr>
                <w:sz w:val="20"/>
                <w:szCs w:val="20"/>
              </w:rPr>
              <w:t xml:space="preserve">Türkçe sözlü ve yazılı etkin iletişim kurma becerileri </w:t>
            </w:r>
            <w:r w:rsidRPr="00360FEE">
              <w:rPr>
                <w:sz w:val="20"/>
                <w:szCs w:val="20"/>
              </w:rPr>
              <w:t>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B37425C"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1F9C1FA"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9365B8" w14:textId="77777777" w:rsidR="00D5263D" w:rsidRPr="00360FEE" w:rsidRDefault="00D5263D" w:rsidP="00BD781C">
            <w:pPr>
              <w:jc w:val="center"/>
              <w:rPr>
                <w:b/>
                <w:sz w:val="20"/>
                <w:szCs w:val="20"/>
              </w:rPr>
            </w:pPr>
          </w:p>
        </w:tc>
      </w:tr>
      <w:tr w:rsidR="009E5E7D" w14:paraId="3EE1B96C"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237A9328" w14:textId="77777777" w:rsidR="00D5263D" w:rsidRPr="00360FEE" w:rsidRDefault="000134AA" w:rsidP="00BD781C">
            <w:pPr>
              <w:jc w:val="center"/>
              <w:rPr>
                <w:sz w:val="20"/>
                <w:szCs w:val="20"/>
              </w:rPr>
            </w:pPr>
            <w:r w:rsidRPr="00360FE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306C3269" w14:textId="77777777" w:rsidR="00D5263D" w:rsidRPr="00360FEE" w:rsidRDefault="000134AA" w:rsidP="00BD781C">
            <w:pPr>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1D6A78F"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E6E261"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877D60" w14:textId="77777777" w:rsidR="00D5263D" w:rsidRPr="00360FEE" w:rsidRDefault="00D5263D" w:rsidP="00BD781C">
            <w:pPr>
              <w:jc w:val="center"/>
              <w:rPr>
                <w:b/>
                <w:sz w:val="20"/>
                <w:szCs w:val="20"/>
              </w:rPr>
            </w:pPr>
          </w:p>
        </w:tc>
      </w:tr>
      <w:tr w:rsidR="009E5E7D" w14:paraId="04E54FBE"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74932D23" w14:textId="77777777" w:rsidR="00D5263D" w:rsidRPr="00360FEE" w:rsidRDefault="000134AA" w:rsidP="00BD781C">
            <w:pPr>
              <w:jc w:val="center"/>
              <w:rPr>
                <w:sz w:val="20"/>
                <w:szCs w:val="20"/>
              </w:rPr>
            </w:pPr>
            <w:r w:rsidRPr="00360FE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4D378DCD" w14:textId="77777777" w:rsidR="00D5263D" w:rsidRPr="00360FEE" w:rsidRDefault="000134AA" w:rsidP="00BD781C">
            <w:pPr>
              <w:rPr>
                <w:sz w:val="20"/>
                <w:szCs w:val="20"/>
              </w:rPr>
            </w:pPr>
            <w:r w:rsidRPr="00360FEE">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14:paraId="6747D580"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9D67C25"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4657FD1" w14:textId="77777777" w:rsidR="00D5263D" w:rsidRPr="00360FEE" w:rsidRDefault="00D5263D" w:rsidP="00BD781C">
            <w:pPr>
              <w:jc w:val="center"/>
              <w:rPr>
                <w:b/>
                <w:sz w:val="20"/>
                <w:szCs w:val="20"/>
              </w:rPr>
            </w:pPr>
          </w:p>
        </w:tc>
      </w:tr>
      <w:tr w:rsidR="009E5E7D" w14:paraId="58B15BCC"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C30E531" w14:textId="77777777" w:rsidR="00D5263D" w:rsidRPr="00360FEE" w:rsidRDefault="000134AA" w:rsidP="00BD781C">
            <w:pPr>
              <w:jc w:val="center"/>
              <w:rPr>
                <w:sz w:val="20"/>
                <w:szCs w:val="20"/>
              </w:rPr>
            </w:pPr>
            <w:r w:rsidRPr="00360FE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2AD57958" w14:textId="77777777" w:rsidR="00D5263D" w:rsidRPr="00360FEE" w:rsidRDefault="000134AA" w:rsidP="00BD781C">
            <w:pPr>
              <w:rPr>
                <w:sz w:val="20"/>
                <w:szCs w:val="20"/>
              </w:rPr>
            </w:pPr>
            <w:r w:rsidRPr="00360FEE">
              <w:rPr>
                <w:sz w:val="20"/>
                <w:szCs w:val="20"/>
              </w:rPr>
              <w:t>Çevresel uygulamaların evrensel ve toplumsal boyutlarda sağlık ve güvenlik üzerindeki etkileri hakkında bilgi; ulusal ve uluslar arası yasal düzenlemeler ile standartlar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A9CF836"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2EB2840"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2740A06" w14:textId="77777777" w:rsidR="00D5263D" w:rsidRPr="00360FEE" w:rsidRDefault="00D5263D" w:rsidP="00BD781C">
            <w:pPr>
              <w:jc w:val="center"/>
              <w:rPr>
                <w:b/>
                <w:sz w:val="20"/>
                <w:szCs w:val="20"/>
              </w:rPr>
            </w:pPr>
          </w:p>
        </w:tc>
      </w:tr>
      <w:tr w:rsidR="009E5E7D" w14:paraId="75A85DFC"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271B9639" w14:textId="77777777" w:rsidR="00D5263D" w:rsidRPr="00360FEE" w:rsidRDefault="000134AA" w:rsidP="00BD781C">
            <w:pPr>
              <w:jc w:val="center"/>
              <w:rPr>
                <w:sz w:val="20"/>
                <w:szCs w:val="20"/>
              </w:rPr>
            </w:pPr>
            <w:r w:rsidRPr="00360FE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685EDEDF" w14:textId="77777777" w:rsidR="00D5263D" w:rsidRPr="00360FEE" w:rsidRDefault="000134AA" w:rsidP="00BD781C">
            <w:pPr>
              <w:rPr>
                <w:sz w:val="20"/>
                <w:szCs w:val="20"/>
              </w:rPr>
            </w:pPr>
            <w:r w:rsidRPr="00360FEE">
              <w:rPr>
                <w:sz w:val="20"/>
                <w:szCs w:val="20"/>
              </w:rPr>
              <w:t>Yerel ve evrensel boyutlarda çağdaş sorunlar hakkında bil</w:t>
            </w:r>
            <w:r w:rsidRPr="00360FEE">
              <w:rPr>
                <w:sz w:val="20"/>
                <w:szCs w:val="20"/>
              </w:rPr>
              <w:t>gi sahibi olma</w:t>
            </w:r>
          </w:p>
        </w:tc>
        <w:tc>
          <w:tcPr>
            <w:tcW w:w="567" w:type="dxa"/>
            <w:tcBorders>
              <w:top w:val="single" w:sz="6" w:space="0" w:color="auto"/>
              <w:left w:val="single" w:sz="6" w:space="0" w:color="auto"/>
              <w:bottom w:val="single" w:sz="6" w:space="0" w:color="auto"/>
              <w:right w:val="single" w:sz="6" w:space="0" w:color="auto"/>
            </w:tcBorders>
            <w:vAlign w:val="center"/>
          </w:tcPr>
          <w:p w14:paraId="1A990CDF"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8F8426"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8CDAE67" w14:textId="77777777" w:rsidR="00D5263D" w:rsidRPr="00360FEE" w:rsidRDefault="00D5263D" w:rsidP="00BD781C">
            <w:pPr>
              <w:jc w:val="center"/>
              <w:rPr>
                <w:b/>
                <w:sz w:val="20"/>
                <w:szCs w:val="20"/>
              </w:rPr>
            </w:pPr>
          </w:p>
        </w:tc>
      </w:tr>
      <w:tr w:rsidR="009E5E7D" w14:paraId="17328A64" w14:textId="77777777" w:rsidTr="00BD781C">
        <w:tc>
          <w:tcPr>
            <w:tcW w:w="9889" w:type="dxa"/>
            <w:gridSpan w:val="5"/>
            <w:tcBorders>
              <w:top w:val="single" w:sz="6" w:space="0" w:color="auto"/>
              <w:left w:val="single" w:sz="12" w:space="0" w:color="auto"/>
              <w:bottom w:val="single" w:sz="12" w:space="0" w:color="auto"/>
              <w:right w:val="single" w:sz="12" w:space="0" w:color="auto"/>
            </w:tcBorders>
            <w:vAlign w:val="center"/>
          </w:tcPr>
          <w:p w14:paraId="572A9211"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08F3ED9B" w14:textId="77777777" w:rsidR="00D5263D" w:rsidRPr="00360FEE" w:rsidRDefault="00D5263D" w:rsidP="00D5263D">
      <w:pPr>
        <w:rPr>
          <w:sz w:val="20"/>
          <w:szCs w:val="20"/>
        </w:rPr>
      </w:pPr>
    </w:p>
    <w:p w14:paraId="10EF0D88" w14:textId="77777777" w:rsidR="00E6325B" w:rsidRPr="00360FEE" w:rsidRDefault="00E6325B" w:rsidP="00D5263D">
      <w:pPr>
        <w:spacing w:line="360" w:lineRule="auto"/>
        <w:rPr>
          <w:b/>
          <w:sz w:val="20"/>
          <w:szCs w:val="20"/>
        </w:rPr>
      </w:pPr>
    </w:p>
    <w:p w14:paraId="3DE6D30D" w14:textId="77777777" w:rsidR="00D5263D" w:rsidRPr="00360FEE" w:rsidRDefault="000134AA" w:rsidP="00D5263D">
      <w:pPr>
        <w:spacing w:line="360" w:lineRule="auto"/>
        <w:rPr>
          <w:sz w:val="20"/>
          <w:szCs w:val="20"/>
        </w:rPr>
      </w:pPr>
      <w:r w:rsidRPr="00360FEE">
        <w:rPr>
          <w:b/>
          <w:sz w:val="20"/>
          <w:szCs w:val="20"/>
        </w:rPr>
        <w:t>Dersin Öğretim Üyesi:</w:t>
      </w:r>
    </w:p>
    <w:p w14:paraId="5B3B7FD9" w14:textId="77777777" w:rsidR="00D5263D" w:rsidRPr="00360FEE" w:rsidRDefault="000134AA" w:rsidP="00D5263D">
      <w:pPr>
        <w:tabs>
          <w:tab w:val="left" w:pos="7800"/>
        </w:tabs>
        <w:rPr>
          <w:sz w:val="20"/>
          <w:szCs w:val="20"/>
        </w:rPr>
      </w:pPr>
      <w:r w:rsidRPr="00360FEE">
        <w:rPr>
          <w:b/>
          <w:sz w:val="20"/>
          <w:szCs w:val="20"/>
        </w:rPr>
        <w:t>İmza</w:t>
      </w:r>
      <w:r w:rsidRPr="00360FEE">
        <w:rPr>
          <w:sz w:val="20"/>
          <w:szCs w:val="20"/>
        </w:rPr>
        <w:t xml:space="preserve">: </w:t>
      </w:r>
      <w:r w:rsidRPr="00360FEE">
        <w:rPr>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Tarih:</w:t>
      </w:r>
    </w:p>
    <w:tbl>
      <w:tblPr>
        <w:tblW w:w="9948" w:type="dxa"/>
        <w:tblLook w:val="01E0" w:firstRow="1" w:lastRow="1" w:firstColumn="1" w:lastColumn="1" w:noHBand="0" w:noVBand="0"/>
      </w:tblPr>
      <w:tblGrid>
        <w:gridCol w:w="7171"/>
        <w:gridCol w:w="2777"/>
      </w:tblGrid>
      <w:tr w:rsidR="009E5E7D" w14:paraId="00668FC8" w14:textId="77777777" w:rsidTr="00BD781C">
        <w:trPr>
          <w:trHeight w:val="989"/>
        </w:trPr>
        <w:tc>
          <w:tcPr>
            <w:tcW w:w="7171" w:type="dxa"/>
          </w:tcPr>
          <w:p w14:paraId="14A497C7" w14:textId="77777777" w:rsidR="00D5263D" w:rsidRPr="00360FEE" w:rsidRDefault="00D5263D" w:rsidP="00BD781C">
            <w:pPr>
              <w:tabs>
                <w:tab w:val="left" w:pos="7800"/>
              </w:tabs>
              <w:rPr>
                <w:sz w:val="20"/>
                <w:szCs w:val="20"/>
              </w:rPr>
            </w:pPr>
          </w:p>
        </w:tc>
        <w:tc>
          <w:tcPr>
            <w:tcW w:w="2777" w:type="dxa"/>
          </w:tcPr>
          <w:p w14:paraId="095F6F02" w14:textId="77777777" w:rsidR="00D5263D" w:rsidRPr="00360FEE" w:rsidRDefault="00D5263D" w:rsidP="00BD781C">
            <w:pPr>
              <w:tabs>
                <w:tab w:val="left" w:pos="7800"/>
              </w:tabs>
              <w:jc w:val="center"/>
              <w:rPr>
                <w:sz w:val="20"/>
                <w:szCs w:val="20"/>
              </w:rPr>
            </w:pPr>
          </w:p>
          <w:p w14:paraId="2D325EAB" w14:textId="77777777" w:rsidR="00D5263D" w:rsidRPr="00360FEE" w:rsidRDefault="00D5263D" w:rsidP="00BD781C">
            <w:pPr>
              <w:tabs>
                <w:tab w:val="left" w:pos="7800"/>
              </w:tabs>
              <w:jc w:val="center"/>
              <w:rPr>
                <w:sz w:val="20"/>
                <w:szCs w:val="20"/>
              </w:rPr>
            </w:pPr>
          </w:p>
        </w:tc>
      </w:tr>
    </w:tbl>
    <w:p w14:paraId="79A68DF8" w14:textId="77777777" w:rsidR="00D5263D" w:rsidRPr="00360FEE" w:rsidRDefault="00D5263D" w:rsidP="00D5263D">
      <w:pPr>
        <w:tabs>
          <w:tab w:val="left" w:pos="7800"/>
        </w:tabs>
        <w:rPr>
          <w:sz w:val="20"/>
          <w:szCs w:val="20"/>
        </w:rPr>
      </w:pPr>
    </w:p>
    <w:p w14:paraId="05A16AA5" w14:textId="77777777" w:rsidR="00D5263D" w:rsidRPr="00360FEE" w:rsidRDefault="00D5263D" w:rsidP="00D5263D">
      <w:pPr>
        <w:tabs>
          <w:tab w:val="left" w:pos="7800"/>
        </w:tabs>
        <w:rPr>
          <w:sz w:val="20"/>
          <w:szCs w:val="20"/>
        </w:rPr>
      </w:pPr>
    </w:p>
    <w:p w14:paraId="1C84EE12" w14:textId="77777777" w:rsidR="00D5263D" w:rsidRPr="00360FEE" w:rsidRDefault="00D5263D" w:rsidP="00D5263D">
      <w:pPr>
        <w:tabs>
          <w:tab w:val="left" w:pos="7800"/>
        </w:tabs>
        <w:rPr>
          <w:sz w:val="20"/>
          <w:szCs w:val="20"/>
        </w:rPr>
      </w:pPr>
    </w:p>
    <w:p w14:paraId="32ADEFDF" w14:textId="77777777" w:rsidR="00D5263D" w:rsidRPr="00360FEE" w:rsidRDefault="00D5263D" w:rsidP="00D5263D">
      <w:pPr>
        <w:tabs>
          <w:tab w:val="left" w:pos="7800"/>
        </w:tabs>
        <w:rPr>
          <w:sz w:val="20"/>
          <w:szCs w:val="20"/>
        </w:rPr>
        <w:sectPr w:rsidR="00D5263D" w:rsidRPr="00360FEE" w:rsidSect="003E59B3">
          <w:pgSz w:w="11906" w:h="16838"/>
          <w:pgMar w:top="720" w:right="1134" w:bottom="720" w:left="1134" w:header="113" w:footer="709" w:gutter="0"/>
          <w:cols w:space="708"/>
          <w:docGrid w:linePitch="326"/>
        </w:sectPr>
      </w:pPr>
    </w:p>
    <w:p w14:paraId="55D814DA" w14:textId="77777777" w:rsidR="00C61A93" w:rsidRDefault="00C61A93" w:rsidP="00D5263D">
      <w:pPr>
        <w:jc w:val="center"/>
        <w:outlineLvl w:val="0"/>
        <w:rPr>
          <w:b/>
          <w:sz w:val="20"/>
          <w:szCs w:val="20"/>
        </w:rPr>
      </w:pPr>
    </w:p>
    <w:p w14:paraId="5DA4DD0A" w14:textId="77777777" w:rsidR="00D5263D" w:rsidRPr="00360FEE" w:rsidRDefault="000134AA" w:rsidP="00D5263D">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18C0AD6A" w14:textId="77777777" w:rsidR="00D5263D" w:rsidRPr="00360FEE" w:rsidRDefault="000134AA" w:rsidP="00D5263D">
      <w:pPr>
        <w:jc w:val="center"/>
        <w:outlineLvl w:val="0"/>
        <w:rPr>
          <w:b/>
          <w:sz w:val="20"/>
          <w:szCs w:val="20"/>
        </w:rPr>
      </w:pPr>
      <w:r w:rsidRPr="00360FEE">
        <w:rPr>
          <w:b/>
          <w:sz w:val="20"/>
          <w:szCs w:val="20"/>
        </w:rPr>
        <w:t>Ders Bilgi Formu</w:t>
      </w: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5E7D" w14:paraId="481FAD91" w14:textId="77777777" w:rsidTr="00E6325B">
        <w:trPr>
          <w:jc w:val="right"/>
        </w:trPr>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14:paraId="32C97AC0" w14:textId="77777777" w:rsidR="00D5263D" w:rsidRPr="00360FEE" w:rsidRDefault="000134AA" w:rsidP="00BD781C">
            <w:pPr>
              <w:outlineLvl w:val="0"/>
              <w:rPr>
                <w:b/>
                <w:bCs/>
                <w:sz w:val="20"/>
                <w:szCs w:val="20"/>
              </w:rPr>
            </w:pPr>
            <w:r w:rsidRPr="00360FEE">
              <w:rPr>
                <w:b/>
                <w:bCs/>
                <w:sz w:val="20"/>
                <w:szCs w:val="20"/>
              </w:rPr>
              <w:t>DÖNEM</w:t>
            </w:r>
          </w:p>
        </w:tc>
        <w:tc>
          <w:tcPr>
            <w:tcW w:w="1527" w:type="dxa"/>
            <w:tcBorders>
              <w:top w:val="single" w:sz="12" w:space="0" w:color="auto"/>
              <w:left w:val="single" w:sz="12" w:space="0" w:color="auto"/>
              <w:bottom w:val="single" w:sz="12" w:space="0" w:color="auto"/>
              <w:right w:val="single" w:sz="12" w:space="0" w:color="auto"/>
            </w:tcBorders>
            <w:shd w:val="clear" w:color="auto" w:fill="auto"/>
            <w:vAlign w:val="center"/>
          </w:tcPr>
          <w:p w14:paraId="7676D6E9" w14:textId="77777777" w:rsidR="00D5263D" w:rsidRPr="00360FEE" w:rsidRDefault="000134AA" w:rsidP="00BD781C">
            <w:pPr>
              <w:outlineLvl w:val="0"/>
              <w:rPr>
                <w:sz w:val="20"/>
                <w:szCs w:val="20"/>
              </w:rPr>
            </w:pPr>
            <w:r w:rsidRPr="00360FEE">
              <w:rPr>
                <w:sz w:val="20"/>
                <w:szCs w:val="20"/>
              </w:rPr>
              <w:t>1. sınıf (Güz)</w:t>
            </w:r>
          </w:p>
        </w:tc>
      </w:tr>
    </w:tbl>
    <w:p w14:paraId="02527683" w14:textId="77777777" w:rsidR="00D5263D" w:rsidRPr="00360FEE" w:rsidRDefault="00D5263D" w:rsidP="00D5263D">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E5E7D" w14:paraId="06068A7F" w14:textId="77777777" w:rsidTr="00E6325B">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14:paraId="3099231B" w14:textId="77777777" w:rsidR="00D5263D" w:rsidRPr="00360FEE" w:rsidRDefault="000134AA" w:rsidP="00BD781C">
            <w:pPr>
              <w:jc w:val="center"/>
              <w:outlineLvl w:val="0"/>
              <w:rPr>
                <w:b/>
                <w:bCs/>
                <w:sz w:val="20"/>
                <w:szCs w:val="20"/>
              </w:rPr>
            </w:pPr>
            <w:r w:rsidRPr="00360FEE">
              <w:rPr>
                <w:b/>
                <w:bCs/>
                <w:sz w:val="20"/>
                <w:szCs w:val="20"/>
              </w:rPr>
              <w:t>DERSİN KODU</w:t>
            </w:r>
          </w:p>
        </w:tc>
        <w:tc>
          <w:tcPr>
            <w:tcW w:w="2760" w:type="dxa"/>
            <w:tcBorders>
              <w:top w:val="single" w:sz="12" w:space="0" w:color="auto"/>
              <w:left w:val="single" w:sz="12" w:space="0" w:color="auto"/>
              <w:bottom w:val="single" w:sz="12" w:space="0" w:color="auto"/>
              <w:right w:val="single" w:sz="12" w:space="0" w:color="auto"/>
            </w:tcBorders>
            <w:shd w:val="clear" w:color="auto" w:fill="auto"/>
            <w:vAlign w:val="center"/>
          </w:tcPr>
          <w:p w14:paraId="7DE4A065" w14:textId="77777777" w:rsidR="00D5263D" w:rsidRPr="00360FEE" w:rsidRDefault="000134AA" w:rsidP="00BD781C">
            <w:pPr>
              <w:outlineLvl w:val="0"/>
              <w:rPr>
                <w:sz w:val="20"/>
                <w:szCs w:val="20"/>
              </w:rPr>
            </w:pPr>
            <w:r w:rsidRPr="00360FEE">
              <w:rPr>
                <w:color w:val="000000"/>
                <w:sz w:val="20"/>
                <w:szCs w:val="20"/>
              </w:rPr>
              <w:t>241211013</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46EA2E83" w14:textId="77777777" w:rsidR="00D5263D" w:rsidRPr="00360FEE" w:rsidRDefault="000134AA" w:rsidP="00BD781C">
            <w:pPr>
              <w:jc w:val="center"/>
              <w:outlineLvl w:val="0"/>
              <w:rPr>
                <w:b/>
                <w:bCs/>
                <w:sz w:val="20"/>
                <w:szCs w:val="20"/>
              </w:rPr>
            </w:pPr>
            <w:r w:rsidRPr="00360FEE">
              <w:rPr>
                <w:b/>
                <w:bCs/>
                <w:sz w:val="20"/>
                <w:szCs w:val="20"/>
              </w:rPr>
              <w:t>DERSİN ADI</w:t>
            </w:r>
          </w:p>
        </w:tc>
        <w:tc>
          <w:tcPr>
            <w:tcW w:w="4185" w:type="dxa"/>
            <w:tcBorders>
              <w:top w:val="single" w:sz="12" w:space="0" w:color="auto"/>
              <w:left w:val="single" w:sz="12" w:space="0" w:color="auto"/>
              <w:bottom w:val="single" w:sz="12" w:space="0" w:color="auto"/>
              <w:right w:val="single" w:sz="12" w:space="0" w:color="auto"/>
            </w:tcBorders>
            <w:shd w:val="clear" w:color="auto" w:fill="auto"/>
          </w:tcPr>
          <w:p w14:paraId="2107401E" w14:textId="77777777" w:rsidR="00D5263D" w:rsidRPr="00360FEE" w:rsidRDefault="00D5263D" w:rsidP="00BD781C">
            <w:pPr>
              <w:jc w:val="center"/>
              <w:outlineLvl w:val="0"/>
              <w:rPr>
                <w:sz w:val="20"/>
                <w:szCs w:val="20"/>
              </w:rPr>
            </w:pPr>
          </w:p>
          <w:p w14:paraId="2E338149" w14:textId="77777777" w:rsidR="00D5263D" w:rsidRPr="00360FEE" w:rsidRDefault="000134AA" w:rsidP="00BD781C">
            <w:pPr>
              <w:jc w:val="center"/>
              <w:outlineLvl w:val="0"/>
              <w:rPr>
                <w:sz w:val="20"/>
                <w:szCs w:val="20"/>
              </w:rPr>
            </w:pPr>
            <w:bookmarkStart w:id="2" w:name="METEMATIK_I_C"/>
            <w:r w:rsidRPr="00360FEE">
              <w:rPr>
                <w:sz w:val="20"/>
                <w:szCs w:val="20"/>
              </w:rPr>
              <w:t>MATEMATİK I</w:t>
            </w:r>
          </w:p>
          <w:bookmarkEnd w:id="2"/>
          <w:p w14:paraId="08F3A4D1" w14:textId="77777777" w:rsidR="00D5263D" w:rsidRPr="00360FEE" w:rsidRDefault="00D5263D" w:rsidP="00BD781C">
            <w:pPr>
              <w:jc w:val="center"/>
              <w:outlineLvl w:val="0"/>
              <w:rPr>
                <w:sz w:val="20"/>
                <w:szCs w:val="20"/>
              </w:rPr>
            </w:pPr>
          </w:p>
        </w:tc>
      </w:tr>
    </w:tbl>
    <w:p w14:paraId="43FBCFD3" w14:textId="77777777" w:rsidR="00D5263D" w:rsidRPr="00360FEE" w:rsidRDefault="000134AA" w:rsidP="00D5263D">
      <w:pPr>
        <w:outlineLvl w:val="0"/>
        <w:rPr>
          <w:sz w:val="20"/>
          <w:szCs w:val="20"/>
        </w:rPr>
      </w:pPr>
      <w:r w:rsidRPr="00360FEE">
        <w:rPr>
          <w:b/>
          <w:bCs/>
          <w:sz w:val="20"/>
          <w:szCs w:val="20"/>
        </w:rPr>
        <w:tab/>
      </w:r>
      <w:r w:rsidRPr="00360FEE">
        <w:rPr>
          <w:b/>
          <w:bCs/>
          <w:sz w:val="20"/>
          <w:szCs w:val="20"/>
        </w:rPr>
        <w:tab/>
      </w:r>
      <w:r w:rsidRPr="00360FEE">
        <w:rPr>
          <w:b/>
          <w:bCs/>
          <w:sz w:val="20"/>
          <w:szCs w:val="20"/>
        </w:rPr>
        <w:tab/>
      </w:r>
      <w:r w:rsidRPr="00360FEE">
        <w:rPr>
          <w:b/>
          <w:bCs/>
          <w:sz w:val="20"/>
          <w:szCs w:val="20"/>
        </w:rPr>
        <w:tab/>
      </w:r>
      <w:r w:rsidRPr="00360FEE">
        <w:rPr>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E5E7D" w14:paraId="387D5491" w14:textId="77777777" w:rsidTr="00E6325B">
        <w:trPr>
          <w:trHeight w:val="383"/>
        </w:trPr>
        <w:tc>
          <w:tcPr>
            <w:tcW w:w="53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E60B981" w14:textId="77777777" w:rsidR="00D5263D" w:rsidRPr="00360FEE" w:rsidRDefault="000134AA" w:rsidP="00BD781C">
            <w:pPr>
              <w:rPr>
                <w:b/>
                <w:bCs/>
                <w:sz w:val="20"/>
                <w:szCs w:val="20"/>
              </w:rPr>
            </w:pPr>
            <w:r w:rsidRPr="00360FEE">
              <w:rPr>
                <w:b/>
                <w:bCs/>
                <w:sz w:val="20"/>
                <w:szCs w:val="20"/>
              </w:rPr>
              <w:t>YARIYIL</w:t>
            </w:r>
          </w:p>
          <w:p w14:paraId="4FB95A43" w14:textId="77777777" w:rsidR="00D5263D" w:rsidRPr="00360FEE" w:rsidRDefault="00D5263D" w:rsidP="00BD781C">
            <w:pPr>
              <w:rPr>
                <w:sz w:val="20"/>
                <w:szCs w:val="20"/>
              </w:rPr>
            </w:pPr>
          </w:p>
        </w:tc>
        <w:tc>
          <w:tcPr>
            <w:tcW w:w="1653" w:type="pct"/>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14C8925C" w14:textId="77777777" w:rsidR="00D5263D" w:rsidRPr="00360FEE" w:rsidRDefault="000134AA" w:rsidP="00BD781C">
            <w:pPr>
              <w:jc w:val="center"/>
              <w:rPr>
                <w:b/>
                <w:bCs/>
                <w:sz w:val="20"/>
                <w:szCs w:val="20"/>
              </w:rPr>
            </w:pPr>
            <w:r w:rsidRPr="00360FEE">
              <w:rPr>
                <w:b/>
                <w:bCs/>
                <w:sz w:val="20"/>
                <w:szCs w:val="20"/>
              </w:rPr>
              <w:t>HAFTALIK DERS SAATİ</w:t>
            </w:r>
          </w:p>
        </w:tc>
        <w:tc>
          <w:tcPr>
            <w:tcW w:w="2816"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6DA39AFA" w14:textId="77777777" w:rsidR="00D5263D" w:rsidRPr="00360FEE" w:rsidRDefault="000134AA" w:rsidP="00BD781C">
            <w:pPr>
              <w:jc w:val="center"/>
              <w:rPr>
                <w:b/>
                <w:bCs/>
                <w:sz w:val="20"/>
                <w:szCs w:val="20"/>
              </w:rPr>
            </w:pPr>
            <w:r w:rsidRPr="00360FEE">
              <w:rPr>
                <w:b/>
                <w:bCs/>
                <w:sz w:val="20"/>
                <w:szCs w:val="20"/>
              </w:rPr>
              <w:t>DERSİN</w:t>
            </w:r>
          </w:p>
        </w:tc>
      </w:tr>
      <w:tr w:rsidR="009E5E7D" w14:paraId="4E3F62B6" w14:textId="77777777" w:rsidTr="00E6325B">
        <w:trPr>
          <w:trHeight w:val="382"/>
        </w:trPr>
        <w:tc>
          <w:tcPr>
            <w:tcW w:w="531" w:type="pct"/>
            <w:vMerge/>
            <w:tcBorders>
              <w:top w:val="single" w:sz="4" w:space="0" w:color="auto"/>
              <w:left w:val="single" w:sz="12" w:space="0" w:color="auto"/>
              <w:bottom w:val="single" w:sz="4" w:space="0" w:color="auto"/>
              <w:right w:val="single" w:sz="12" w:space="0" w:color="auto"/>
            </w:tcBorders>
            <w:shd w:val="clear" w:color="auto" w:fill="auto"/>
          </w:tcPr>
          <w:p w14:paraId="3B22204F" w14:textId="77777777" w:rsidR="00D5263D" w:rsidRPr="00360FEE" w:rsidRDefault="00D5263D" w:rsidP="00BD781C">
            <w:pPr>
              <w:rPr>
                <w:b/>
                <w:bCs/>
                <w:sz w:val="20"/>
                <w:szCs w:val="20"/>
              </w:rPr>
            </w:pPr>
          </w:p>
        </w:tc>
        <w:tc>
          <w:tcPr>
            <w:tcW w:w="39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73E442D" w14:textId="77777777" w:rsidR="00D5263D" w:rsidRPr="00360FEE" w:rsidRDefault="000134AA" w:rsidP="00BD781C">
            <w:pPr>
              <w:jc w:val="center"/>
              <w:rPr>
                <w:b/>
                <w:bCs/>
                <w:sz w:val="20"/>
                <w:szCs w:val="20"/>
              </w:rPr>
            </w:pPr>
            <w:r w:rsidRPr="00360FEE">
              <w:rPr>
                <w:b/>
                <w:bCs/>
                <w:sz w:val="20"/>
                <w:szCs w:val="20"/>
              </w:rPr>
              <w:t>Teorik</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ACA4525" w14:textId="77777777" w:rsidR="00D5263D" w:rsidRPr="00360FEE" w:rsidRDefault="000134AA" w:rsidP="00BD781C">
            <w:pPr>
              <w:jc w:val="center"/>
              <w:rPr>
                <w:b/>
                <w:bCs/>
                <w:sz w:val="20"/>
                <w:szCs w:val="20"/>
              </w:rPr>
            </w:pPr>
            <w:r w:rsidRPr="00360FEE">
              <w:rPr>
                <w:b/>
                <w:bCs/>
                <w:sz w:val="20"/>
                <w:szCs w:val="20"/>
              </w:rPr>
              <w:t>Uygulama</w:t>
            </w:r>
          </w:p>
        </w:tc>
        <w:tc>
          <w:tcPr>
            <w:tcW w:w="725"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CCB6B44" w14:textId="77777777" w:rsidR="00D5263D" w:rsidRPr="00360FEE" w:rsidRDefault="000134AA" w:rsidP="00BD781C">
            <w:pPr>
              <w:ind w:left="-111" w:right="-108"/>
              <w:jc w:val="center"/>
              <w:rPr>
                <w:b/>
                <w:bCs/>
                <w:sz w:val="20"/>
                <w:szCs w:val="20"/>
              </w:rPr>
            </w:pPr>
            <w:r w:rsidRPr="00360FEE">
              <w:rPr>
                <w:b/>
                <w:bCs/>
                <w:sz w:val="20"/>
                <w:szCs w:val="20"/>
              </w:rPr>
              <w:t>Laboratuar</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02DEECD8" w14:textId="77777777" w:rsidR="00D5263D" w:rsidRPr="00360FEE" w:rsidRDefault="000134AA" w:rsidP="00BD781C">
            <w:pPr>
              <w:jc w:val="center"/>
              <w:rPr>
                <w:b/>
                <w:bCs/>
                <w:sz w:val="20"/>
                <w:szCs w:val="20"/>
              </w:rPr>
            </w:pPr>
            <w:r w:rsidRPr="00360FEE">
              <w:rPr>
                <w:b/>
                <w:bCs/>
                <w:sz w:val="20"/>
                <w:szCs w:val="20"/>
              </w:rPr>
              <w:t>Kredisi</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D30C57A" w14:textId="77777777" w:rsidR="00D5263D" w:rsidRPr="00360FEE" w:rsidRDefault="000134AA" w:rsidP="00BD781C">
            <w:pPr>
              <w:ind w:left="-111" w:right="-108"/>
              <w:jc w:val="center"/>
              <w:rPr>
                <w:b/>
                <w:bCs/>
                <w:sz w:val="20"/>
                <w:szCs w:val="20"/>
              </w:rPr>
            </w:pPr>
            <w:r w:rsidRPr="00360FEE">
              <w:rPr>
                <w:b/>
                <w:bCs/>
                <w:sz w:val="20"/>
                <w:szCs w:val="20"/>
              </w:rPr>
              <w:t>AKTS</w:t>
            </w: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4BD35" w14:textId="77777777" w:rsidR="00D5263D" w:rsidRPr="00360FEE" w:rsidRDefault="000134AA" w:rsidP="00BD781C">
            <w:pPr>
              <w:jc w:val="center"/>
              <w:rPr>
                <w:b/>
                <w:bCs/>
                <w:sz w:val="20"/>
                <w:szCs w:val="20"/>
              </w:rPr>
            </w:pPr>
            <w:r w:rsidRPr="00360FEE">
              <w:rPr>
                <w:b/>
                <w:bCs/>
                <w:sz w:val="20"/>
                <w:szCs w:val="20"/>
              </w:rPr>
              <w:t>TÜRÜ</w:t>
            </w:r>
          </w:p>
        </w:tc>
        <w:tc>
          <w:tcPr>
            <w:tcW w:w="767" w:type="pct"/>
            <w:tcBorders>
              <w:top w:val="single" w:sz="4" w:space="0" w:color="auto"/>
              <w:left w:val="single" w:sz="4" w:space="0" w:color="auto"/>
              <w:bottom w:val="single" w:sz="4" w:space="0" w:color="auto"/>
              <w:right w:val="single" w:sz="12" w:space="0" w:color="auto"/>
            </w:tcBorders>
            <w:shd w:val="clear" w:color="auto" w:fill="auto"/>
            <w:vAlign w:val="center"/>
          </w:tcPr>
          <w:p w14:paraId="1DAB433E" w14:textId="77777777" w:rsidR="00D5263D" w:rsidRPr="00360FEE" w:rsidRDefault="000134AA" w:rsidP="00BD781C">
            <w:pPr>
              <w:jc w:val="center"/>
              <w:rPr>
                <w:b/>
                <w:bCs/>
                <w:sz w:val="20"/>
                <w:szCs w:val="20"/>
              </w:rPr>
            </w:pPr>
            <w:r w:rsidRPr="00360FEE">
              <w:rPr>
                <w:b/>
                <w:bCs/>
                <w:sz w:val="20"/>
                <w:szCs w:val="20"/>
              </w:rPr>
              <w:t>DİLİ</w:t>
            </w:r>
          </w:p>
        </w:tc>
      </w:tr>
      <w:tr w:rsidR="009E5E7D" w14:paraId="06A200D4" w14:textId="77777777" w:rsidTr="00E6325B">
        <w:trPr>
          <w:trHeight w:val="367"/>
        </w:trPr>
        <w:tc>
          <w:tcPr>
            <w:tcW w:w="531" w:type="pct"/>
            <w:tcBorders>
              <w:top w:val="single" w:sz="4" w:space="0" w:color="auto"/>
              <w:left w:val="single" w:sz="12" w:space="0" w:color="auto"/>
              <w:bottom w:val="single" w:sz="12" w:space="0" w:color="auto"/>
              <w:right w:val="single" w:sz="12" w:space="0" w:color="auto"/>
            </w:tcBorders>
            <w:shd w:val="clear" w:color="auto" w:fill="auto"/>
            <w:vAlign w:val="center"/>
          </w:tcPr>
          <w:p w14:paraId="70BABB01" w14:textId="77777777" w:rsidR="00D5263D" w:rsidRPr="00360FEE" w:rsidRDefault="000134AA" w:rsidP="00BD781C">
            <w:pPr>
              <w:jc w:val="center"/>
              <w:rPr>
                <w:sz w:val="20"/>
                <w:szCs w:val="20"/>
              </w:rPr>
            </w:pPr>
            <w:r w:rsidRPr="00360FEE">
              <w:rPr>
                <w:sz w:val="20"/>
                <w:szCs w:val="20"/>
              </w:rPr>
              <w:t>1</w:t>
            </w:r>
          </w:p>
        </w:tc>
        <w:tc>
          <w:tcPr>
            <w:tcW w:w="390"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6A4FBDD" w14:textId="77777777" w:rsidR="00D5263D" w:rsidRPr="00360FEE" w:rsidRDefault="000134AA" w:rsidP="00BD781C">
            <w:pPr>
              <w:jc w:val="center"/>
              <w:rPr>
                <w:sz w:val="20"/>
                <w:szCs w:val="20"/>
              </w:rPr>
            </w:pPr>
            <w:r w:rsidRPr="00360FEE">
              <w:rPr>
                <w:sz w:val="20"/>
                <w:szCs w:val="20"/>
              </w:rPr>
              <w:t xml:space="preserve"> 3</w:t>
            </w:r>
          </w:p>
        </w:tc>
        <w:tc>
          <w:tcPr>
            <w:tcW w:w="538" w:type="pct"/>
            <w:tcBorders>
              <w:top w:val="single" w:sz="4" w:space="0" w:color="auto"/>
              <w:left w:val="single" w:sz="4" w:space="0" w:color="auto"/>
              <w:bottom w:val="single" w:sz="12" w:space="0" w:color="auto"/>
              <w:right w:val="single" w:sz="4" w:space="0" w:color="auto"/>
            </w:tcBorders>
            <w:shd w:val="clear" w:color="auto" w:fill="auto"/>
            <w:vAlign w:val="center"/>
          </w:tcPr>
          <w:p w14:paraId="425F39B5" w14:textId="77777777" w:rsidR="00D5263D" w:rsidRPr="00360FEE" w:rsidRDefault="000134AA" w:rsidP="00BD781C">
            <w:pPr>
              <w:jc w:val="center"/>
              <w:rPr>
                <w:sz w:val="20"/>
                <w:szCs w:val="20"/>
              </w:rPr>
            </w:pPr>
            <w:r w:rsidRPr="00360FEE">
              <w:rPr>
                <w:sz w:val="20"/>
                <w:szCs w:val="20"/>
              </w:rPr>
              <w:t>0</w:t>
            </w:r>
          </w:p>
        </w:tc>
        <w:tc>
          <w:tcPr>
            <w:tcW w:w="725"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A35A839" w14:textId="77777777" w:rsidR="00D5263D" w:rsidRPr="00360FEE" w:rsidRDefault="000134AA" w:rsidP="00BD781C">
            <w:pPr>
              <w:jc w:val="center"/>
              <w:rPr>
                <w:sz w:val="20"/>
                <w:szCs w:val="20"/>
              </w:rPr>
            </w:pPr>
            <w:r w:rsidRPr="00360FEE">
              <w:rPr>
                <w:sz w:val="20"/>
                <w:szCs w:val="20"/>
              </w:rPr>
              <w:t>0</w:t>
            </w:r>
          </w:p>
        </w:tc>
        <w:tc>
          <w:tcPr>
            <w:tcW w:w="418" w:type="pct"/>
            <w:tcBorders>
              <w:top w:val="single" w:sz="4" w:space="0" w:color="auto"/>
              <w:left w:val="single" w:sz="4" w:space="0" w:color="auto"/>
              <w:bottom w:val="single" w:sz="12" w:space="0" w:color="auto"/>
              <w:right w:val="single" w:sz="4" w:space="0" w:color="auto"/>
            </w:tcBorders>
            <w:shd w:val="clear" w:color="auto" w:fill="auto"/>
            <w:vAlign w:val="center"/>
          </w:tcPr>
          <w:p w14:paraId="578379E2" w14:textId="77777777" w:rsidR="00D5263D" w:rsidRPr="00360FEE" w:rsidRDefault="000134AA" w:rsidP="00BD781C">
            <w:pPr>
              <w:jc w:val="center"/>
              <w:rPr>
                <w:sz w:val="20"/>
                <w:szCs w:val="20"/>
              </w:rPr>
            </w:pPr>
            <w:r w:rsidRPr="00360FEE">
              <w:rPr>
                <w:sz w:val="20"/>
                <w:szCs w:val="20"/>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9E7B182" w14:textId="77777777" w:rsidR="00D5263D" w:rsidRPr="00360FEE" w:rsidRDefault="000134AA" w:rsidP="00BD781C">
            <w:pPr>
              <w:jc w:val="center"/>
              <w:rPr>
                <w:sz w:val="20"/>
                <w:szCs w:val="20"/>
              </w:rPr>
            </w:pPr>
            <w:r w:rsidRPr="00360FEE">
              <w:rPr>
                <w:sz w:val="20"/>
                <w:szCs w:val="20"/>
              </w:rPr>
              <w:t xml:space="preserve">3 </w:t>
            </w:r>
          </w:p>
        </w:tc>
        <w:tc>
          <w:tcPr>
            <w:tcW w:w="130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891C355" w14:textId="77777777" w:rsidR="00D5263D" w:rsidRPr="00360FEE" w:rsidRDefault="000134AA" w:rsidP="00BD781C">
            <w:pPr>
              <w:jc w:val="center"/>
              <w:rPr>
                <w:sz w:val="20"/>
                <w:szCs w:val="20"/>
                <w:vertAlign w:val="superscript"/>
              </w:rPr>
            </w:pPr>
            <w:r w:rsidRPr="00360FEE">
              <w:rPr>
                <w:sz w:val="20"/>
                <w:szCs w:val="20"/>
                <w:vertAlign w:val="superscript"/>
              </w:rPr>
              <w:t>ZORUNLU (X)  SEÇMELİ (   )</w:t>
            </w:r>
          </w:p>
        </w:tc>
        <w:tc>
          <w:tcPr>
            <w:tcW w:w="767" w:type="pct"/>
            <w:tcBorders>
              <w:top w:val="single" w:sz="4" w:space="0" w:color="auto"/>
              <w:left w:val="single" w:sz="4" w:space="0" w:color="auto"/>
              <w:bottom w:val="single" w:sz="12" w:space="0" w:color="auto"/>
              <w:right w:val="single" w:sz="12" w:space="0" w:color="auto"/>
            </w:tcBorders>
            <w:shd w:val="clear" w:color="auto" w:fill="auto"/>
          </w:tcPr>
          <w:p w14:paraId="0AFF7E6E" w14:textId="77777777" w:rsidR="00D5263D" w:rsidRPr="00360FEE" w:rsidRDefault="000134AA" w:rsidP="00BD781C">
            <w:pPr>
              <w:jc w:val="center"/>
              <w:rPr>
                <w:sz w:val="20"/>
                <w:szCs w:val="20"/>
              </w:rPr>
            </w:pPr>
            <w:r w:rsidRPr="00360FEE">
              <w:rPr>
                <w:sz w:val="20"/>
                <w:szCs w:val="20"/>
              </w:rPr>
              <w:t>Türkçe</w:t>
            </w:r>
          </w:p>
        </w:tc>
      </w:tr>
      <w:tr w:rsidR="009E5E7D" w14:paraId="6590D131" w14:textId="77777777" w:rsidTr="00E6325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right w:val="single" w:sz="12" w:space="0" w:color="auto"/>
            </w:tcBorders>
            <w:shd w:val="clear" w:color="auto" w:fill="auto"/>
            <w:vAlign w:val="center"/>
          </w:tcPr>
          <w:p w14:paraId="100687B4" w14:textId="77777777" w:rsidR="00D5263D" w:rsidRPr="00360FEE" w:rsidRDefault="000134AA" w:rsidP="00BD781C">
            <w:pPr>
              <w:jc w:val="center"/>
              <w:rPr>
                <w:b/>
                <w:bCs/>
                <w:sz w:val="20"/>
                <w:szCs w:val="20"/>
              </w:rPr>
            </w:pPr>
            <w:r w:rsidRPr="00360FEE">
              <w:rPr>
                <w:b/>
                <w:bCs/>
                <w:sz w:val="20"/>
                <w:szCs w:val="20"/>
              </w:rPr>
              <w:t>DERSİN KATEGORİSİ</w:t>
            </w:r>
          </w:p>
        </w:tc>
      </w:tr>
      <w:tr w:rsidR="009E5E7D" w14:paraId="1F616156" w14:textId="77777777" w:rsidTr="00E6325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7FB6259B" w14:textId="77777777" w:rsidR="00D5263D" w:rsidRPr="00360FEE" w:rsidRDefault="000134AA" w:rsidP="00BD781C">
            <w:pPr>
              <w:jc w:val="center"/>
              <w:rPr>
                <w:b/>
                <w:bCs/>
                <w:sz w:val="20"/>
                <w:szCs w:val="20"/>
              </w:rPr>
            </w:pPr>
            <w:r w:rsidRPr="00360FEE">
              <w:rPr>
                <w:b/>
                <w:bCs/>
                <w:sz w:val="20"/>
                <w:szCs w:val="20"/>
              </w:rPr>
              <w:t>Temel Bilim</w:t>
            </w:r>
          </w:p>
        </w:tc>
        <w:tc>
          <w:tcPr>
            <w:tcW w:w="1049" w:type="pct"/>
            <w:gridSpan w:val="4"/>
            <w:tcBorders>
              <w:top w:val="single" w:sz="12" w:space="0" w:color="auto"/>
              <w:left w:val="single" w:sz="6" w:space="0" w:color="auto"/>
              <w:bottom w:val="single" w:sz="6" w:space="0" w:color="auto"/>
              <w:right w:val="single" w:sz="6" w:space="0" w:color="auto"/>
            </w:tcBorders>
            <w:shd w:val="clear" w:color="auto" w:fill="auto"/>
            <w:vAlign w:val="center"/>
          </w:tcPr>
          <w:p w14:paraId="09CD9F3A" w14:textId="77777777" w:rsidR="00D5263D" w:rsidRPr="00360FEE" w:rsidRDefault="000134AA" w:rsidP="00BD781C">
            <w:pPr>
              <w:jc w:val="center"/>
              <w:rPr>
                <w:b/>
                <w:bCs/>
                <w:sz w:val="20"/>
                <w:szCs w:val="20"/>
              </w:rPr>
            </w:pPr>
            <w:r w:rsidRPr="00360FEE">
              <w:rPr>
                <w:b/>
                <w:bCs/>
                <w:sz w:val="20"/>
                <w:szCs w:val="20"/>
              </w:rPr>
              <w:t>Dil</w:t>
            </w:r>
          </w:p>
        </w:tc>
        <w:tc>
          <w:tcPr>
            <w:tcW w:w="2371" w:type="pct"/>
            <w:gridSpan w:val="5"/>
            <w:tcBorders>
              <w:top w:val="single" w:sz="12" w:space="0" w:color="auto"/>
              <w:left w:val="single" w:sz="6" w:space="0" w:color="auto"/>
              <w:bottom w:val="single" w:sz="6" w:space="0" w:color="auto"/>
              <w:right w:val="single" w:sz="6" w:space="0" w:color="auto"/>
            </w:tcBorders>
            <w:shd w:val="clear" w:color="auto" w:fill="auto"/>
            <w:vAlign w:val="center"/>
          </w:tcPr>
          <w:p w14:paraId="3062278C" w14:textId="77777777" w:rsidR="00D5263D" w:rsidRPr="00360FEE" w:rsidRDefault="000134AA" w:rsidP="00BD781C">
            <w:pPr>
              <w:jc w:val="center"/>
              <w:rPr>
                <w:b/>
                <w:bCs/>
                <w:sz w:val="20"/>
                <w:szCs w:val="20"/>
              </w:rPr>
            </w:pPr>
            <w:r w:rsidRPr="00360FEE">
              <w:rPr>
                <w:b/>
                <w:bCs/>
                <w:sz w:val="20"/>
                <w:szCs w:val="20"/>
              </w:rPr>
              <w:t>Mesleki-Teknik</w:t>
            </w:r>
          </w:p>
          <w:p w14:paraId="4093F788" w14:textId="77777777" w:rsidR="00D5263D" w:rsidRPr="00360FEE" w:rsidRDefault="000134AA" w:rsidP="00BD781C">
            <w:pPr>
              <w:jc w:val="center"/>
              <w:rPr>
                <w:b/>
                <w:bCs/>
                <w:sz w:val="20"/>
                <w:szCs w:val="20"/>
              </w:rPr>
            </w:pPr>
            <w:r w:rsidRPr="00360FEE">
              <w:rPr>
                <w:b/>
                <w:bCs/>
                <w:sz w:val="20"/>
                <w:szCs w:val="20"/>
              </w:rPr>
              <w:t xml:space="preserve"> [Önemli düzeyde tasarım içeriyorsa (</w:t>
            </w:r>
            <w:r w:rsidRPr="00360FEE">
              <w:rPr>
                <w:rFonts w:ascii="Symbol" w:hAnsi="Symbol"/>
                <w:b/>
                <w:bCs/>
                <w:sz w:val="20"/>
                <w:szCs w:val="20"/>
              </w:rPr>
              <w:sym w:font="Symbol" w:char="F0D6"/>
            </w:r>
            <w:r w:rsidRPr="00360FEE">
              <w:rPr>
                <w:b/>
                <w:bCs/>
                <w:sz w:val="20"/>
                <w:szCs w:val="20"/>
              </w:rPr>
              <w:t>) koyunuz.]</w:t>
            </w:r>
          </w:p>
        </w:tc>
        <w:tc>
          <w:tcPr>
            <w:tcW w:w="767" w:type="pct"/>
            <w:tcBorders>
              <w:top w:val="single" w:sz="12" w:space="0" w:color="auto"/>
              <w:left w:val="single" w:sz="6" w:space="0" w:color="auto"/>
              <w:bottom w:val="single" w:sz="6" w:space="0" w:color="auto"/>
              <w:right w:val="single" w:sz="12" w:space="0" w:color="auto"/>
            </w:tcBorders>
            <w:shd w:val="clear" w:color="auto" w:fill="auto"/>
            <w:vAlign w:val="center"/>
          </w:tcPr>
          <w:p w14:paraId="078BF5CD" w14:textId="77777777" w:rsidR="00D5263D" w:rsidRPr="00360FEE" w:rsidRDefault="000134AA" w:rsidP="00BD781C">
            <w:pPr>
              <w:jc w:val="center"/>
              <w:rPr>
                <w:b/>
                <w:bCs/>
                <w:sz w:val="20"/>
                <w:szCs w:val="20"/>
              </w:rPr>
            </w:pPr>
            <w:r w:rsidRPr="00360FEE">
              <w:rPr>
                <w:b/>
                <w:bCs/>
                <w:sz w:val="20"/>
                <w:szCs w:val="20"/>
              </w:rPr>
              <w:t>Sosyal Bilim</w:t>
            </w:r>
          </w:p>
        </w:tc>
      </w:tr>
      <w:tr w:rsidR="009E5E7D" w14:paraId="3D5C9741" w14:textId="77777777" w:rsidTr="00E6325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shd w:val="clear" w:color="auto" w:fill="auto"/>
          </w:tcPr>
          <w:p w14:paraId="75DFEBFE" w14:textId="77777777" w:rsidR="00D5263D" w:rsidRPr="00360FEE" w:rsidRDefault="000134AA" w:rsidP="00BD781C">
            <w:pPr>
              <w:jc w:val="center"/>
              <w:rPr>
                <w:sz w:val="20"/>
                <w:szCs w:val="20"/>
              </w:rPr>
            </w:pPr>
            <w:r w:rsidRPr="00360FEE">
              <w:rPr>
                <w:sz w:val="20"/>
                <w:szCs w:val="20"/>
              </w:rPr>
              <w:t>X</w:t>
            </w:r>
          </w:p>
        </w:tc>
        <w:tc>
          <w:tcPr>
            <w:tcW w:w="1049" w:type="pct"/>
            <w:gridSpan w:val="4"/>
            <w:tcBorders>
              <w:top w:val="single" w:sz="6" w:space="0" w:color="auto"/>
              <w:left w:val="single" w:sz="4" w:space="0" w:color="auto"/>
              <w:bottom w:val="single" w:sz="12" w:space="0" w:color="auto"/>
              <w:right w:val="single" w:sz="4" w:space="0" w:color="auto"/>
            </w:tcBorders>
            <w:shd w:val="clear" w:color="auto" w:fill="auto"/>
          </w:tcPr>
          <w:p w14:paraId="2A6D619E" w14:textId="77777777" w:rsidR="00D5263D" w:rsidRPr="00360FEE" w:rsidRDefault="00D5263D" w:rsidP="00BD781C">
            <w:pPr>
              <w:jc w:val="center"/>
              <w:rPr>
                <w:sz w:val="20"/>
                <w:szCs w:val="20"/>
              </w:rPr>
            </w:pPr>
          </w:p>
        </w:tc>
        <w:tc>
          <w:tcPr>
            <w:tcW w:w="2371" w:type="pct"/>
            <w:gridSpan w:val="5"/>
            <w:tcBorders>
              <w:top w:val="single" w:sz="6" w:space="0" w:color="auto"/>
              <w:left w:val="single" w:sz="4" w:space="0" w:color="auto"/>
              <w:bottom w:val="single" w:sz="12" w:space="0" w:color="auto"/>
              <w:right w:val="single" w:sz="6" w:space="0" w:color="auto"/>
            </w:tcBorders>
            <w:shd w:val="clear" w:color="auto" w:fill="auto"/>
          </w:tcPr>
          <w:p w14:paraId="4146A511" w14:textId="77777777" w:rsidR="00D5263D" w:rsidRPr="00360FEE" w:rsidRDefault="00D5263D" w:rsidP="00BD781C">
            <w:pPr>
              <w:jc w:val="center"/>
              <w:rPr>
                <w:sz w:val="20"/>
                <w:szCs w:val="20"/>
              </w:rPr>
            </w:pPr>
          </w:p>
        </w:tc>
        <w:tc>
          <w:tcPr>
            <w:tcW w:w="767" w:type="pct"/>
            <w:tcBorders>
              <w:top w:val="single" w:sz="6" w:space="0" w:color="auto"/>
              <w:left w:val="single" w:sz="4" w:space="0" w:color="auto"/>
              <w:bottom w:val="single" w:sz="12" w:space="0" w:color="auto"/>
              <w:right w:val="single" w:sz="12" w:space="0" w:color="auto"/>
            </w:tcBorders>
            <w:shd w:val="clear" w:color="auto" w:fill="auto"/>
          </w:tcPr>
          <w:p w14:paraId="4E375FA2" w14:textId="77777777" w:rsidR="00D5263D" w:rsidRPr="00360FEE" w:rsidRDefault="00D5263D" w:rsidP="00BD781C">
            <w:pPr>
              <w:jc w:val="center"/>
              <w:rPr>
                <w:sz w:val="20"/>
                <w:szCs w:val="20"/>
              </w:rPr>
            </w:pPr>
          </w:p>
        </w:tc>
      </w:tr>
      <w:tr w:rsidR="009E5E7D" w14:paraId="7CD115FE" w14:textId="77777777" w:rsidTr="00E6325B">
        <w:trPr>
          <w:trHeight w:val="324"/>
        </w:trPr>
        <w:tc>
          <w:tcPr>
            <w:tcW w:w="5000" w:type="pct"/>
            <w:gridSpan w:val="12"/>
            <w:tcBorders>
              <w:top w:val="single" w:sz="12" w:space="0" w:color="auto"/>
              <w:left w:val="single" w:sz="12" w:space="0" w:color="auto"/>
              <w:bottom w:val="single" w:sz="12" w:space="0" w:color="auto"/>
              <w:right w:val="single" w:sz="12" w:space="0" w:color="auto"/>
            </w:tcBorders>
            <w:shd w:val="clear" w:color="auto" w:fill="auto"/>
            <w:vAlign w:val="center"/>
          </w:tcPr>
          <w:p w14:paraId="24236471" w14:textId="77777777" w:rsidR="00D5263D" w:rsidRPr="00360FEE" w:rsidRDefault="000134AA" w:rsidP="00BD781C">
            <w:pPr>
              <w:jc w:val="center"/>
              <w:rPr>
                <w:b/>
                <w:bCs/>
                <w:sz w:val="20"/>
                <w:szCs w:val="20"/>
              </w:rPr>
            </w:pPr>
            <w:r w:rsidRPr="00360FEE">
              <w:rPr>
                <w:b/>
                <w:bCs/>
                <w:sz w:val="20"/>
                <w:szCs w:val="20"/>
              </w:rPr>
              <w:t>DEĞERLENDİRME ÖLÇÜTLERİ</w:t>
            </w:r>
          </w:p>
        </w:tc>
      </w:tr>
      <w:tr w:rsidR="009E5E7D" w14:paraId="73422322" w14:textId="77777777" w:rsidTr="00E6325B">
        <w:tc>
          <w:tcPr>
            <w:tcW w:w="1836"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C45B465" w14:textId="77777777" w:rsidR="00D5263D" w:rsidRPr="00360FEE" w:rsidRDefault="000134AA" w:rsidP="00BD781C">
            <w:pPr>
              <w:jc w:val="center"/>
              <w:rPr>
                <w:b/>
                <w:bCs/>
                <w:sz w:val="20"/>
                <w:szCs w:val="20"/>
              </w:rPr>
            </w:pPr>
            <w:r w:rsidRPr="00360FEE">
              <w:rPr>
                <w:b/>
                <w:bCs/>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shd w:val="clear" w:color="auto" w:fill="auto"/>
            <w:vAlign w:val="center"/>
          </w:tcPr>
          <w:p w14:paraId="1926821A" w14:textId="77777777" w:rsidR="00D5263D" w:rsidRPr="00360FEE" w:rsidRDefault="000134AA" w:rsidP="00BD781C">
            <w:pPr>
              <w:jc w:val="center"/>
              <w:rPr>
                <w:b/>
                <w:bCs/>
                <w:sz w:val="20"/>
                <w:szCs w:val="20"/>
              </w:rPr>
            </w:pPr>
            <w:r w:rsidRPr="00360FEE">
              <w:rPr>
                <w:b/>
                <w:bCs/>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shd w:val="clear" w:color="auto" w:fill="auto"/>
            <w:vAlign w:val="center"/>
          </w:tcPr>
          <w:p w14:paraId="7559D936" w14:textId="77777777" w:rsidR="00D5263D" w:rsidRPr="00360FEE" w:rsidRDefault="000134AA" w:rsidP="00BD781C">
            <w:pPr>
              <w:jc w:val="center"/>
              <w:rPr>
                <w:b/>
                <w:bCs/>
                <w:sz w:val="20"/>
                <w:szCs w:val="20"/>
              </w:rPr>
            </w:pPr>
            <w:r w:rsidRPr="00360FEE">
              <w:rPr>
                <w:b/>
                <w:bCs/>
                <w:sz w:val="20"/>
                <w:szCs w:val="20"/>
              </w:rPr>
              <w:t>Sayı</w:t>
            </w:r>
          </w:p>
        </w:tc>
        <w:tc>
          <w:tcPr>
            <w:tcW w:w="767" w:type="pct"/>
            <w:tcBorders>
              <w:top w:val="single" w:sz="12" w:space="0" w:color="auto"/>
              <w:left w:val="single" w:sz="8" w:space="0" w:color="auto"/>
              <w:bottom w:val="single" w:sz="8" w:space="0" w:color="auto"/>
              <w:right w:val="single" w:sz="12" w:space="0" w:color="auto"/>
            </w:tcBorders>
            <w:shd w:val="clear" w:color="auto" w:fill="auto"/>
            <w:vAlign w:val="center"/>
          </w:tcPr>
          <w:p w14:paraId="12EEEE8C" w14:textId="77777777" w:rsidR="00D5263D" w:rsidRPr="00360FEE" w:rsidRDefault="000134AA" w:rsidP="00BD781C">
            <w:pPr>
              <w:jc w:val="center"/>
              <w:rPr>
                <w:b/>
                <w:bCs/>
                <w:sz w:val="20"/>
                <w:szCs w:val="20"/>
              </w:rPr>
            </w:pPr>
            <w:r w:rsidRPr="00360FEE">
              <w:rPr>
                <w:b/>
                <w:bCs/>
                <w:sz w:val="20"/>
                <w:szCs w:val="20"/>
              </w:rPr>
              <w:t>%</w:t>
            </w:r>
          </w:p>
        </w:tc>
      </w:tr>
      <w:tr w:rsidR="009E5E7D" w14:paraId="2CEF3287" w14:textId="77777777" w:rsidTr="00E6325B">
        <w:tc>
          <w:tcPr>
            <w:tcW w:w="1836"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4B4ACAFC" w14:textId="77777777" w:rsidR="00D5263D" w:rsidRPr="00360FEE" w:rsidRDefault="00D5263D" w:rsidP="00BD781C">
            <w:pPr>
              <w:rPr>
                <w:b/>
                <w:bCs/>
                <w:sz w:val="20"/>
                <w:szCs w:val="20"/>
              </w:rPr>
            </w:pPr>
          </w:p>
        </w:tc>
        <w:tc>
          <w:tcPr>
            <w:tcW w:w="1141" w:type="pct"/>
            <w:gridSpan w:val="5"/>
            <w:tcBorders>
              <w:top w:val="single" w:sz="8" w:space="0" w:color="auto"/>
              <w:left w:val="single" w:sz="12" w:space="0" w:color="auto"/>
              <w:bottom w:val="single" w:sz="4" w:space="0" w:color="auto"/>
              <w:right w:val="single" w:sz="4" w:space="0" w:color="auto"/>
            </w:tcBorders>
            <w:shd w:val="clear" w:color="auto" w:fill="auto"/>
            <w:vAlign w:val="center"/>
          </w:tcPr>
          <w:p w14:paraId="0F59F44D" w14:textId="77777777" w:rsidR="00D5263D" w:rsidRPr="00360FEE" w:rsidRDefault="000134AA" w:rsidP="00BD781C">
            <w:pPr>
              <w:rPr>
                <w:sz w:val="20"/>
                <w:szCs w:val="20"/>
              </w:rPr>
            </w:pPr>
            <w:r w:rsidRPr="00360FEE">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shd w:val="clear" w:color="auto" w:fill="auto"/>
          </w:tcPr>
          <w:p w14:paraId="08FDDDC8" w14:textId="77777777" w:rsidR="00D5263D" w:rsidRPr="00360FEE" w:rsidRDefault="000134AA" w:rsidP="00BD781C">
            <w:pPr>
              <w:jc w:val="center"/>
              <w:rPr>
                <w:sz w:val="20"/>
                <w:szCs w:val="20"/>
              </w:rPr>
            </w:pPr>
            <w:r w:rsidRPr="00360FEE">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E31F0CA" w14:textId="77777777" w:rsidR="00D5263D" w:rsidRPr="00360FEE" w:rsidRDefault="000134AA" w:rsidP="00BD781C">
            <w:pPr>
              <w:jc w:val="center"/>
              <w:rPr>
                <w:sz w:val="20"/>
                <w:szCs w:val="20"/>
                <w:highlight w:val="yellow"/>
              </w:rPr>
            </w:pPr>
            <w:r w:rsidRPr="00360FEE">
              <w:rPr>
                <w:sz w:val="20"/>
                <w:szCs w:val="20"/>
              </w:rPr>
              <w:t>20</w:t>
            </w:r>
          </w:p>
        </w:tc>
      </w:tr>
      <w:tr w:rsidR="009E5E7D" w14:paraId="1262E364" w14:textId="77777777" w:rsidTr="00E6325B">
        <w:tc>
          <w:tcPr>
            <w:tcW w:w="1836"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6F7220E8" w14:textId="77777777" w:rsidR="00D5263D" w:rsidRPr="00360FEE" w:rsidRDefault="00D5263D" w:rsidP="00BD781C">
            <w:pPr>
              <w:rPr>
                <w:b/>
                <w:bCs/>
                <w:sz w:val="20"/>
                <w:szCs w:val="20"/>
              </w:rPr>
            </w:pPr>
          </w:p>
        </w:tc>
        <w:tc>
          <w:tcPr>
            <w:tcW w:w="114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8656982" w14:textId="77777777" w:rsidR="00D5263D" w:rsidRPr="00360FEE" w:rsidRDefault="000134AA" w:rsidP="00BD781C">
            <w:pPr>
              <w:rPr>
                <w:sz w:val="20"/>
                <w:szCs w:val="20"/>
              </w:rPr>
            </w:pPr>
            <w:r w:rsidRPr="00360FEE">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shd w:val="clear" w:color="auto" w:fill="auto"/>
          </w:tcPr>
          <w:p w14:paraId="358D5234" w14:textId="77777777" w:rsidR="00D5263D" w:rsidRPr="00360FEE" w:rsidRDefault="000134AA" w:rsidP="00BD781C">
            <w:pPr>
              <w:jc w:val="center"/>
              <w:rPr>
                <w:sz w:val="20"/>
                <w:szCs w:val="20"/>
              </w:rPr>
            </w:pPr>
            <w:r w:rsidRPr="00360FEE">
              <w:rPr>
                <w:sz w:val="20"/>
                <w:szCs w:val="20"/>
              </w:rPr>
              <w:t>1</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99774A7" w14:textId="77777777" w:rsidR="00D5263D" w:rsidRPr="00360FEE" w:rsidRDefault="000134AA" w:rsidP="00BD781C">
            <w:pPr>
              <w:jc w:val="center"/>
              <w:rPr>
                <w:sz w:val="20"/>
                <w:szCs w:val="20"/>
                <w:highlight w:val="yellow"/>
              </w:rPr>
            </w:pPr>
            <w:r w:rsidRPr="00360FEE">
              <w:rPr>
                <w:sz w:val="20"/>
                <w:szCs w:val="20"/>
              </w:rPr>
              <w:t>30</w:t>
            </w:r>
          </w:p>
        </w:tc>
      </w:tr>
      <w:tr w:rsidR="009E5E7D" w14:paraId="1A697E9A" w14:textId="77777777" w:rsidTr="00E6325B">
        <w:tc>
          <w:tcPr>
            <w:tcW w:w="1836"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76BA3A0F" w14:textId="77777777" w:rsidR="00D5263D" w:rsidRPr="00360FEE" w:rsidRDefault="00D5263D" w:rsidP="00BD781C">
            <w:pPr>
              <w:rPr>
                <w:b/>
                <w:bCs/>
                <w:sz w:val="20"/>
                <w:szCs w:val="20"/>
              </w:rPr>
            </w:pPr>
          </w:p>
        </w:tc>
        <w:tc>
          <w:tcPr>
            <w:tcW w:w="114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1523D45" w14:textId="77777777" w:rsidR="00D5263D" w:rsidRPr="00360FEE" w:rsidRDefault="000134AA" w:rsidP="00BD781C">
            <w:pPr>
              <w:rPr>
                <w:sz w:val="20"/>
                <w:szCs w:val="20"/>
              </w:rPr>
            </w:pPr>
            <w:r w:rsidRPr="00360FEE">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shd w:val="clear" w:color="auto" w:fill="auto"/>
          </w:tcPr>
          <w:p w14:paraId="2B056898" w14:textId="77777777" w:rsidR="00D5263D" w:rsidRPr="00360FEE" w:rsidRDefault="00D5263D" w:rsidP="00BD781C">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98A519C" w14:textId="77777777" w:rsidR="00D5263D" w:rsidRPr="00360FEE" w:rsidRDefault="00D5263D" w:rsidP="00BD781C">
            <w:pPr>
              <w:rPr>
                <w:sz w:val="20"/>
                <w:szCs w:val="20"/>
              </w:rPr>
            </w:pPr>
          </w:p>
        </w:tc>
      </w:tr>
      <w:tr w:rsidR="009E5E7D" w14:paraId="1C254A1C" w14:textId="77777777" w:rsidTr="00E6325B">
        <w:tc>
          <w:tcPr>
            <w:tcW w:w="1836"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5C2AA4DF" w14:textId="77777777" w:rsidR="00D5263D" w:rsidRPr="00360FEE" w:rsidRDefault="00D5263D" w:rsidP="00BD781C">
            <w:pPr>
              <w:rPr>
                <w:b/>
                <w:bCs/>
                <w:sz w:val="20"/>
                <w:szCs w:val="20"/>
              </w:rPr>
            </w:pPr>
          </w:p>
        </w:tc>
        <w:tc>
          <w:tcPr>
            <w:tcW w:w="114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B03F16D" w14:textId="77777777" w:rsidR="00D5263D" w:rsidRPr="00360FEE" w:rsidRDefault="000134AA" w:rsidP="00BD781C">
            <w:pPr>
              <w:rPr>
                <w:sz w:val="20"/>
                <w:szCs w:val="20"/>
              </w:rPr>
            </w:pPr>
            <w:r w:rsidRPr="00360FEE">
              <w:rPr>
                <w:sz w:val="20"/>
                <w:szCs w:val="20"/>
              </w:rPr>
              <w:t>Ödev</w:t>
            </w:r>
          </w:p>
        </w:tc>
        <w:tc>
          <w:tcPr>
            <w:tcW w:w="1256" w:type="pct"/>
            <w:tcBorders>
              <w:top w:val="single" w:sz="4" w:space="0" w:color="auto"/>
              <w:left w:val="single" w:sz="4" w:space="0" w:color="auto"/>
              <w:bottom w:val="single" w:sz="4" w:space="0" w:color="auto"/>
              <w:right w:val="single" w:sz="8" w:space="0" w:color="auto"/>
            </w:tcBorders>
            <w:shd w:val="clear" w:color="auto" w:fill="auto"/>
          </w:tcPr>
          <w:p w14:paraId="1151CA74" w14:textId="77777777" w:rsidR="00D5263D" w:rsidRPr="00360FEE" w:rsidRDefault="00D5263D" w:rsidP="00BD781C">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9D06E54" w14:textId="77777777" w:rsidR="00D5263D" w:rsidRPr="00360FEE" w:rsidRDefault="00D5263D" w:rsidP="00BD781C">
            <w:pPr>
              <w:jc w:val="center"/>
              <w:rPr>
                <w:sz w:val="20"/>
                <w:szCs w:val="20"/>
              </w:rPr>
            </w:pPr>
          </w:p>
        </w:tc>
      </w:tr>
      <w:tr w:rsidR="009E5E7D" w14:paraId="71680385" w14:textId="77777777" w:rsidTr="00E6325B">
        <w:tc>
          <w:tcPr>
            <w:tcW w:w="1836"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5D98D37C" w14:textId="77777777" w:rsidR="00D5263D" w:rsidRPr="00360FEE" w:rsidRDefault="00D5263D" w:rsidP="00BD781C">
            <w:pPr>
              <w:rPr>
                <w:b/>
                <w:bCs/>
                <w:sz w:val="20"/>
                <w:szCs w:val="20"/>
              </w:rPr>
            </w:pPr>
          </w:p>
        </w:tc>
        <w:tc>
          <w:tcPr>
            <w:tcW w:w="1141" w:type="pct"/>
            <w:gridSpan w:val="5"/>
            <w:tcBorders>
              <w:top w:val="single" w:sz="4" w:space="0" w:color="auto"/>
              <w:left w:val="single" w:sz="12" w:space="0" w:color="auto"/>
              <w:bottom w:val="single" w:sz="8" w:space="0" w:color="auto"/>
              <w:right w:val="single" w:sz="4" w:space="0" w:color="auto"/>
            </w:tcBorders>
            <w:shd w:val="clear" w:color="auto" w:fill="auto"/>
            <w:vAlign w:val="center"/>
          </w:tcPr>
          <w:p w14:paraId="4AF6288B" w14:textId="77777777" w:rsidR="00D5263D" w:rsidRPr="00360FEE" w:rsidRDefault="000134AA" w:rsidP="00BD781C">
            <w:pPr>
              <w:rPr>
                <w:sz w:val="20"/>
                <w:szCs w:val="20"/>
              </w:rPr>
            </w:pPr>
            <w:r w:rsidRPr="00360FEE">
              <w:rPr>
                <w:sz w:val="20"/>
                <w:szCs w:val="20"/>
              </w:rPr>
              <w:t>Proje</w:t>
            </w:r>
          </w:p>
        </w:tc>
        <w:tc>
          <w:tcPr>
            <w:tcW w:w="1256" w:type="pct"/>
            <w:tcBorders>
              <w:top w:val="single" w:sz="4" w:space="0" w:color="auto"/>
              <w:left w:val="single" w:sz="4" w:space="0" w:color="auto"/>
              <w:bottom w:val="single" w:sz="8" w:space="0" w:color="auto"/>
              <w:right w:val="single" w:sz="8" w:space="0" w:color="auto"/>
            </w:tcBorders>
            <w:shd w:val="clear" w:color="auto" w:fill="auto"/>
          </w:tcPr>
          <w:p w14:paraId="607E36EF" w14:textId="77777777" w:rsidR="00D5263D" w:rsidRPr="00360FEE" w:rsidRDefault="00D5263D" w:rsidP="00BD781C">
            <w:pPr>
              <w:jc w:val="center"/>
              <w:rPr>
                <w:sz w:val="20"/>
                <w:szCs w:val="20"/>
              </w:rPr>
            </w:pPr>
          </w:p>
        </w:tc>
        <w:tc>
          <w:tcPr>
            <w:tcW w:w="767" w:type="pct"/>
            <w:tcBorders>
              <w:top w:val="single" w:sz="4" w:space="0" w:color="auto"/>
              <w:left w:val="single" w:sz="8" w:space="0" w:color="auto"/>
              <w:bottom w:val="single" w:sz="8" w:space="0" w:color="auto"/>
              <w:right w:val="single" w:sz="12" w:space="0" w:color="auto"/>
            </w:tcBorders>
            <w:shd w:val="clear" w:color="auto" w:fill="auto"/>
          </w:tcPr>
          <w:p w14:paraId="650E51E1" w14:textId="77777777" w:rsidR="00D5263D" w:rsidRPr="00360FEE" w:rsidRDefault="00D5263D" w:rsidP="00BD781C">
            <w:pPr>
              <w:jc w:val="center"/>
              <w:rPr>
                <w:sz w:val="20"/>
                <w:szCs w:val="20"/>
              </w:rPr>
            </w:pPr>
          </w:p>
        </w:tc>
      </w:tr>
      <w:tr w:rsidR="009E5E7D" w14:paraId="008C93D9" w14:textId="77777777" w:rsidTr="00E6325B">
        <w:tc>
          <w:tcPr>
            <w:tcW w:w="1836"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3E5BFCE7" w14:textId="77777777" w:rsidR="00D5263D" w:rsidRPr="00360FEE" w:rsidRDefault="00D5263D" w:rsidP="00BD781C">
            <w:pPr>
              <w:rPr>
                <w:b/>
                <w:bCs/>
                <w:sz w:val="20"/>
                <w:szCs w:val="20"/>
              </w:rPr>
            </w:pPr>
          </w:p>
        </w:tc>
        <w:tc>
          <w:tcPr>
            <w:tcW w:w="1141" w:type="pct"/>
            <w:gridSpan w:val="5"/>
            <w:tcBorders>
              <w:top w:val="single" w:sz="8" w:space="0" w:color="auto"/>
              <w:left w:val="single" w:sz="12" w:space="0" w:color="auto"/>
              <w:bottom w:val="single" w:sz="8" w:space="0" w:color="auto"/>
              <w:right w:val="single" w:sz="4" w:space="0" w:color="auto"/>
            </w:tcBorders>
            <w:shd w:val="clear" w:color="auto" w:fill="auto"/>
            <w:vAlign w:val="center"/>
          </w:tcPr>
          <w:p w14:paraId="6A01FFDC" w14:textId="77777777" w:rsidR="00D5263D" w:rsidRPr="00360FEE" w:rsidRDefault="000134AA" w:rsidP="00BD781C">
            <w:pPr>
              <w:rPr>
                <w:sz w:val="20"/>
                <w:szCs w:val="20"/>
              </w:rPr>
            </w:pPr>
            <w:r w:rsidRPr="00360FEE">
              <w:rPr>
                <w:sz w:val="20"/>
                <w:szCs w:val="20"/>
              </w:rPr>
              <w:t>Rapor</w:t>
            </w:r>
          </w:p>
        </w:tc>
        <w:tc>
          <w:tcPr>
            <w:tcW w:w="1256" w:type="pct"/>
            <w:tcBorders>
              <w:top w:val="single" w:sz="8" w:space="0" w:color="auto"/>
              <w:left w:val="single" w:sz="4" w:space="0" w:color="auto"/>
              <w:bottom w:val="single" w:sz="8" w:space="0" w:color="auto"/>
              <w:right w:val="single" w:sz="8" w:space="0" w:color="auto"/>
            </w:tcBorders>
            <w:shd w:val="clear" w:color="auto" w:fill="auto"/>
          </w:tcPr>
          <w:p w14:paraId="69C181DF" w14:textId="77777777" w:rsidR="00D5263D" w:rsidRPr="00360FEE" w:rsidRDefault="00D5263D" w:rsidP="00BD781C">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shd w:val="clear" w:color="auto" w:fill="auto"/>
          </w:tcPr>
          <w:p w14:paraId="3FA037E1" w14:textId="77777777" w:rsidR="00D5263D" w:rsidRPr="00360FEE" w:rsidRDefault="00D5263D" w:rsidP="00BD781C">
            <w:pPr>
              <w:rPr>
                <w:sz w:val="20"/>
                <w:szCs w:val="20"/>
              </w:rPr>
            </w:pPr>
          </w:p>
        </w:tc>
      </w:tr>
      <w:tr w:rsidR="009E5E7D" w14:paraId="4546A229" w14:textId="77777777" w:rsidTr="00E6325B">
        <w:tc>
          <w:tcPr>
            <w:tcW w:w="1836"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14:paraId="2C10AEE5" w14:textId="77777777" w:rsidR="00D5263D" w:rsidRPr="00360FEE" w:rsidRDefault="00D5263D" w:rsidP="00BD781C">
            <w:pPr>
              <w:rPr>
                <w:b/>
                <w:bCs/>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shd w:val="clear" w:color="auto" w:fill="auto"/>
            <w:vAlign w:val="center"/>
          </w:tcPr>
          <w:p w14:paraId="1712507A" w14:textId="77777777" w:rsidR="00D5263D" w:rsidRPr="00360FEE" w:rsidRDefault="000134AA" w:rsidP="00BD781C">
            <w:pPr>
              <w:rPr>
                <w:sz w:val="20"/>
                <w:szCs w:val="20"/>
              </w:rPr>
            </w:pPr>
            <w:r w:rsidRPr="00360FEE">
              <w:rPr>
                <w:sz w:val="20"/>
                <w:szCs w:val="20"/>
              </w:rPr>
              <w:t>Laboratuar</w:t>
            </w:r>
          </w:p>
        </w:tc>
        <w:tc>
          <w:tcPr>
            <w:tcW w:w="1256" w:type="pct"/>
            <w:tcBorders>
              <w:top w:val="single" w:sz="8" w:space="0" w:color="auto"/>
              <w:left w:val="single" w:sz="4" w:space="0" w:color="auto"/>
              <w:bottom w:val="single" w:sz="12" w:space="0" w:color="auto"/>
              <w:right w:val="single" w:sz="8" w:space="0" w:color="auto"/>
            </w:tcBorders>
            <w:shd w:val="clear" w:color="auto" w:fill="auto"/>
          </w:tcPr>
          <w:p w14:paraId="34A609A9" w14:textId="77777777" w:rsidR="00D5263D" w:rsidRPr="00360FEE" w:rsidRDefault="00D5263D" w:rsidP="00BD781C">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shd w:val="clear" w:color="auto" w:fill="auto"/>
          </w:tcPr>
          <w:p w14:paraId="60CD7677" w14:textId="77777777" w:rsidR="00D5263D" w:rsidRPr="00360FEE" w:rsidRDefault="00D5263D" w:rsidP="00BD781C">
            <w:pPr>
              <w:jc w:val="center"/>
              <w:rPr>
                <w:sz w:val="20"/>
                <w:szCs w:val="20"/>
              </w:rPr>
            </w:pPr>
          </w:p>
        </w:tc>
      </w:tr>
      <w:tr w:rsidR="009E5E7D" w14:paraId="6344C484" w14:textId="77777777" w:rsidTr="00E6325B">
        <w:trPr>
          <w:trHeight w:val="392"/>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1C7E8D8" w14:textId="77777777" w:rsidR="00D5263D" w:rsidRPr="00360FEE" w:rsidRDefault="000134AA" w:rsidP="00BD781C">
            <w:pPr>
              <w:jc w:val="center"/>
              <w:rPr>
                <w:b/>
                <w:bCs/>
                <w:sz w:val="20"/>
                <w:szCs w:val="20"/>
              </w:rPr>
            </w:pPr>
            <w:r w:rsidRPr="00360FEE">
              <w:rPr>
                <w:b/>
                <w:bCs/>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shd w:val="clear" w:color="auto" w:fill="auto"/>
          </w:tcPr>
          <w:p w14:paraId="2D3C7A2A" w14:textId="77777777" w:rsidR="00D5263D" w:rsidRPr="00360FEE" w:rsidRDefault="00D5263D" w:rsidP="00BD781C">
            <w:pPr>
              <w:rPr>
                <w:sz w:val="20"/>
                <w:szCs w:val="20"/>
              </w:rPr>
            </w:pPr>
          </w:p>
        </w:tc>
        <w:tc>
          <w:tcPr>
            <w:tcW w:w="1256" w:type="pct"/>
            <w:tcBorders>
              <w:top w:val="single" w:sz="12" w:space="0" w:color="auto"/>
              <w:left w:val="single" w:sz="4" w:space="0" w:color="auto"/>
              <w:bottom w:val="single" w:sz="8" w:space="0" w:color="auto"/>
              <w:right w:val="single" w:sz="8" w:space="0" w:color="auto"/>
            </w:tcBorders>
            <w:shd w:val="clear" w:color="auto" w:fill="auto"/>
            <w:vAlign w:val="center"/>
          </w:tcPr>
          <w:p w14:paraId="042772FB" w14:textId="77777777" w:rsidR="00D5263D" w:rsidRPr="00360FEE" w:rsidRDefault="000134AA" w:rsidP="00BD781C">
            <w:pPr>
              <w:jc w:val="center"/>
              <w:rPr>
                <w:sz w:val="20"/>
                <w:szCs w:val="20"/>
              </w:rPr>
            </w:pPr>
            <w:r w:rsidRPr="00360FEE">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shd w:val="clear" w:color="auto" w:fill="auto"/>
            <w:vAlign w:val="center"/>
          </w:tcPr>
          <w:p w14:paraId="7872B2DD" w14:textId="77777777" w:rsidR="00D5263D" w:rsidRPr="00360FEE" w:rsidRDefault="000134AA" w:rsidP="00BD781C">
            <w:pPr>
              <w:jc w:val="center"/>
              <w:rPr>
                <w:sz w:val="20"/>
                <w:szCs w:val="20"/>
              </w:rPr>
            </w:pPr>
            <w:r w:rsidRPr="00360FEE">
              <w:rPr>
                <w:sz w:val="20"/>
                <w:szCs w:val="20"/>
              </w:rPr>
              <w:t xml:space="preserve">50 </w:t>
            </w:r>
          </w:p>
        </w:tc>
      </w:tr>
      <w:tr w:rsidR="009E5E7D" w14:paraId="4BEE0713" w14:textId="77777777" w:rsidTr="00E6325B">
        <w:trPr>
          <w:trHeight w:val="447"/>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033DC16" w14:textId="77777777" w:rsidR="00D5263D" w:rsidRPr="00360FEE" w:rsidRDefault="000134AA" w:rsidP="00BD781C">
            <w:pPr>
              <w:jc w:val="center"/>
              <w:rPr>
                <w:b/>
                <w:bCs/>
                <w:sz w:val="20"/>
                <w:szCs w:val="20"/>
              </w:rPr>
            </w:pPr>
            <w:r w:rsidRPr="00360FEE">
              <w:rPr>
                <w:b/>
                <w:bCs/>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08F138E" w14:textId="77777777" w:rsidR="00D5263D" w:rsidRPr="00360FEE" w:rsidRDefault="000134AA" w:rsidP="00BD781C">
            <w:pPr>
              <w:jc w:val="both"/>
              <w:rPr>
                <w:sz w:val="20"/>
                <w:szCs w:val="20"/>
              </w:rPr>
            </w:pPr>
            <w:r w:rsidRPr="00360FEE">
              <w:rPr>
                <w:sz w:val="20"/>
                <w:szCs w:val="20"/>
              </w:rPr>
              <w:t>YOK</w:t>
            </w:r>
          </w:p>
        </w:tc>
      </w:tr>
      <w:tr w:rsidR="009E5E7D" w14:paraId="67DDE60B" w14:textId="77777777" w:rsidTr="00E6325B">
        <w:trPr>
          <w:trHeight w:val="447"/>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592519A" w14:textId="77777777" w:rsidR="00D5263D" w:rsidRPr="00360FEE" w:rsidRDefault="000134AA" w:rsidP="00BD781C">
            <w:pPr>
              <w:jc w:val="center"/>
              <w:rPr>
                <w:b/>
                <w:bCs/>
                <w:sz w:val="20"/>
                <w:szCs w:val="20"/>
              </w:rPr>
            </w:pPr>
            <w:r w:rsidRPr="00360FEE">
              <w:rPr>
                <w:b/>
                <w:bCs/>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p w14:paraId="5951316C" w14:textId="77777777" w:rsidR="00D5263D" w:rsidRPr="00360FEE" w:rsidRDefault="000134AA" w:rsidP="00BD781C">
            <w:pPr>
              <w:tabs>
                <w:tab w:val="left" w:pos="6840"/>
              </w:tabs>
              <w:jc w:val="both"/>
              <w:rPr>
                <w:sz w:val="20"/>
                <w:szCs w:val="20"/>
              </w:rPr>
            </w:pPr>
            <w:r w:rsidRPr="00360FEE">
              <w:rPr>
                <w:sz w:val="20"/>
                <w:szCs w:val="20"/>
              </w:rPr>
              <w:t xml:space="preserve">Sayılar, oran-orantı, EKOK, EBOB, mutlak değer, denklemler, bağıntı ve fonksiyonlar, üstel, logaritmik, </w:t>
            </w:r>
            <w:r w:rsidRPr="00360FEE">
              <w:rPr>
                <w:sz w:val="20"/>
                <w:szCs w:val="20"/>
              </w:rPr>
              <w:t>trigonometrik, hiperbolik fonksiyonlar ve grafikleri, vektörlerde işlemler, matrisler, matrislerde yapılan işlemler ve özellikleri, matrislerle çözülebilen denklem sistemleri.</w:t>
            </w:r>
          </w:p>
          <w:p w14:paraId="1AE1EA15" w14:textId="77777777" w:rsidR="00D5263D" w:rsidRPr="00360FEE" w:rsidRDefault="00D5263D" w:rsidP="00BD781C">
            <w:pPr>
              <w:tabs>
                <w:tab w:val="left" w:pos="6840"/>
              </w:tabs>
              <w:jc w:val="both"/>
              <w:rPr>
                <w:sz w:val="20"/>
                <w:szCs w:val="20"/>
              </w:rPr>
            </w:pPr>
          </w:p>
        </w:tc>
      </w:tr>
      <w:tr w:rsidR="009E5E7D" w14:paraId="6D7658BB" w14:textId="77777777" w:rsidTr="00E6325B">
        <w:trPr>
          <w:trHeight w:val="426"/>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6CF1999" w14:textId="77777777" w:rsidR="00D5263D" w:rsidRPr="00360FEE" w:rsidRDefault="000134AA" w:rsidP="00BD781C">
            <w:pPr>
              <w:jc w:val="center"/>
              <w:rPr>
                <w:b/>
                <w:bCs/>
                <w:sz w:val="20"/>
                <w:szCs w:val="20"/>
              </w:rPr>
            </w:pPr>
            <w:r w:rsidRPr="00360FEE">
              <w:rPr>
                <w:b/>
                <w:bCs/>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p w14:paraId="1215E81D" w14:textId="77777777" w:rsidR="00D5263D" w:rsidRPr="00360FEE" w:rsidRDefault="000134AA" w:rsidP="00BD781C">
            <w:pPr>
              <w:jc w:val="both"/>
              <w:rPr>
                <w:sz w:val="20"/>
                <w:szCs w:val="20"/>
              </w:rPr>
            </w:pPr>
            <w:r w:rsidRPr="00360FEE">
              <w:rPr>
                <w:sz w:val="20"/>
                <w:szCs w:val="20"/>
              </w:rPr>
              <w:t xml:space="preserve">Aritmetik ve cebirsel işlemleri yapabilme. EKOK; EBOB’u </w:t>
            </w:r>
            <w:r w:rsidRPr="00360FEE">
              <w:rPr>
                <w:sz w:val="20"/>
                <w:szCs w:val="20"/>
              </w:rPr>
              <w:t>hesaplayabilme. Denklem ve eşitsizlikleri çözebilme. Fonksiyonlar üzerinde işlem yapabilme. Üstel Trigonometrik oranları kullanabilme. Matrisler, matrislerde yapılan işlemler ve özellikleri, matrislerle çözülebilen denklem sistemlerini çözebilme.</w:t>
            </w:r>
          </w:p>
        </w:tc>
      </w:tr>
      <w:tr w:rsidR="009E5E7D" w14:paraId="1D62D462" w14:textId="77777777" w:rsidTr="00E6325B">
        <w:trPr>
          <w:trHeight w:val="518"/>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036E09D" w14:textId="77777777" w:rsidR="00D5263D" w:rsidRPr="00360FEE" w:rsidRDefault="000134AA" w:rsidP="00BD781C">
            <w:pPr>
              <w:jc w:val="center"/>
              <w:rPr>
                <w:b/>
                <w:bCs/>
                <w:sz w:val="20"/>
                <w:szCs w:val="20"/>
              </w:rPr>
            </w:pPr>
            <w:r w:rsidRPr="00360FEE">
              <w:rPr>
                <w:b/>
                <w:bCs/>
                <w:sz w:val="20"/>
                <w:szCs w:val="20"/>
              </w:rPr>
              <w:t>DERSİN M</w:t>
            </w:r>
            <w:r w:rsidRPr="00360FEE">
              <w:rPr>
                <w:b/>
                <w:bCs/>
                <w:sz w:val="20"/>
                <w:szCs w:val="20"/>
              </w:rPr>
              <w:t>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p w14:paraId="0453C96C" w14:textId="77777777" w:rsidR="00D5263D" w:rsidRPr="00360FEE" w:rsidRDefault="000134AA" w:rsidP="00BD781C">
            <w:pPr>
              <w:jc w:val="both"/>
              <w:rPr>
                <w:sz w:val="20"/>
                <w:szCs w:val="20"/>
              </w:rPr>
            </w:pPr>
            <w:r w:rsidRPr="00360FEE">
              <w:rPr>
                <w:sz w:val="20"/>
                <w:szCs w:val="20"/>
              </w:rPr>
              <w:t>Öğrenciye, mesleği için gerekli olan matematik bilgi ve becerilerini işine uygulayabilme yeterliği kazandırmak.</w:t>
            </w:r>
          </w:p>
        </w:tc>
      </w:tr>
      <w:tr w:rsidR="009E5E7D" w14:paraId="2FCCB8F4" w14:textId="77777777" w:rsidTr="00E6325B">
        <w:trPr>
          <w:trHeight w:val="518"/>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37A6427" w14:textId="77777777" w:rsidR="00D5263D" w:rsidRPr="00360FEE" w:rsidRDefault="000134AA" w:rsidP="00BD781C">
            <w:pPr>
              <w:jc w:val="center"/>
              <w:rPr>
                <w:b/>
                <w:bCs/>
                <w:sz w:val="20"/>
                <w:szCs w:val="20"/>
              </w:rPr>
            </w:pPr>
            <w:r w:rsidRPr="00360FEE">
              <w:rPr>
                <w:b/>
                <w:bCs/>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9E5E7D" w14:paraId="48B0315F" w14:textId="77777777" w:rsidTr="00BD781C">
              <w:trPr>
                <w:trHeight w:val="450"/>
                <w:tblCellSpacing w:w="15" w:type="dxa"/>
                <w:jc w:val="center"/>
              </w:trPr>
              <w:tc>
                <w:tcPr>
                  <w:tcW w:w="6319" w:type="dxa"/>
                  <w:tcBorders>
                    <w:top w:val="nil"/>
                    <w:left w:val="nil"/>
                    <w:bottom w:val="nil"/>
                    <w:right w:val="nil"/>
                  </w:tcBorders>
                  <w:vAlign w:val="center"/>
                </w:tcPr>
                <w:p w14:paraId="396120FB" w14:textId="77777777" w:rsidR="00D5263D" w:rsidRPr="00360FEE" w:rsidRDefault="000134AA" w:rsidP="00BD781C">
                  <w:pPr>
                    <w:jc w:val="both"/>
                    <w:rPr>
                      <w:sz w:val="20"/>
                      <w:szCs w:val="20"/>
                    </w:rPr>
                  </w:pPr>
                  <w:r w:rsidRPr="00360FEE">
                    <w:rPr>
                      <w:sz w:val="20"/>
                      <w:szCs w:val="20"/>
                    </w:rPr>
                    <w:t xml:space="preserve">1)Aritmetik ve cebirsel işlemleri, EKOK; EBOB’u hesaplayabilme, Denklem ve </w:t>
                  </w:r>
                  <w:r w:rsidRPr="00360FEE">
                    <w:rPr>
                      <w:sz w:val="20"/>
                      <w:szCs w:val="20"/>
                    </w:rPr>
                    <w:t>eşitsizlikleri çözebilme, kendi mesleğinde kullanmasını sağlamak</w:t>
                  </w:r>
                </w:p>
                <w:p w14:paraId="5E3B1DEA" w14:textId="77777777" w:rsidR="00D5263D" w:rsidRPr="00360FEE" w:rsidRDefault="000134AA" w:rsidP="00BD781C">
                  <w:pPr>
                    <w:jc w:val="both"/>
                    <w:rPr>
                      <w:sz w:val="20"/>
                      <w:szCs w:val="20"/>
                    </w:rPr>
                  </w:pPr>
                  <w:r w:rsidRPr="00360FEE">
                    <w:rPr>
                      <w:sz w:val="20"/>
                      <w:szCs w:val="20"/>
                    </w:rPr>
                    <w:t>2)Fonksiyonlar üzerinde işlem yapabilme. Üstel Trigonometrik oranları kullanabilmeyi kavramak,</w:t>
                  </w:r>
                </w:p>
                <w:p w14:paraId="1CF786F5" w14:textId="77777777" w:rsidR="00D5263D" w:rsidRPr="00360FEE" w:rsidRDefault="000134AA" w:rsidP="00BD781C">
                  <w:pPr>
                    <w:jc w:val="both"/>
                    <w:rPr>
                      <w:sz w:val="20"/>
                      <w:szCs w:val="20"/>
                    </w:rPr>
                  </w:pPr>
                  <w:r w:rsidRPr="00360FEE">
                    <w:rPr>
                      <w:sz w:val="20"/>
                      <w:szCs w:val="20"/>
                    </w:rPr>
                    <w:t>3)Matrisler, matrislerde yapılan işlemler ve özellikleri, matrislerle çözülebilen denklem sistem</w:t>
                  </w:r>
                  <w:r w:rsidRPr="00360FEE">
                    <w:rPr>
                      <w:sz w:val="20"/>
                      <w:szCs w:val="20"/>
                    </w:rPr>
                    <w:t xml:space="preserve">lerini kavratmak </w:t>
                  </w:r>
                </w:p>
                <w:p w14:paraId="5F011C86" w14:textId="77777777" w:rsidR="00D5263D" w:rsidRPr="00360FEE" w:rsidRDefault="000134AA" w:rsidP="00BD781C">
                  <w:pPr>
                    <w:jc w:val="both"/>
                    <w:rPr>
                      <w:sz w:val="20"/>
                      <w:szCs w:val="20"/>
                    </w:rPr>
                  </w:pPr>
                  <w:r w:rsidRPr="00360FEE">
                    <w:rPr>
                      <w:sz w:val="20"/>
                      <w:szCs w:val="20"/>
                    </w:rPr>
                    <w:t>4) Mesleğinde bu konularla ilgili uygulama yapmak.</w:t>
                  </w:r>
                </w:p>
              </w:tc>
            </w:tr>
          </w:tbl>
          <w:p w14:paraId="2A62EA8C" w14:textId="77777777" w:rsidR="00D5263D" w:rsidRPr="00360FEE" w:rsidRDefault="00D5263D" w:rsidP="00BD781C">
            <w:pPr>
              <w:tabs>
                <w:tab w:val="left" w:pos="7800"/>
              </w:tabs>
              <w:rPr>
                <w:sz w:val="20"/>
                <w:szCs w:val="20"/>
              </w:rPr>
            </w:pPr>
          </w:p>
        </w:tc>
      </w:tr>
      <w:tr w:rsidR="009E5E7D" w14:paraId="0919E49A" w14:textId="77777777" w:rsidTr="00E6325B">
        <w:trPr>
          <w:trHeight w:val="540"/>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BE0360A" w14:textId="77777777" w:rsidR="00D5263D" w:rsidRPr="00360FEE" w:rsidRDefault="000134AA" w:rsidP="00BD781C">
            <w:pPr>
              <w:jc w:val="center"/>
              <w:rPr>
                <w:b/>
                <w:bCs/>
                <w:sz w:val="20"/>
                <w:szCs w:val="20"/>
              </w:rPr>
            </w:pPr>
            <w:r w:rsidRPr="00360FEE">
              <w:rPr>
                <w:b/>
                <w:bCs/>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3860FD3" w14:textId="77777777" w:rsidR="00D5263D" w:rsidRPr="00360FEE" w:rsidRDefault="000134AA" w:rsidP="00BD781C">
            <w:pPr>
              <w:outlineLvl w:val="3"/>
              <w:rPr>
                <w:sz w:val="20"/>
                <w:szCs w:val="20"/>
              </w:rPr>
            </w:pPr>
            <w:r w:rsidRPr="00360FEE">
              <w:rPr>
                <w:sz w:val="20"/>
                <w:szCs w:val="20"/>
              </w:rPr>
              <w:t>Genel Matematik Ders Notları</w:t>
            </w:r>
          </w:p>
        </w:tc>
      </w:tr>
      <w:tr w:rsidR="009E5E7D" w14:paraId="23B25958" w14:textId="77777777" w:rsidTr="00E6325B">
        <w:trPr>
          <w:trHeight w:val="540"/>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1639E58" w14:textId="77777777" w:rsidR="00D5263D" w:rsidRPr="00360FEE" w:rsidRDefault="000134AA" w:rsidP="00BD781C">
            <w:pPr>
              <w:jc w:val="center"/>
              <w:rPr>
                <w:b/>
                <w:bCs/>
                <w:sz w:val="20"/>
                <w:szCs w:val="20"/>
              </w:rPr>
            </w:pPr>
            <w:r w:rsidRPr="00360FEE">
              <w:rPr>
                <w:b/>
                <w:bCs/>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p w14:paraId="25BE6ADD" w14:textId="77777777" w:rsidR="00D5263D" w:rsidRPr="00360FEE" w:rsidRDefault="000134AA" w:rsidP="00BD781C">
            <w:pPr>
              <w:outlineLvl w:val="3"/>
              <w:rPr>
                <w:b/>
                <w:bCs/>
                <w:sz w:val="20"/>
                <w:szCs w:val="20"/>
              </w:rPr>
            </w:pPr>
            <w:r w:rsidRPr="00360FEE">
              <w:rPr>
                <w:sz w:val="20"/>
                <w:szCs w:val="20"/>
              </w:rPr>
              <w:t xml:space="preserve">1)Anadolu Üniversitesi Yayınları </w:t>
            </w:r>
            <w:r w:rsidRPr="00360FEE">
              <w:rPr>
                <w:b/>
                <w:bCs/>
                <w:sz w:val="20"/>
                <w:szCs w:val="20"/>
              </w:rPr>
              <w:t xml:space="preserve">Genel Matematik. Eskişehir   </w:t>
            </w:r>
            <w:r w:rsidRPr="00360FEE">
              <w:rPr>
                <w:spacing w:val="-12"/>
                <w:sz w:val="20"/>
                <w:szCs w:val="20"/>
              </w:rPr>
              <w:t>2)</w:t>
            </w:r>
            <w:r w:rsidRPr="00360FEE">
              <w:rPr>
                <w:b/>
                <w:bCs/>
                <w:spacing w:val="-12"/>
                <w:sz w:val="20"/>
                <w:szCs w:val="20"/>
              </w:rPr>
              <w:t> </w:t>
            </w:r>
            <w:r w:rsidRPr="00360FEE">
              <w:rPr>
                <w:sz w:val="20"/>
                <w:szCs w:val="20"/>
              </w:rPr>
              <w:t>Görgülü,A.(2000) </w:t>
            </w:r>
            <w:r w:rsidRPr="00360FEE">
              <w:rPr>
                <w:b/>
                <w:bCs/>
                <w:sz w:val="20"/>
                <w:szCs w:val="20"/>
              </w:rPr>
              <w:t>Genel Matematik. Eskişehir</w:t>
            </w:r>
          </w:p>
          <w:p w14:paraId="15167269" w14:textId="77777777" w:rsidR="00D5263D" w:rsidRPr="00360FEE" w:rsidRDefault="000134AA" w:rsidP="00BD781C">
            <w:pPr>
              <w:outlineLvl w:val="3"/>
              <w:rPr>
                <w:b/>
                <w:bCs/>
                <w:sz w:val="20"/>
                <w:szCs w:val="20"/>
              </w:rPr>
            </w:pPr>
            <w:r w:rsidRPr="00360FEE">
              <w:rPr>
                <w:spacing w:val="-12"/>
                <w:sz w:val="20"/>
                <w:szCs w:val="20"/>
              </w:rPr>
              <w:t>3)</w:t>
            </w:r>
            <w:r w:rsidRPr="00360FEE">
              <w:rPr>
                <w:b/>
                <w:bCs/>
                <w:spacing w:val="-12"/>
                <w:sz w:val="20"/>
                <w:szCs w:val="20"/>
              </w:rPr>
              <w:t> </w:t>
            </w:r>
            <w:r w:rsidRPr="00360FEE">
              <w:rPr>
                <w:spacing w:val="-12"/>
                <w:sz w:val="20"/>
                <w:szCs w:val="20"/>
              </w:rPr>
              <w:t>Şenel  M. , Orhun N.  , Tüzemen Ş. ( 2003)  </w:t>
            </w:r>
            <w:r w:rsidRPr="00360FEE">
              <w:rPr>
                <w:b/>
                <w:bCs/>
                <w:sz w:val="20"/>
                <w:szCs w:val="20"/>
              </w:rPr>
              <w:t>Genel Matematik. Eskişehir</w:t>
            </w:r>
          </w:p>
          <w:p w14:paraId="192FDC9F" w14:textId="77777777" w:rsidR="00D5263D" w:rsidRPr="00360FEE" w:rsidRDefault="000134AA" w:rsidP="00BD781C">
            <w:pPr>
              <w:outlineLvl w:val="3"/>
              <w:rPr>
                <w:b/>
                <w:bCs/>
                <w:sz w:val="20"/>
                <w:szCs w:val="20"/>
              </w:rPr>
            </w:pPr>
            <w:r w:rsidRPr="00360FEE">
              <w:rPr>
                <w:spacing w:val="-12"/>
                <w:sz w:val="20"/>
                <w:szCs w:val="20"/>
              </w:rPr>
              <w:t>4)</w:t>
            </w:r>
            <w:r w:rsidRPr="00360FEE">
              <w:rPr>
                <w:b/>
                <w:bCs/>
                <w:spacing w:val="-12"/>
                <w:sz w:val="20"/>
                <w:szCs w:val="20"/>
              </w:rPr>
              <w:t> </w:t>
            </w:r>
            <w:r w:rsidRPr="00360FEE">
              <w:rPr>
                <w:spacing w:val="-12"/>
                <w:sz w:val="20"/>
                <w:szCs w:val="20"/>
              </w:rPr>
              <w:t>Yıldız E. (2004)  </w:t>
            </w:r>
            <w:r w:rsidRPr="00360FEE">
              <w:rPr>
                <w:b/>
                <w:bCs/>
                <w:sz w:val="20"/>
                <w:szCs w:val="20"/>
              </w:rPr>
              <w:t xml:space="preserve">Genel Matematik. Trabzon </w:t>
            </w:r>
          </w:p>
          <w:p w14:paraId="5C2F7542" w14:textId="77777777" w:rsidR="00D5263D" w:rsidRPr="00360FEE" w:rsidRDefault="000134AA" w:rsidP="00BD781C">
            <w:pPr>
              <w:jc w:val="both"/>
              <w:outlineLvl w:val="3"/>
              <w:rPr>
                <w:sz w:val="20"/>
                <w:szCs w:val="20"/>
              </w:rPr>
            </w:pPr>
            <w:r w:rsidRPr="00360FEE">
              <w:rPr>
                <w:spacing w:val="-12"/>
                <w:sz w:val="20"/>
                <w:szCs w:val="20"/>
              </w:rPr>
              <w:t>5)</w:t>
            </w:r>
            <w:r w:rsidRPr="00360FEE">
              <w:rPr>
                <w:b/>
                <w:bCs/>
                <w:spacing w:val="-12"/>
                <w:sz w:val="20"/>
                <w:szCs w:val="20"/>
              </w:rPr>
              <w:t>  </w:t>
            </w:r>
            <w:r w:rsidRPr="00360FEE">
              <w:rPr>
                <w:spacing w:val="-12"/>
                <w:sz w:val="20"/>
                <w:szCs w:val="20"/>
              </w:rPr>
              <w:t>Argün Z.  (2001)  </w:t>
            </w:r>
            <w:r w:rsidRPr="00360FEE">
              <w:rPr>
                <w:b/>
                <w:bCs/>
                <w:sz w:val="20"/>
                <w:szCs w:val="20"/>
              </w:rPr>
              <w:t>Temel Matematik. Ankara : Seçkin Yayınevi</w:t>
            </w:r>
          </w:p>
        </w:tc>
      </w:tr>
      <w:tr w:rsidR="009E5E7D" w14:paraId="6B85A576" w14:textId="77777777" w:rsidTr="00E6325B">
        <w:trPr>
          <w:trHeight w:val="520"/>
        </w:trPr>
        <w:tc>
          <w:tcPr>
            <w:tcW w:w="183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C1A3BD2" w14:textId="77777777" w:rsidR="00D5263D" w:rsidRPr="00360FEE" w:rsidRDefault="000134AA" w:rsidP="00BD781C">
            <w:pPr>
              <w:jc w:val="center"/>
              <w:rPr>
                <w:b/>
                <w:bCs/>
                <w:sz w:val="20"/>
                <w:szCs w:val="20"/>
              </w:rPr>
            </w:pPr>
            <w:r w:rsidRPr="00360FEE">
              <w:rPr>
                <w:b/>
                <w:bCs/>
                <w:sz w:val="20"/>
                <w:szCs w:val="20"/>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65759944" w14:textId="77777777" w:rsidR="00D5263D" w:rsidRPr="00360FEE" w:rsidRDefault="000134AA" w:rsidP="00BD781C">
            <w:pPr>
              <w:rPr>
                <w:sz w:val="20"/>
                <w:szCs w:val="20"/>
              </w:rPr>
            </w:pPr>
            <w:r w:rsidRPr="00360FEE">
              <w:rPr>
                <w:sz w:val="20"/>
                <w:szCs w:val="20"/>
              </w:rPr>
              <w:t>Gönye, iletki, pergel ve hesap makinesi</w:t>
            </w:r>
          </w:p>
        </w:tc>
      </w:tr>
    </w:tbl>
    <w:p w14:paraId="01297EF5" w14:textId="77777777" w:rsidR="00D5263D" w:rsidRPr="00360FEE" w:rsidRDefault="00D5263D" w:rsidP="00D5263D">
      <w:pPr>
        <w:rPr>
          <w:sz w:val="20"/>
          <w:szCs w:val="20"/>
        </w:rPr>
        <w:sectPr w:rsidR="00D5263D" w:rsidRPr="00360FEE" w:rsidSect="003E59B3">
          <w:pgSz w:w="11906" w:h="16838"/>
          <w:pgMar w:top="720" w:right="1134" w:bottom="720" w:left="1134" w:header="113" w:footer="709"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C8E9134" w14:textId="77777777" w:rsidTr="009B692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2FF81D73" w14:textId="77777777" w:rsidR="00D5263D" w:rsidRPr="00360FEE" w:rsidRDefault="000134AA" w:rsidP="00BD781C">
            <w:pPr>
              <w:jc w:val="center"/>
              <w:rPr>
                <w:b/>
                <w:bCs/>
                <w:sz w:val="20"/>
                <w:szCs w:val="20"/>
              </w:rPr>
            </w:pPr>
            <w:r w:rsidRPr="00360FEE">
              <w:rPr>
                <w:b/>
                <w:bCs/>
                <w:sz w:val="20"/>
                <w:szCs w:val="20"/>
              </w:rPr>
              <w:lastRenderedPageBreak/>
              <w:t>DERSİN HAFTALIK PLANI</w:t>
            </w:r>
          </w:p>
        </w:tc>
      </w:tr>
      <w:tr w:rsidR="009E5E7D" w14:paraId="05F99E8C"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646567B8" w14:textId="77777777" w:rsidR="00D5263D" w:rsidRPr="00360FEE" w:rsidRDefault="000134AA" w:rsidP="00BD781C">
            <w:pPr>
              <w:jc w:val="center"/>
              <w:rPr>
                <w:b/>
                <w:bCs/>
                <w:sz w:val="20"/>
                <w:szCs w:val="20"/>
              </w:rPr>
            </w:pPr>
            <w:r w:rsidRPr="00360FEE">
              <w:rPr>
                <w:b/>
                <w:bCs/>
                <w:sz w:val="20"/>
                <w:szCs w:val="20"/>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48EEB0" w14:textId="77777777" w:rsidR="00D5263D" w:rsidRPr="00360FEE" w:rsidRDefault="000134AA" w:rsidP="00BD781C">
            <w:pPr>
              <w:rPr>
                <w:b/>
                <w:bCs/>
                <w:sz w:val="20"/>
                <w:szCs w:val="20"/>
              </w:rPr>
            </w:pPr>
            <w:r w:rsidRPr="00360FEE">
              <w:rPr>
                <w:b/>
                <w:bCs/>
                <w:sz w:val="20"/>
                <w:szCs w:val="20"/>
              </w:rPr>
              <w:t>İŞLENEN KONULAR</w:t>
            </w:r>
          </w:p>
        </w:tc>
      </w:tr>
      <w:tr w:rsidR="009E5E7D" w14:paraId="43D613DA"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4414B5" w14:textId="77777777" w:rsidR="00D5263D" w:rsidRPr="00360FEE" w:rsidRDefault="000134AA" w:rsidP="00BD781C">
            <w:pPr>
              <w:jc w:val="center"/>
              <w:rPr>
                <w:sz w:val="20"/>
                <w:szCs w:val="20"/>
              </w:rPr>
            </w:pPr>
            <w:r w:rsidRPr="00360FEE">
              <w:rPr>
                <w:sz w:val="20"/>
                <w:szCs w:val="20"/>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DB5844" w14:textId="77777777" w:rsidR="00D5263D" w:rsidRPr="00360FEE" w:rsidRDefault="000134AA" w:rsidP="00BD781C">
            <w:pPr>
              <w:tabs>
                <w:tab w:val="left" w:pos="6840"/>
              </w:tabs>
              <w:jc w:val="both"/>
              <w:rPr>
                <w:sz w:val="20"/>
                <w:szCs w:val="20"/>
              </w:rPr>
            </w:pPr>
            <w:r w:rsidRPr="00360FEE">
              <w:rPr>
                <w:sz w:val="20"/>
                <w:szCs w:val="20"/>
              </w:rPr>
              <w:t>Sayılar</w:t>
            </w:r>
          </w:p>
        </w:tc>
      </w:tr>
      <w:tr w:rsidR="009E5E7D" w14:paraId="71C53F27"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6C4624C" w14:textId="77777777" w:rsidR="00D5263D" w:rsidRPr="00360FEE" w:rsidRDefault="000134AA" w:rsidP="00BD781C">
            <w:pPr>
              <w:jc w:val="center"/>
              <w:rPr>
                <w:sz w:val="20"/>
                <w:szCs w:val="20"/>
              </w:rPr>
            </w:pPr>
            <w:r w:rsidRPr="00360FEE">
              <w:rPr>
                <w:sz w:val="20"/>
                <w:szCs w:val="20"/>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6FBB7C1" w14:textId="77777777" w:rsidR="00D5263D" w:rsidRPr="00360FEE" w:rsidRDefault="000134AA" w:rsidP="00BD781C">
            <w:pPr>
              <w:rPr>
                <w:sz w:val="20"/>
                <w:szCs w:val="20"/>
              </w:rPr>
            </w:pPr>
            <w:r w:rsidRPr="00360FEE">
              <w:rPr>
                <w:sz w:val="20"/>
                <w:szCs w:val="20"/>
              </w:rPr>
              <w:t>Oran-orantı</w:t>
            </w:r>
          </w:p>
        </w:tc>
      </w:tr>
      <w:tr w:rsidR="009E5E7D" w14:paraId="53C05B3D"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14A56B" w14:textId="77777777" w:rsidR="00D5263D" w:rsidRPr="00360FEE" w:rsidRDefault="000134AA" w:rsidP="00BD781C">
            <w:pPr>
              <w:jc w:val="center"/>
              <w:rPr>
                <w:sz w:val="20"/>
                <w:szCs w:val="20"/>
              </w:rPr>
            </w:pPr>
            <w:r w:rsidRPr="00360FEE">
              <w:rPr>
                <w:sz w:val="20"/>
                <w:szCs w:val="20"/>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1AC33A" w14:textId="77777777" w:rsidR="00D5263D" w:rsidRPr="00360FEE" w:rsidRDefault="000134AA" w:rsidP="00BD781C">
            <w:pPr>
              <w:rPr>
                <w:sz w:val="20"/>
                <w:szCs w:val="20"/>
              </w:rPr>
            </w:pPr>
            <w:r w:rsidRPr="00360FEE">
              <w:rPr>
                <w:sz w:val="20"/>
                <w:szCs w:val="20"/>
              </w:rPr>
              <w:t>EKOK, EBOB</w:t>
            </w:r>
          </w:p>
        </w:tc>
      </w:tr>
      <w:tr w:rsidR="009E5E7D" w14:paraId="3EF04B1B"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57924D4" w14:textId="77777777" w:rsidR="00D5263D" w:rsidRPr="00360FEE" w:rsidRDefault="000134AA" w:rsidP="00BD781C">
            <w:pPr>
              <w:jc w:val="center"/>
              <w:rPr>
                <w:sz w:val="20"/>
                <w:szCs w:val="20"/>
              </w:rPr>
            </w:pPr>
            <w:r w:rsidRPr="00360FEE">
              <w:rPr>
                <w:sz w:val="20"/>
                <w:szCs w:val="20"/>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86A18B" w14:textId="77777777" w:rsidR="00D5263D" w:rsidRPr="00360FEE" w:rsidRDefault="000134AA" w:rsidP="00BD781C">
            <w:pPr>
              <w:rPr>
                <w:sz w:val="20"/>
                <w:szCs w:val="20"/>
              </w:rPr>
            </w:pPr>
            <w:r w:rsidRPr="00360FEE">
              <w:rPr>
                <w:sz w:val="20"/>
                <w:szCs w:val="20"/>
              </w:rPr>
              <w:t>Denklemler</w:t>
            </w:r>
          </w:p>
        </w:tc>
      </w:tr>
      <w:tr w:rsidR="009E5E7D" w14:paraId="69001A40"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7E1D15" w14:textId="77777777" w:rsidR="00D5263D" w:rsidRPr="00360FEE" w:rsidRDefault="000134AA" w:rsidP="00BD781C">
            <w:pPr>
              <w:jc w:val="center"/>
              <w:rPr>
                <w:sz w:val="20"/>
                <w:szCs w:val="20"/>
              </w:rPr>
            </w:pPr>
            <w:r w:rsidRPr="00360FEE">
              <w:rPr>
                <w:sz w:val="20"/>
                <w:szCs w:val="20"/>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82E730A" w14:textId="77777777" w:rsidR="00D5263D" w:rsidRPr="00360FEE" w:rsidRDefault="000134AA" w:rsidP="00BD781C">
            <w:pPr>
              <w:rPr>
                <w:sz w:val="20"/>
                <w:szCs w:val="20"/>
              </w:rPr>
            </w:pPr>
            <w:r w:rsidRPr="00360FEE">
              <w:rPr>
                <w:sz w:val="20"/>
                <w:szCs w:val="20"/>
              </w:rPr>
              <w:t>Bağıntı ve fonksiyonlar</w:t>
            </w:r>
          </w:p>
        </w:tc>
      </w:tr>
      <w:tr w:rsidR="009E5E7D" w14:paraId="5A896522"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FBFE5D"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5A0BF4" w14:textId="77777777" w:rsidR="00D5263D" w:rsidRPr="00360FEE" w:rsidRDefault="00E6325B" w:rsidP="00BD781C">
            <w:pPr>
              <w:rPr>
                <w:sz w:val="20"/>
                <w:szCs w:val="20"/>
              </w:rPr>
            </w:pPr>
            <w:r w:rsidRPr="00360FEE">
              <w:rPr>
                <w:sz w:val="20"/>
                <w:szCs w:val="20"/>
              </w:rPr>
              <w:t>Üstel, logaritmik fonksiyonlar</w:t>
            </w:r>
          </w:p>
        </w:tc>
      </w:tr>
      <w:tr w:rsidR="009E5E7D" w14:paraId="6A5B373D"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3F9ACDB"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692FC9" w14:textId="77777777" w:rsidR="00D5263D" w:rsidRPr="00360FEE" w:rsidRDefault="00E6325B" w:rsidP="00BD781C">
            <w:pPr>
              <w:rPr>
                <w:sz w:val="20"/>
                <w:szCs w:val="20"/>
              </w:rPr>
            </w:pPr>
            <w:r w:rsidRPr="00360FEE">
              <w:rPr>
                <w:sz w:val="20"/>
                <w:szCs w:val="20"/>
              </w:rPr>
              <w:t>Trigonometri</w:t>
            </w:r>
          </w:p>
        </w:tc>
      </w:tr>
      <w:tr w:rsidR="009E5E7D" w14:paraId="73B29014"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8631DDD"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7D870C" w14:textId="77777777" w:rsidR="00D5263D" w:rsidRPr="00360FEE" w:rsidRDefault="00E6325B" w:rsidP="00BD781C">
            <w:pPr>
              <w:rPr>
                <w:sz w:val="20"/>
                <w:szCs w:val="20"/>
              </w:rPr>
            </w:pPr>
            <w:r w:rsidRPr="00360FEE">
              <w:rPr>
                <w:sz w:val="20"/>
                <w:szCs w:val="20"/>
              </w:rPr>
              <w:t>Ara Sınav</w:t>
            </w:r>
          </w:p>
        </w:tc>
      </w:tr>
      <w:tr w:rsidR="009E5E7D" w14:paraId="72610FF9"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4E3C5D" w14:textId="77777777" w:rsidR="009B6920" w:rsidRPr="00360FEE" w:rsidRDefault="000134AA" w:rsidP="009B6920">
            <w:pPr>
              <w:jc w:val="center"/>
              <w:rPr>
                <w:sz w:val="20"/>
                <w:szCs w:val="20"/>
              </w:rPr>
            </w:pPr>
            <w:r w:rsidRPr="00360FEE">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6E813E" w14:textId="77777777" w:rsidR="009B6920" w:rsidRPr="00360FEE" w:rsidRDefault="000134AA" w:rsidP="009B6920">
            <w:pPr>
              <w:rPr>
                <w:sz w:val="20"/>
                <w:szCs w:val="20"/>
              </w:rPr>
            </w:pPr>
            <w:r w:rsidRPr="00360FEE">
              <w:rPr>
                <w:sz w:val="20"/>
                <w:szCs w:val="20"/>
              </w:rPr>
              <w:t>Hiperbolik fonksiyonlar grafikleri</w:t>
            </w:r>
          </w:p>
        </w:tc>
      </w:tr>
      <w:tr w:rsidR="009E5E7D" w14:paraId="59EDE1D3"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0AEA53E" w14:textId="77777777" w:rsidR="009B6920" w:rsidRPr="00360FEE" w:rsidRDefault="000134AA" w:rsidP="009B6920">
            <w:pPr>
              <w:jc w:val="center"/>
              <w:rPr>
                <w:sz w:val="20"/>
                <w:szCs w:val="20"/>
              </w:rPr>
            </w:pPr>
            <w:r w:rsidRPr="00360FEE">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05F0A7" w14:textId="77777777" w:rsidR="009B6920" w:rsidRPr="00360FEE" w:rsidRDefault="000134AA" w:rsidP="009B6920">
            <w:pPr>
              <w:rPr>
                <w:sz w:val="20"/>
                <w:szCs w:val="20"/>
              </w:rPr>
            </w:pPr>
            <w:r w:rsidRPr="00360FEE">
              <w:rPr>
                <w:sz w:val="20"/>
                <w:szCs w:val="20"/>
              </w:rPr>
              <w:t>Hiperbolik fonksiyonlar grafikleri</w:t>
            </w:r>
          </w:p>
        </w:tc>
      </w:tr>
      <w:tr w:rsidR="009E5E7D" w14:paraId="4127EFD1"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5FD4D79" w14:textId="77777777" w:rsidR="009B6920" w:rsidRPr="00360FEE" w:rsidRDefault="000134AA" w:rsidP="009B6920">
            <w:pPr>
              <w:jc w:val="center"/>
              <w:rPr>
                <w:sz w:val="20"/>
                <w:szCs w:val="20"/>
              </w:rPr>
            </w:pPr>
            <w:r w:rsidRPr="00360FEE">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191CB10" w14:textId="77777777" w:rsidR="009B6920" w:rsidRPr="00360FEE" w:rsidRDefault="000134AA" w:rsidP="009B6920">
            <w:pPr>
              <w:rPr>
                <w:sz w:val="20"/>
                <w:szCs w:val="20"/>
              </w:rPr>
            </w:pPr>
            <w:r w:rsidRPr="00360FEE">
              <w:rPr>
                <w:sz w:val="20"/>
                <w:szCs w:val="20"/>
              </w:rPr>
              <w:t>Vektörlerde işlemler</w:t>
            </w:r>
          </w:p>
        </w:tc>
      </w:tr>
      <w:tr w:rsidR="009E5E7D" w14:paraId="0586A4B8"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427F7F3" w14:textId="77777777" w:rsidR="009B6920" w:rsidRPr="00360FEE" w:rsidRDefault="000134AA" w:rsidP="009B6920">
            <w:pPr>
              <w:jc w:val="center"/>
              <w:rPr>
                <w:sz w:val="20"/>
                <w:szCs w:val="20"/>
              </w:rPr>
            </w:pPr>
            <w:r w:rsidRPr="00360FEE">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5FE2A4" w14:textId="77777777" w:rsidR="009B6920" w:rsidRPr="00360FEE" w:rsidRDefault="000134AA" w:rsidP="009B6920">
            <w:pPr>
              <w:rPr>
                <w:sz w:val="20"/>
                <w:szCs w:val="20"/>
              </w:rPr>
            </w:pPr>
            <w:r w:rsidRPr="00360FEE">
              <w:rPr>
                <w:sz w:val="20"/>
                <w:szCs w:val="20"/>
              </w:rPr>
              <w:t>Matrisler</w:t>
            </w:r>
          </w:p>
        </w:tc>
      </w:tr>
      <w:tr w:rsidR="009E5E7D" w14:paraId="12E5CBC2"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69D321" w14:textId="77777777" w:rsidR="009B6920" w:rsidRPr="00360FEE" w:rsidRDefault="000134AA" w:rsidP="009B6920">
            <w:pPr>
              <w:jc w:val="center"/>
              <w:rPr>
                <w:sz w:val="20"/>
                <w:szCs w:val="20"/>
              </w:rPr>
            </w:pPr>
            <w:r w:rsidRPr="00360FEE">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D559E1" w14:textId="77777777" w:rsidR="009B6920" w:rsidRPr="00360FEE" w:rsidRDefault="000134AA" w:rsidP="009B6920">
            <w:pPr>
              <w:rPr>
                <w:sz w:val="20"/>
                <w:szCs w:val="20"/>
              </w:rPr>
            </w:pPr>
            <w:r w:rsidRPr="00360FEE">
              <w:rPr>
                <w:sz w:val="20"/>
                <w:szCs w:val="20"/>
              </w:rPr>
              <w:t>Matrisler</w:t>
            </w:r>
          </w:p>
        </w:tc>
      </w:tr>
      <w:tr w:rsidR="009E5E7D" w14:paraId="301233E7"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4C67BBD" w14:textId="77777777" w:rsidR="009B6920" w:rsidRPr="00360FEE" w:rsidRDefault="000134AA" w:rsidP="009B6920">
            <w:pPr>
              <w:jc w:val="center"/>
              <w:rPr>
                <w:sz w:val="20"/>
                <w:szCs w:val="20"/>
              </w:rPr>
            </w:pPr>
            <w:r w:rsidRPr="00360FEE">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85C639" w14:textId="77777777" w:rsidR="009B6920" w:rsidRPr="00360FEE" w:rsidRDefault="000134AA" w:rsidP="009B6920">
            <w:pPr>
              <w:rPr>
                <w:sz w:val="20"/>
                <w:szCs w:val="20"/>
              </w:rPr>
            </w:pPr>
            <w:r w:rsidRPr="00360FEE">
              <w:rPr>
                <w:sz w:val="20"/>
                <w:szCs w:val="20"/>
              </w:rPr>
              <w:t>Matrislerde yapılan işlemler ve özellikleri</w:t>
            </w:r>
          </w:p>
        </w:tc>
      </w:tr>
      <w:tr w:rsidR="009E5E7D" w14:paraId="6B7E1567" w14:textId="77777777" w:rsidTr="009B692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5DEB6D" w14:textId="77777777" w:rsidR="009B6920" w:rsidRPr="00360FEE" w:rsidRDefault="000134AA" w:rsidP="009B6920">
            <w:pPr>
              <w:jc w:val="center"/>
              <w:rPr>
                <w:sz w:val="20"/>
                <w:szCs w:val="20"/>
              </w:rPr>
            </w:pPr>
            <w:r w:rsidRPr="00360FEE">
              <w:rPr>
                <w:sz w:val="20"/>
                <w:szCs w:val="20"/>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1D8B84" w14:textId="77777777" w:rsidR="009B6920" w:rsidRPr="00360FEE" w:rsidRDefault="000134AA" w:rsidP="009B6920">
            <w:pPr>
              <w:rPr>
                <w:sz w:val="20"/>
                <w:szCs w:val="20"/>
              </w:rPr>
            </w:pPr>
            <w:r w:rsidRPr="00360FEE">
              <w:rPr>
                <w:sz w:val="20"/>
                <w:szCs w:val="20"/>
              </w:rPr>
              <w:t>Matrislerle çözülebilen denklem sistemleri</w:t>
            </w:r>
          </w:p>
        </w:tc>
      </w:tr>
      <w:tr w:rsidR="009E5E7D" w14:paraId="0F49987D" w14:textId="77777777" w:rsidTr="009B692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F07F113" w14:textId="77777777" w:rsidR="009B6920" w:rsidRPr="00360FEE" w:rsidRDefault="000134AA" w:rsidP="009B6920">
            <w:pPr>
              <w:jc w:val="center"/>
              <w:rPr>
                <w:sz w:val="20"/>
                <w:szCs w:val="20"/>
              </w:rPr>
            </w:pPr>
            <w:r w:rsidRPr="00360FEE">
              <w:rPr>
                <w:sz w:val="20"/>
                <w:szCs w:val="20"/>
              </w:rPr>
              <w:t>16,17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EB84C07" w14:textId="77777777" w:rsidR="009B6920" w:rsidRPr="00360FEE" w:rsidRDefault="000134AA" w:rsidP="009B6920">
            <w:pPr>
              <w:rPr>
                <w:sz w:val="20"/>
                <w:szCs w:val="20"/>
              </w:rPr>
            </w:pPr>
            <w:r w:rsidRPr="00360FEE">
              <w:rPr>
                <w:sz w:val="20"/>
                <w:szCs w:val="20"/>
              </w:rPr>
              <w:t xml:space="preserve"> Yarıyıl sonu sınavı</w:t>
            </w:r>
          </w:p>
        </w:tc>
      </w:tr>
    </w:tbl>
    <w:p w14:paraId="156BB520" w14:textId="77777777" w:rsidR="00D5263D" w:rsidRPr="00360FEE" w:rsidRDefault="00D5263D" w:rsidP="00D5263D">
      <w:pPr>
        <w:rPr>
          <w:sz w:val="20"/>
          <w:szCs w:val="20"/>
        </w:rPr>
      </w:pPr>
    </w:p>
    <w:p w14:paraId="60104B90" w14:textId="77777777" w:rsidR="00D5263D" w:rsidRPr="00360FEE" w:rsidRDefault="00D5263D" w:rsidP="00D5263D">
      <w:pPr>
        <w:rPr>
          <w:sz w:val="20"/>
          <w:szCs w:val="20"/>
        </w:rPr>
      </w:pPr>
    </w:p>
    <w:p w14:paraId="6C2FC354" w14:textId="77777777" w:rsidR="00D5263D" w:rsidRPr="00360FEE" w:rsidRDefault="00D5263D" w:rsidP="00D5263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603"/>
        <w:gridCol w:w="7585"/>
        <w:gridCol w:w="567"/>
        <w:gridCol w:w="567"/>
        <w:gridCol w:w="567"/>
      </w:tblGrid>
      <w:tr w:rsidR="009E5E7D" w14:paraId="5140379B" w14:textId="77777777" w:rsidTr="001408AE">
        <w:tc>
          <w:tcPr>
            <w:tcW w:w="603" w:type="dxa"/>
            <w:tcBorders>
              <w:top w:val="single" w:sz="12" w:space="0" w:color="auto"/>
              <w:left w:val="single" w:sz="12" w:space="0" w:color="auto"/>
              <w:bottom w:val="single" w:sz="6" w:space="0" w:color="auto"/>
              <w:right w:val="single" w:sz="6" w:space="0" w:color="auto"/>
            </w:tcBorders>
            <w:shd w:val="clear" w:color="auto" w:fill="FFFFFF"/>
            <w:vAlign w:val="center"/>
          </w:tcPr>
          <w:p w14:paraId="7F655C8E" w14:textId="77777777" w:rsidR="00D5263D" w:rsidRPr="00360FEE" w:rsidRDefault="000134AA" w:rsidP="00BD781C">
            <w:pPr>
              <w:jc w:val="center"/>
              <w:rPr>
                <w:b/>
                <w:bCs/>
                <w:sz w:val="20"/>
                <w:szCs w:val="20"/>
              </w:rPr>
            </w:pPr>
            <w:r w:rsidRPr="00360FEE">
              <w:rPr>
                <w:b/>
                <w:bCs/>
                <w:sz w:val="20"/>
                <w:szCs w:val="20"/>
              </w:rPr>
              <w:t>NO</w:t>
            </w:r>
          </w:p>
        </w:tc>
        <w:tc>
          <w:tcPr>
            <w:tcW w:w="7585" w:type="dxa"/>
            <w:tcBorders>
              <w:top w:val="single" w:sz="12" w:space="0" w:color="auto"/>
              <w:left w:val="single" w:sz="6" w:space="0" w:color="auto"/>
              <w:bottom w:val="single" w:sz="6" w:space="0" w:color="auto"/>
              <w:right w:val="single" w:sz="6" w:space="0" w:color="auto"/>
            </w:tcBorders>
            <w:shd w:val="clear" w:color="auto" w:fill="FFFFFF"/>
          </w:tcPr>
          <w:p w14:paraId="6E9CBB47" w14:textId="77777777" w:rsidR="00D5263D" w:rsidRPr="00360FEE" w:rsidRDefault="000134AA" w:rsidP="00BD781C">
            <w:pPr>
              <w:rPr>
                <w:b/>
                <w:bCs/>
                <w:sz w:val="20"/>
                <w:szCs w:val="20"/>
              </w:rPr>
            </w:pPr>
            <w:r w:rsidRPr="00360FEE">
              <w:rPr>
                <w:b/>
                <w:bCs/>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shd w:val="clear" w:color="auto" w:fill="FFFFFF"/>
            <w:vAlign w:val="center"/>
          </w:tcPr>
          <w:p w14:paraId="0DC99133" w14:textId="77777777" w:rsidR="00D5263D" w:rsidRPr="00360FEE" w:rsidRDefault="000134AA" w:rsidP="00BD781C">
            <w:pPr>
              <w:jc w:val="center"/>
              <w:rPr>
                <w:b/>
                <w:bCs/>
                <w:sz w:val="20"/>
                <w:szCs w:val="20"/>
              </w:rPr>
            </w:pPr>
            <w:r w:rsidRPr="00360FEE">
              <w:rPr>
                <w:b/>
                <w:bCs/>
                <w:sz w:val="20"/>
                <w:szCs w:val="20"/>
              </w:rPr>
              <w:t>3</w:t>
            </w:r>
          </w:p>
        </w:tc>
        <w:tc>
          <w:tcPr>
            <w:tcW w:w="567" w:type="dxa"/>
            <w:tcBorders>
              <w:top w:val="single" w:sz="12" w:space="0" w:color="auto"/>
              <w:left w:val="single" w:sz="6" w:space="0" w:color="auto"/>
              <w:bottom w:val="single" w:sz="6" w:space="0" w:color="auto"/>
              <w:right w:val="single" w:sz="6" w:space="0" w:color="auto"/>
            </w:tcBorders>
            <w:shd w:val="clear" w:color="auto" w:fill="FFFFFF"/>
            <w:vAlign w:val="center"/>
          </w:tcPr>
          <w:p w14:paraId="08D4157E" w14:textId="77777777" w:rsidR="00D5263D" w:rsidRPr="00360FEE" w:rsidRDefault="000134AA" w:rsidP="00BD781C">
            <w:pPr>
              <w:jc w:val="center"/>
              <w:rPr>
                <w:b/>
                <w:bCs/>
                <w:sz w:val="20"/>
                <w:szCs w:val="20"/>
              </w:rPr>
            </w:pPr>
            <w:r w:rsidRPr="00360FEE">
              <w:rPr>
                <w:b/>
                <w:bCs/>
                <w:sz w:val="20"/>
                <w:szCs w:val="20"/>
              </w:rPr>
              <w:t>2</w:t>
            </w:r>
          </w:p>
        </w:tc>
        <w:tc>
          <w:tcPr>
            <w:tcW w:w="567" w:type="dxa"/>
            <w:tcBorders>
              <w:top w:val="single" w:sz="12" w:space="0" w:color="auto"/>
              <w:left w:val="single" w:sz="6" w:space="0" w:color="auto"/>
              <w:bottom w:val="single" w:sz="6" w:space="0" w:color="auto"/>
              <w:right w:val="single" w:sz="12" w:space="0" w:color="auto"/>
            </w:tcBorders>
            <w:shd w:val="clear" w:color="auto" w:fill="FFFFFF"/>
            <w:vAlign w:val="center"/>
          </w:tcPr>
          <w:p w14:paraId="4B492C95" w14:textId="77777777" w:rsidR="00D5263D" w:rsidRPr="00360FEE" w:rsidRDefault="000134AA" w:rsidP="00BD781C">
            <w:pPr>
              <w:jc w:val="center"/>
              <w:rPr>
                <w:b/>
                <w:bCs/>
                <w:sz w:val="20"/>
                <w:szCs w:val="20"/>
              </w:rPr>
            </w:pPr>
            <w:r w:rsidRPr="00360FEE">
              <w:rPr>
                <w:b/>
                <w:bCs/>
                <w:sz w:val="20"/>
                <w:szCs w:val="20"/>
              </w:rPr>
              <w:t>1</w:t>
            </w:r>
          </w:p>
        </w:tc>
      </w:tr>
      <w:tr w:rsidR="009E5E7D" w14:paraId="2BC93D94"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27A2093B" w14:textId="77777777" w:rsidR="00D5263D" w:rsidRPr="00360FEE" w:rsidRDefault="000134AA" w:rsidP="00BD781C">
            <w:pPr>
              <w:jc w:val="center"/>
              <w:rPr>
                <w:sz w:val="20"/>
                <w:szCs w:val="20"/>
              </w:rPr>
            </w:pPr>
            <w:r w:rsidRPr="00360FEE">
              <w:rPr>
                <w:sz w:val="20"/>
                <w:szCs w:val="20"/>
              </w:rPr>
              <w:t>1</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0E48E0B2" w14:textId="77777777" w:rsidR="00D5263D" w:rsidRPr="00360FEE" w:rsidRDefault="000134AA" w:rsidP="00BD781C">
            <w:pPr>
              <w:rPr>
                <w:sz w:val="20"/>
                <w:szCs w:val="20"/>
              </w:rPr>
            </w:pPr>
            <w:r w:rsidRPr="00360FEE">
              <w:rPr>
                <w:sz w:val="20"/>
                <w:szCs w:val="20"/>
              </w:rPr>
              <w:t xml:space="preserve">Matematik, fen bilimleri ve çevre konularında yeterli bilgi birikimi; bu alanlardaki kurumsal ve uygulamalı bilgileri çevre problemlerini çözme için uygulayabilme becerisi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CE0D25A" w14:textId="77777777" w:rsidR="00D5263D" w:rsidRPr="00360FEE" w:rsidRDefault="000134AA" w:rsidP="00BD781C">
            <w:pPr>
              <w:jc w:val="center"/>
              <w:rPr>
                <w:b/>
                <w:bCs/>
                <w:sz w:val="20"/>
                <w:szCs w:val="20"/>
              </w:rPr>
            </w:pPr>
            <w:r w:rsidRPr="00360FEE">
              <w:rPr>
                <w:b/>
                <w:bCs/>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7F27752"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2BD88092" w14:textId="77777777" w:rsidR="00D5263D" w:rsidRPr="00360FEE" w:rsidRDefault="00D5263D" w:rsidP="00BD781C">
            <w:pPr>
              <w:jc w:val="center"/>
              <w:rPr>
                <w:b/>
                <w:bCs/>
                <w:sz w:val="20"/>
                <w:szCs w:val="20"/>
              </w:rPr>
            </w:pPr>
          </w:p>
        </w:tc>
      </w:tr>
      <w:tr w:rsidR="009E5E7D" w14:paraId="24237DA7"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624C16C1" w14:textId="77777777" w:rsidR="00D5263D" w:rsidRPr="00360FEE" w:rsidRDefault="000134AA" w:rsidP="00BD781C">
            <w:pPr>
              <w:jc w:val="center"/>
              <w:rPr>
                <w:sz w:val="20"/>
                <w:szCs w:val="20"/>
              </w:rPr>
            </w:pPr>
            <w:r w:rsidRPr="00360FEE">
              <w:rPr>
                <w:sz w:val="20"/>
                <w:szCs w:val="20"/>
              </w:rPr>
              <w:t>2</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1C11C89A" w14:textId="77777777" w:rsidR="00D5263D" w:rsidRPr="00360FEE" w:rsidRDefault="000134AA" w:rsidP="00BD781C">
            <w:pPr>
              <w:rPr>
                <w:sz w:val="20"/>
                <w:szCs w:val="20"/>
              </w:rPr>
            </w:pPr>
            <w:r w:rsidRPr="00360FEE">
              <w:rPr>
                <w:sz w:val="20"/>
                <w:szCs w:val="20"/>
              </w:rPr>
              <w:t xml:space="preserve">Çevre ile ilgili alanlardaki problemleri saptama, tanımlama, formüle etme </w:t>
            </w:r>
            <w:r w:rsidRPr="00360FEE">
              <w:rPr>
                <w:sz w:val="20"/>
                <w:szCs w:val="20"/>
              </w:rPr>
              <w:t>ve uygun analiz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149714B"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98C30AD" w14:textId="77777777" w:rsidR="00D5263D" w:rsidRPr="00360FEE" w:rsidRDefault="000134AA" w:rsidP="00BD781C">
            <w:pPr>
              <w:jc w:val="center"/>
              <w:rPr>
                <w:b/>
                <w:bCs/>
                <w:sz w:val="20"/>
                <w:szCs w:val="20"/>
              </w:rPr>
            </w:pPr>
            <w:r w:rsidRPr="00360FEE">
              <w:rPr>
                <w:b/>
                <w:bCs/>
                <w:sz w:val="20"/>
                <w:szCs w:val="20"/>
              </w:rPr>
              <w:t>x</w:t>
            </w: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02341C04" w14:textId="77777777" w:rsidR="00D5263D" w:rsidRPr="00360FEE" w:rsidRDefault="00D5263D" w:rsidP="00BD781C">
            <w:pPr>
              <w:jc w:val="center"/>
              <w:rPr>
                <w:b/>
                <w:bCs/>
                <w:sz w:val="20"/>
                <w:szCs w:val="20"/>
              </w:rPr>
            </w:pPr>
          </w:p>
        </w:tc>
      </w:tr>
      <w:tr w:rsidR="009E5E7D" w14:paraId="264410C6"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00982BFE" w14:textId="77777777" w:rsidR="00D5263D" w:rsidRPr="00360FEE" w:rsidRDefault="000134AA" w:rsidP="00BD781C">
            <w:pPr>
              <w:jc w:val="center"/>
              <w:rPr>
                <w:sz w:val="20"/>
                <w:szCs w:val="20"/>
              </w:rPr>
            </w:pPr>
            <w:r w:rsidRPr="00360FEE">
              <w:rPr>
                <w:sz w:val="20"/>
                <w:szCs w:val="20"/>
              </w:rPr>
              <w:t>3</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68DC5BDB" w14:textId="77777777" w:rsidR="00D5263D" w:rsidRPr="00360FEE" w:rsidRDefault="000134AA" w:rsidP="00BD781C">
            <w:pPr>
              <w:rPr>
                <w:sz w:val="20"/>
                <w:szCs w:val="20"/>
              </w:rPr>
            </w:pPr>
            <w:r w:rsidRPr="00360FEE">
              <w:rPr>
                <w:sz w:val="20"/>
                <w:szCs w:val="20"/>
              </w:rPr>
              <w:t xml:space="preserve">Çevre uygulamaları için gerekli olan modern teknik ve araçları seçme, kullanma ve bilişim teknolojilerinden etkin bir şekilde yararlanma becerisi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8BCBD52"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BB7D326"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462C22E9" w14:textId="77777777" w:rsidR="00D5263D" w:rsidRPr="00360FEE" w:rsidRDefault="000134AA" w:rsidP="00BD781C">
            <w:pPr>
              <w:jc w:val="center"/>
              <w:rPr>
                <w:b/>
                <w:bCs/>
                <w:sz w:val="20"/>
                <w:szCs w:val="20"/>
              </w:rPr>
            </w:pPr>
            <w:r w:rsidRPr="00360FEE">
              <w:rPr>
                <w:b/>
                <w:bCs/>
                <w:sz w:val="20"/>
                <w:szCs w:val="20"/>
              </w:rPr>
              <w:t>x</w:t>
            </w:r>
          </w:p>
        </w:tc>
      </w:tr>
      <w:tr w:rsidR="009E5E7D" w14:paraId="6F47DE62"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1C444463" w14:textId="77777777" w:rsidR="00D5263D" w:rsidRPr="00360FEE" w:rsidRDefault="000134AA" w:rsidP="00BD781C">
            <w:pPr>
              <w:jc w:val="center"/>
              <w:rPr>
                <w:sz w:val="20"/>
                <w:szCs w:val="20"/>
              </w:rPr>
            </w:pPr>
            <w:r w:rsidRPr="00360FEE">
              <w:rPr>
                <w:sz w:val="20"/>
                <w:szCs w:val="20"/>
              </w:rPr>
              <w:t>4</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0200563F" w14:textId="77777777" w:rsidR="00D5263D" w:rsidRPr="00360FEE" w:rsidRDefault="000134AA" w:rsidP="00BD781C">
            <w:pPr>
              <w:rPr>
                <w:sz w:val="20"/>
                <w:szCs w:val="20"/>
              </w:rPr>
            </w:pPr>
            <w:r w:rsidRPr="00360FEE">
              <w:rPr>
                <w:sz w:val="20"/>
                <w:szCs w:val="20"/>
              </w:rPr>
              <w:t xml:space="preserve">Çevre problemlerinin incelenmesi için deney yapma, veri toplama ve sonuçları analiz etme becerisi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1F95EEA"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6BB2169" w14:textId="77777777" w:rsidR="00D5263D" w:rsidRPr="00360FEE" w:rsidRDefault="000134AA" w:rsidP="00BD781C">
            <w:pPr>
              <w:jc w:val="center"/>
              <w:rPr>
                <w:b/>
                <w:bCs/>
                <w:sz w:val="20"/>
                <w:szCs w:val="20"/>
              </w:rPr>
            </w:pPr>
            <w:r w:rsidRPr="00360FEE">
              <w:rPr>
                <w:b/>
                <w:bCs/>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43FD80ED" w14:textId="77777777" w:rsidR="00D5263D" w:rsidRPr="00360FEE" w:rsidRDefault="00D5263D" w:rsidP="00BD781C">
            <w:pPr>
              <w:jc w:val="center"/>
              <w:rPr>
                <w:b/>
                <w:bCs/>
                <w:sz w:val="20"/>
                <w:szCs w:val="20"/>
              </w:rPr>
            </w:pPr>
          </w:p>
        </w:tc>
      </w:tr>
      <w:tr w:rsidR="009E5E7D" w14:paraId="5E57359C"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332B5116" w14:textId="77777777" w:rsidR="00D5263D" w:rsidRPr="00360FEE" w:rsidRDefault="000134AA" w:rsidP="00BD781C">
            <w:pPr>
              <w:jc w:val="center"/>
              <w:rPr>
                <w:sz w:val="20"/>
                <w:szCs w:val="20"/>
              </w:rPr>
            </w:pPr>
            <w:r w:rsidRPr="00360FEE">
              <w:rPr>
                <w:sz w:val="20"/>
                <w:szCs w:val="20"/>
              </w:rPr>
              <w:t>5</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1FD279A8" w14:textId="77777777" w:rsidR="00D5263D" w:rsidRPr="00360FEE" w:rsidRDefault="000134AA" w:rsidP="00BD781C">
            <w:pPr>
              <w:rPr>
                <w:sz w:val="20"/>
                <w:szCs w:val="20"/>
              </w:rPr>
            </w:pPr>
            <w:r w:rsidRPr="00360FEE">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891F281"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2111BD9" w14:textId="77777777" w:rsidR="00D5263D" w:rsidRPr="00360FEE" w:rsidRDefault="000134AA" w:rsidP="00BD781C">
            <w:pPr>
              <w:jc w:val="center"/>
              <w:rPr>
                <w:b/>
                <w:bCs/>
                <w:sz w:val="20"/>
                <w:szCs w:val="20"/>
              </w:rPr>
            </w:pPr>
            <w:r w:rsidRPr="00360FEE">
              <w:rPr>
                <w:b/>
                <w:bCs/>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25663DA2" w14:textId="77777777" w:rsidR="00D5263D" w:rsidRPr="00360FEE" w:rsidRDefault="00D5263D" w:rsidP="00BD781C">
            <w:pPr>
              <w:jc w:val="center"/>
              <w:rPr>
                <w:b/>
                <w:bCs/>
                <w:sz w:val="20"/>
                <w:szCs w:val="20"/>
              </w:rPr>
            </w:pPr>
          </w:p>
        </w:tc>
      </w:tr>
      <w:tr w:rsidR="009E5E7D" w14:paraId="4977C115"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52B07FA2" w14:textId="77777777" w:rsidR="00D5263D" w:rsidRPr="00360FEE" w:rsidRDefault="000134AA" w:rsidP="00BD781C">
            <w:pPr>
              <w:jc w:val="center"/>
              <w:rPr>
                <w:sz w:val="20"/>
                <w:szCs w:val="20"/>
              </w:rPr>
            </w:pPr>
            <w:r w:rsidRPr="00360FEE">
              <w:rPr>
                <w:sz w:val="20"/>
                <w:szCs w:val="20"/>
              </w:rPr>
              <w:t>6</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581D3B26" w14:textId="77777777" w:rsidR="00D5263D" w:rsidRPr="00360FEE" w:rsidRDefault="000134AA" w:rsidP="00BD781C">
            <w:pPr>
              <w:rPr>
                <w:sz w:val="20"/>
                <w:szCs w:val="20"/>
              </w:rPr>
            </w:pPr>
            <w:r w:rsidRPr="00360FEE">
              <w:rPr>
                <w:sz w:val="20"/>
                <w:szCs w:val="20"/>
              </w:rPr>
              <w:t>Türkçe sözlü ve yazılı etkin iletişim kurma becerileri</w:t>
            </w:r>
            <w:r w:rsidRPr="00360FEE">
              <w:rPr>
                <w:sz w:val="20"/>
                <w:szCs w:val="20"/>
              </w:rPr>
              <w:t xml:space="preserve">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472FDB7"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A7C384F"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0A891F05" w14:textId="77777777" w:rsidR="00D5263D" w:rsidRPr="00360FEE" w:rsidRDefault="000134AA" w:rsidP="00BD781C">
            <w:pPr>
              <w:jc w:val="center"/>
              <w:rPr>
                <w:b/>
                <w:bCs/>
                <w:sz w:val="20"/>
                <w:szCs w:val="20"/>
              </w:rPr>
            </w:pPr>
            <w:r w:rsidRPr="00360FEE">
              <w:rPr>
                <w:b/>
                <w:bCs/>
                <w:sz w:val="20"/>
                <w:szCs w:val="20"/>
              </w:rPr>
              <w:t xml:space="preserve">x </w:t>
            </w:r>
          </w:p>
        </w:tc>
      </w:tr>
      <w:tr w:rsidR="009E5E7D" w14:paraId="5143DBF6"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12371A4C" w14:textId="77777777" w:rsidR="00D5263D" w:rsidRPr="00360FEE" w:rsidRDefault="000134AA" w:rsidP="00BD781C">
            <w:pPr>
              <w:jc w:val="center"/>
              <w:rPr>
                <w:sz w:val="20"/>
                <w:szCs w:val="20"/>
              </w:rPr>
            </w:pPr>
            <w:r w:rsidRPr="00360FEE">
              <w:rPr>
                <w:sz w:val="20"/>
                <w:szCs w:val="20"/>
              </w:rPr>
              <w:t>7</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66F89D04" w14:textId="77777777" w:rsidR="00D5263D" w:rsidRPr="00360FEE" w:rsidRDefault="000134AA" w:rsidP="00BD781C">
            <w:pPr>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AAC8043"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6C17410" w14:textId="77777777" w:rsidR="00D5263D" w:rsidRPr="00360FEE" w:rsidRDefault="000134AA" w:rsidP="00BD781C">
            <w:pPr>
              <w:jc w:val="center"/>
              <w:rPr>
                <w:b/>
                <w:bCs/>
                <w:sz w:val="20"/>
                <w:szCs w:val="20"/>
              </w:rPr>
            </w:pPr>
            <w:r w:rsidRPr="00360FEE">
              <w:rPr>
                <w:b/>
                <w:bCs/>
                <w:sz w:val="20"/>
                <w:szCs w:val="20"/>
              </w:rPr>
              <w:t>x</w:t>
            </w: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768E6EF6" w14:textId="77777777" w:rsidR="00D5263D" w:rsidRPr="00360FEE" w:rsidRDefault="00D5263D" w:rsidP="00BD781C">
            <w:pPr>
              <w:jc w:val="center"/>
              <w:rPr>
                <w:b/>
                <w:bCs/>
                <w:sz w:val="20"/>
                <w:szCs w:val="20"/>
              </w:rPr>
            </w:pPr>
          </w:p>
        </w:tc>
      </w:tr>
      <w:tr w:rsidR="009E5E7D" w14:paraId="1BADBCB7"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335A4B4D" w14:textId="77777777" w:rsidR="00D5263D" w:rsidRPr="00360FEE" w:rsidRDefault="000134AA" w:rsidP="00BD781C">
            <w:pPr>
              <w:jc w:val="center"/>
              <w:rPr>
                <w:sz w:val="20"/>
                <w:szCs w:val="20"/>
              </w:rPr>
            </w:pPr>
            <w:r w:rsidRPr="00360FEE">
              <w:rPr>
                <w:sz w:val="20"/>
                <w:szCs w:val="20"/>
              </w:rPr>
              <w:t>8</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2A07A822" w14:textId="77777777" w:rsidR="00D5263D" w:rsidRPr="00360FEE" w:rsidRDefault="000134AA" w:rsidP="00BD781C">
            <w:pPr>
              <w:rPr>
                <w:sz w:val="20"/>
                <w:szCs w:val="20"/>
              </w:rPr>
            </w:pPr>
            <w:r w:rsidRPr="00360FEE">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2C9EE0E"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7BE506D" w14:textId="77777777" w:rsidR="00D5263D" w:rsidRPr="00360FEE" w:rsidRDefault="000134AA" w:rsidP="00BD781C">
            <w:pPr>
              <w:jc w:val="center"/>
              <w:rPr>
                <w:b/>
                <w:bCs/>
                <w:sz w:val="20"/>
                <w:szCs w:val="20"/>
              </w:rPr>
            </w:pPr>
            <w:r w:rsidRPr="00360FEE">
              <w:rPr>
                <w:b/>
                <w:bCs/>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7B20280F" w14:textId="77777777" w:rsidR="00D5263D" w:rsidRPr="00360FEE" w:rsidRDefault="00D5263D" w:rsidP="00BD781C">
            <w:pPr>
              <w:jc w:val="center"/>
              <w:rPr>
                <w:b/>
                <w:bCs/>
                <w:sz w:val="20"/>
                <w:szCs w:val="20"/>
              </w:rPr>
            </w:pPr>
          </w:p>
        </w:tc>
      </w:tr>
      <w:tr w:rsidR="009E5E7D" w14:paraId="7656E3E8"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732D764B" w14:textId="77777777" w:rsidR="00D5263D" w:rsidRPr="00360FEE" w:rsidRDefault="000134AA" w:rsidP="00BD781C">
            <w:pPr>
              <w:jc w:val="center"/>
              <w:rPr>
                <w:sz w:val="20"/>
                <w:szCs w:val="20"/>
              </w:rPr>
            </w:pPr>
            <w:r w:rsidRPr="00360FEE">
              <w:rPr>
                <w:sz w:val="20"/>
                <w:szCs w:val="20"/>
              </w:rPr>
              <w:t>9</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322015D4" w14:textId="77777777" w:rsidR="00D5263D" w:rsidRPr="00360FEE" w:rsidRDefault="000134AA" w:rsidP="00BD781C">
            <w:pPr>
              <w:rPr>
                <w:sz w:val="20"/>
                <w:szCs w:val="20"/>
              </w:rPr>
            </w:pPr>
            <w:r w:rsidRPr="00360FEE">
              <w:rPr>
                <w:sz w:val="20"/>
                <w:szCs w:val="20"/>
              </w:rPr>
              <w:t>Çevresel uygulamaların evrensel ve toplumsal boyutlarda sağlık ve güvenlik üzerindeki etkileri hakkında bilgi; ulusal ve uluslar arası yasal düzenlemeler ile standartlar hakkında farkındalık</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3F24627"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079FB5E" w14:textId="77777777" w:rsidR="00D5263D" w:rsidRPr="00360FEE" w:rsidRDefault="000134AA" w:rsidP="00BD781C">
            <w:pPr>
              <w:jc w:val="center"/>
              <w:rPr>
                <w:b/>
                <w:bCs/>
                <w:sz w:val="20"/>
                <w:szCs w:val="20"/>
              </w:rPr>
            </w:pPr>
            <w:r w:rsidRPr="00360FEE">
              <w:rPr>
                <w:b/>
                <w:bCs/>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72AD1DA3" w14:textId="77777777" w:rsidR="00D5263D" w:rsidRPr="00360FEE" w:rsidRDefault="00D5263D" w:rsidP="00BD781C">
            <w:pPr>
              <w:jc w:val="center"/>
              <w:rPr>
                <w:b/>
                <w:bCs/>
                <w:sz w:val="20"/>
                <w:szCs w:val="20"/>
              </w:rPr>
            </w:pPr>
          </w:p>
        </w:tc>
      </w:tr>
      <w:tr w:rsidR="009E5E7D" w14:paraId="634D3401" w14:textId="77777777" w:rsidTr="001408AE">
        <w:tc>
          <w:tcPr>
            <w:tcW w:w="603" w:type="dxa"/>
            <w:tcBorders>
              <w:top w:val="single" w:sz="6" w:space="0" w:color="auto"/>
              <w:left w:val="single" w:sz="12" w:space="0" w:color="auto"/>
              <w:bottom w:val="single" w:sz="6" w:space="0" w:color="auto"/>
              <w:right w:val="single" w:sz="6" w:space="0" w:color="auto"/>
            </w:tcBorders>
            <w:shd w:val="clear" w:color="auto" w:fill="FFFFFF"/>
            <w:vAlign w:val="center"/>
          </w:tcPr>
          <w:p w14:paraId="7E72387C" w14:textId="77777777" w:rsidR="00D5263D" w:rsidRPr="00360FEE" w:rsidRDefault="000134AA" w:rsidP="00BD781C">
            <w:pPr>
              <w:jc w:val="center"/>
              <w:rPr>
                <w:sz w:val="20"/>
                <w:szCs w:val="20"/>
              </w:rPr>
            </w:pPr>
            <w:r w:rsidRPr="00360FEE">
              <w:rPr>
                <w:sz w:val="20"/>
                <w:szCs w:val="20"/>
              </w:rPr>
              <w:t>10</w:t>
            </w:r>
          </w:p>
        </w:tc>
        <w:tc>
          <w:tcPr>
            <w:tcW w:w="7585" w:type="dxa"/>
            <w:tcBorders>
              <w:top w:val="single" w:sz="6" w:space="0" w:color="auto"/>
              <w:left w:val="single" w:sz="6" w:space="0" w:color="auto"/>
              <w:bottom w:val="single" w:sz="6" w:space="0" w:color="auto"/>
              <w:right w:val="single" w:sz="6" w:space="0" w:color="auto"/>
            </w:tcBorders>
            <w:shd w:val="clear" w:color="auto" w:fill="FFFFFF"/>
            <w:vAlign w:val="center"/>
          </w:tcPr>
          <w:p w14:paraId="7EEDDAF7" w14:textId="77777777" w:rsidR="00D5263D" w:rsidRPr="00360FEE" w:rsidRDefault="000134AA" w:rsidP="00BD781C">
            <w:pPr>
              <w:rPr>
                <w:sz w:val="20"/>
                <w:szCs w:val="20"/>
              </w:rPr>
            </w:pPr>
            <w:r w:rsidRPr="00360FEE">
              <w:rPr>
                <w:sz w:val="20"/>
                <w:szCs w:val="20"/>
              </w:rPr>
              <w:t xml:space="preserve">Yerel ve evrensel boyutlarda çağdaş sorunlar hakkında </w:t>
            </w:r>
            <w:r w:rsidRPr="00360FEE">
              <w:rPr>
                <w:sz w:val="20"/>
                <w:szCs w:val="20"/>
              </w:rPr>
              <w:t>bilgi sahibi olma</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5F6218E" w14:textId="77777777" w:rsidR="00D5263D" w:rsidRPr="00360FEE" w:rsidRDefault="00D5263D" w:rsidP="00BD781C">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E7206BF" w14:textId="77777777" w:rsidR="00D5263D" w:rsidRPr="00360FEE" w:rsidRDefault="000134AA" w:rsidP="00BD781C">
            <w:pPr>
              <w:jc w:val="center"/>
              <w:rPr>
                <w:b/>
                <w:bCs/>
                <w:sz w:val="20"/>
                <w:szCs w:val="20"/>
              </w:rPr>
            </w:pPr>
            <w:r w:rsidRPr="00360FEE">
              <w:rPr>
                <w:b/>
                <w:bCs/>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shd w:val="clear" w:color="auto" w:fill="FFFFFF"/>
            <w:vAlign w:val="center"/>
          </w:tcPr>
          <w:p w14:paraId="0779B624" w14:textId="77777777" w:rsidR="00D5263D" w:rsidRPr="00360FEE" w:rsidRDefault="00D5263D" w:rsidP="00BD781C">
            <w:pPr>
              <w:jc w:val="center"/>
              <w:rPr>
                <w:b/>
                <w:bCs/>
                <w:sz w:val="20"/>
                <w:szCs w:val="20"/>
              </w:rPr>
            </w:pPr>
          </w:p>
        </w:tc>
      </w:tr>
      <w:tr w:rsidR="009E5E7D" w14:paraId="23532816" w14:textId="77777777" w:rsidTr="001408AE">
        <w:tc>
          <w:tcPr>
            <w:tcW w:w="9889" w:type="dxa"/>
            <w:gridSpan w:val="5"/>
            <w:tcBorders>
              <w:top w:val="single" w:sz="6" w:space="0" w:color="auto"/>
              <w:left w:val="single" w:sz="12" w:space="0" w:color="auto"/>
              <w:bottom w:val="single" w:sz="12" w:space="0" w:color="auto"/>
              <w:right w:val="single" w:sz="12" w:space="0" w:color="auto"/>
            </w:tcBorders>
            <w:shd w:val="clear" w:color="auto" w:fill="FFFFFF"/>
            <w:vAlign w:val="center"/>
          </w:tcPr>
          <w:p w14:paraId="23D0FBA8" w14:textId="77777777" w:rsidR="00D5263D" w:rsidRPr="00360FEE" w:rsidRDefault="000134AA" w:rsidP="00BD781C">
            <w:pPr>
              <w:jc w:val="both"/>
              <w:rPr>
                <w:sz w:val="20"/>
                <w:szCs w:val="20"/>
              </w:rPr>
            </w:pPr>
            <w:r w:rsidRPr="00360FEE">
              <w:rPr>
                <w:b/>
                <w:bCs/>
                <w:sz w:val="20"/>
                <w:szCs w:val="20"/>
              </w:rPr>
              <w:t>1</w:t>
            </w:r>
            <w:r w:rsidRPr="00360FEE">
              <w:rPr>
                <w:sz w:val="20"/>
                <w:szCs w:val="20"/>
              </w:rPr>
              <w:t xml:space="preserve">:Hiç Katkısı Yok. </w:t>
            </w:r>
            <w:r w:rsidRPr="00360FEE">
              <w:rPr>
                <w:b/>
                <w:bCs/>
                <w:sz w:val="20"/>
                <w:szCs w:val="20"/>
              </w:rPr>
              <w:t>2</w:t>
            </w:r>
            <w:r w:rsidRPr="00360FEE">
              <w:rPr>
                <w:sz w:val="20"/>
                <w:szCs w:val="20"/>
              </w:rPr>
              <w:t xml:space="preserve">:Kısmen Katkısı Var. </w:t>
            </w:r>
            <w:r w:rsidRPr="00360FEE">
              <w:rPr>
                <w:b/>
                <w:bCs/>
                <w:sz w:val="20"/>
                <w:szCs w:val="20"/>
              </w:rPr>
              <w:t>3</w:t>
            </w:r>
            <w:r w:rsidRPr="00360FEE">
              <w:rPr>
                <w:sz w:val="20"/>
                <w:szCs w:val="20"/>
              </w:rPr>
              <w:t>:Tam Katkısı Var.</w:t>
            </w:r>
          </w:p>
        </w:tc>
      </w:tr>
    </w:tbl>
    <w:p w14:paraId="4835957B" w14:textId="77777777" w:rsidR="00D5263D" w:rsidRPr="00360FEE" w:rsidRDefault="00D5263D" w:rsidP="00D5263D">
      <w:pPr>
        <w:rPr>
          <w:sz w:val="20"/>
          <w:szCs w:val="20"/>
        </w:rPr>
      </w:pPr>
    </w:p>
    <w:p w14:paraId="4AB46015" w14:textId="77777777" w:rsidR="00D5263D" w:rsidRPr="00360FEE" w:rsidRDefault="000134AA" w:rsidP="00D5263D">
      <w:pPr>
        <w:spacing w:line="360" w:lineRule="auto"/>
        <w:rPr>
          <w:sz w:val="20"/>
          <w:szCs w:val="20"/>
        </w:rPr>
      </w:pPr>
      <w:r w:rsidRPr="00360FEE">
        <w:rPr>
          <w:b/>
          <w:bCs/>
          <w:sz w:val="20"/>
          <w:szCs w:val="20"/>
        </w:rPr>
        <w:t>Dersin Öğretim Üyesi:</w:t>
      </w:r>
      <w:r w:rsidRPr="00360FEE">
        <w:rPr>
          <w:sz w:val="20"/>
          <w:szCs w:val="20"/>
        </w:rPr>
        <w:t xml:space="preserve">   Araş. Gör. Dr. Belma Nural Yaman</w:t>
      </w:r>
    </w:p>
    <w:p w14:paraId="04D6DBA7" w14:textId="77777777" w:rsidR="00D5263D" w:rsidRPr="00360FEE" w:rsidRDefault="000134AA" w:rsidP="00D5263D">
      <w:pPr>
        <w:tabs>
          <w:tab w:val="left" w:pos="7800"/>
        </w:tabs>
        <w:rPr>
          <w:sz w:val="20"/>
          <w:szCs w:val="20"/>
        </w:rPr>
      </w:pPr>
      <w:r w:rsidRPr="00360FEE">
        <w:rPr>
          <w:b/>
          <w:bCs/>
          <w:sz w:val="20"/>
          <w:szCs w:val="20"/>
        </w:rPr>
        <w:t>İmza</w:t>
      </w:r>
      <w:r w:rsidRPr="00360FEE">
        <w:rPr>
          <w:sz w:val="20"/>
          <w:szCs w:val="20"/>
        </w:rPr>
        <w:t xml:space="preserve">: </w:t>
      </w:r>
      <w:r w:rsidRPr="00360FEE">
        <w:rPr>
          <w:sz w:val="20"/>
          <w:szCs w:val="20"/>
        </w:rPr>
        <w:tab/>
      </w:r>
      <w:r w:rsidRPr="00360FEE">
        <w:rPr>
          <w:b/>
          <w:bCs/>
          <w:sz w:val="20"/>
          <w:szCs w:val="20"/>
        </w:rPr>
        <w:tab/>
      </w:r>
      <w:r w:rsidRPr="00360FEE">
        <w:rPr>
          <w:b/>
          <w:bCs/>
          <w:sz w:val="20"/>
          <w:szCs w:val="20"/>
        </w:rPr>
        <w:tab/>
      </w:r>
      <w:r w:rsidRPr="00360FEE">
        <w:rPr>
          <w:b/>
          <w:bCs/>
          <w:sz w:val="20"/>
          <w:szCs w:val="20"/>
        </w:rPr>
        <w:tab/>
      </w:r>
      <w:r w:rsidRPr="00360FEE">
        <w:rPr>
          <w:b/>
          <w:bCs/>
          <w:sz w:val="20"/>
          <w:szCs w:val="20"/>
        </w:rPr>
        <w:tab/>
      </w:r>
      <w:r w:rsidRPr="00360FEE">
        <w:rPr>
          <w:b/>
          <w:bCs/>
          <w:sz w:val="20"/>
          <w:szCs w:val="20"/>
        </w:rPr>
        <w:tab/>
      </w:r>
      <w:r w:rsidRPr="00360FEE">
        <w:rPr>
          <w:b/>
          <w:bCs/>
          <w:sz w:val="20"/>
          <w:szCs w:val="20"/>
        </w:rPr>
        <w:tab/>
      </w:r>
      <w:r w:rsidRPr="00360FEE">
        <w:rPr>
          <w:b/>
          <w:bCs/>
          <w:sz w:val="20"/>
          <w:szCs w:val="20"/>
        </w:rPr>
        <w:tab/>
      </w:r>
      <w:r w:rsidRPr="00360FEE">
        <w:rPr>
          <w:b/>
          <w:bCs/>
          <w:sz w:val="20"/>
          <w:szCs w:val="20"/>
        </w:rPr>
        <w:tab/>
        <w:t>Tarih:</w:t>
      </w:r>
    </w:p>
    <w:tbl>
      <w:tblPr>
        <w:tblW w:w="9948" w:type="dxa"/>
        <w:tblLook w:val="01E0" w:firstRow="1" w:lastRow="1" w:firstColumn="1" w:lastColumn="1" w:noHBand="0" w:noVBand="0"/>
      </w:tblPr>
      <w:tblGrid>
        <w:gridCol w:w="7171"/>
        <w:gridCol w:w="2777"/>
      </w:tblGrid>
      <w:tr w:rsidR="009E5E7D" w14:paraId="209F1FDA" w14:textId="77777777" w:rsidTr="00BD781C">
        <w:trPr>
          <w:trHeight w:val="989"/>
        </w:trPr>
        <w:tc>
          <w:tcPr>
            <w:tcW w:w="7171" w:type="dxa"/>
          </w:tcPr>
          <w:p w14:paraId="41B536DD" w14:textId="77777777" w:rsidR="00D5263D" w:rsidRPr="00360FEE" w:rsidRDefault="00D5263D" w:rsidP="00BD781C">
            <w:pPr>
              <w:tabs>
                <w:tab w:val="left" w:pos="7800"/>
              </w:tabs>
              <w:rPr>
                <w:sz w:val="20"/>
                <w:szCs w:val="20"/>
              </w:rPr>
            </w:pPr>
          </w:p>
        </w:tc>
        <w:tc>
          <w:tcPr>
            <w:tcW w:w="2777" w:type="dxa"/>
          </w:tcPr>
          <w:p w14:paraId="600681AB" w14:textId="77777777" w:rsidR="00D5263D" w:rsidRPr="00360FEE" w:rsidRDefault="00D5263D" w:rsidP="00BD781C">
            <w:pPr>
              <w:tabs>
                <w:tab w:val="left" w:pos="7800"/>
              </w:tabs>
              <w:jc w:val="center"/>
              <w:rPr>
                <w:sz w:val="20"/>
                <w:szCs w:val="20"/>
              </w:rPr>
            </w:pPr>
          </w:p>
          <w:p w14:paraId="74A95E9A" w14:textId="77777777" w:rsidR="00D5263D" w:rsidRPr="00360FEE" w:rsidRDefault="00D5263D" w:rsidP="00BD781C">
            <w:pPr>
              <w:tabs>
                <w:tab w:val="left" w:pos="7800"/>
              </w:tabs>
              <w:jc w:val="center"/>
              <w:rPr>
                <w:sz w:val="20"/>
                <w:szCs w:val="20"/>
              </w:rPr>
            </w:pPr>
          </w:p>
        </w:tc>
      </w:tr>
    </w:tbl>
    <w:p w14:paraId="1395A2DF" w14:textId="77777777" w:rsidR="00D5263D" w:rsidRPr="00360FEE" w:rsidRDefault="00D5263D" w:rsidP="00D5263D">
      <w:pPr>
        <w:tabs>
          <w:tab w:val="left" w:pos="7800"/>
        </w:tabs>
        <w:rPr>
          <w:sz w:val="20"/>
          <w:szCs w:val="20"/>
        </w:rPr>
      </w:pPr>
    </w:p>
    <w:p w14:paraId="6E961316" w14:textId="77777777" w:rsidR="00D5263D" w:rsidRPr="00360FEE" w:rsidRDefault="000134AA" w:rsidP="00D5263D">
      <w:pPr>
        <w:tabs>
          <w:tab w:val="left" w:pos="7800"/>
        </w:tabs>
        <w:rPr>
          <w:sz w:val="20"/>
          <w:szCs w:val="20"/>
        </w:rPr>
      </w:pPr>
      <w:r w:rsidRPr="00360FEE">
        <w:rPr>
          <w:sz w:val="20"/>
          <w:szCs w:val="20"/>
        </w:rPr>
        <w:tab/>
      </w:r>
      <w:r w:rsidRPr="00360FEE">
        <w:rPr>
          <w:sz w:val="20"/>
          <w:szCs w:val="20"/>
        </w:rPr>
        <w:tab/>
      </w:r>
    </w:p>
    <w:p w14:paraId="0E67172D" w14:textId="77777777" w:rsidR="00D5263D" w:rsidRPr="00360FEE" w:rsidRDefault="00D5263D" w:rsidP="00D5263D">
      <w:pPr>
        <w:rPr>
          <w:sz w:val="20"/>
          <w:szCs w:val="20"/>
        </w:rPr>
      </w:pPr>
    </w:p>
    <w:p w14:paraId="23F0C748" w14:textId="77777777" w:rsidR="00D5263D" w:rsidRPr="00360FEE" w:rsidRDefault="00D5263D" w:rsidP="00D5263D">
      <w:pPr>
        <w:rPr>
          <w:sz w:val="20"/>
          <w:szCs w:val="20"/>
        </w:rPr>
      </w:pPr>
    </w:p>
    <w:p w14:paraId="6719D5E4" w14:textId="77777777" w:rsidR="00D5263D" w:rsidRPr="00360FEE" w:rsidRDefault="00D5263D" w:rsidP="00D5263D">
      <w:pPr>
        <w:rPr>
          <w:sz w:val="20"/>
          <w:szCs w:val="20"/>
        </w:rPr>
      </w:pPr>
    </w:p>
    <w:p w14:paraId="652F89A1" w14:textId="77777777" w:rsidR="00D5263D" w:rsidRPr="00360FEE" w:rsidRDefault="00D5263D" w:rsidP="00D5263D">
      <w:pPr>
        <w:tabs>
          <w:tab w:val="left" w:pos="7800"/>
        </w:tabs>
        <w:rPr>
          <w:sz w:val="20"/>
          <w:szCs w:val="20"/>
        </w:rPr>
      </w:pPr>
    </w:p>
    <w:p w14:paraId="6BBFE4B7" w14:textId="77777777" w:rsidR="00D5263D" w:rsidRPr="00360FEE" w:rsidRDefault="00D5263D" w:rsidP="00D5263D">
      <w:pPr>
        <w:tabs>
          <w:tab w:val="left" w:pos="7800"/>
        </w:tabs>
        <w:rPr>
          <w:sz w:val="20"/>
          <w:szCs w:val="20"/>
        </w:rPr>
      </w:pPr>
    </w:p>
    <w:p w14:paraId="3BB62AA8" w14:textId="77777777" w:rsidR="00D5263D" w:rsidRPr="00360FEE" w:rsidRDefault="00D5263D" w:rsidP="00D5263D">
      <w:pPr>
        <w:tabs>
          <w:tab w:val="left" w:pos="7800"/>
        </w:tabs>
        <w:rPr>
          <w:sz w:val="20"/>
          <w:szCs w:val="20"/>
        </w:rPr>
      </w:pPr>
    </w:p>
    <w:p w14:paraId="568F3157" w14:textId="77777777" w:rsidR="00D5263D" w:rsidRPr="00360FEE" w:rsidRDefault="00D5263D" w:rsidP="00D5263D">
      <w:pPr>
        <w:tabs>
          <w:tab w:val="left" w:pos="7800"/>
        </w:tabs>
        <w:rPr>
          <w:sz w:val="20"/>
          <w:szCs w:val="20"/>
        </w:rPr>
      </w:pPr>
    </w:p>
    <w:p w14:paraId="4E64CD4B" w14:textId="77777777" w:rsidR="00C61A93" w:rsidRDefault="00C61A93" w:rsidP="00D5263D">
      <w:pPr>
        <w:jc w:val="center"/>
        <w:outlineLvl w:val="0"/>
        <w:rPr>
          <w:b/>
          <w:sz w:val="20"/>
          <w:szCs w:val="20"/>
        </w:rPr>
      </w:pPr>
    </w:p>
    <w:p w14:paraId="0C24854D" w14:textId="77777777" w:rsidR="00D5263D" w:rsidRPr="00360FEE" w:rsidRDefault="000134AA" w:rsidP="00D5263D">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701A8049" w14:textId="77777777" w:rsidR="00D5263D" w:rsidRPr="00360FEE" w:rsidRDefault="000134AA" w:rsidP="00D5263D">
      <w:pPr>
        <w:jc w:val="center"/>
        <w:outlineLvl w:val="0"/>
        <w:rPr>
          <w:b/>
          <w:sz w:val="20"/>
          <w:szCs w:val="20"/>
        </w:rPr>
      </w:pPr>
      <w:r w:rsidRPr="00360FEE">
        <w:rPr>
          <w:b/>
          <w:sz w:val="20"/>
          <w:szCs w:val="20"/>
        </w:rPr>
        <w:t>Ders Bilgi Formu</w:t>
      </w:r>
    </w:p>
    <w:p w14:paraId="43B85BE4" w14:textId="77777777" w:rsidR="00D5263D" w:rsidRPr="00360FEE" w:rsidRDefault="00D5263D" w:rsidP="00D5263D">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1E0" w:firstRow="1" w:lastRow="1" w:firstColumn="1" w:lastColumn="1" w:noHBand="0" w:noVBand="0"/>
      </w:tblPr>
      <w:tblGrid>
        <w:gridCol w:w="983"/>
        <w:gridCol w:w="1983"/>
      </w:tblGrid>
      <w:tr w:rsidR="009E5E7D" w14:paraId="2EBA48BD" w14:textId="77777777" w:rsidTr="001408AE">
        <w:trPr>
          <w:jc w:val="right"/>
        </w:trPr>
        <w:tc>
          <w:tcPr>
            <w:tcW w:w="983" w:type="dxa"/>
            <w:shd w:val="clear" w:color="auto" w:fill="FFFFFF"/>
            <w:vAlign w:val="center"/>
          </w:tcPr>
          <w:p w14:paraId="12AA1EE9" w14:textId="77777777" w:rsidR="00D5263D" w:rsidRPr="00360FEE" w:rsidRDefault="000134AA" w:rsidP="00BD781C">
            <w:pPr>
              <w:outlineLvl w:val="0"/>
              <w:rPr>
                <w:b/>
                <w:sz w:val="20"/>
                <w:szCs w:val="20"/>
              </w:rPr>
            </w:pPr>
            <w:r w:rsidRPr="00360FEE">
              <w:rPr>
                <w:b/>
                <w:sz w:val="20"/>
                <w:szCs w:val="20"/>
              </w:rPr>
              <w:t>DÖNEM</w:t>
            </w:r>
          </w:p>
        </w:tc>
        <w:tc>
          <w:tcPr>
            <w:tcW w:w="1983" w:type="dxa"/>
            <w:shd w:val="clear" w:color="auto" w:fill="FFFFFF"/>
            <w:vAlign w:val="center"/>
          </w:tcPr>
          <w:p w14:paraId="23708565" w14:textId="77777777" w:rsidR="00D5263D" w:rsidRPr="00360FEE" w:rsidRDefault="000134AA" w:rsidP="00BD781C">
            <w:pPr>
              <w:outlineLvl w:val="0"/>
              <w:rPr>
                <w:sz w:val="20"/>
                <w:szCs w:val="20"/>
              </w:rPr>
            </w:pPr>
            <w:r w:rsidRPr="00360FEE">
              <w:rPr>
                <w:sz w:val="20"/>
                <w:szCs w:val="20"/>
              </w:rPr>
              <w:t>1.Sınıf (Güz)</w:t>
            </w:r>
          </w:p>
        </w:tc>
      </w:tr>
    </w:tbl>
    <w:p w14:paraId="3B85345B" w14:textId="77777777" w:rsidR="00D5263D" w:rsidRPr="00360FEE" w:rsidRDefault="00D5263D" w:rsidP="00D5263D">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1E0" w:firstRow="1" w:lastRow="1" w:firstColumn="1" w:lastColumn="1" w:noHBand="0" w:noVBand="0"/>
      </w:tblPr>
      <w:tblGrid>
        <w:gridCol w:w="1668"/>
        <w:gridCol w:w="2760"/>
        <w:gridCol w:w="1560"/>
        <w:gridCol w:w="3840"/>
      </w:tblGrid>
      <w:tr w:rsidR="009E5E7D" w14:paraId="7FA2F7CF" w14:textId="77777777" w:rsidTr="001408AE">
        <w:tc>
          <w:tcPr>
            <w:tcW w:w="1668" w:type="dxa"/>
            <w:shd w:val="clear" w:color="auto" w:fill="FFFFFF"/>
            <w:vAlign w:val="center"/>
          </w:tcPr>
          <w:p w14:paraId="00365BA8" w14:textId="77777777" w:rsidR="00D5263D" w:rsidRPr="00360FEE" w:rsidRDefault="000134AA" w:rsidP="00BD781C">
            <w:pPr>
              <w:jc w:val="center"/>
              <w:outlineLvl w:val="0"/>
              <w:rPr>
                <w:b/>
                <w:sz w:val="20"/>
                <w:szCs w:val="20"/>
              </w:rPr>
            </w:pPr>
            <w:r w:rsidRPr="00360FEE">
              <w:rPr>
                <w:b/>
                <w:sz w:val="20"/>
                <w:szCs w:val="20"/>
              </w:rPr>
              <w:t>DERSİN KODU</w:t>
            </w:r>
          </w:p>
        </w:tc>
        <w:tc>
          <w:tcPr>
            <w:tcW w:w="2760" w:type="dxa"/>
            <w:shd w:val="clear" w:color="auto" w:fill="FFFFFF"/>
            <w:vAlign w:val="center"/>
          </w:tcPr>
          <w:p w14:paraId="4066F248" w14:textId="77777777" w:rsidR="00D5263D" w:rsidRPr="00360FEE" w:rsidRDefault="000134AA" w:rsidP="00BD781C">
            <w:pPr>
              <w:outlineLvl w:val="0"/>
              <w:rPr>
                <w:sz w:val="20"/>
                <w:szCs w:val="20"/>
              </w:rPr>
            </w:pPr>
            <w:r w:rsidRPr="00360FEE">
              <w:rPr>
                <w:b/>
                <w:sz w:val="20"/>
                <w:szCs w:val="20"/>
              </w:rPr>
              <w:t xml:space="preserve">    </w:t>
            </w:r>
            <w:r w:rsidRPr="00360FEE">
              <w:rPr>
                <w:sz w:val="20"/>
                <w:szCs w:val="20"/>
              </w:rPr>
              <w:t xml:space="preserve"> 241211020</w:t>
            </w:r>
          </w:p>
        </w:tc>
        <w:tc>
          <w:tcPr>
            <w:tcW w:w="1560" w:type="dxa"/>
            <w:shd w:val="clear" w:color="auto" w:fill="FFFFFF"/>
            <w:vAlign w:val="center"/>
          </w:tcPr>
          <w:p w14:paraId="48697B1D" w14:textId="77777777" w:rsidR="00D5263D" w:rsidRPr="00360FEE" w:rsidRDefault="000134AA" w:rsidP="00BD781C">
            <w:pPr>
              <w:jc w:val="center"/>
              <w:outlineLvl w:val="0"/>
              <w:rPr>
                <w:b/>
                <w:sz w:val="20"/>
                <w:szCs w:val="20"/>
              </w:rPr>
            </w:pPr>
            <w:r w:rsidRPr="00360FEE">
              <w:rPr>
                <w:b/>
                <w:sz w:val="20"/>
                <w:szCs w:val="20"/>
              </w:rPr>
              <w:t>DERSİN ADI</w:t>
            </w:r>
          </w:p>
        </w:tc>
        <w:tc>
          <w:tcPr>
            <w:tcW w:w="3840" w:type="dxa"/>
            <w:shd w:val="clear" w:color="auto" w:fill="FFFFFF"/>
          </w:tcPr>
          <w:p w14:paraId="11A4F04A" w14:textId="77777777" w:rsidR="00D5263D" w:rsidRPr="00360FEE" w:rsidRDefault="000134AA" w:rsidP="00BD781C">
            <w:pPr>
              <w:outlineLvl w:val="0"/>
              <w:rPr>
                <w:sz w:val="20"/>
                <w:szCs w:val="20"/>
              </w:rPr>
            </w:pPr>
            <w:r w:rsidRPr="00360FEE">
              <w:rPr>
                <w:sz w:val="20"/>
                <w:szCs w:val="20"/>
              </w:rPr>
              <w:t>KİMYA I</w:t>
            </w:r>
          </w:p>
        </w:tc>
      </w:tr>
    </w:tbl>
    <w:p w14:paraId="2A09B17E" w14:textId="77777777" w:rsidR="00D5263D" w:rsidRPr="00360FEE" w:rsidRDefault="000134AA" w:rsidP="00D5263D">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1732B5FB" w14:textId="77777777" w:rsidTr="001408AE">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FFFFFF"/>
            <w:vAlign w:val="center"/>
          </w:tcPr>
          <w:p w14:paraId="50EAFAD3" w14:textId="77777777" w:rsidR="00D5263D" w:rsidRPr="00360FEE" w:rsidRDefault="000134AA" w:rsidP="00BD781C">
            <w:pPr>
              <w:rPr>
                <w:b/>
                <w:sz w:val="20"/>
                <w:szCs w:val="20"/>
              </w:rPr>
            </w:pPr>
            <w:r w:rsidRPr="00360FEE">
              <w:rPr>
                <w:b/>
                <w:sz w:val="20"/>
                <w:szCs w:val="20"/>
              </w:rPr>
              <w:t>YARIYIL</w:t>
            </w:r>
          </w:p>
          <w:p w14:paraId="61A55880" w14:textId="77777777" w:rsidR="00D5263D" w:rsidRPr="00360FEE" w:rsidRDefault="00D5263D" w:rsidP="00BD781C">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FFFFFF"/>
            <w:vAlign w:val="center"/>
          </w:tcPr>
          <w:p w14:paraId="1F411D43" w14:textId="77777777" w:rsidR="00D5263D" w:rsidRPr="00360FEE" w:rsidRDefault="000134AA" w:rsidP="00BD781C">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FFFFFF"/>
            <w:vAlign w:val="center"/>
          </w:tcPr>
          <w:p w14:paraId="200C695C" w14:textId="77777777" w:rsidR="00D5263D" w:rsidRPr="00360FEE" w:rsidRDefault="000134AA" w:rsidP="00BD781C">
            <w:pPr>
              <w:jc w:val="center"/>
              <w:rPr>
                <w:b/>
                <w:sz w:val="20"/>
                <w:szCs w:val="20"/>
              </w:rPr>
            </w:pPr>
            <w:r w:rsidRPr="00360FEE">
              <w:rPr>
                <w:b/>
                <w:sz w:val="20"/>
                <w:szCs w:val="20"/>
              </w:rPr>
              <w:t>DERSİN</w:t>
            </w:r>
          </w:p>
        </w:tc>
      </w:tr>
      <w:tr w:rsidR="009E5E7D" w14:paraId="33740164" w14:textId="77777777" w:rsidTr="001408AE">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FFFFFF"/>
          </w:tcPr>
          <w:p w14:paraId="0F7C2392" w14:textId="77777777" w:rsidR="00D5263D" w:rsidRPr="00360FEE" w:rsidRDefault="00D5263D" w:rsidP="00BD781C">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86D5329" w14:textId="77777777" w:rsidR="00D5263D" w:rsidRPr="00360FEE" w:rsidRDefault="000134AA" w:rsidP="00BD781C">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FFFFFF"/>
            <w:vAlign w:val="center"/>
          </w:tcPr>
          <w:p w14:paraId="051C0B70" w14:textId="77777777" w:rsidR="00D5263D" w:rsidRPr="00360FEE" w:rsidRDefault="000134AA" w:rsidP="00BD781C">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FFFFFF"/>
            <w:vAlign w:val="center"/>
          </w:tcPr>
          <w:p w14:paraId="1FEF7C5D" w14:textId="77777777" w:rsidR="00D5263D" w:rsidRPr="00360FEE" w:rsidRDefault="000134AA" w:rsidP="00BD781C">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FFFFFF"/>
            <w:vAlign w:val="center"/>
          </w:tcPr>
          <w:p w14:paraId="4182C9DC" w14:textId="77777777" w:rsidR="00D5263D" w:rsidRPr="00360FEE" w:rsidRDefault="000134AA" w:rsidP="00BD781C">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5186E11A" w14:textId="77777777" w:rsidR="00D5263D" w:rsidRPr="00360FEE" w:rsidRDefault="000134AA" w:rsidP="00BD781C">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FFFFFF"/>
            <w:vAlign w:val="center"/>
          </w:tcPr>
          <w:p w14:paraId="3E7676AA" w14:textId="77777777" w:rsidR="00D5263D" w:rsidRPr="00360FEE" w:rsidRDefault="000134AA" w:rsidP="00BD781C">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FFFFFF"/>
            <w:vAlign w:val="center"/>
          </w:tcPr>
          <w:p w14:paraId="61B337E4" w14:textId="77777777" w:rsidR="00D5263D" w:rsidRPr="00360FEE" w:rsidRDefault="000134AA" w:rsidP="00BD781C">
            <w:pPr>
              <w:jc w:val="center"/>
              <w:rPr>
                <w:b/>
                <w:sz w:val="20"/>
                <w:szCs w:val="20"/>
              </w:rPr>
            </w:pPr>
            <w:r w:rsidRPr="00360FEE">
              <w:rPr>
                <w:b/>
                <w:sz w:val="20"/>
                <w:szCs w:val="20"/>
              </w:rPr>
              <w:t>DİLİ</w:t>
            </w:r>
          </w:p>
        </w:tc>
      </w:tr>
      <w:tr w:rsidR="009E5E7D" w14:paraId="2E840122" w14:textId="77777777" w:rsidTr="001408AE">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FFFFFF"/>
            <w:vAlign w:val="center"/>
          </w:tcPr>
          <w:p w14:paraId="046631D3" w14:textId="77777777" w:rsidR="00D5263D" w:rsidRPr="00360FEE" w:rsidRDefault="000134AA" w:rsidP="00BD781C">
            <w:pPr>
              <w:jc w:val="center"/>
              <w:rPr>
                <w:sz w:val="20"/>
                <w:szCs w:val="20"/>
              </w:rPr>
            </w:pPr>
            <w:r w:rsidRPr="00360FEE">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FFFFFF"/>
          </w:tcPr>
          <w:p w14:paraId="5F920C9F" w14:textId="77777777" w:rsidR="00D5263D" w:rsidRPr="00360FEE" w:rsidRDefault="000134AA" w:rsidP="00BD781C">
            <w:pPr>
              <w:jc w:val="center"/>
              <w:rPr>
                <w:sz w:val="20"/>
                <w:szCs w:val="20"/>
              </w:rPr>
            </w:pPr>
            <w:r w:rsidRPr="00360FEE">
              <w:rPr>
                <w:sz w:val="20"/>
                <w:szCs w:val="20"/>
              </w:rPr>
              <w:t>3</w:t>
            </w:r>
          </w:p>
        </w:tc>
        <w:tc>
          <w:tcPr>
            <w:tcW w:w="555" w:type="pct"/>
            <w:tcBorders>
              <w:top w:val="single" w:sz="4" w:space="0" w:color="auto"/>
              <w:left w:val="single" w:sz="4" w:space="0" w:color="auto"/>
              <w:bottom w:val="single" w:sz="12" w:space="0" w:color="auto"/>
            </w:tcBorders>
            <w:shd w:val="clear" w:color="auto" w:fill="FFFFFF"/>
            <w:vAlign w:val="center"/>
          </w:tcPr>
          <w:p w14:paraId="00FB069C"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FFFFFF"/>
            <w:vAlign w:val="center"/>
          </w:tcPr>
          <w:p w14:paraId="39392FCA"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FFFFFF"/>
            <w:vAlign w:val="center"/>
          </w:tcPr>
          <w:p w14:paraId="61EB3D29" w14:textId="77777777" w:rsidR="00D5263D" w:rsidRPr="00360FEE" w:rsidRDefault="000134AA" w:rsidP="00BD781C">
            <w:pPr>
              <w:jc w:val="center"/>
              <w:rPr>
                <w:sz w:val="20"/>
                <w:szCs w:val="20"/>
              </w:rPr>
            </w:pPr>
            <w:r w:rsidRPr="00360FEE">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FFFFFF"/>
            <w:vAlign w:val="center"/>
          </w:tcPr>
          <w:p w14:paraId="18963EF7" w14:textId="77777777" w:rsidR="00D5263D" w:rsidRPr="00360FEE" w:rsidRDefault="000134AA" w:rsidP="00BD781C">
            <w:pPr>
              <w:jc w:val="center"/>
              <w:rPr>
                <w:sz w:val="20"/>
                <w:szCs w:val="20"/>
              </w:rPr>
            </w:pPr>
            <w:r w:rsidRPr="00360FEE">
              <w:rPr>
                <w:sz w:val="20"/>
                <w:szCs w:val="20"/>
              </w:rPr>
              <w:t>5</w:t>
            </w:r>
          </w:p>
        </w:tc>
        <w:tc>
          <w:tcPr>
            <w:tcW w:w="1274" w:type="pct"/>
            <w:gridSpan w:val="3"/>
            <w:tcBorders>
              <w:top w:val="single" w:sz="4" w:space="0" w:color="auto"/>
              <w:left w:val="single" w:sz="4" w:space="0" w:color="auto"/>
              <w:bottom w:val="single" w:sz="12" w:space="0" w:color="auto"/>
            </w:tcBorders>
            <w:shd w:val="clear" w:color="auto" w:fill="FFFFFF"/>
            <w:vAlign w:val="center"/>
          </w:tcPr>
          <w:p w14:paraId="56FA40E0" w14:textId="77777777" w:rsidR="00D5263D" w:rsidRPr="00360FEE" w:rsidRDefault="000134AA" w:rsidP="00BD781C">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FFFFFF"/>
          </w:tcPr>
          <w:p w14:paraId="5997C596" w14:textId="77777777" w:rsidR="00D5263D" w:rsidRPr="00360FEE" w:rsidRDefault="000134AA" w:rsidP="00BD781C">
            <w:pPr>
              <w:jc w:val="center"/>
              <w:rPr>
                <w:sz w:val="20"/>
                <w:szCs w:val="20"/>
              </w:rPr>
            </w:pPr>
            <w:r w:rsidRPr="00360FEE">
              <w:rPr>
                <w:sz w:val="20"/>
                <w:szCs w:val="20"/>
              </w:rPr>
              <w:t>Türkçe</w:t>
            </w:r>
          </w:p>
        </w:tc>
      </w:tr>
      <w:tr w:rsidR="009E5E7D" w14:paraId="4F29D30C" w14:textId="77777777" w:rsidTr="001408A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FFFFFF"/>
            <w:vAlign w:val="center"/>
          </w:tcPr>
          <w:p w14:paraId="192C2F93" w14:textId="77777777" w:rsidR="00D5263D" w:rsidRPr="00360FEE" w:rsidRDefault="000134AA" w:rsidP="00BD781C">
            <w:pPr>
              <w:jc w:val="center"/>
              <w:rPr>
                <w:b/>
                <w:sz w:val="20"/>
                <w:szCs w:val="20"/>
              </w:rPr>
            </w:pPr>
            <w:r w:rsidRPr="00360FEE">
              <w:rPr>
                <w:b/>
                <w:sz w:val="20"/>
                <w:szCs w:val="20"/>
              </w:rPr>
              <w:t>DERSİN KATEGORİSİ</w:t>
            </w:r>
          </w:p>
        </w:tc>
      </w:tr>
      <w:tr w:rsidR="009E5E7D" w14:paraId="4CABBDE0" w14:textId="77777777" w:rsidTr="001408AE">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FFFFFF"/>
            <w:vAlign w:val="center"/>
          </w:tcPr>
          <w:p w14:paraId="1292597D" w14:textId="77777777" w:rsidR="00D5263D" w:rsidRPr="00360FEE" w:rsidRDefault="000134AA" w:rsidP="00BD781C">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FFFFFF"/>
            <w:vAlign w:val="center"/>
          </w:tcPr>
          <w:p w14:paraId="137FD9FE" w14:textId="77777777" w:rsidR="00D5263D" w:rsidRPr="00360FEE" w:rsidRDefault="000134AA" w:rsidP="00BD781C">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FFFFFF"/>
            <w:vAlign w:val="center"/>
          </w:tcPr>
          <w:p w14:paraId="2ADAA6FD" w14:textId="77777777" w:rsidR="00D5263D" w:rsidRPr="00360FEE" w:rsidRDefault="000134AA" w:rsidP="00BD781C">
            <w:pPr>
              <w:jc w:val="center"/>
              <w:rPr>
                <w:b/>
                <w:sz w:val="20"/>
                <w:szCs w:val="20"/>
              </w:rPr>
            </w:pPr>
            <w:r w:rsidRPr="00360FEE">
              <w:rPr>
                <w:b/>
                <w:sz w:val="20"/>
                <w:szCs w:val="20"/>
              </w:rPr>
              <w:t>Programa Özel</w:t>
            </w:r>
          </w:p>
          <w:p w14:paraId="2144F6DA"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79" w:type="pct"/>
            <w:gridSpan w:val="2"/>
            <w:tcBorders>
              <w:top w:val="single" w:sz="12" w:space="0" w:color="auto"/>
              <w:bottom w:val="single" w:sz="6" w:space="0" w:color="auto"/>
            </w:tcBorders>
            <w:shd w:val="clear" w:color="auto" w:fill="FFFFFF"/>
            <w:vAlign w:val="center"/>
          </w:tcPr>
          <w:p w14:paraId="6DBED2D9" w14:textId="77777777" w:rsidR="00D5263D" w:rsidRPr="00360FEE" w:rsidRDefault="000134AA" w:rsidP="00BD781C">
            <w:pPr>
              <w:jc w:val="center"/>
              <w:rPr>
                <w:b/>
                <w:sz w:val="20"/>
                <w:szCs w:val="20"/>
              </w:rPr>
            </w:pPr>
            <w:r w:rsidRPr="00360FEE">
              <w:rPr>
                <w:b/>
                <w:sz w:val="20"/>
                <w:szCs w:val="20"/>
              </w:rPr>
              <w:t>Sosyal Bilim</w:t>
            </w:r>
          </w:p>
        </w:tc>
      </w:tr>
      <w:tr w:rsidR="009E5E7D" w14:paraId="2BE7E548" w14:textId="77777777" w:rsidTr="001408AE">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FFFFFF"/>
          </w:tcPr>
          <w:p w14:paraId="73A01BB4" w14:textId="77777777" w:rsidR="00D5263D" w:rsidRPr="00360FEE" w:rsidRDefault="000134AA" w:rsidP="00BD781C">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FFFFFF"/>
          </w:tcPr>
          <w:p w14:paraId="6053C6B8" w14:textId="77777777" w:rsidR="00D5263D" w:rsidRPr="00360FEE" w:rsidRDefault="00D5263D" w:rsidP="00BD781C">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FFFFFF"/>
          </w:tcPr>
          <w:p w14:paraId="08FB6447" w14:textId="77777777" w:rsidR="00D5263D" w:rsidRPr="00360FEE" w:rsidRDefault="000134AA" w:rsidP="00BD781C">
            <w:pPr>
              <w:jc w:val="center"/>
              <w:rPr>
                <w:sz w:val="20"/>
                <w:szCs w:val="20"/>
              </w:rPr>
            </w:pPr>
            <w:r w:rsidRPr="00360FEE">
              <w:rPr>
                <w:sz w:val="20"/>
                <w:szCs w:val="20"/>
              </w:rPr>
              <w:t xml:space="preserve">  ()</w:t>
            </w:r>
          </w:p>
        </w:tc>
        <w:tc>
          <w:tcPr>
            <w:tcW w:w="779" w:type="pct"/>
            <w:gridSpan w:val="2"/>
            <w:tcBorders>
              <w:top w:val="single" w:sz="6" w:space="0" w:color="auto"/>
              <w:left w:val="single" w:sz="4" w:space="0" w:color="auto"/>
              <w:bottom w:val="single" w:sz="12" w:space="0" w:color="auto"/>
            </w:tcBorders>
            <w:shd w:val="clear" w:color="auto" w:fill="FFFFFF"/>
          </w:tcPr>
          <w:p w14:paraId="2F42ACB2" w14:textId="77777777" w:rsidR="00D5263D" w:rsidRPr="00360FEE" w:rsidRDefault="00D5263D" w:rsidP="00BD781C">
            <w:pPr>
              <w:jc w:val="center"/>
              <w:rPr>
                <w:sz w:val="20"/>
                <w:szCs w:val="20"/>
              </w:rPr>
            </w:pPr>
          </w:p>
        </w:tc>
      </w:tr>
      <w:tr w:rsidR="009E5E7D" w14:paraId="7CD16FCC" w14:textId="77777777" w:rsidTr="001408AE">
        <w:trPr>
          <w:trHeight w:val="324"/>
        </w:trPr>
        <w:tc>
          <w:tcPr>
            <w:tcW w:w="5000" w:type="pct"/>
            <w:gridSpan w:val="14"/>
            <w:tcBorders>
              <w:top w:val="single" w:sz="12" w:space="0" w:color="auto"/>
              <w:left w:val="single" w:sz="12" w:space="0" w:color="auto"/>
              <w:bottom w:val="single" w:sz="12" w:space="0" w:color="auto"/>
            </w:tcBorders>
            <w:shd w:val="clear" w:color="auto" w:fill="FFFFFF"/>
            <w:vAlign w:val="center"/>
          </w:tcPr>
          <w:p w14:paraId="7A53D2F8"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2649E8A0" w14:textId="77777777" w:rsidTr="001408AE">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09BAE11F" w14:textId="77777777" w:rsidR="00D5263D" w:rsidRPr="00360FEE" w:rsidRDefault="000134AA" w:rsidP="00BD781C">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FFFFFF"/>
            <w:vAlign w:val="center"/>
          </w:tcPr>
          <w:p w14:paraId="615B070D" w14:textId="77777777" w:rsidR="00D5263D" w:rsidRPr="00360FEE" w:rsidRDefault="000134AA" w:rsidP="00BD781C">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FFFFFF"/>
            <w:vAlign w:val="center"/>
          </w:tcPr>
          <w:p w14:paraId="7C2A5EAD" w14:textId="77777777" w:rsidR="00D5263D" w:rsidRPr="00360FEE" w:rsidRDefault="000134AA" w:rsidP="00BD781C">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FFFFFF"/>
            <w:vAlign w:val="center"/>
          </w:tcPr>
          <w:p w14:paraId="007F14B4" w14:textId="77777777" w:rsidR="00D5263D" w:rsidRPr="00360FEE" w:rsidRDefault="000134AA" w:rsidP="00BD781C">
            <w:pPr>
              <w:jc w:val="center"/>
              <w:rPr>
                <w:b/>
                <w:sz w:val="20"/>
                <w:szCs w:val="20"/>
              </w:rPr>
            </w:pPr>
            <w:r w:rsidRPr="00360FEE">
              <w:rPr>
                <w:b/>
                <w:sz w:val="20"/>
                <w:szCs w:val="20"/>
              </w:rPr>
              <w:t>%</w:t>
            </w:r>
          </w:p>
        </w:tc>
      </w:tr>
      <w:tr w:rsidR="009E5E7D" w14:paraId="7551F0C7" w14:textId="77777777" w:rsidTr="001408AE">
        <w:tc>
          <w:tcPr>
            <w:tcW w:w="1683" w:type="pct"/>
            <w:gridSpan w:val="5"/>
            <w:vMerge/>
            <w:tcBorders>
              <w:top w:val="single" w:sz="4" w:space="0" w:color="auto"/>
              <w:left w:val="single" w:sz="12" w:space="0" w:color="auto"/>
              <w:bottom w:val="single" w:sz="12" w:space="0" w:color="auto"/>
              <w:right w:val="single" w:sz="12" w:space="0" w:color="auto"/>
            </w:tcBorders>
            <w:shd w:val="clear" w:color="auto" w:fill="FFFFFF"/>
          </w:tcPr>
          <w:p w14:paraId="7C6E148B"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tcBorders>
            <w:shd w:val="clear" w:color="auto" w:fill="FFFFFF"/>
            <w:vAlign w:val="center"/>
          </w:tcPr>
          <w:p w14:paraId="26171CB5" w14:textId="77777777" w:rsidR="00D5263D" w:rsidRPr="00360FEE" w:rsidRDefault="000134AA" w:rsidP="00BD781C">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FFFFFF"/>
          </w:tcPr>
          <w:p w14:paraId="5FB525E4"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FFFFFF"/>
          </w:tcPr>
          <w:p w14:paraId="437B8960" w14:textId="77777777" w:rsidR="00D5263D" w:rsidRPr="00360FEE" w:rsidRDefault="000134AA" w:rsidP="00BD781C">
            <w:pPr>
              <w:jc w:val="center"/>
              <w:rPr>
                <w:sz w:val="20"/>
                <w:szCs w:val="20"/>
              </w:rPr>
            </w:pPr>
            <w:r w:rsidRPr="00360FEE">
              <w:rPr>
                <w:sz w:val="20"/>
                <w:szCs w:val="20"/>
              </w:rPr>
              <w:t>40</w:t>
            </w:r>
          </w:p>
        </w:tc>
      </w:tr>
      <w:tr w:rsidR="009E5E7D" w14:paraId="6AAA9E4E" w14:textId="77777777" w:rsidTr="001408AE">
        <w:tc>
          <w:tcPr>
            <w:tcW w:w="1683" w:type="pct"/>
            <w:gridSpan w:val="5"/>
            <w:vMerge/>
            <w:tcBorders>
              <w:top w:val="single" w:sz="4" w:space="0" w:color="auto"/>
              <w:left w:val="single" w:sz="12" w:space="0" w:color="auto"/>
              <w:bottom w:val="single" w:sz="12" w:space="0" w:color="auto"/>
              <w:right w:val="single" w:sz="12" w:space="0" w:color="auto"/>
            </w:tcBorders>
            <w:shd w:val="clear" w:color="auto" w:fill="FFFFFF"/>
          </w:tcPr>
          <w:p w14:paraId="638EF861"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FFFFFF"/>
            <w:vAlign w:val="center"/>
          </w:tcPr>
          <w:p w14:paraId="7EDB8544" w14:textId="77777777" w:rsidR="00D5263D" w:rsidRPr="00360FEE" w:rsidRDefault="000134AA" w:rsidP="00BD781C">
            <w:pPr>
              <w:rPr>
                <w:sz w:val="20"/>
                <w:szCs w:val="20"/>
              </w:rPr>
            </w:pPr>
            <w:r w:rsidRPr="00360FEE">
              <w:rPr>
                <w:sz w:val="20"/>
                <w:szCs w:val="20"/>
              </w:rPr>
              <w:t>II. Ara Sınav</w:t>
            </w:r>
          </w:p>
        </w:tc>
        <w:tc>
          <w:tcPr>
            <w:tcW w:w="1471" w:type="pct"/>
            <w:gridSpan w:val="3"/>
            <w:tcBorders>
              <w:right w:val="single" w:sz="8" w:space="0" w:color="auto"/>
            </w:tcBorders>
            <w:shd w:val="clear" w:color="auto" w:fill="FFFFFF"/>
          </w:tcPr>
          <w:p w14:paraId="46946E59"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FFFFFF"/>
          </w:tcPr>
          <w:p w14:paraId="475A34DB" w14:textId="77777777" w:rsidR="00D5263D" w:rsidRPr="00360FEE" w:rsidRDefault="00D5263D" w:rsidP="00BD781C">
            <w:pPr>
              <w:jc w:val="center"/>
              <w:rPr>
                <w:sz w:val="20"/>
                <w:szCs w:val="20"/>
              </w:rPr>
            </w:pPr>
          </w:p>
        </w:tc>
      </w:tr>
      <w:tr w:rsidR="009E5E7D" w14:paraId="0363A0D2" w14:textId="77777777" w:rsidTr="001408AE">
        <w:tc>
          <w:tcPr>
            <w:tcW w:w="1683" w:type="pct"/>
            <w:gridSpan w:val="5"/>
            <w:vMerge/>
            <w:tcBorders>
              <w:top w:val="single" w:sz="4" w:space="0" w:color="auto"/>
              <w:left w:val="single" w:sz="12" w:space="0" w:color="auto"/>
              <w:bottom w:val="single" w:sz="12" w:space="0" w:color="auto"/>
              <w:right w:val="single" w:sz="12" w:space="0" w:color="auto"/>
            </w:tcBorders>
            <w:shd w:val="clear" w:color="auto" w:fill="FFFFFF"/>
          </w:tcPr>
          <w:p w14:paraId="2E8813FE"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FFFFFF"/>
            <w:vAlign w:val="center"/>
          </w:tcPr>
          <w:p w14:paraId="3573C234" w14:textId="77777777" w:rsidR="00D5263D" w:rsidRPr="00360FEE" w:rsidRDefault="000134AA" w:rsidP="00BD781C">
            <w:pPr>
              <w:rPr>
                <w:sz w:val="20"/>
                <w:szCs w:val="20"/>
              </w:rPr>
            </w:pPr>
            <w:r w:rsidRPr="00360FEE">
              <w:rPr>
                <w:sz w:val="20"/>
                <w:szCs w:val="20"/>
              </w:rPr>
              <w:t>Kısa Sınav</w:t>
            </w:r>
          </w:p>
        </w:tc>
        <w:tc>
          <w:tcPr>
            <w:tcW w:w="1471" w:type="pct"/>
            <w:gridSpan w:val="3"/>
            <w:tcBorders>
              <w:right w:val="single" w:sz="8" w:space="0" w:color="auto"/>
            </w:tcBorders>
            <w:shd w:val="clear" w:color="auto" w:fill="FFFFFF"/>
          </w:tcPr>
          <w:p w14:paraId="34EE10F2"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FFFFFF"/>
          </w:tcPr>
          <w:p w14:paraId="2C0CD567" w14:textId="77777777" w:rsidR="00D5263D" w:rsidRPr="00360FEE" w:rsidRDefault="00D5263D" w:rsidP="00BD781C">
            <w:pPr>
              <w:jc w:val="center"/>
              <w:rPr>
                <w:sz w:val="20"/>
                <w:szCs w:val="20"/>
              </w:rPr>
            </w:pPr>
          </w:p>
        </w:tc>
      </w:tr>
      <w:tr w:rsidR="009E5E7D" w14:paraId="0A301DE6" w14:textId="77777777" w:rsidTr="001408AE">
        <w:tc>
          <w:tcPr>
            <w:tcW w:w="1683" w:type="pct"/>
            <w:gridSpan w:val="5"/>
            <w:vMerge/>
            <w:tcBorders>
              <w:top w:val="single" w:sz="4" w:space="0" w:color="auto"/>
              <w:left w:val="single" w:sz="12" w:space="0" w:color="auto"/>
              <w:bottom w:val="single" w:sz="12" w:space="0" w:color="auto"/>
              <w:right w:val="single" w:sz="12" w:space="0" w:color="auto"/>
            </w:tcBorders>
            <w:shd w:val="clear" w:color="auto" w:fill="FFFFFF"/>
          </w:tcPr>
          <w:p w14:paraId="201D47F2" w14:textId="77777777" w:rsidR="00D5263D" w:rsidRPr="00360FEE" w:rsidRDefault="00D5263D" w:rsidP="00BD781C">
            <w:pPr>
              <w:rPr>
                <w:b/>
                <w:sz w:val="20"/>
                <w:szCs w:val="20"/>
              </w:rPr>
            </w:pPr>
          </w:p>
        </w:tc>
        <w:tc>
          <w:tcPr>
            <w:tcW w:w="834" w:type="pct"/>
            <w:gridSpan w:val="3"/>
            <w:tcBorders>
              <w:left w:val="single" w:sz="12" w:space="0" w:color="auto"/>
              <w:bottom w:val="single" w:sz="4" w:space="0" w:color="auto"/>
            </w:tcBorders>
            <w:shd w:val="clear" w:color="auto" w:fill="FFFFFF"/>
            <w:vAlign w:val="center"/>
          </w:tcPr>
          <w:p w14:paraId="1E5DD679" w14:textId="77777777" w:rsidR="00D5263D" w:rsidRPr="00360FEE" w:rsidRDefault="000134AA" w:rsidP="00BD781C">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FFFFFF"/>
          </w:tcPr>
          <w:p w14:paraId="10F9A558" w14:textId="77777777" w:rsidR="00D5263D" w:rsidRPr="00360FEE" w:rsidRDefault="00D5263D" w:rsidP="00BD781C">
            <w:pPr>
              <w:jc w:val="center"/>
              <w:rPr>
                <w:sz w:val="20"/>
                <w:szCs w:val="20"/>
              </w:rPr>
            </w:pPr>
          </w:p>
        </w:tc>
        <w:tc>
          <w:tcPr>
            <w:tcW w:w="1012" w:type="pct"/>
            <w:gridSpan w:val="3"/>
            <w:tcBorders>
              <w:left w:val="single" w:sz="8" w:space="0" w:color="auto"/>
              <w:bottom w:val="single" w:sz="4" w:space="0" w:color="auto"/>
            </w:tcBorders>
            <w:shd w:val="clear" w:color="auto" w:fill="FFFFFF"/>
          </w:tcPr>
          <w:p w14:paraId="5448DC16" w14:textId="77777777" w:rsidR="00D5263D" w:rsidRPr="00360FEE" w:rsidRDefault="00D5263D" w:rsidP="00BD781C">
            <w:pPr>
              <w:jc w:val="center"/>
              <w:rPr>
                <w:sz w:val="20"/>
                <w:szCs w:val="20"/>
              </w:rPr>
            </w:pPr>
          </w:p>
        </w:tc>
      </w:tr>
      <w:tr w:rsidR="009E5E7D" w14:paraId="3197CAEA" w14:textId="77777777" w:rsidTr="001408AE">
        <w:tc>
          <w:tcPr>
            <w:tcW w:w="1683" w:type="pct"/>
            <w:gridSpan w:val="5"/>
            <w:vMerge/>
            <w:tcBorders>
              <w:top w:val="single" w:sz="4" w:space="0" w:color="auto"/>
              <w:left w:val="single" w:sz="12" w:space="0" w:color="auto"/>
              <w:bottom w:val="single" w:sz="12" w:space="0" w:color="auto"/>
              <w:right w:val="single" w:sz="12" w:space="0" w:color="auto"/>
            </w:tcBorders>
            <w:shd w:val="clear" w:color="auto" w:fill="FFFFFF"/>
          </w:tcPr>
          <w:p w14:paraId="72F7B53A" w14:textId="77777777" w:rsidR="00D5263D" w:rsidRPr="00360FEE" w:rsidRDefault="00D5263D" w:rsidP="00BD781C">
            <w:pPr>
              <w:rPr>
                <w:b/>
                <w:sz w:val="20"/>
                <w:szCs w:val="20"/>
              </w:rPr>
            </w:pPr>
          </w:p>
        </w:tc>
        <w:tc>
          <w:tcPr>
            <w:tcW w:w="834" w:type="pct"/>
            <w:gridSpan w:val="3"/>
            <w:tcBorders>
              <w:top w:val="single" w:sz="4" w:space="0" w:color="auto"/>
              <w:left w:val="single" w:sz="12" w:space="0" w:color="auto"/>
              <w:bottom w:val="single" w:sz="8" w:space="0" w:color="auto"/>
            </w:tcBorders>
            <w:shd w:val="clear" w:color="auto" w:fill="FFFFFF"/>
            <w:vAlign w:val="center"/>
          </w:tcPr>
          <w:p w14:paraId="23F06683" w14:textId="77777777" w:rsidR="00D5263D" w:rsidRPr="00360FEE" w:rsidRDefault="000134AA" w:rsidP="00BD781C">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FFFFFF"/>
          </w:tcPr>
          <w:p w14:paraId="58996D8E"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FFFFFF"/>
          </w:tcPr>
          <w:p w14:paraId="110CC2BF" w14:textId="77777777" w:rsidR="00D5263D" w:rsidRPr="00360FEE" w:rsidRDefault="00D5263D" w:rsidP="00BD781C">
            <w:pPr>
              <w:jc w:val="center"/>
              <w:rPr>
                <w:sz w:val="20"/>
                <w:szCs w:val="20"/>
              </w:rPr>
            </w:pPr>
          </w:p>
        </w:tc>
      </w:tr>
      <w:tr w:rsidR="009E5E7D" w14:paraId="422A1E09" w14:textId="77777777" w:rsidTr="001408AE">
        <w:tc>
          <w:tcPr>
            <w:tcW w:w="1683" w:type="pct"/>
            <w:gridSpan w:val="5"/>
            <w:vMerge/>
            <w:tcBorders>
              <w:top w:val="single" w:sz="4" w:space="0" w:color="auto"/>
              <w:left w:val="single" w:sz="12" w:space="0" w:color="auto"/>
              <w:bottom w:val="single" w:sz="12" w:space="0" w:color="auto"/>
              <w:right w:val="single" w:sz="12" w:space="0" w:color="auto"/>
            </w:tcBorders>
            <w:shd w:val="clear" w:color="auto" w:fill="FFFFFF"/>
          </w:tcPr>
          <w:p w14:paraId="27504F52"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8" w:space="0" w:color="auto"/>
            </w:tcBorders>
            <w:shd w:val="clear" w:color="auto" w:fill="FFFFFF"/>
            <w:vAlign w:val="center"/>
          </w:tcPr>
          <w:p w14:paraId="4EFFCE3C" w14:textId="77777777" w:rsidR="00D5263D" w:rsidRPr="00360FEE" w:rsidRDefault="000134AA" w:rsidP="00BD781C">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FFFFFF"/>
          </w:tcPr>
          <w:p w14:paraId="4697BEA5"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FFFFFF"/>
          </w:tcPr>
          <w:p w14:paraId="46799A88" w14:textId="77777777" w:rsidR="00D5263D" w:rsidRPr="00360FEE" w:rsidRDefault="00D5263D" w:rsidP="00BD781C">
            <w:pPr>
              <w:jc w:val="center"/>
              <w:rPr>
                <w:sz w:val="20"/>
                <w:szCs w:val="20"/>
              </w:rPr>
            </w:pPr>
          </w:p>
        </w:tc>
      </w:tr>
      <w:tr w:rsidR="009E5E7D" w14:paraId="6E5FEE31" w14:textId="77777777" w:rsidTr="001408AE">
        <w:tc>
          <w:tcPr>
            <w:tcW w:w="1683" w:type="pct"/>
            <w:gridSpan w:val="5"/>
            <w:vMerge/>
            <w:tcBorders>
              <w:top w:val="single" w:sz="4" w:space="0" w:color="auto"/>
              <w:left w:val="single" w:sz="12" w:space="0" w:color="auto"/>
              <w:bottom w:val="single" w:sz="12" w:space="0" w:color="auto"/>
              <w:right w:val="single" w:sz="12" w:space="0" w:color="auto"/>
            </w:tcBorders>
            <w:shd w:val="clear" w:color="auto" w:fill="FFFFFF"/>
          </w:tcPr>
          <w:p w14:paraId="64CF15CF"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FFFFFF"/>
            <w:vAlign w:val="center"/>
          </w:tcPr>
          <w:p w14:paraId="77849E88" w14:textId="77777777" w:rsidR="00D5263D" w:rsidRPr="00360FEE" w:rsidRDefault="000134AA" w:rsidP="00BD781C">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FFFFFF"/>
          </w:tcPr>
          <w:p w14:paraId="35C2BCAC"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FFFFFF"/>
          </w:tcPr>
          <w:p w14:paraId="0ACCD04E" w14:textId="77777777" w:rsidR="00D5263D" w:rsidRPr="00360FEE" w:rsidRDefault="00D5263D" w:rsidP="00BD781C">
            <w:pPr>
              <w:jc w:val="center"/>
              <w:rPr>
                <w:sz w:val="20"/>
                <w:szCs w:val="20"/>
              </w:rPr>
            </w:pPr>
          </w:p>
        </w:tc>
      </w:tr>
      <w:tr w:rsidR="009E5E7D" w14:paraId="463D6C8C" w14:textId="77777777" w:rsidTr="001408AE">
        <w:trPr>
          <w:trHeight w:val="392"/>
        </w:trPr>
        <w:tc>
          <w:tcPr>
            <w:tcW w:w="1683" w:type="pct"/>
            <w:gridSpan w:val="5"/>
            <w:tcBorders>
              <w:top w:val="single" w:sz="12" w:space="0" w:color="auto"/>
              <w:bottom w:val="single" w:sz="12" w:space="0" w:color="auto"/>
              <w:right w:val="single" w:sz="12" w:space="0" w:color="auto"/>
            </w:tcBorders>
            <w:shd w:val="clear" w:color="auto" w:fill="FFFFFF"/>
            <w:vAlign w:val="center"/>
          </w:tcPr>
          <w:p w14:paraId="7141ADEE" w14:textId="77777777" w:rsidR="00D5263D" w:rsidRPr="00360FEE" w:rsidRDefault="000134AA" w:rsidP="00BD781C">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FFFFFF"/>
          </w:tcPr>
          <w:p w14:paraId="7FBA8575" w14:textId="77777777" w:rsidR="00D5263D" w:rsidRPr="00360FEE" w:rsidRDefault="00D5263D" w:rsidP="00BD781C">
            <w:pPr>
              <w:rPr>
                <w:sz w:val="20"/>
                <w:szCs w:val="20"/>
              </w:rPr>
            </w:pPr>
          </w:p>
        </w:tc>
        <w:tc>
          <w:tcPr>
            <w:tcW w:w="1471" w:type="pct"/>
            <w:gridSpan w:val="3"/>
            <w:tcBorders>
              <w:top w:val="single" w:sz="12" w:space="0" w:color="auto"/>
              <w:bottom w:val="single" w:sz="8" w:space="0" w:color="auto"/>
              <w:right w:val="single" w:sz="8" w:space="0" w:color="auto"/>
            </w:tcBorders>
            <w:shd w:val="clear" w:color="auto" w:fill="FFFFFF"/>
          </w:tcPr>
          <w:p w14:paraId="319EDF67"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FFFFFF"/>
          </w:tcPr>
          <w:p w14:paraId="36ED3CAC" w14:textId="77777777" w:rsidR="00D5263D" w:rsidRPr="00360FEE" w:rsidRDefault="000134AA" w:rsidP="00BD781C">
            <w:pPr>
              <w:jc w:val="center"/>
              <w:rPr>
                <w:sz w:val="20"/>
                <w:szCs w:val="20"/>
              </w:rPr>
            </w:pPr>
            <w:r w:rsidRPr="00360FEE">
              <w:rPr>
                <w:sz w:val="20"/>
                <w:szCs w:val="20"/>
              </w:rPr>
              <w:t>60</w:t>
            </w:r>
          </w:p>
        </w:tc>
      </w:tr>
      <w:tr w:rsidR="009E5E7D" w14:paraId="684F21D4" w14:textId="77777777" w:rsidTr="001408AE">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FFFFFF"/>
            <w:vAlign w:val="center"/>
          </w:tcPr>
          <w:p w14:paraId="3D7A1D70" w14:textId="77777777" w:rsidR="00D5263D" w:rsidRPr="00360FEE" w:rsidRDefault="000134AA" w:rsidP="00BD781C">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FFFFFF"/>
            <w:vAlign w:val="center"/>
          </w:tcPr>
          <w:p w14:paraId="10C81EB8" w14:textId="77777777" w:rsidR="00D5263D" w:rsidRPr="00360FEE" w:rsidRDefault="000134AA" w:rsidP="00BD781C">
            <w:pPr>
              <w:jc w:val="both"/>
              <w:rPr>
                <w:sz w:val="20"/>
                <w:szCs w:val="20"/>
              </w:rPr>
            </w:pPr>
            <w:r w:rsidRPr="00360FEE">
              <w:rPr>
                <w:sz w:val="20"/>
                <w:szCs w:val="20"/>
              </w:rPr>
              <w:t xml:space="preserve"> </w:t>
            </w:r>
          </w:p>
        </w:tc>
      </w:tr>
      <w:tr w:rsidR="009E5E7D" w14:paraId="4C334CD0" w14:textId="77777777" w:rsidTr="001408AE">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FFFFFF"/>
            <w:vAlign w:val="center"/>
          </w:tcPr>
          <w:p w14:paraId="3ED1A991" w14:textId="77777777" w:rsidR="00D5263D" w:rsidRPr="00360FEE" w:rsidRDefault="000134AA" w:rsidP="00BD781C">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FFFFFF"/>
          </w:tcPr>
          <w:p w14:paraId="0C62FA91" w14:textId="77777777" w:rsidR="00D5263D" w:rsidRPr="00360FEE" w:rsidRDefault="000134AA" w:rsidP="00BD781C">
            <w:pPr>
              <w:jc w:val="both"/>
              <w:rPr>
                <w:sz w:val="20"/>
                <w:szCs w:val="20"/>
              </w:rPr>
            </w:pPr>
            <w:r w:rsidRPr="00360FEE">
              <w:rPr>
                <w:sz w:val="20"/>
                <w:szCs w:val="20"/>
              </w:rPr>
              <w:t xml:space="preserve">Atomun yapısı, periyodik tablo, moleküller arası kuvvetler ve kimyasal bağlar, gaz yasaları, çözeltiler, </w:t>
            </w:r>
            <w:r w:rsidRPr="00360FEE">
              <w:rPr>
                <w:sz w:val="20"/>
                <w:szCs w:val="20"/>
              </w:rPr>
              <w:t>molarite, normalite vb. kavramlar, asitler ve bazlar.</w:t>
            </w:r>
          </w:p>
        </w:tc>
      </w:tr>
      <w:tr w:rsidR="009E5E7D" w14:paraId="3ED1E6A1" w14:textId="77777777" w:rsidTr="001408AE">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FFFFFF"/>
            <w:vAlign w:val="center"/>
          </w:tcPr>
          <w:p w14:paraId="6716B3FB" w14:textId="77777777" w:rsidR="00D5263D" w:rsidRPr="00360FEE" w:rsidRDefault="000134AA" w:rsidP="00BD781C">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FFFFFF"/>
          </w:tcPr>
          <w:p w14:paraId="6D039E04" w14:textId="77777777" w:rsidR="00D5263D" w:rsidRPr="00360FEE" w:rsidRDefault="000134AA" w:rsidP="00BD781C">
            <w:pPr>
              <w:jc w:val="both"/>
              <w:rPr>
                <w:sz w:val="20"/>
                <w:szCs w:val="20"/>
              </w:rPr>
            </w:pPr>
            <w:r w:rsidRPr="00360FEE">
              <w:rPr>
                <w:sz w:val="20"/>
                <w:szCs w:val="20"/>
              </w:rPr>
              <w:t xml:space="preserve">Maddenin yapısını, fazlarını, ayırt edici özelliklerini öğrenmek. Sıvı ve gaz karışımlarda ve kimyasal reaksiyonlarda kütle denklikleri, mol ve derişim hesaplamaları yapabilmek. Konular dahilindeki genel kimya terimlerini öğrenmek    </w:t>
            </w:r>
          </w:p>
        </w:tc>
      </w:tr>
      <w:tr w:rsidR="009E5E7D" w14:paraId="5830400C" w14:textId="77777777" w:rsidTr="001408AE">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FFFFFF"/>
            <w:vAlign w:val="center"/>
          </w:tcPr>
          <w:p w14:paraId="15898CFA" w14:textId="77777777" w:rsidR="00D5263D" w:rsidRPr="00360FEE" w:rsidRDefault="000134AA" w:rsidP="00BD781C">
            <w:pPr>
              <w:jc w:val="center"/>
              <w:rPr>
                <w:b/>
                <w:sz w:val="20"/>
                <w:szCs w:val="20"/>
              </w:rPr>
            </w:pPr>
            <w:r w:rsidRPr="00360FEE">
              <w:rPr>
                <w:b/>
                <w:sz w:val="20"/>
                <w:szCs w:val="20"/>
              </w:rPr>
              <w:t xml:space="preserve">DERSİN MESLEK </w:t>
            </w:r>
            <w:r w:rsidRPr="00360FEE">
              <w:rPr>
                <w:b/>
                <w:sz w:val="20"/>
                <w:szCs w:val="20"/>
              </w:rPr>
              <w:t>EĞİTİMİNİ SAĞLAMAYA YÖNELİK KATKISI</w:t>
            </w:r>
          </w:p>
        </w:tc>
        <w:tc>
          <w:tcPr>
            <w:tcW w:w="3317" w:type="pct"/>
            <w:gridSpan w:val="9"/>
            <w:tcBorders>
              <w:top w:val="single" w:sz="12" w:space="0" w:color="auto"/>
              <w:left w:val="single" w:sz="12" w:space="0" w:color="auto"/>
              <w:bottom w:val="single" w:sz="12" w:space="0" w:color="auto"/>
            </w:tcBorders>
            <w:shd w:val="clear" w:color="auto" w:fill="FFFFFF"/>
            <w:vAlign w:val="center"/>
          </w:tcPr>
          <w:p w14:paraId="58F2082B" w14:textId="77777777" w:rsidR="00D5263D" w:rsidRPr="00360FEE" w:rsidRDefault="000134AA" w:rsidP="0067100C">
            <w:pPr>
              <w:rPr>
                <w:sz w:val="20"/>
                <w:szCs w:val="20"/>
              </w:rPr>
            </w:pPr>
            <w:r w:rsidRPr="00360FEE">
              <w:rPr>
                <w:sz w:val="20"/>
                <w:szCs w:val="20"/>
              </w:rPr>
              <w:t>Çevre sorunları ve kirlilik kontrolü ile ilişkili problemleri ve kimyasal süreçleri anlamayı sağlayacak temel kimya bilgisini kazanmak.</w:t>
            </w:r>
          </w:p>
        </w:tc>
      </w:tr>
      <w:tr w:rsidR="009E5E7D" w14:paraId="3AC37FAC" w14:textId="77777777" w:rsidTr="001408AE">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FFFFFF"/>
            <w:vAlign w:val="center"/>
          </w:tcPr>
          <w:p w14:paraId="4E15F1D0" w14:textId="77777777" w:rsidR="00D5263D" w:rsidRPr="00360FEE" w:rsidRDefault="000134AA" w:rsidP="00BD781C">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FFFFFF"/>
          </w:tcPr>
          <w:p w14:paraId="3AEA9028" w14:textId="77777777" w:rsidR="00D5263D" w:rsidRPr="00360FEE" w:rsidRDefault="000134AA" w:rsidP="00BD781C">
            <w:pPr>
              <w:tabs>
                <w:tab w:val="left" w:pos="7800"/>
              </w:tabs>
              <w:rPr>
                <w:sz w:val="20"/>
                <w:szCs w:val="20"/>
              </w:rPr>
            </w:pPr>
            <w:r w:rsidRPr="00360FEE">
              <w:rPr>
                <w:sz w:val="20"/>
                <w:szCs w:val="20"/>
              </w:rPr>
              <w:t xml:space="preserve">1.Maddenin özelliklerini tanımlar, sınıflandırır ve </w:t>
            </w:r>
            <w:r w:rsidRPr="00360FEE">
              <w:rPr>
                <w:sz w:val="20"/>
                <w:szCs w:val="20"/>
              </w:rPr>
              <w:t>açıklar.</w:t>
            </w:r>
          </w:p>
          <w:p w14:paraId="53A90EF8" w14:textId="77777777" w:rsidR="00D5263D" w:rsidRPr="00360FEE" w:rsidRDefault="000134AA" w:rsidP="00BD781C">
            <w:pPr>
              <w:tabs>
                <w:tab w:val="left" w:pos="7800"/>
              </w:tabs>
              <w:rPr>
                <w:sz w:val="20"/>
                <w:szCs w:val="20"/>
              </w:rPr>
            </w:pPr>
            <w:r w:rsidRPr="00360FEE">
              <w:rPr>
                <w:sz w:val="20"/>
                <w:szCs w:val="20"/>
              </w:rPr>
              <w:t xml:space="preserve">2. Atom ve atom kuramını açıklar. </w:t>
            </w:r>
          </w:p>
          <w:p w14:paraId="17B02207" w14:textId="77777777" w:rsidR="00D5263D" w:rsidRPr="00360FEE" w:rsidRDefault="000134AA" w:rsidP="00BD781C">
            <w:pPr>
              <w:tabs>
                <w:tab w:val="left" w:pos="7800"/>
              </w:tabs>
              <w:rPr>
                <w:sz w:val="20"/>
                <w:szCs w:val="20"/>
              </w:rPr>
            </w:pPr>
            <w:r w:rsidRPr="00360FEE">
              <w:rPr>
                <w:sz w:val="20"/>
                <w:szCs w:val="20"/>
              </w:rPr>
              <w:t xml:space="preserve">3. Mol kavramını ve avogadro yasasını açıklar ve kullanır. </w:t>
            </w:r>
          </w:p>
          <w:p w14:paraId="5B162987" w14:textId="77777777" w:rsidR="00D5263D" w:rsidRPr="00360FEE" w:rsidRDefault="000134AA" w:rsidP="00BD781C">
            <w:pPr>
              <w:tabs>
                <w:tab w:val="left" w:pos="7800"/>
              </w:tabs>
              <w:rPr>
                <w:sz w:val="20"/>
                <w:szCs w:val="20"/>
              </w:rPr>
            </w:pPr>
            <w:r w:rsidRPr="00360FEE">
              <w:rPr>
                <w:sz w:val="20"/>
                <w:szCs w:val="20"/>
              </w:rPr>
              <w:t xml:space="preserve">4.Kimyasal bileşikleri açıklar ve sınıflandırır. </w:t>
            </w:r>
          </w:p>
          <w:p w14:paraId="7C4408B7" w14:textId="77777777" w:rsidR="00D5263D" w:rsidRPr="00360FEE" w:rsidRDefault="000134AA" w:rsidP="00BD781C">
            <w:pPr>
              <w:tabs>
                <w:tab w:val="left" w:pos="7800"/>
              </w:tabs>
              <w:rPr>
                <w:sz w:val="20"/>
                <w:szCs w:val="20"/>
              </w:rPr>
            </w:pPr>
            <w:r w:rsidRPr="00360FEE">
              <w:rPr>
                <w:sz w:val="20"/>
                <w:szCs w:val="20"/>
              </w:rPr>
              <w:t xml:space="preserve">5.Kimyasal bileşikleri, inorganik ve organik bileşiklerin adlandırır 6.gazların özelliklerini, gaz </w:t>
            </w:r>
            <w:r w:rsidRPr="00360FEE">
              <w:rPr>
                <w:sz w:val="20"/>
                <w:szCs w:val="20"/>
              </w:rPr>
              <w:t>basıncnıı, basit gaz yasalarını, ideal ve genel gaz denklemini tanımlar, açıklar, inceler ve kullanır.</w:t>
            </w:r>
          </w:p>
          <w:p w14:paraId="590F4B2A" w14:textId="77777777" w:rsidR="00D5263D" w:rsidRPr="00360FEE" w:rsidRDefault="000134AA" w:rsidP="00BD781C">
            <w:pPr>
              <w:tabs>
                <w:tab w:val="left" w:pos="7800"/>
              </w:tabs>
              <w:rPr>
                <w:sz w:val="20"/>
                <w:szCs w:val="20"/>
              </w:rPr>
            </w:pPr>
            <w:r w:rsidRPr="00360FEE">
              <w:rPr>
                <w:sz w:val="20"/>
                <w:szCs w:val="20"/>
              </w:rPr>
              <w:t>7.Gaz karışımlarını, gazların kinetik ve molekül kuramını ve bu kurama bağlı gaz özelliklerini ve gerçek gazları açıklar ve inceler.</w:t>
            </w:r>
          </w:p>
        </w:tc>
      </w:tr>
      <w:tr w:rsidR="009E5E7D" w14:paraId="0C8002C9" w14:textId="77777777" w:rsidTr="001408AE">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FFFFFF"/>
            <w:vAlign w:val="center"/>
          </w:tcPr>
          <w:p w14:paraId="7905B529" w14:textId="77777777" w:rsidR="00D5263D" w:rsidRPr="00360FEE" w:rsidRDefault="000134AA" w:rsidP="00BD781C">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FFFFFF"/>
            <w:vAlign w:val="center"/>
          </w:tcPr>
          <w:p w14:paraId="6B03D144" w14:textId="77777777" w:rsidR="00D5263D" w:rsidRPr="00360FEE" w:rsidRDefault="000134AA" w:rsidP="00BD781C">
            <w:pPr>
              <w:rPr>
                <w:bCs/>
                <w:sz w:val="20"/>
                <w:szCs w:val="20"/>
              </w:rPr>
            </w:pPr>
            <w:r w:rsidRPr="00360FEE">
              <w:rPr>
                <w:bCs/>
                <w:sz w:val="20"/>
                <w:szCs w:val="20"/>
              </w:rPr>
              <w:t xml:space="preserve">Genel Kimya, Anadolu Üniveristesi, AÖF ders kitabı, Eskişehir. </w:t>
            </w:r>
          </w:p>
        </w:tc>
      </w:tr>
      <w:tr w:rsidR="009E5E7D" w14:paraId="75D0D5BA" w14:textId="77777777" w:rsidTr="001408AE">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FFFFFF"/>
            <w:vAlign w:val="center"/>
          </w:tcPr>
          <w:p w14:paraId="25F78DD9" w14:textId="77777777" w:rsidR="00D5263D" w:rsidRPr="00360FEE" w:rsidRDefault="000134AA" w:rsidP="00BD781C">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FFFFFF"/>
          </w:tcPr>
          <w:p w14:paraId="2509737C" w14:textId="77777777" w:rsidR="00D5263D" w:rsidRPr="00360FEE" w:rsidRDefault="000134AA" w:rsidP="00BD781C">
            <w:pPr>
              <w:pStyle w:val="Balk4"/>
              <w:jc w:val="both"/>
              <w:rPr>
                <w:b w:val="0"/>
                <w:color w:val="000000"/>
                <w:sz w:val="20"/>
                <w:szCs w:val="20"/>
                <w:lang w:val="tr-TR"/>
              </w:rPr>
            </w:pPr>
            <w:r w:rsidRPr="00360FEE">
              <w:rPr>
                <w:b w:val="0"/>
                <w:color w:val="000000"/>
                <w:sz w:val="20"/>
                <w:szCs w:val="20"/>
                <w:lang w:val="tr-TR"/>
              </w:rPr>
              <w:t xml:space="preserve">1.Petrucci, H., Harwood, W. S., Herring, F. G., “Genel Kimya: İlkeler ve Modern Uygulamalar” (I. ve II. Cilt), Çeviri Editörleri: Uyar. T., Aksoy, S., Palme Yayıncılık, </w:t>
            </w:r>
            <w:r w:rsidRPr="00360FEE">
              <w:rPr>
                <w:b w:val="0"/>
                <w:color w:val="000000"/>
                <w:sz w:val="20"/>
                <w:szCs w:val="20"/>
                <w:lang w:val="tr-TR"/>
              </w:rPr>
              <w:t>Ankara, 2002.</w:t>
            </w:r>
          </w:p>
          <w:p w14:paraId="76A0119E"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2.Mortimer, C. E., “Modern Üniversite Kimyası” (I. ve II. Cilt) ,  Çeviri, Çağlayan  Kitabevi, İstanbul, 1988.</w:t>
            </w:r>
          </w:p>
        </w:tc>
      </w:tr>
      <w:tr w:rsidR="009E5E7D" w14:paraId="39272715" w14:textId="77777777" w:rsidTr="001408AE">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FFFFFF"/>
            <w:vAlign w:val="center"/>
          </w:tcPr>
          <w:p w14:paraId="67A4402C" w14:textId="77777777" w:rsidR="00D5263D" w:rsidRPr="00360FEE" w:rsidRDefault="000134AA" w:rsidP="00BD781C">
            <w:pPr>
              <w:jc w:val="center"/>
              <w:rPr>
                <w:b/>
                <w:sz w:val="20"/>
                <w:szCs w:val="20"/>
              </w:rPr>
            </w:pPr>
            <w:r w:rsidRPr="00360FEE">
              <w:rPr>
                <w:b/>
                <w:sz w:val="20"/>
                <w:szCs w:val="20"/>
              </w:rPr>
              <w:lastRenderedPageBreak/>
              <w:t>DERSTE GEREKLİ ARAÇ VE GEREÇLER</w:t>
            </w:r>
          </w:p>
        </w:tc>
        <w:tc>
          <w:tcPr>
            <w:tcW w:w="3317" w:type="pct"/>
            <w:gridSpan w:val="9"/>
            <w:tcBorders>
              <w:top w:val="single" w:sz="12" w:space="0" w:color="auto"/>
              <w:left w:val="single" w:sz="12" w:space="0" w:color="auto"/>
              <w:bottom w:val="single" w:sz="12" w:space="0" w:color="auto"/>
            </w:tcBorders>
            <w:shd w:val="clear" w:color="auto" w:fill="FFFFFF"/>
            <w:vAlign w:val="center"/>
          </w:tcPr>
          <w:p w14:paraId="233EBEB7" w14:textId="77777777" w:rsidR="00D5263D" w:rsidRPr="00360FEE" w:rsidRDefault="00D5263D" w:rsidP="00BD781C">
            <w:pPr>
              <w:rPr>
                <w:sz w:val="20"/>
                <w:szCs w:val="20"/>
              </w:rPr>
            </w:pPr>
          </w:p>
        </w:tc>
      </w:tr>
    </w:tbl>
    <w:p w14:paraId="2E1317BD" w14:textId="77777777" w:rsidR="00D5263D" w:rsidRPr="00360FEE" w:rsidRDefault="00D5263D" w:rsidP="00D5263D">
      <w:pPr>
        <w:rPr>
          <w:sz w:val="20"/>
          <w:szCs w:val="20"/>
        </w:rPr>
        <w:sectPr w:rsidR="00D5263D" w:rsidRPr="00360FEE" w:rsidSect="008D5F34">
          <w:headerReference w:type="default" r:id="rId11"/>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0000146E" w14:textId="77777777" w:rsidTr="000777F7">
        <w:trPr>
          <w:trHeight w:val="510"/>
          <w:jc w:val="center"/>
        </w:trPr>
        <w:tc>
          <w:tcPr>
            <w:tcW w:w="5000" w:type="pct"/>
            <w:gridSpan w:val="2"/>
            <w:shd w:val="clear" w:color="auto" w:fill="auto"/>
            <w:vAlign w:val="center"/>
          </w:tcPr>
          <w:p w14:paraId="2D826F99" w14:textId="77777777" w:rsidR="00D5263D" w:rsidRPr="00360FEE" w:rsidRDefault="000134AA" w:rsidP="00BD781C">
            <w:pPr>
              <w:jc w:val="center"/>
              <w:rPr>
                <w:b/>
                <w:sz w:val="20"/>
                <w:szCs w:val="20"/>
              </w:rPr>
            </w:pPr>
            <w:r w:rsidRPr="00360FEE">
              <w:rPr>
                <w:b/>
                <w:sz w:val="20"/>
                <w:szCs w:val="20"/>
              </w:rPr>
              <w:lastRenderedPageBreak/>
              <w:t>DERSİN HAFTALIK PLANI</w:t>
            </w:r>
          </w:p>
        </w:tc>
      </w:tr>
      <w:tr w:rsidR="009E5E7D" w14:paraId="39FD1D47" w14:textId="77777777" w:rsidTr="000777F7">
        <w:trPr>
          <w:jc w:val="center"/>
        </w:trPr>
        <w:tc>
          <w:tcPr>
            <w:tcW w:w="593" w:type="pct"/>
            <w:shd w:val="clear" w:color="auto" w:fill="auto"/>
          </w:tcPr>
          <w:p w14:paraId="1E1C7D41" w14:textId="77777777" w:rsidR="00D5263D" w:rsidRPr="00360FEE" w:rsidRDefault="000134AA" w:rsidP="00BD781C">
            <w:pPr>
              <w:jc w:val="center"/>
              <w:rPr>
                <w:b/>
                <w:sz w:val="20"/>
                <w:szCs w:val="20"/>
              </w:rPr>
            </w:pPr>
            <w:r w:rsidRPr="00360FEE">
              <w:rPr>
                <w:b/>
                <w:sz w:val="20"/>
                <w:szCs w:val="20"/>
              </w:rPr>
              <w:t>HAFTA</w:t>
            </w:r>
          </w:p>
        </w:tc>
        <w:tc>
          <w:tcPr>
            <w:tcW w:w="4407" w:type="pct"/>
            <w:shd w:val="clear" w:color="auto" w:fill="auto"/>
          </w:tcPr>
          <w:p w14:paraId="45FDF06B" w14:textId="77777777" w:rsidR="00D5263D" w:rsidRPr="00360FEE" w:rsidRDefault="000134AA" w:rsidP="00BD781C">
            <w:pPr>
              <w:rPr>
                <w:b/>
                <w:sz w:val="20"/>
                <w:szCs w:val="20"/>
              </w:rPr>
            </w:pPr>
            <w:r w:rsidRPr="00360FEE">
              <w:rPr>
                <w:b/>
                <w:sz w:val="20"/>
                <w:szCs w:val="20"/>
              </w:rPr>
              <w:t>İŞLENEN KONULAR</w:t>
            </w:r>
          </w:p>
        </w:tc>
      </w:tr>
      <w:tr w:rsidR="009E5E7D" w14:paraId="73C6F5BE" w14:textId="77777777" w:rsidTr="000777F7">
        <w:trPr>
          <w:jc w:val="center"/>
        </w:trPr>
        <w:tc>
          <w:tcPr>
            <w:tcW w:w="593" w:type="pct"/>
            <w:shd w:val="clear" w:color="auto" w:fill="auto"/>
            <w:vAlign w:val="center"/>
          </w:tcPr>
          <w:p w14:paraId="3E58EF8E"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74EAEE5A" w14:textId="77777777" w:rsidR="00D5263D" w:rsidRPr="00360FEE" w:rsidRDefault="000134AA" w:rsidP="00BD781C">
            <w:pPr>
              <w:rPr>
                <w:sz w:val="20"/>
                <w:szCs w:val="20"/>
              </w:rPr>
            </w:pPr>
            <w:r w:rsidRPr="00360FEE">
              <w:rPr>
                <w:sz w:val="20"/>
                <w:szCs w:val="20"/>
              </w:rPr>
              <w:t>Giriş</w:t>
            </w:r>
          </w:p>
        </w:tc>
      </w:tr>
      <w:tr w:rsidR="009E5E7D" w14:paraId="6E02DB8E" w14:textId="77777777" w:rsidTr="000777F7">
        <w:trPr>
          <w:jc w:val="center"/>
        </w:trPr>
        <w:tc>
          <w:tcPr>
            <w:tcW w:w="593" w:type="pct"/>
            <w:shd w:val="clear" w:color="auto" w:fill="auto"/>
            <w:vAlign w:val="center"/>
          </w:tcPr>
          <w:p w14:paraId="32CE6E63"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346DA940" w14:textId="77777777" w:rsidR="00D5263D" w:rsidRPr="00360FEE" w:rsidRDefault="000134AA" w:rsidP="00BD781C">
            <w:pPr>
              <w:rPr>
                <w:sz w:val="20"/>
                <w:szCs w:val="20"/>
              </w:rPr>
            </w:pPr>
            <w:r w:rsidRPr="00360FEE">
              <w:rPr>
                <w:sz w:val="20"/>
                <w:szCs w:val="20"/>
              </w:rPr>
              <w:t>Temel kavramlar</w:t>
            </w:r>
          </w:p>
        </w:tc>
      </w:tr>
      <w:tr w:rsidR="009E5E7D" w14:paraId="2D3820CC" w14:textId="77777777" w:rsidTr="000777F7">
        <w:trPr>
          <w:jc w:val="center"/>
        </w:trPr>
        <w:tc>
          <w:tcPr>
            <w:tcW w:w="593" w:type="pct"/>
            <w:shd w:val="clear" w:color="auto" w:fill="auto"/>
            <w:vAlign w:val="center"/>
          </w:tcPr>
          <w:p w14:paraId="7EADD895"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6E5AD206" w14:textId="77777777" w:rsidR="00D5263D" w:rsidRPr="00360FEE" w:rsidRDefault="000134AA" w:rsidP="00BD781C">
            <w:pPr>
              <w:rPr>
                <w:sz w:val="20"/>
                <w:szCs w:val="20"/>
              </w:rPr>
            </w:pPr>
            <w:r w:rsidRPr="00360FEE">
              <w:rPr>
                <w:sz w:val="20"/>
                <w:szCs w:val="20"/>
              </w:rPr>
              <w:t>Atomun elektronik yapısı</w:t>
            </w:r>
          </w:p>
        </w:tc>
      </w:tr>
      <w:tr w:rsidR="009E5E7D" w14:paraId="571DFD3A" w14:textId="77777777" w:rsidTr="000777F7">
        <w:trPr>
          <w:jc w:val="center"/>
        </w:trPr>
        <w:tc>
          <w:tcPr>
            <w:tcW w:w="593" w:type="pct"/>
            <w:shd w:val="clear" w:color="auto" w:fill="auto"/>
            <w:vAlign w:val="center"/>
          </w:tcPr>
          <w:p w14:paraId="5D4F0C3F"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3C95BA6F" w14:textId="77777777" w:rsidR="00D5263D" w:rsidRPr="00360FEE" w:rsidRDefault="000134AA" w:rsidP="00BD781C">
            <w:pPr>
              <w:rPr>
                <w:sz w:val="20"/>
                <w:szCs w:val="20"/>
              </w:rPr>
            </w:pPr>
            <w:r w:rsidRPr="00360FEE">
              <w:rPr>
                <w:sz w:val="20"/>
                <w:szCs w:val="20"/>
              </w:rPr>
              <w:t>Periyodik tablo</w:t>
            </w:r>
          </w:p>
        </w:tc>
      </w:tr>
      <w:tr w:rsidR="009E5E7D" w14:paraId="40138498" w14:textId="77777777" w:rsidTr="000777F7">
        <w:trPr>
          <w:jc w:val="center"/>
        </w:trPr>
        <w:tc>
          <w:tcPr>
            <w:tcW w:w="593" w:type="pct"/>
            <w:tcBorders>
              <w:bottom w:val="single" w:sz="6" w:space="0" w:color="auto"/>
            </w:tcBorders>
            <w:shd w:val="clear" w:color="auto" w:fill="auto"/>
            <w:vAlign w:val="center"/>
          </w:tcPr>
          <w:p w14:paraId="34889029"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760F328F" w14:textId="77777777" w:rsidR="00D5263D" w:rsidRPr="00360FEE" w:rsidRDefault="000134AA" w:rsidP="00BD781C">
            <w:pPr>
              <w:rPr>
                <w:sz w:val="20"/>
                <w:szCs w:val="20"/>
              </w:rPr>
            </w:pPr>
            <w:r w:rsidRPr="00360FEE">
              <w:rPr>
                <w:sz w:val="20"/>
                <w:szCs w:val="20"/>
              </w:rPr>
              <w:t>Moleküller arası kuvvetler</w:t>
            </w:r>
          </w:p>
        </w:tc>
      </w:tr>
      <w:tr w:rsidR="009E5E7D" w14:paraId="2151BB39" w14:textId="77777777" w:rsidTr="000777F7">
        <w:trPr>
          <w:jc w:val="center"/>
        </w:trPr>
        <w:tc>
          <w:tcPr>
            <w:tcW w:w="593" w:type="pct"/>
            <w:tcBorders>
              <w:top w:val="single" w:sz="6" w:space="0" w:color="auto"/>
              <w:bottom w:val="single" w:sz="6" w:space="0" w:color="auto"/>
            </w:tcBorders>
            <w:shd w:val="clear" w:color="auto" w:fill="auto"/>
            <w:vAlign w:val="center"/>
          </w:tcPr>
          <w:p w14:paraId="47D2A3BE"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6E098C5" w14:textId="77777777" w:rsidR="00D5263D" w:rsidRPr="00360FEE" w:rsidRDefault="000134AA" w:rsidP="00BD781C">
            <w:pPr>
              <w:rPr>
                <w:sz w:val="20"/>
                <w:szCs w:val="20"/>
              </w:rPr>
            </w:pPr>
            <w:r w:rsidRPr="00360FEE">
              <w:rPr>
                <w:sz w:val="20"/>
                <w:szCs w:val="20"/>
              </w:rPr>
              <w:t>Kimyasal bağlar</w:t>
            </w:r>
          </w:p>
        </w:tc>
      </w:tr>
      <w:tr w:rsidR="009E5E7D" w14:paraId="7C8A9B71" w14:textId="77777777" w:rsidTr="000777F7">
        <w:trPr>
          <w:jc w:val="center"/>
        </w:trPr>
        <w:tc>
          <w:tcPr>
            <w:tcW w:w="593" w:type="pct"/>
            <w:tcBorders>
              <w:top w:val="single" w:sz="6" w:space="0" w:color="auto"/>
              <w:bottom w:val="single" w:sz="6" w:space="0" w:color="auto"/>
            </w:tcBorders>
            <w:shd w:val="clear" w:color="auto" w:fill="auto"/>
            <w:vAlign w:val="center"/>
          </w:tcPr>
          <w:p w14:paraId="578844B6"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21C0CD24" w14:textId="77777777" w:rsidR="00D5263D" w:rsidRPr="00360FEE" w:rsidRDefault="000134AA" w:rsidP="00BD781C">
            <w:pPr>
              <w:rPr>
                <w:sz w:val="20"/>
                <w:szCs w:val="20"/>
              </w:rPr>
            </w:pPr>
            <w:r w:rsidRPr="00360FEE">
              <w:rPr>
                <w:sz w:val="20"/>
                <w:szCs w:val="20"/>
              </w:rPr>
              <w:t>Kimyasal bağlar</w:t>
            </w:r>
          </w:p>
        </w:tc>
      </w:tr>
      <w:tr w:rsidR="009E5E7D" w14:paraId="5A021DF4" w14:textId="77777777" w:rsidTr="000777F7">
        <w:trPr>
          <w:jc w:val="center"/>
        </w:trPr>
        <w:tc>
          <w:tcPr>
            <w:tcW w:w="593" w:type="pct"/>
            <w:tcBorders>
              <w:top w:val="single" w:sz="6" w:space="0" w:color="auto"/>
              <w:bottom w:val="single" w:sz="6" w:space="0" w:color="auto"/>
            </w:tcBorders>
            <w:shd w:val="clear" w:color="auto" w:fill="auto"/>
            <w:vAlign w:val="center"/>
          </w:tcPr>
          <w:p w14:paraId="6C7A352F"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27574516"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39A5B271" w14:textId="77777777" w:rsidTr="000777F7">
        <w:trPr>
          <w:jc w:val="center"/>
        </w:trPr>
        <w:tc>
          <w:tcPr>
            <w:tcW w:w="593" w:type="pct"/>
            <w:tcBorders>
              <w:top w:val="single" w:sz="6" w:space="0" w:color="auto"/>
            </w:tcBorders>
            <w:shd w:val="clear" w:color="auto" w:fill="auto"/>
            <w:vAlign w:val="center"/>
          </w:tcPr>
          <w:p w14:paraId="1E4405FD" w14:textId="77777777" w:rsidR="000777F7" w:rsidRPr="00360FEE" w:rsidRDefault="000134AA" w:rsidP="00BD781C">
            <w:pPr>
              <w:jc w:val="center"/>
              <w:rPr>
                <w:sz w:val="20"/>
                <w:szCs w:val="20"/>
              </w:rPr>
            </w:pPr>
            <w:r w:rsidRPr="00360FEE">
              <w:rPr>
                <w:sz w:val="20"/>
                <w:szCs w:val="20"/>
              </w:rPr>
              <w:t>9</w:t>
            </w:r>
          </w:p>
        </w:tc>
        <w:tc>
          <w:tcPr>
            <w:tcW w:w="4407" w:type="pct"/>
            <w:tcBorders>
              <w:top w:val="single" w:sz="6" w:space="0" w:color="auto"/>
            </w:tcBorders>
            <w:shd w:val="clear" w:color="auto" w:fill="auto"/>
          </w:tcPr>
          <w:p w14:paraId="32A6876A" w14:textId="77777777" w:rsidR="000777F7" w:rsidRPr="00360FEE" w:rsidRDefault="000134AA" w:rsidP="00BD781C">
            <w:pPr>
              <w:jc w:val="both"/>
              <w:rPr>
                <w:sz w:val="20"/>
                <w:szCs w:val="20"/>
              </w:rPr>
            </w:pPr>
            <w:r w:rsidRPr="00360FEE">
              <w:rPr>
                <w:sz w:val="20"/>
                <w:szCs w:val="20"/>
              </w:rPr>
              <w:t xml:space="preserve">Kimyasal tepkimeler ve </w:t>
            </w:r>
            <w:r w:rsidRPr="00360FEE">
              <w:rPr>
                <w:sz w:val="20"/>
                <w:szCs w:val="20"/>
              </w:rPr>
              <w:t>stokiyometri</w:t>
            </w:r>
          </w:p>
        </w:tc>
      </w:tr>
      <w:tr w:rsidR="009E5E7D" w14:paraId="5C573FC4" w14:textId="77777777" w:rsidTr="000777F7">
        <w:trPr>
          <w:jc w:val="center"/>
        </w:trPr>
        <w:tc>
          <w:tcPr>
            <w:tcW w:w="593" w:type="pct"/>
            <w:tcBorders>
              <w:top w:val="single" w:sz="6" w:space="0" w:color="auto"/>
            </w:tcBorders>
            <w:shd w:val="clear" w:color="auto" w:fill="auto"/>
            <w:vAlign w:val="center"/>
          </w:tcPr>
          <w:p w14:paraId="24BB7716"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46D45F42" w14:textId="77777777" w:rsidR="00D5263D" w:rsidRPr="00360FEE" w:rsidRDefault="000134AA" w:rsidP="00BD781C">
            <w:pPr>
              <w:jc w:val="both"/>
              <w:rPr>
                <w:sz w:val="20"/>
                <w:szCs w:val="20"/>
              </w:rPr>
            </w:pPr>
            <w:r w:rsidRPr="00360FEE">
              <w:rPr>
                <w:sz w:val="20"/>
                <w:szCs w:val="20"/>
              </w:rPr>
              <w:t>Kimyasal tepkimeler ve stokiyometri</w:t>
            </w:r>
          </w:p>
        </w:tc>
      </w:tr>
      <w:tr w:rsidR="009E5E7D" w14:paraId="589B64D8" w14:textId="77777777" w:rsidTr="000777F7">
        <w:trPr>
          <w:jc w:val="center"/>
        </w:trPr>
        <w:tc>
          <w:tcPr>
            <w:tcW w:w="593" w:type="pct"/>
            <w:tcBorders>
              <w:bottom w:val="single" w:sz="6" w:space="0" w:color="auto"/>
            </w:tcBorders>
            <w:shd w:val="clear" w:color="auto" w:fill="auto"/>
            <w:vAlign w:val="center"/>
          </w:tcPr>
          <w:p w14:paraId="1A362569"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2A45F381" w14:textId="77777777" w:rsidR="00D5263D" w:rsidRPr="00360FEE" w:rsidRDefault="000134AA" w:rsidP="00BD781C">
            <w:pPr>
              <w:rPr>
                <w:sz w:val="20"/>
                <w:szCs w:val="20"/>
              </w:rPr>
            </w:pPr>
            <w:r w:rsidRPr="00360FEE">
              <w:rPr>
                <w:sz w:val="20"/>
                <w:szCs w:val="20"/>
              </w:rPr>
              <w:t>Kimyasal tepkimeler ve stokiyometri</w:t>
            </w:r>
          </w:p>
        </w:tc>
      </w:tr>
      <w:tr w:rsidR="009E5E7D" w14:paraId="1274AA7F" w14:textId="77777777" w:rsidTr="000777F7">
        <w:trPr>
          <w:jc w:val="center"/>
        </w:trPr>
        <w:tc>
          <w:tcPr>
            <w:tcW w:w="593" w:type="pct"/>
            <w:tcBorders>
              <w:top w:val="single" w:sz="6" w:space="0" w:color="auto"/>
              <w:bottom w:val="single" w:sz="6" w:space="0" w:color="auto"/>
            </w:tcBorders>
            <w:shd w:val="clear" w:color="auto" w:fill="auto"/>
            <w:vAlign w:val="center"/>
          </w:tcPr>
          <w:p w14:paraId="5C788929"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1732C9CE" w14:textId="77777777" w:rsidR="00D5263D" w:rsidRPr="00360FEE" w:rsidRDefault="000134AA" w:rsidP="00BD781C">
            <w:pPr>
              <w:rPr>
                <w:sz w:val="20"/>
                <w:szCs w:val="20"/>
              </w:rPr>
            </w:pPr>
            <w:r w:rsidRPr="00360FEE">
              <w:rPr>
                <w:sz w:val="20"/>
                <w:szCs w:val="20"/>
              </w:rPr>
              <w:t>Gazlar</w:t>
            </w:r>
          </w:p>
        </w:tc>
      </w:tr>
      <w:tr w:rsidR="009E5E7D" w14:paraId="0BEAE413" w14:textId="77777777" w:rsidTr="000777F7">
        <w:trPr>
          <w:jc w:val="center"/>
        </w:trPr>
        <w:tc>
          <w:tcPr>
            <w:tcW w:w="593" w:type="pct"/>
            <w:tcBorders>
              <w:top w:val="single" w:sz="6" w:space="0" w:color="auto"/>
            </w:tcBorders>
            <w:shd w:val="clear" w:color="auto" w:fill="auto"/>
            <w:vAlign w:val="center"/>
          </w:tcPr>
          <w:p w14:paraId="20BD88A1"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222F4EB3" w14:textId="77777777" w:rsidR="00D5263D" w:rsidRPr="00360FEE" w:rsidRDefault="000134AA" w:rsidP="00BD781C">
            <w:pPr>
              <w:rPr>
                <w:sz w:val="20"/>
                <w:szCs w:val="20"/>
              </w:rPr>
            </w:pPr>
            <w:r w:rsidRPr="00360FEE">
              <w:rPr>
                <w:sz w:val="20"/>
                <w:szCs w:val="20"/>
              </w:rPr>
              <w:t>Çözeltiler</w:t>
            </w:r>
          </w:p>
        </w:tc>
      </w:tr>
      <w:tr w:rsidR="009E5E7D" w14:paraId="2576F69A" w14:textId="77777777" w:rsidTr="000777F7">
        <w:trPr>
          <w:jc w:val="center"/>
        </w:trPr>
        <w:tc>
          <w:tcPr>
            <w:tcW w:w="593" w:type="pct"/>
            <w:shd w:val="clear" w:color="auto" w:fill="auto"/>
            <w:vAlign w:val="center"/>
          </w:tcPr>
          <w:p w14:paraId="4D3C6579"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210DB21E" w14:textId="77777777" w:rsidR="00D5263D" w:rsidRPr="00360FEE" w:rsidRDefault="000134AA" w:rsidP="00BD781C">
            <w:pPr>
              <w:rPr>
                <w:sz w:val="20"/>
                <w:szCs w:val="20"/>
              </w:rPr>
            </w:pPr>
            <w:r w:rsidRPr="00360FEE">
              <w:rPr>
                <w:sz w:val="20"/>
                <w:szCs w:val="20"/>
              </w:rPr>
              <w:t>Çözelti derişimleri</w:t>
            </w:r>
          </w:p>
        </w:tc>
      </w:tr>
      <w:tr w:rsidR="009E5E7D" w14:paraId="13203072" w14:textId="77777777" w:rsidTr="000777F7">
        <w:trPr>
          <w:jc w:val="center"/>
        </w:trPr>
        <w:tc>
          <w:tcPr>
            <w:tcW w:w="593" w:type="pct"/>
            <w:tcBorders>
              <w:bottom w:val="single" w:sz="6" w:space="0" w:color="auto"/>
            </w:tcBorders>
            <w:shd w:val="clear" w:color="auto" w:fill="auto"/>
            <w:vAlign w:val="center"/>
          </w:tcPr>
          <w:p w14:paraId="5FDF3348"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10BF39FC" w14:textId="77777777" w:rsidR="00D5263D" w:rsidRPr="00360FEE" w:rsidRDefault="000134AA" w:rsidP="00BD781C">
            <w:pPr>
              <w:rPr>
                <w:sz w:val="20"/>
                <w:szCs w:val="20"/>
              </w:rPr>
            </w:pPr>
            <w:r w:rsidRPr="00360FEE">
              <w:rPr>
                <w:sz w:val="20"/>
                <w:szCs w:val="20"/>
              </w:rPr>
              <w:t>Asit baz kavramı</w:t>
            </w:r>
          </w:p>
        </w:tc>
      </w:tr>
      <w:tr w:rsidR="009E5E7D" w14:paraId="2BBB43AF" w14:textId="77777777" w:rsidTr="000777F7">
        <w:trPr>
          <w:trHeight w:val="322"/>
          <w:jc w:val="center"/>
        </w:trPr>
        <w:tc>
          <w:tcPr>
            <w:tcW w:w="593" w:type="pct"/>
            <w:tcBorders>
              <w:top w:val="single" w:sz="6" w:space="0" w:color="auto"/>
            </w:tcBorders>
            <w:shd w:val="clear" w:color="auto" w:fill="auto"/>
            <w:vAlign w:val="center"/>
          </w:tcPr>
          <w:p w14:paraId="54EF4C38"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7B4BF321" w14:textId="77777777" w:rsidR="00D5263D" w:rsidRPr="00360FEE" w:rsidRDefault="000134AA" w:rsidP="00BD781C">
            <w:pPr>
              <w:rPr>
                <w:sz w:val="20"/>
                <w:szCs w:val="20"/>
              </w:rPr>
            </w:pPr>
            <w:r w:rsidRPr="00360FEE">
              <w:rPr>
                <w:sz w:val="20"/>
                <w:szCs w:val="20"/>
              </w:rPr>
              <w:t>Yarıyıl Sonu Sınavı</w:t>
            </w:r>
          </w:p>
        </w:tc>
      </w:tr>
    </w:tbl>
    <w:p w14:paraId="4A204C71" w14:textId="77777777" w:rsidR="00D5263D" w:rsidRPr="00360FEE" w:rsidRDefault="00D5263D" w:rsidP="00D5263D">
      <w:pPr>
        <w:rPr>
          <w:sz w:val="20"/>
          <w:szCs w:val="20"/>
        </w:rPr>
      </w:pPr>
    </w:p>
    <w:p w14:paraId="542169E9" w14:textId="77777777" w:rsidR="00D5263D" w:rsidRPr="00360FEE" w:rsidRDefault="00D5263D" w:rsidP="00D5263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603"/>
        <w:gridCol w:w="7585"/>
        <w:gridCol w:w="567"/>
        <w:gridCol w:w="567"/>
        <w:gridCol w:w="567"/>
      </w:tblGrid>
      <w:tr w:rsidR="009E5E7D" w14:paraId="55F16CDC" w14:textId="77777777" w:rsidTr="001408AE">
        <w:tc>
          <w:tcPr>
            <w:tcW w:w="603" w:type="dxa"/>
            <w:shd w:val="clear" w:color="auto" w:fill="FFFFFF"/>
            <w:vAlign w:val="center"/>
          </w:tcPr>
          <w:p w14:paraId="20E8E7D6" w14:textId="77777777" w:rsidR="00D5263D" w:rsidRPr="00360FEE" w:rsidRDefault="000134AA" w:rsidP="00BD781C">
            <w:pPr>
              <w:jc w:val="center"/>
              <w:rPr>
                <w:b/>
                <w:sz w:val="20"/>
                <w:szCs w:val="20"/>
              </w:rPr>
            </w:pPr>
            <w:r w:rsidRPr="00360FEE">
              <w:rPr>
                <w:b/>
                <w:sz w:val="20"/>
                <w:szCs w:val="20"/>
              </w:rPr>
              <w:t>NO</w:t>
            </w:r>
          </w:p>
        </w:tc>
        <w:tc>
          <w:tcPr>
            <w:tcW w:w="7585" w:type="dxa"/>
            <w:shd w:val="clear" w:color="auto" w:fill="FFFFFF"/>
          </w:tcPr>
          <w:p w14:paraId="2212CE91" w14:textId="77777777" w:rsidR="00D5263D" w:rsidRPr="00360FEE" w:rsidRDefault="000134AA" w:rsidP="00BD781C">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FFFFFF"/>
            <w:vAlign w:val="center"/>
          </w:tcPr>
          <w:p w14:paraId="468B51A3" w14:textId="77777777" w:rsidR="00D5263D" w:rsidRPr="00360FEE" w:rsidRDefault="000134AA" w:rsidP="00BD781C">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FFFFFF"/>
            <w:vAlign w:val="center"/>
          </w:tcPr>
          <w:p w14:paraId="69C7C68F" w14:textId="77777777" w:rsidR="00D5263D" w:rsidRPr="00360FEE" w:rsidRDefault="000134AA" w:rsidP="00BD781C">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FFFFFF"/>
            <w:vAlign w:val="center"/>
          </w:tcPr>
          <w:p w14:paraId="30194ED1" w14:textId="77777777" w:rsidR="00D5263D" w:rsidRPr="00360FEE" w:rsidRDefault="000134AA" w:rsidP="00BD781C">
            <w:pPr>
              <w:jc w:val="center"/>
              <w:rPr>
                <w:b/>
                <w:sz w:val="20"/>
                <w:szCs w:val="20"/>
              </w:rPr>
            </w:pPr>
            <w:r w:rsidRPr="00360FEE">
              <w:rPr>
                <w:b/>
                <w:sz w:val="20"/>
                <w:szCs w:val="20"/>
              </w:rPr>
              <w:t>1</w:t>
            </w:r>
          </w:p>
        </w:tc>
      </w:tr>
      <w:tr w:rsidR="009E5E7D" w14:paraId="410E894B" w14:textId="77777777" w:rsidTr="001408AE">
        <w:tc>
          <w:tcPr>
            <w:tcW w:w="603" w:type="dxa"/>
            <w:shd w:val="clear" w:color="auto" w:fill="FFFFFF"/>
            <w:vAlign w:val="center"/>
          </w:tcPr>
          <w:p w14:paraId="29EA11F5" w14:textId="77777777" w:rsidR="00D5263D" w:rsidRPr="00360FEE" w:rsidRDefault="000134AA" w:rsidP="00BD781C">
            <w:pPr>
              <w:jc w:val="center"/>
              <w:rPr>
                <w:sz w:val="20"/>
                <w:szCs w:val="20"/>
              </w:rPr>
            </w:pPr>
            <w:r w:rsidRPr="00360FEE">
              <w:rPr>
                <w:sz w:val="20"/>
                <w:szCs w:val="20"/>
              </w:rPr>
              <w:t>1</w:t>
            </w:r>
          </w:p>
        </w:tc>
        <w:tc>
          <w:tcPr>
            <w:tcW w:w="7585" w:type="dxa"/>
            <w:shd w:val="clear" w:color="auto" w:fill="FFFFFF"/>
            <w:vAlign w:val="center"/>
          </w:tcPr>
          <w:p w14:paraId="13BFBC46" w14:textId="77777777" w:rsidR="00D5263D" w:rsidRPr="00360FEE" w:rsidRDefault="000134AA" w:rsidP="00BD781C">
            <w:pPr>
              <w:jc w:val="both"/>
              <w:rPr>
                <w:sz w:val="20"/>
                <w:szCs w:val="20"/>
              </w:rPr>
            </w:pPr>
            <w:r w:rsidRPr="00360FEE">
              <w:rPr>
                <w:sz w:val="20"/>
                <w:szCs w:val="20"/>
              </w:rPr>
              <w:t xml:space="preserve">Temel Bilimler (Matematik, fen </w:t>
            </w:r>
            <w:r w:rsidRPr="00360FEE">
              <w:rPr>
                <w:sz w:val="20"/>
                <w:szCs w:val="20"/>
              </w:rPr>
              <w:t>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FFFFFF"/>
            <w:vAlign w:val="center"/>
          </w:tcPr>
          <w:p w14:paraId="3DA67BDB" w14:textId="77777777" w:rsidR="00D5263D" w:rsidRPr="00360FEE" w:rsidRDefault="000134AA" w:rsidP="00BD781C">
            <w:pPr>
              <w:jc w:val="center"/>
              <w:rPr>
                <w:b/>
                <w:sz w:val="20"/>
                <w:szCs w:val="20"/>
              </w:rPr>
            </w:pPr>
            <w:r w:rsidRPr="00360FEE">
              <w:rPr>
                <w:b/>
                <w:sz w:val="20"/>
                <w:szCs w:val="20"/>
              </w:rPr>
              <w:t xml:space="preserve">x </w:t>
            </w:r>
          </w:p>
        </w:tc>
        <w:tc>
          <w:tcPr>
            <w:tcW w:w="567" w:type="dxa"/>
            <w:tcBorders>
              <w:top w:val="single" w:sz="6" w:space="0" w:color="auto"/>
            </w:tcBorders>
            <w:shd w:val="clear" w:color="auto" w:fill="FFFFFF"/>
            <w:vAlign w:val="center"/>
          </w:tcPr>
          <w:p w14:paraId="36EA63C4"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FFFFFF"/>
            <w:vAlign w:val="center"/>
          </w:tcPr>
          <w:p w14:paraId="59021C8F" w14:textId="77777777" w:rsidR="00D5263D" w:rsidRPr="00360FEE" w:rsidRDefault="00D5263D" w:rsidP="00BD781C">
            <w:pPr>
              <w:jc w:val="center"/>
              <w:rPr>
                <w:b/>
                <w:sz w:val="20"/>
                <w:szCs w:val="20"/>
              </w:rPr>
            </w:pPr>
          </w:p>
        </w:tc>
      </w:tr>
      <w:tr w:rsidR="009E5E7D" w14:paraId="608BA30A" w14:textId="77777777" w:rsidTr="001408AE">
        <w:tc>
          <w:tcPr>
            <w:tcW w:w="603" w:type="dxa"/>
            <w:shd w:val="clear" w:color="auto" w:fill="FFFFFF"/>
            <w:vAlign w:val="center"/>
          </w:tcPr>
          <w:p w14:paraId="65B5D8F0" w14:textId="77777777" w:rsidR="00D5263D" w:rsidRPr="00360FEE" w:rsidRDefault="000134AA" w:rsidP="00BD781C">
            <w:pPr>
              <w:jc w:val="center"/>
              <w:rPr>
                <w:sz w:val="20"/>
                <w:szCs w:val="20"/>
              </w:rPr>
            </w:pPr>
            <w:r w:rsidRPr="00360FEE">
              <w:rPr>
                <w:sz w:val="20"/>
                <w:szCs w:val="20"/>
              </w:rPr>
              <w:t>2</w:t>
            </w:r>
          </w:p>
        </w:tc>
        <w:tc>
          <w:tcPr>
            <w:tcW w:w="7585" w:type="dxa"/>
            <w:shd w:val="clear" w:color="auto" w:fill="FFFFFF"/>
            <w:vAlign w:val="center"/>
          </w:tcPr>
          <w:p w14:paraId="0C504F19"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w:t>
            </w:r>
            <w:r w:rsidRPr="00360FEE">
              <w:rPr>
                <w:sz w:val="20"/>
                <w:szCs w:val="20"/>
              </w:rPr>
              <w:t xml:space="preserve"> modelleme yöntemlerini seçme ve uygulama becerisi</w:t>
            </w:r>
          </w:p>
        </w:tc>
        <w:tc>
          <w:tcPr>
            <w:tcW w:w="567" w:type="dxa"/>
            <w:shd w:val="clear" w:color="auto" w:fill="FFFFFF"/>
            <w:vAlign w:val="center"/>
          </w:tcPr>
          <w:p w14:paraId="7FF738BC"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FFFFFF"/>
            <w:vAlign w:val="center"/>
          </w:tcPr>
          <w:p w14:paraId="4A488F83" w14:textId="77777777" w:rsidR="00D5263D" w:rsidRPr="00360FEE" w:rsidRDefault="00D5263D" w:rsidP="00BD781C">
            <w:pPr>
              <w:jc w:val="center"/>
              <w:rPr>
                <w:b/>
                <w:sz w:val="20"/>
                <w:szCs w:val="20"/>
              </w:rPr>
            </w:pPr>
          </w:p>
        </w:tc>
        <w:tc>
          <w:tcPr>
            <w:tcW w:w="567" w:type="dxa"/>
            <w:shd w:val="clear" w:color="auto" w:fill="FFFFFF"/>
            <w:vAlign w:val="center"/>
          </w:tcPr>
          <w:p w14:paraId="5CB6814F" w14:textId="77777777" w:rsidR="00D5263D" w:rsidRPr="00360FEE" w:rsidRDefault="00D5263D" w:rsidP="00BD781C">
            <w:pPr>
              <w:jc w:val="center"/>
              <w:rPr>
                <w:b/>
                <w:sz w:val="20"/>
                <w:szCs w:val="20"/>
              </w:rPr>
            </w:pPr>
          </w:p>
        </w:tc>
      </w:tr>
      <w:tr w:rsidR="009E5E7D" w14:paraId="79696720" w14:textId="77777777" w:rsidTr="001408AE">
        <w:tc>
          <w:tcPr>
            <w:tcW w:w="603" w:type="dxa"/>
            <w:shd w:val="clear" w:color="auto" w:fill="FFFFFF"/>
            <w:vAlign w:val="center"/>
          </w:tcPr>
          <w:p w14:paraId="67FAB3B0" w14:textId="77777777" w:rsidR="00D5263D" w:rsidRPr="00360FEE" w:rsidRDefault="000134AA" w:rsidP="00BD781C">
            <w:pPr>
              <w:jc w:val="center"/>
              <w:rPr>
                <w:sz w:val="20"/>
                <w:szCs w:val="20"/>
              </w:rPr>
            </w:pPr>
            <w:r w:rsidRPr="00360FEE">
              <w:rPr>
                <w:sz w:val="20"/>
                <w:szCs w:val="20"/>
              </w:rPr>
              <w:t>3</w:t>
            </w:r>
          </w:p>
        </w:tc>
        <w:tc>
          <w:tcPr>
            <w:tcW w:w="7585" w:type="dxa"/>
            <w:shd w:val="clear" w:color="auto" w:fill="FFFFFF"/>
            <w:vAlign w:val="center"/>
          </w:tcPr>
          <w:p w14:paraId="17CC46D9"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FFFFFF"/>
            <w:vAlign w:val="center"/>
          </w:tcPr>
          <w:p w14:paraId="12C6B97E" w14:textId="77777777" w:rsidR="00D5263D" w:rsidRPr="00360FEE" w:rsidRDefault="00D5263D" w:rsidP="00BD781C">
            <w:pPr>
              <w:jc w:val="center"/>
              <w:rPr>
                <w:b/>
                <w:sz w:val="20"/>
                <w:szCs w:val="20"/>
              </w:rPr>
            </w:pPr>
          </w:p>
        </w:tc>
        <w:tc>
          <w:tcPr>
            <w:tcW w:w="567" w:type="dxa"/>
            <w:shd w:val="clear" w:color="auto" w:fill="FFFFFF"/>
            <w:vAlign w:val="center"/>
          </w:tcPr>
          <w:p w14:paraId="6CC6D543"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FFFFFF"/>
            <w:vAlign w:val="center"/>
          </w:tcPr>
          <w:p w14:paraId="22F057EA" w14:textId="77777777" w:rsidR="00D5263D" w:rsidRPr="00360FEE" w:rsidRDefault="00D5263D" w:rsidP="00BD781C">
            <w:pPr>
              <w:jc w:val="center"/>
              <w:rPr>
                <w:b/>
                <w:sz w:val="20"/>
                <w:szCs w:val="20"/>
              </w:rPr>
            </w:pPr>
          </w:p>
        </w:tc>
      </w:tr>
      <w:tr w:rsidR="009E5E7D" w14:paraId="1A62AB1D" w14:textId="77777777" w:rsidTr="001408AE">
        <w:tc>
          <w:tcPr>
            <w:tcW w:w="603" w:type="dxa"/>
            <w:shd w:val="clear" w:color="auto" w:fill="FFFFFF"/>
            <w:vAlign w:val="center"/>
          </w:tcPr>
          <w:p w14:paraId="5BA61C87" w14:textId="77777777" w:rsidR="00D5263D" w:rsidRPr="00360FEE" w:rsidRDefault="000134AA" w:rsidP="00BD781C">
            <w:pPr>
              <w:jc w:val="center"/>
              <w:rPr>
                <w:sz w:val="20"/>
                <w:szCs w:val="20"/>
              </w:rPr>
            </w:pPr>
            <w:r w:rsidRPr="00360FEE">
              <w:rPr>
                <w:sz w:val="20"/>
                <w:szCs w:val="20"/>
              </w:rPr>
              <w:t>4</w:t>
            </w:r>
          </w:p>
        </w:tc>
        <w:tc>
          <w:tcPr>
            <w:tcW w:w="7585" w:type="dxa"/>
            <w:shd w:val="clear" w:color="auto" w:fill="FFFFFF"/>
            <w:vAlign w:val="center"/>
          </w:tcPr>
          <w:p w14:paraId="0EA14216" w14:textId="77777777" w:rsidR="00D5263D" w:rsidRPr="00360FEE" w:rsidRDefault="000134AA" w:rsidP="00BD781C">
            <w:pPr>
              <w:jc w:val="both"/>
              <w:rPr>
                <w:sz w:val="20"/>
                <w:szCs w:val="20"/>
              </w:rPr>
            </w:pPr>
            <w:r w:rsidRPr="00360FEE">
              <w:rPr>
                <w:sz w:val="20"/>
                <w:szCs w:val="20"/>
              </w:rPr>
              <w:t xml:space="preserve">Uygulamaya dönük gerekli olan modern teknik </w:t>
            </w:r>
            <w:r w:rsidRPr="00360FEE">
              <w:rPr>
                <w:sz w:val="20"/>
                <w:szCs w:val="20"/>
              </w:rPr>
              <w:t>ve araçları geliştirme, seçme ve kullanma becerisi; bilişim teknolojilerini etkin bir şekilde kullanma becerisi</w:t>
            </w:r>
          </w:p>
        </w:tc>
        <w:tc>
          <w:tcPr>
            <w:tcW w:w="567" w:type="dxa"/>
            <w:shd w:val="clear" w:color="auto" w:fill="FFFFFF"/>
            <w:vAlign w:val="center"/>
          </w:tcPr>
          <w:p w14:paraId="5B70EDB4"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FFFFFF"/>
            <w:vAlign w:val="center"/>
          </w:tcPr>
          <w:p w14:paraId="165BF693"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FFFFFF"/>
            <w:vAlign w:val="center"/>
          </w:tcPr>
          <w:p w14:paraId="610F1342" w14:textId="77777777" w:rsidR="00D5263D" w:rsidRPr="00360FEE" w:rsidRDefault="000134AA" w:rsidP="00BD781C">
            <w:pPr>
              <w:jc w:val="center"/>
              <w:rPr>
                <w:b/>
                <w:sz w:val="20"/>
                <w:szCs w:val="20"/>
              </w:rPr>
            </w:pPr>
            <w:r w:rsidRPr="00360FEE">
              <w:rPr>
                <w:b/>
                <w:sz w:val="20"/>
                <w:szCs w:val="20"/>
              </w:rPr>
              <w:t xml:space="preserve"> </w:t>
            </w:r>
          </w:p>
        </w:tc>
      </w:tr>
      <w:tr w:rsidR="009E5E7D" w14:paraId="74C2FDA1" w14:textId="77777777" w:rsidTr="001408AE">
        <w:tc>
          <w:tcPr>
            <w:tcW w:w="603" w:type="dxa"/>
            <w:shd w:val="clear" w:color="auto" w:fill="FFFFFF"/>
            <w:vAlign w:val="center"/>
          </w:tcPr>
          <w:p w14:paraId="564B2CBC" w14:textId="77777777" w:rsidR="00D5263D" w:rsidRPr="00360FEE" w:rsidRDefault="000134AA" w:rsidP="00BD781C">
            <w:pPr>
              <w:jc w:val="center"/>
              <w:rPr>
                <w:sz w:val="20"/>
                <w:szCs w:val="20"/>
              </w:rPr>
            </w:pPr>
            <w:r w:rsidRPr="00360FEE">
              <w:rPr>
                <w:sz w:val="20"/>
                <w:szCs w:val="20"/>
              </w:rPr>
              <w:t>5</w:t>
            </w:r>
          </w:p>
        </w:tc>
        <w:tc>
          <w:tcPr>
            <w:tcW w:w="7585" w:type="dxa"/>
            <w:shd w:val="clear" w:color="auto" w:fill="FFFFFF"/>
            <w:vAlign w:val="center"/>
          </w:tcPr>
          <w:p w14:paraId="1D0000CA"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FFFFFF"/>
            <w:vAlign w:val="center"/>
          </w:tcPr>
          <w:p w14:paraId="242B0CB7" w14:textId="77777777" w:rsidR="00D5263D" w:rsidRPr="00360FEE" w:rsidRDefault="00D5263D" w:rsidP="00BD781C">
            <w:pPr>
              <w:jc w:val="center"/>
              <w:rPr>
                <w:b/>
                <w:sz w:val="20"/>
                <w:szCs w:val="20"/>
              </w:rPr>
            </w:pPr>
          </w:p>
        </w:tc>
        <w:tc>
          <w:tcPr>
            <w:tcW w:w="567" w:type="dxa"/>
            <w:shd w:val="clear" w:color="auto" w:fill="FFFFFF"/>
            <w:vAlign w:val="center"/>
          </w:tcPr>
          <w:p w14:paraId="22939F53"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FFFFFF"/>
            <w:vAlign w:val="center"/>
          </w:tcPr>
          <w:p w14:paraId="1453FAA3" w14:textId="77777777" w:rsidR="00D5263D" w:rsidRPr="00360FEE" w:rsidRDefault="000134AA" w:rsidP="00BD781C">
            <w:pPr>
              <w:jc w:val="center"/>
              <w:rPr>
                <w:b/>
                <w:sz w:val="20"/>
                <w:szCs w:val="20"/>
              </w:rPr>
            </w:pPr>
            <w:r w:rsidRPr="00360FEE">
              <w:rPr>
                <w:b/>
                <w:sz w:val="20"/>
                <w:szCs w:val="20"/>
              </w:rPr>
              <w:t xml:space="preserve"> </w:t>
            </w:r>
          </w:p>
        </w:tc>
      </w:tr>
      <w:tr w:rsidR="009E5E7D" w14:paraId="4F23725C" w14:textId="77777777" w:rsidTr="001408AE">
        <w:tc>
          <w:tcPr>
            <w:tcW w:w="603" w:type="dxa"/>
            <w:shd w:val="clear" w:color="auto" w:fill="FFFFFF"/>
            <w:vAlign w:val="center"/>
          </w:tcPr>
          <w:p w14:paraId="7788EF17" w14:textId="77777777" w:rsidR="00D5263D" w:rsidRPr="00360FEE" w:rsidRDefault="000134AA" w:rsidP="00BD781C">
            <w:pPr>
              <w:jc w:val="center"/>
              <w:rPr>
                <w:sz w:val="20"/>
                <w:szCs w:val="20"/>
              </w:rPr>
            </w:pPr>
            <w:r w:rsidRPr="00360FEE">
              <w:rPr>
                <w:sz w:val="20"/>
                <w:szCs w:val="20"/>
              </w:rPr>
              <w:t>6</w:t>
            </w:r>
          </w:p>
        </w:tc>
        <w:tc>
          <w:tcPr>
            <w:tcW w:w="7585" w:type="dxa"/>
            <w:shd w:val="clear" w:color="auto" w:fill="FFFFFF"/>
            <w:vAlign w:val="center"/>
          </w:tcPr>
          <w:p w14:paraId="5B492AE2" w14:textId="77777777" w:rsidR="00D5263D" w:rsidRPr="00360FEE" w:rsidRDefault="000134AA" w:rsidP="00BD781C">
            <w:pPr>
              <w:jc w:val="both"/>
              <w:rPr>
                <w:sz w:val="20"/>
                <w:szCs w:val="20"/>
              </w:rPr>
            </w:pPr>
            <w:r w:rsidRPr="00360FEE">
              <w:rPr>
                <w:color w:val="000000"/>
                <w:sz w:val="20"/>
                <w:szCs w:val="20"/>
              </w:rPr>
              <w:t xml:space="preserve">Disiplin içi ve çok disiplinli </w:t>
            </w:r>
            <w:r w:rsidRPr="00360FEE">
              <w:rPr>
                <w:color w:val="000000"/>
                <w:sz w:val="20"/>
                <w:szCs w:val="20"/>
              </w:rPr>
              <w:t>takımlarda etkin biçimde çalışabilme becerisi; bireysel çalışma becerisi</w:t>
            </w:r>
          </w:p>
        </w:tc>
        <w:tc>
          <w:tcPr>
            <w:tcW w:w="567" w:type="dxa"/>
            <w:shd w:val="clear" w:color="auto" w:fill="FFFFFF"/>
            <w:vAlign w:val="center"/>
          </w:tcPr>
          <w:p w14:paraId="20FEFEBD" w14:textId="77777777" w:rsidR="00D5263D" w:rsidRPr="00360FEE" w:rsidRDefault="00D5263D" w:rsidP="00BD781C">
            <w:pPr>
              <w:jc w:val="center"/>
              <w:rPr>
                <w:b/>
                <w:sz w:val="20"/>
                <w:szCs w:val="20"/>
              </w:rPr>
            </w:pPr>
          </w:p>
        </w:tc>
        <w:tc>
          <w:tcPr>
            <w:tcW w:w="567" w:type="dxa"/>
            <w:shd w:val="clear" w:color="auto" w:fill="FFFFFF"/>
            <w:vAlign w:val="center"/>
          </w:tcPr>
          <w:p w14:paraId="717F5BF1" w14:textId="77777777" w:rsidR="00D5263D" w:rsidRPr="00360FEE" w:rsidRDefault="00D5263D" w:rsidP="00BD781C">
            <w:pPr>
              <w:jc w:val="center"/>
              <w:rPr>
                <w:b/>
                <w:sz w:val="20"/>
                <w:szCs w:val="20"/>
              </w:rPr>
            </w:pPr>
          </w:p>
        </w:tc>
        <w:tc>
          <w:tcPr>
            <w:tcW w:w="567" w:type="dxa"/>
            <w:shd w:val="clear" w:color="auto" w:fill="FFFFFF"/>
            <w:vAlign w:val="center"/>
          </w:tcPr>
          <w:p w14:paraId="3DF73119" w14:textId="77777777" w:rsidR="00D5263D" w:rsidRPr="00360FEE" w:rsidRDefault="000134AA" w:rsidP="00BD781C">
            <w:pPr>
              <w:jc w:val="center"/>
              <w:rPr>
                <w:b/>
                <w:sz w:val="20"/>
                <w:szCs w:val="20"/>
              </w:rPr>
            </w:pPr>
            <w:r w:rsidRPr="00360FEE">
              <w:rPr>
                <w:b/>
                <w:sz w:val="20"/>
                <w:szCs w:val="20"/>
              </w:rPr>
              <w:t xml:space="preserve"> x</w:t>
            </w:r>
          </w:p>
        </w:tc>
      </w:tr>
      <w:tr w:rsidR="009E5E7D" w14:paraId="7C2855EE" w14:textId="77777777" w:rsidTr="001408AE">
        <w:tc>
          <w:tcPr>
            <w:tcW w:w="603" w:type="dxa"/>
            <w:shd w:val="clear" w:color="auto" w:fill="FFFFFF"/>
            <w:vAlign w:val="center"/>
          </w:tcPr>
          <w:p w14:paraId="1DE70AF1" w14:textId="77777777" w:rsidR="00D5263D" w:rsidRPr="00360FEE" w:rsidRDefault="000134AA" w:rsidP="00BD781C">
            <w:pPr>
              <w:jc w:val="center"/>
              <w:rPr>
                <w:sz w:val="20"/>
                <w:szCs w:val="20"/>
              </w:rPr>
            </w:pPr>
            <w:r w:rsidRPr="00360FEE">
              <w:rPr>
                <w:sz w:val="20"/>
                <w:szCs w:val="20"/>
              </w:rPr>
              <w:t>7</w:t>
            </w:r>
          </w:p>
        </w:tc>
        <w:tc>
          <w:tcPr>
            <w:tcW w:w="7585" w:type="dxa"/>
            <w:shd w:val="clear" w:color="auto" w:fill="FFFFFF"/>
            <w:vAlign w:val="center"/>
          </w:tcPr>
          <w:p w14:paraId="439B7905"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FFFFFF"/>
            <w:vAlign w:val="center"/>
          </w:tcPr>
          <w:p w14:paraId="3E7E9ADF"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FFFFFF"/>
            <w:vAlign w:val="center"/>
          </w:tcPr>
          <w:p w14:paraId="1A081FA0" w14:textId="77777777" w:rsidR="00D5263D" w:rsidRPr="00360FEE" w:rsidRDefault="00D5263D" w:rsidP="00BD781C">
            <w:pPr>
              <w:jc w:val="center"/>
              <w:rPr>
                <w:b/>
                <w:sz w:val="20"/>
                <w:szCs w:val="20"/>
              </w:rPr>
            </w:pPr>
          </w:p>
        </w:tc>
        <w:tc>
          <w:tcPr>
            <w:tcW w:w="567" w:type="dxa"/>
            <w:shd w:val="clear" w:color="auto" w:fill="FFFFFF"/>
            <w:vAlign w:val="center"/>
          </w:tcPr>
          <w:p w14:paraId="44B202F5" w14:textId="77777777" w:rsidR="00D5263D" w:rsidRPr="00360FEE" w:rsidRDefault="000134AA" w:rsidP="00BD781C">
            <w:pPr>
              <w:jc w:val="center"/>
              <w:rPr>
                <w:b/>
                <w:sz w:val="20"/>
                <w:szCs w:val="20"/>
              </w:rPr>
            </w:pPr>
            <w:r w:rsidRPr="00360FEE">
              <w:rPr>
                <w:b/>
                <w:sz w:val="20"/>
                <w:szCs w:val="20"/>
              </w:rPr>
              <w:t xml:space="preserve">x </w:t>
            </w:r>
          </w:p>
        </w:tc>
      </w:tr>
      <w:tr w:rsidR="009E5E7D" w14:paraId="400D7CE2" w14:textId="77777777" w:rsidTr="001408AE">
        <w:tc>
          <w:tcPr>
            <w:tcW w:w="603" w:type="dxa"/>
            <w:shd w:val="clear" w:color="auto" w:fill="FFFFFF"/>
            <w:vAlign w:val="center"/>
          </w:tcPr>
          <w:p w14:paraId="32757F00" w14:textId="77777777" w:rsidR="00D5263D" w:rsidRPr="00360FEE" w:rsidRDefault="000134AA" w:rsidP="00BD781C">
            <w:pPr>
              <w:jc w:val="center"/>
              <w:rPr>
                <w:sz w:val="20"/>
                <w:szCs w:val="20"/>
              </w:rPr>
            </w:pPr>
            <w:r w:rsidRPr="00360FEE">
              <w:rPr>
                <w:sz w:val="20"/>
                <w:szCs w:val="20"/>
              </w:rPr>
              <w:t>8</w:t>
            </w:r>
          </w:p>
        </w:tc>
        <w:tc>
          <w:tcPr>
            <w:tcW w:w="7585" w:type="dxa"/>
            <w:shd w:val="clear" w:color="auto" w:fill="FFFFFF"/>
            <w:vAlign w:val="center"/>
          </w:tcPr>
          <w:p w14:paraId="6096006F" w14:textId="77777777" w:rsidR="00D5263D" w:rsidRPr="00360FEE" w:rsidRDefault="000134AA" w:rsidP="00BD781C">
            <w:pPr>
              <w:jc w:val="both"/>
              <w:rPr>
                <w:sz w:val="20"/>
                <w:szCs w:val="20"/>
              </w:rPr>
            </w:pPr>
            <w:r w:rsidRPr="00360FEE">
              <w:rPr>
                <w:sz w:val="20"/>
                <w:szCs w:val="20"/>
              </w:rPr>
              <w:t xml:space="preserve">Yaşam boyu öğrenmenin gerekliliği bilinci; bilgiye erişebilme, bilim ve </w:t>
            </w:r>
            <w:r w:rsidRPr="00360FEE">
              <w:rPr>
                <w:sz w:val="20"/>
                <w:szCs w:val="20"/>
              </w:rPr>
              <w:t>teknolojideki gelişmeleri izleme ve kendini sürekli yenileme becerisi</w:t>
            </w:r>
          </w:p>
        </w:tc>
        <w:tc>
          <w:tcPr>
            <w:tcW w:w="567" w:type="dxa"/>
            <w:shd w:val="clear" w:color="auto" w:fill="FFFFFF"/>
            <w:vAlign w:val="center"/>
          </w:tcPr>
          <w:p w14:paraId="759B8F91"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FFFFFF"/>
            <w:vAlign w:val="center"/>
          </w:tcPr>
          <w:p w14:paraId="6BDFA76F"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FFFFFF"/>
            <w:vAlign w:val="center"/>
          </w:tcPr>
          <w:p w14:paraId="7E272D9B" w14:textId="77777777" w:rsidR="00D5263D" w:rsidRPr="00360FEE" w:rsidRDefault="00D5263D" w:rsidP="00BD781C">
            <w:pPr>
              <w:jc w:val="center"/>
              <w:rPr>
                <w:b/>
                <w:sz w:val="20"/>
                <w:szCs w:val="20"/>
              </w:rPr>
            </w:pPr>
          </w:p>
        </w:tc>
      </w:tr>
      <w:tr w:rsidR="009E5E7D" w14:paraId="1201340B" w14:textId="77777777" w:rsidTr="001408AE">
        <w:tc>
          <w:tcPr>
            <w:tcW w:w="603" w:type="dxa"/>
            <w:shd w:val="clear" w:color="auto" w:fill="FFFFFF"/>
            <w:vAlign w:val="center"/>
          </w:tcPr>
          <w:p w14:paraId="607CC164" w14:textId="77777777" w:rsidR="00D5263D" w:rsidRPr="00360FEE" w:rsidRDefault="000134AA" w:rsidP="00BD781C">
            <w:pPr>
              <w:jc w:val="center"/>
              <w:rPr>
                <w:sz w:val="20"/>
                <w:szCs w:val="20"/>
              </w:rPr>
            </w:pPr>
            <w:r w:rsidRPr="00360FEE">
              <w:rPr>
                <w:sz w:val="20"/>
                <w:szCs w:val="20"/>
              </w:rPr>
              <w:t>9</w:t>
            </w:r>
          </w:p>
        </w:tc>
        <w:tc>
          <w:tcPr>
            <w:tcW w:w="7585" w:type="dxa"/>
            <w:shd w:val="clear" w:color="auto" w:fill="FFFFFF"/>
            <w:vAlign w:val="center"/>
          </w:tcPr>
          <w:p w14:paraId="2D140A9F"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FFFFFF"/>
            <w:vAlign w:val="center"/>
          </w:tcPr>
          <w:p w14:paraId="74E841D0" w14:textId="77777777" w:rsidR="00D5263D" w:rsidRPr="00360FEE" w:rsidRDefault="00D5263D" w:rsidP="00BD781C">
            <w:pPr>
              <w:jc w:val="center"/>
              <w:rPr>
                <w:b/>
                <w:sz w:val="20"/>
                <w:szCs w:val="20"/>
              </w:rPr>
            </w:pPr>
          </w:p>
        </w:tc>
        <w:tc>
          <w:tcPr>
            <w:tcW w:w="567" w:type="dxa"/>
            <w:shd w:val="clear" w:color="auto" w:fill="FFFFFF"/>
            <w:vAlign w:val="center"/>
          </w:tcPr>
          <w:p w14:paraId="0D31B06B"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FFFFFF"/>
            <w:vAlign w:val="center"/>
          </w:tcPr>
          <w:p w14:paraId="4649A30E" w14:textId="77777777" w:rsidR="00D5263D" w:rsidRPr="00360FEE" w:rsidRDefault="00D5263D" w:rsidP="00BD781C">
            <w:pPr>
              <w:jc w:val="center"/>
              <w:rPr>
                <w:b/>
                <w:sz w:val="20"/>
                <w:szCs w:val="20"/>
              </w:rPr>
            </w:pPr>
          </w:p>
        </w:tc>
      </w:tr>
      <w:tr w:rsidR="009E5E7D" w14:paraId="6C1310B4" w14:textId="77777777" w:rsidTr="001408AE">
        <w:tc>
          <w:tcPr>
            <w:tcW w:w="603" w:type="dxa"/>
            <w:shd w:val="clear" w:color="auto" w:fill="FFFFFF"/>
            <w:vAlign w:val="center"/>
          </w:tcPr>
          <w:p w14:paraId="5336494F"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FFFFFF"/>
            <w:vAlign w:val="center"/>
          </w:tcPr>
          <w:p w14:paraId="64A74832"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w:t>
            </w:r>
            <w:r w:rsidRPr="00360FEE">
              <w:rPr>
                <w:sz w:val="20"/>
                <w:szCs w:val="20"/>
              </w:rPr>
              <w:t xml:space="preserve"> sürdürebilir kalkınma hakkında farkındalık</w:t>
            </w:r>
          </w:p>
        </w:tc>
        <w:tc>
          <w:tcPr>
            <w:tcW w:w="567" w:type="dxa"/>
            <w:shd w:val="clear" w:color="auto" w:fill="FFFFFF"/>
            <w:vAlign w:val="center"/>
          </w:tcPr>
          <w:p w14:paraId="0089809B" w14:textId="77777777" w:rsidR="00D5263D" w:rsidRPr="00360FEE" w:rsidRDefault="00D5263D" w:rsidP="00BD781C">
            <w:pPr>
              <w:jc w:val="center"/>
              <w:rPr>
                <w:b/>
                <w:sz w:val="20"/>
                <w:szCs w:val="20"/>
              </w:rPr>
            </w:pPr>
          </w:p>
        </w:tc>
        <w:tc>
          <w:tcPr>
            <w:tcW w:w="567" w:type="dxa"/>
            <w:shd w:val="clear" w:color="auto" w:fill="FFFFFF"/>
            <w:vAlign w:val="center"/>
          </w:tcPr>
          <w:p w14:paraId="36177700"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FFFFFF"/>
            <w:vAlign w:val="center"/>
          </w:tcPr>
          <w:p w14:paraId="3D3D19C9" w14:textId="77777777" w:rsidR="00D5263D" w:rsidRPr="00360FEE" w:rsidRDefault="000134AA" w:rsidP="00BD781C">
            <w:pPr>
              <w:jc w:val="center"/>
              <w:rPr>
                <w:b/>
                <w:sz w:val="20"/>
                <w:szCs w:val="20"/>
              </w:rPr>
            </w:pPr>
            <w:r w:rsidRPr="00360FEE">
              <w:rPr>
                <w:b/>
                <w:sz w:val="20"/>
                <w:szCs w:val="20"/>
              </w:rPr>
              <w:t xml:space="preserve"> </w:t>
            </w:r>
          </w:p>
        </w:tc>
      </w:tr>
      <w:tr w:rsidR="009E5E7D" w14:paraId="7D52A899" w14:textId="77777777" w:rsidTr="001408AE">
        <w:tc>
          <w:tcPr>
            <w:tcW w:w="603" w:type="dxa"/>
            <w:shd w:val="clear" w:color="auto" w:fill="FFFFFF"/>
            <w:vAlign w:val="center"/>
          </w:tcPr>
          <w:p w14:paraId="3274BDAE"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FFFFFF"/>
            <w:vAlign w:val="center"/>
          </w:tcPr>
          <w:p w14:paraId="439D9274" w14:textId="77777777" w:rsidR="00D5263D" w:rsidRPr="00360FEE" w:rsidRDefault="000134AA" w:rsidP="00BD781C">
            <w:pPr>
              <w:jc w:val="both"/>
              <w:rPr>
                <w:sz w:val="20"/>
                <w:szCs w:val="20"/>
              </w:rPr>
            </w:pPr>
            <w:r w:rsidRPr="00360FEE">
              <w:rPr>
                <w:sz w:val="20"/>
                <w:szCs w:val="20"/>
              </w:rPr>
              <w:t xml:space="preserve">Teknik uygulamaların evrensel ve toplumsal boyutlarda sağlık, çevre ve güvenlik üzerindeki etkileri ile çağın sorunları hakkında bilgi; probleme dönük çözümlerinin hukuksal sonuçları konusunda </w:t>
            </w:r>
            <w:r w:rsidRPr="00360FEE">
              <w:rPr>
                <w:sz w:val="20"/>
                <w:szCs w:val="20"/>
              </w:rPr>
              <w:t>farkındalık</w:t>
            </w:r>
          </w:p>
        </w:tc>
        <w:tc>
          <w:tcPr>
            <w:tcW w:w="567" w:type="dxa"/>
            <w:tcBorders>
              <w:bottom w:val="single" w:sz="6" w:space="0" w:color="auto"/>
            </w:tcBorders>
            <w:shd w:val="clear" w:color="auto" w:fill="FFFFFF"/>
            <w:vAlign w:val="center"/>
          </w:tcPr>
          <w:p w14:paraId="0F08489B"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bottom w:val="single" w:sz="6" w:space="0" w:color="auto"/>
            </w:tcBorders>
            <w:shd w:val="clear" w:color="auto" w:fill="FFFFFF"/>
            <w:vAlign w:val="center"/>
          </w:tcPr>
          <w:p w14:paraId="4BD61B54"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FFFFFF"/>
            <w:vAlign w:val="center"/>
          </w:tcPr>
          <w:p w14:paraId="6FE3481E" w14:textId="77777777" w:rsidR="00D5263D" w:rsidRPr="00360FEE" w:rsidRDefault="00D5263D" w:rsidP="00BD781C">
            <w:pPr>
              <w:jc w:val="center"/>
              <w:rPr>
                <w:b/>
                <w:sz w:val="20"/>
                <w:szCs w:val="20"/>
              </w:rPr>
            </w:pPr>
          </w:p>
        </w:tc>
      </w:tr>
      <w:tr w:rsidR="009E5E7D" w14:paraId="0D01180D" w14:textId="77777777" w:rsidTr="001408AE">
        <w:tc>
          <w:tcPr>
            <w:tcW w:w="9889" w:type="dxa"/>
            <w:gridSpan w:val="5"/>
            <w:shd w:val="clear" w:color="auto" w:fill="FFFFFF"/>
            <w:vAlign w:val="center"/>
          </w:tcPr>
          <w:p w14:paraId="671ADF9A"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7E045CEC" w14:textId="77777777" w:rsidR="00D5263D" w:rsidRPr="00360FEE" w:rsidRDefault="00D5263D" w:rsidP="00D5263D">
      <w:pPr>
        <w:rPr>
          <w:sz w:val="20"/>
          <w:szCs w:val="20"/>
        </w:rPr>
      </w:pPr>
    </w:p>
    <w:p w14:paraId="086DBE67" w14:textId="77777777" w:rsidR="00D5263D" w:rsidRPr="00360FEE" w:rsidRDefault="00D5263D" w:rsidP="00D5263D">
      <w:pPr>
        <w:tabs>
          <w:tab w:val="left" w:pos="7800"/>
        </w:tabs>
        <w:rPr>
          <w:b/>
          <w:sz w:val="20"/>
          <w:szCs w:val="20"/>
        </w:rPr>
      </w:pPr>
    </w:p>
    <w:p w14:paraId="752E21D9" w14:textId="77777777" w:rsidR="00D5263D" w:rsidRPr="00360FEE" w:rsidRDefault="000134AA" w:rsidP="001408AE">
      <w:pPr>
        <w:shd w:val="clear" w:color="auto" w:fill="FFFFFF"/>
        <w:spacing w:line="360" w:lineRule="auto"/>
        <w:rPr>
          <w:sz w:val="20"/>
          <w:szCs w:val="20"/>
        </w:rPr>
      </w:pPr>
      <w:r w:rsidRPr="00360FEE">
        <w:rPr>
          <w:b/>
          <w:sz w:val="20"/>
          <w:szCs w:val="20"/>
        </w:rPr>
        <w:t>Dersin Öğretim Üyesi:</w:t>
      </w:r>
      <w:r w:rsidRPr="00360FEE">
        <w:rPr>
          <w:sz w:val="20"/>
          <w:szCs w:val="20"/>
        </w:rPr>
        <w:t xml:space="preserve">  Doç. Dr. Naile KARAKEHYA</w:t>
      </w:r>
    </w:p>
    <w:p w14:paraId="05D57706" w14:textId="77777777" w:rsidR="00D5263D" w:rsidRPr="00360FEE" w:rsidRDefault="00D5263D" w:rsidP="001408AE">
      <w:pPr>
        <w:shd w:val="clear" w:color="auto" w:fill="FFFFFF"/>
        <w:spacing w:line="360" w:lineRule="auto"/>
        <w:rPr>
          <w:b/>
          <w:sz w:val="20"/>
          <w:szCs w:val="20"/>
        </w:rPr>
      </w:pPr>
    </w:p>
    <w:p w14:paraId="6943D7F3" w14:textId="77777777" w:rsidR="00D5263D" w:rsidRPr="00360FEE" w:rsidRDefault="000134AA" w:rsidP="001408AE">
      <w:pPr>
        <w:shd w:val="clear" w:color="auto" w:fill="FFFFFF"/>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6AC07D03" w14:textId="77777777" w:rsidR="00D5263D" w:rsidRPr="00360FEE" w:rsidRDefault="00D5263D" w:rsidP="001408AE">
      <w:pPr>
        <w:shd w:val="clear" w:color="auto" w:fill="FFFFFF"/>
        <w:tabs>
          <w:tab w:val="left" w:pos="7800"/>
        </w:tabs>
        <w:rPr>
          <w:sz w:val="20"/>
          <w:szCs w:val="20"/>
        </w:rPr>
      </w:pPr>
    </w:p>
    <w:p w14:paraId="7588BFF7" w14:textId="77777777" w:rsidR="00D5263D" w:rsidRPr="00360FEE" w:rsidRDefault="00D5263D" w:rsidP="00D5263D">
      <w:pPr>
        <w:tabs>
          <w:tab w:val="left" w:pos="7800"/>
        </w:tabs>
        <w:rPr>
          <w:sz w:val="20"/>
          <w:szCs w:val="20"/>
        </w:rPr>
      </w:pPr>
    </w:p>
    <w:p w14:paraId="1A396BCE" w14:textId="77777777" w:rsidR="00D5263D" w:rsidRPr="00360FEE" w:rsidRDefault="00D5263D" w:rsidP="00D5263D">
      <w:pPr>
        <w:tabs>
          <w:tab w:val="left" w:pos="7800"/>
        </w:tabs>
        <w:rPr>
          <w:sz w:val="20"/>
          <w:szCs w:val="20"/>
        </w:rPr>
      </w:pPr>
    </w:p>
    <w:p w14:paraId="27E98817" w14:textId="77777777" w:rsidR="00D5263D" w:rsidRPr="00360FEE" w:rsidRDefault="00D5263D" w:rsidP="00D5263D">
      <w:pPr>
        <w:tabs>
          <w:tab w:val="left" w:pos="7800"/>
        </w:tabs>
        <w:rPr>
          <w:sz w:val="20"/>
          <w:szCs w:val="20"/>
        </w:rPr>
      </w:pPr>
    </w:p>
    <w:p w14:paraId="4516B46B" w14:textId="77777777" w:rsidR="00D5263D" w:rsidRPr="00360FEE" w:rsidRDefault="00D5263D" w:rsidP="00D5263D">
      <w:pPr>
        <w:tabs>
          <w:tab w:val="left" w:pos="7800"/>
        </w:tabs>
        <w:rPr>
          <w:sz w:val="20"/>
          <w:szCs w:val="20"/>
        </w:rPr>
      </w:pPr>
    </w:p>
    <w:p w14:paraId="13145373" w14:textId="77777777" w:rsidR="00D5263D" w:rsidRPr="00360FEE" w:rsidRDefault="00D5263D" w:rsidP="00D5263D">
      <w:pPr>
        <w:tabs>
          <w:tab w:val="left" w:pos="7800"/>
        </w:tabs>
        <w:rPr>
          <w:sz w:val="20"/>
          <w:szCs w:val="20"/>
        </w:rPr>
      </w:pPr>
    </w:p>
    <w:p w14:paraId="0DD22FCF" w14:textId="77777777" w:rsidR="00D5263D" w:rsidRPr="00360FEE" w:rsidRDefault="00D5263D" w:rsidP="00D5263D">
      <w:pPr>
        <w:tabs>
          <w:tab w:val="left" w:pos="7800"/>
        </w:tabs>
        <w:rPr>
          <w:sz w:val="20"/>
          <w:szCs w:val="20"/>
        </w:rPr>
      </w:pPr>
    </w:p>
    <w:p w14:paraId="5380C12F" w14:textId="77777777" w:rsidR="00D5263D" w:rsidRPr="00360FEE" w:rsidRDefault="00D5263D" w:rsidP="00D5263D">
      <w:pPr>
        <w:tabs>
          <w:tab w:val="left" w:pos="7800"/>
        </w:tabs>
        <w:rPr>
          <w:sz w:val="20"/>
          <w:szCs w:val="20"/>
        </w:rPr>
      </w:pPr>
    </w:p>
    <w:p w14:paraId="0D800FA1" w14:textId="77777777" w:rsidR="00D5263D" w:rsidRPr="00360FEE" w:rsidRDefault="00D5263D" w:rsidP="00D5263D">
      <w:pPr>
        <w:tabs>
          <w:tab w:val="left" w:pos="7800"/>
        </w:tabs>
        <w:rPr>
          <w:sz w:val="20"/>
          <w:szCs w:val="20"/>
        </w:rPr>
      </w:pPr>
    </w:p>
    <w:p w14:paraId="04E44804" w14:textId="77777777" w:rsidR="00D5263D" w:rsidRPr="00360FEE" w:rsidRDefault="00D5263D" w:rsidP="00D5263D">
      <w:pPr>
        <w:tabs>
          <w:tab w:val="left" w:pos="7800"/>
        </w:tabs>
        <w:rPr>
          <w:sz w:val="20"/>
          <w:szCs w:val="20"/>
        </w:rPr>
      </w:pPr>
    </w:p>
    <w:p w14:paraId="44AB8197" w14:textId="77777777" w:rsidR="00D5263D" w:rsidRPr="00360FEE" w:rsidRDefault="000134AA" w:rsidP="00D5263D">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02976A48" w14:textId="77777777" w:rsidR="00D5263D" w:rsidRPr="00360FEE" w:rsidRDefault="000134AA" w:rsidP="00D5263D">
      <w:pPr>
        <w:jc w:val="center"/>
        <w:outlineLvl w:val="0"/>
        <w:rPr>
          <w:b/>
          <w:sz w:val="20"/>
          <w:szCs w:val="20"/>
        </w:rPr>
      </w:pPr>
      <w:r w:rsidRPr="00360FEE">
        <w:rPr>
          <w:b/>
          <w:sz w:val="20"/>
          <w:szCs w:val="20"/>
        </w:rPr>
        <w:t>Ders Bilgi Formu</w:t>
      </w:r>
    </w:p>
    <w:p w14:paraId="05D4F944" w14:textId="77777777" w:rsidR="00D5263D" w:rsidRPr="00360FEE" w:rsidRDefault="00D5263D" w:rsidP="00D5263D">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0AE44D1" w14:textId="77777777" w:rsidTr="009B3C52">
        <w:trPr>
          <w:jc w:val="right"/>
        </w:trPr>
        <w:tc>
          <w:tcPr>
            <w:tcW w:w="983" w:type="dxa"/>
            <w:shd w:val="clear" w:color="auto" w:fill="auto"/>
            <w:vAlign w:val="center"/>
          </w:tcPr>
          <w:p w14:paraId="566B6684" w14:textId="77777777" w:rsidR="00D5263D" w:rsidRPr="00360FEE" w:rsidRDefault="000134AA" w:rsidP="00BD781C">
            <w:pPr>
              <w:outlineLvl w:val="0"/>
              <w:rPr>
                <w:b/>
                <w:sz w:val="20"/>
                <w:szCs w:val="20"/>
              </w:rPr>
            </w:pPr>
            <w:r w:rsidRPr="00360FEE">
              <w:rPr>
                <w:b/>
                <w:sz w:val="20"/>
                <w:szCs w:val="20"/>
              </w:rPr>
              <w:t>DÖNEM</w:t>
            </w:r>
          </w:p>
        </w:tc>
        <w:tc>
          <w:tcPr>
            <w:tcW w:w="1983" w:type="dxa"/>
            <w:shd w:val="clear" w:color="auto" w:fill="auto"/>
            <w:vAlign w:val="center"/>
          </w:tcPr>
          <w:p w14:paraId="7148CB5B" w14:textId="77777777" w:rsidR="00D5263D" w:rsidRPr="00360FEE" w:rsidRDefault="000134AA" w:rsidP="00BD781C">
            <w:pPr>
              <w:outlineLvl w:val="0"/>
              <w:rPr>
                <w:sz w:val="20"/>
                <w:szCs w:val="20"/>
              </w:rPr>
            </w:pPr>
            <w:r w:rsidRPr="00360FEE">
              <w:rPr>
                <w:sz w:val="20"/>
                <w:szCs w:val="20"/>
              </w:rPr>
              <w:t>1.Sınıf (Guz)</w:t>
            </w:r>
          </w:p>
        </w:tc>
      </w:tr>
    </w:tbl>
    <w:p w14:paraId="0892C8FE" w14:textId="77777777" w:rsidR="00D5263D" w:rsidRPr="00360FEE" w:rsidRDefault="00D5263D" w:rsidP="00D5263D">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0EE4125A" w14:textId="77777777" w:rsidTr="009B3C52">
        <w:tc>
          <w:tcPr>
            <w:tcW w:w="1668" w:type="dxa"/>
            <w:shd w:val="clear" w:color="auto" w:fill="auto"/>
            <w:vAlign w:val="center"/>
          </w:tcPr>
          <w:p w14:paraId="02355B32" w14:textId="77777777" w:rsidR="00D5263D" w:rsidRPr="00360FEE" w:rsidRDefault="000134AA" w:rsidP="00BD781C">
            <w:pPr>
              <w:jc w:val="center"/>
              <w:outlineLvl w:val="0"/>
              <w:rPr>
                <w:b/>
                <w:sz w:val="20"/>
                <w:szCs w:val="20"/>
              </w:rPr>
            </w:pPr>
            <w:r w:rsidRPr="00360FEE">
              <w:rPr>
                <w:b/>
                <w:sz w:val="20"/>
                <w:szCs w:val="20"/>
              </w:rPr>
              <w:t>DERSİN KODU</w:t>
            </w:r>
          </w:p>
        </w:tc>
        <w:tc>
          <w:tcPr>
            <w:tcW w:w="2760" w:type="dxa"/>
            <w:shd w:val="clear" w:color="auto" w:fill="auto"/>
            <w:vAlign w:val="center"/>
          </w:tcPr>
          <w:p w14:paraId="53F83301" w14:textId="77777777" w:rsidR="00D5263D" w:rsidRPr="00360FEE" w:rsidRDefault="000134AA" w:rsidP="00BD781C">
            <w:pPr>
              <w:outlineLvl w:val="0"/>
              <w:rPr>
                <w:sz w:val="20"/>
                <w:szCs w:val="20"/>
              </w:rPr>
            </w:pPr>
            <w:r w:rsidRPr="00360FEE">
              <w:rPr>
                <w:b/>
                <w:sz w:val="20"/>
                <w:szCs w:val="20"/>
              </w:rPr>
              <w:t xml:space="preserve">     </w:t>
            </w:r>
            <w:r w:rsidRPr="00360FEE">
              <w:rPr>
                <w:sz w:val="20"/>
                <w:szCs w:val="20"/>
              </w:rPr>
              <w:t xml:space="preserve"> 241211021</w:t>
            </w:r>
          </w:p>
        </w:tc>
        <w:tc>
          <w:tcPr>
            <w:tcW w:w="1560" w:type="dxa"/>
            <w:shd w:val="clear" w:color="auto" w:fill="auto"/>
            <w:vAlign w:val="center"/>
          </w:tcPr>
          <w:p w14:paraId="73C97CC9" w14:textId="77777777" w:rsidR="00D5263D" w:rsidRPr="00360FEE" w:rsidRDefault="000134AA" w:rsidP="00BD781C">
            <w:pPr>
              <w:jc w:val="center"/>
              <w:outlineLvl w:val="0"/>
              <w:rPr>
                <w:b/>
                <w:sz w:val="20"/>
                <w:szCs w:val="20"/>
              </w:rPr>
            </w:pPr>
            <w:r w:rsidRPr="00360FEE">
              <w:rPr>
                <w:b/>
                <w:sz w:val="20"/>
                <w:szCs w:val="20"/>
              </w:rPr>
              <w:t>DERSİN ADI</w:t>
            </w:r>
          </w:p>
        </w:tc>
        <w:tc>
          <w:tcPr>
            <w:tcW w:w="3840" w:type="dxa"/>
            <w:shd w:val="clear" w:color="auto" w:fill="auto"/>
          </w:tcPr>
          <w:p w14:paraId="13C5308B" w14:textId="77777777" w:rsidR="00D5263D" w:rsidRPr="00360FEE" w:rsidRDefault="000134AA" w:rsidP="00BD781C">
            <w:pPr>
              <w:outlineLvl w:val="0"/>
              <w:rPr>
                <w:sz w:val="20"/>
                <w:szCs w:val="20"/>
              </w:rPr>
            </w:pPr>
            <w:r w:rsidRPr="00360FEE">
              <w:rPr>
                <w:sz w:val="20"/>
                <w:szCs w:val="20"/>
              </w:rPr>
              <w:t>EKOLOJİ</w:t>
            </w:r>
          </w:p>
        </w:tc>
      </w:tr>
    </w:tbl>
    <w:p w14:paraId="5EA0AF9B" w14:textId="77777777" w:rsidR="00D5263D" w:rsidRPr="00360FEE" w:rsidRDefault="000134AA" w:rsidP="00D5263D">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5675C614" w14:textId="77777777" w:rsidTr="009B3C52">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57DADE4" w14:textId="77777777" w:rsidR="00D5263D" w:rsidRPr="00360FEE" w:rsidRDefault="000134AA" w:rsidP="00BD781C">
            <w:pPr>
              <w:rPr>
                <w:b/>
                <w:sz w:val="20"/>
                <w:szCs w:val="20"/>
              </w:rPr>
            </w:pPr>
            <w:r w:rsidRPr="00360FEE">
              <w:rPr>
                <w:b/>
                <w:sz w:val="20"/>
                <w:szCs w:val="20"/>
              </w:rPr>
              <w:t>YARIYIL</w:t>
            </w:r>
          </w:p>
          <w:p w14:paraId="5184E2D6" w14:textId="77777777" w:rsidR="00D5263D" w:rsidRPr="00360FEE" w:rsidRDefault="00D5263D" w:rsidP="00BD781C">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71FF11DE" w14:textId="77777777" w:rsidR="00D5263D" w:rsidRPr="00360FEE" w:rsidRDefault="000134AA" w:rsidP="00BD781C">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615D6197" w14:textId="77777777" w:rsidR="00D5263D" w:rsidRPr="00360FEE" w:rsidRDefault="000134AA" w:rsidP="00BD781C">
            <w:pPr>
              <w:jc w:val="center"/>
              <w:rPr>
                <w:b/>
                <w:sz w:val="20"/>
                <w:szCs w:val="20"/>
              </w:rPr>
            </w:pPr>
            <w:r w:rsidRPr="00360FEE">
              <w:rPr>
                <w:b/>
                <w:sz w:val="20"/>
                <w:szCs w:val="20"/>
              </w:rPr>
              <w:t>DERSİN</w:t>
            </w:r>
          </w:p>
        </w:tc>
      </w:tr>
      <w:tr w:rsidR="009E5E7D" w14:paraId="76BED205" w14:textId="77777777" w:rsidTr="009B3C52">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7F3CE080" w14:textId="77777777" w:rsidR="00D5263D" w:rsidRPr="00360FEE" w:rsidRDefault="00D5263D" w:rsidP="00BD781C">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D7D9CA3" w14:textId="77777777" w:rsidR="00D5263D" w:rsidRPr="00360FEE" w:rsidRDefault="000134AA" w:rsidP="00BD781C">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36EF0915" w14:textId="77777777" w:rsidR="00D5263D" w:rsidRPr="00360FEE" w:rsidRDefault="000134AA" w:rsidP="00BD781C">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0B3C4BBD" w14:textId="77777777" w:rsidR="00D5263D" w:rsidRPr="00360FEE" w:rsidRDefault="000134AA" w:rsidP="00BD781C">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233254B9" w14:textId="77777777" w:rsidR="00D5263D" w:rsidRPr="00360FEE" w:rsidRDefault="000134AA" w:rsidP="00BD781C">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CE9067C" w14:textId="77777777" w:rsidR="00D5263D" w:rsidRPr="00360FEE" w:rsidRDefault="000134AA" w:rsidP="00BD781C">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72AAB59C" w14:textId="77777777" w:rsidR="00D5263D" w:rsidRPr="00360FEE" w:rsidRDefault="000134AA" w:rsidP="00BD781C">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1A061776" w14:textId="77777777" w:rsidR="00D5263D" w:rsidRPr="00360FEE" w:rsidRDefault="000134AA" w:rsidP="00BD781C">
            <w:pPr>
              <w:jc w:val="center"/>
              <w:rPr>
                <w:b/>
                <w:sz w:val="20"/>
                <w:szCs w:val="20"/>
              </w:rPr>
            </w:pPr>
            <w:r w:rsidRPr="00360FEE">
              <w:rPr>
                <w:b/>
                <w:sz w:val="20"/>
                <w:szCs w:val="20"/>
              </w:rPr>
              <w:t>DİLİ</w:t>
            </w:r>
          </w:p>
        </w:tc>
      </w:tr>
      <w:tr w:rsidR="009E5E7D" w14:paraId="53D61F77" w14:textId="77777777" w:rsidTr="009B3C52">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118C06F3" w14:textId="77777777" w:rsidR="00D5263D" w:rsidRPr="00360FEE" w:rsidRDefault="000134AA" w:rsidP="00BD781C">
            <w:pPr>
              <w:jc w:val="center"/>
              <w:rPr>
                <w:sz w:val="20"/>
                <w:szCs w:val="20"/>
              </w:rPr>
            </w:pPr>
            <w:r w:rsidRPr="00360FEE">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3F358F1" w14:textId="77777777" w:rsidR="00D5263D" w:rsidRPr="00360FEE" w:rsidRDefault="000134AA" w:rsidP="00BD781C">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69A7E606"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930512A"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7DA6A20E" w14:textId="77777777" w:rsidR="00D5263D" w:rsidRPr="00360FEE" w:rsidRDefault="000134AA" w:rsidP="00BD781C">
            <w:pPr>
              <w:jc w:val="center"/>
              <w:rPr>
                <w:sz w:val="20"/>
                <w:szCs w:val="20"/>
              </w:rPr>
            </w:pPr>
            <w:r w:rsidRPr="00360FEE">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CA3DF34" w14:textId="77777777" w:rsidR="00D5263D" w:rsidRPr="00360FEE" w:rsidRDefault="000134AA" w:rsidP="00BD781C">
            <w:pPr>
              <w:jc w:val="center"/>
              <w:rPr>
                <w:sz w:val="20"/>
                <w:szCs w:val="20"/>
              </w:rPr>
            </w:pPr>
            <w:r w:rsidRPr="00360FEE">
              <w:rPr>
                <w:sz w:val="20"/>
                <w:szCs w:val="20"/>
              </w:rPr>
              <w:t>3</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35B6D24A" w14:textId="77777777" w:rsidR="00D5263D" w:rsidRPr="00360FEE" w:rsidRDefault="000134AA" w:rsidP="00BD781C">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41AE3939" w14:textId="77777777" w:rsidR="00D5263D" w:rsidRPr="00360FEE" w:rsidRDefault="000134AA" w:rsidP="00BD781C">
            <w:pPr>
              <w:jc w:val="center"/>
              <w:rPr>
                <w:sz w:val="20"/>
                <w:szCs w:val="20"/>
              </w:rPr>
            </w:pPr>
            <w:r w:rsidRPr="00360FEE">
              <w:rPr>
                <w:sz w:val="20"/>
                <w:szCs w:val="20"/>
              </w:rPr>
              <w:t>Türkçe</w:t>
            </w:r>
          </w:p>
        </w:tc>
      </w:tr>
      <w:tr w:rsidR="009E5E7D" w14:paraId="0CF9A529" w14:textId="77777777" w:rsidTr="009B3C5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881F750" w14:textId="77777777" w:rsidR="00D5263D" w:rsidRPr="00360FEE" w:rsidRDefault="000134AA" w:rsidP="00BD781C">
            <w:pPr>
              <w:jc w:val="center"/>
              <w:rPr>
                <w:b/>
                <w:sz w:val="20"/>
                <w:szCs w:val="20"/>
              </w:rPr>
            </w:pPr>
            <w:r w:rsidRPr="00360FEE">
              <w:rPr>
                <w:b/>
                <w:sz w:val="20"/>
                <w:szCs w:val="20"/>
              </w:rPr>
              <w:t>DERSİN KATEGORİSİ</w:t>
            </w:r>
          </w:p>
        </w:tc>
      </w:tr>
      <w:tr w:rsidR="009E5E7D" w14:paraId="2795DF80" w14:textId="77777777" w:rsidTr="009B3C52">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6041DB5A" w14:textId="77777777" w:rsidR="00D5263D" w:rsidRPr="00360FEE" w:rsidRDefault="000134AA" w:rsidP="00BD781C">
            <w:pPr>
              <w:jc w:val="center"/>
              <w:rPr>
                <w:b/>
                <w:sz w:val="20"/>
                <w:szCs w:val="20"/>
              </w:rPr>
            </w:pPr>
            <w:r w:rsidRPr="00360FEE">
              <w:rPr>
                <w:b/>
                <w:sz w:val="20"/>
                <w:szCs w:val="20"/>
              </w:rPr>
              <w:t xml:space="preserve">Temel </w:t>
            </w:r>
            <w:r w:rsidRPr="00360FEE">
              <w:rPr>
                <w:b/>
                <w:sz w:val="20"/>
                <w:szCs w:val="20"/>
              </w:rPr>
              <w:t>Bilim</w:t>
            </w:r>
          </w:p>
        </w:tc>
        <w:tc>
          <w:tcPr>
            <w:tcW w:w="1083" w:type="pct"/>
            <w:gridSpan w:val="4"/>
            <w:tcBorders>
              <w:top w:val="single" w:sz="12" w:space="0" w:color="auto"/>
              <w:bottom w:val="single" w:sz="6" w:space="0" w:color="auto"/>
            </w:tcBorders>
            <w:shd w:val="clear" w:color="auto" w:fill="auto"/>
            <w:vAlign w:val="center"/>
          </w:tcPr>
          <w:p w14:paraId="5988F425" w14:textId="77777777" w:rsidR="00D5263D" w:rsidRPr="00360FEE" w:rsidRDefault="000134AA" w:rsidP="00BD781C">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760B1138" w14:textId="77777777" w:rsidR="00D5263D" w:rsidRPr="00360FEE" w:rsidRDefault="000134AA" w:rsidP="00BD781C">
            <w:pPr>
              <w:jc w:val="center"/>
              <w:rPr>
                <w:b/>
                <w:sz w:val="20"/>
                <w:szCs w:val="20"/>
              </w:rPr>
            </w:pPr>
            <w:r w:rsidRPr="00360FEE">
              <w:rPr>
                <w:b/>
                <w:sz w:val="20"/>
                <w:szCs w:val="20"/>
              </w:rPr>
              <w:t>Programa Özel</w:t>
            </w:r>
          </w:p>
          <w:p w14:paraId="21A0931F"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2838D6D1" w14:textId="77777777" w:rsidR="00D5263D" w:rsidRPr="00360FEE" w:rsidRDefault="000134AA" w:rsidP="00BD781C">
            <w:pPr>
              <w:jc w:val="center"/>
              <w:rPr>
                <w:b/>
                <w:sz w:val="20"/>
                <w:szCs w:val="20"/>
              </w:rPr>
            </w:pPr>
            <w:r w:rsidRPr="00360FEE">
              <w:rPr>
                <w:b/>
                <w:sz w:val="20"/>
                <w:szCs w:val="20"/>
              </w:rPr>
              <w:t>Sosyal Bilim</w:t>
            </w:r>
          </w:p>
        </w:tc>
      </w:tr>
      <w:tr w:rsidR="009E5E7D" w14:paraId="034F8148" w14:textId="77777777" w:rsidTr="009B3C52">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3BAC0798" w14:textId="77777777" w:rsidR="00D5263D" w:rsidRPr="00360FEE" w:rsidRDefault="000134AA" w:rsidP="00BD781C">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51AC20BE" w14:textId="77777777" w:rsidR="00D5263D" w:rsidRPr="00360FEE" w:rsidRDefault="00D5263D" w:rsidP="00BD781C">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537100A6" w14:textId="77777777" w:rsidR="00D5263D" w:rsidRPr="00360FEE" w:rsidRDefault="000134AA" w:rsidP="00BD781C">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3132C22A" w14:textId="77777777" w:rsidR="00D5263D" w:rsidRPr="00360FEE" w:rsidRDefault="00D5263D" w:rsidP="00BD781C">
            <w:pPr>
              <w:jc w:val="center"/>
              <w:rPr>
                <w:sz w:val="20"/>
                <w:szCs w:val="20"/>
              </w:rPr>
            </w:pPr>
          </w:p>
        </w:tc>
      </w:tr>
      <w:tr w:rsidR="009E5E7D" w14:paraId="76FC4C05" w14:textId="77777777" w:rsidTr="009B3C52">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1C1F473A"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02E0B08D" w14:textId="77777777" w:rsidTr="009B3C52">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7FD4564" w14:textId="77777777" w:rsidR="00D5263D" w:rsidRPr="00360FEE" w:rsidRDefault="000134AA" w:rsidP="00BD781C">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5A5BE49E" w14:textId="77777777" w:rsidR="00D5263D" w:rsidRPr="00360FEE" w:rsidRDefault="000134AA" w:rsidP="00BD781C">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125E72B1" w14:textId="77777777" w:rsidR="00D5263D" w:rsidRPr="00360FEE" w:rsidRDefault="000134AA" w:rsidP="00BD781C">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4C62BC5A" w14:textId="77777777" w:rsidR="00D5263D" w:rsidRPr="00360FEE" w:rsidRDefault="000134AA" w:rsidP="00BD781C">
            <w:pPr>
              <w:jc w:val="center"/>
              <w:rPr>
                <w:b/>
                <w:sz w:val="20"/>
                <w:szCs w:val="20"/>
              </w:rPr>
            </w:pPr>
            <w:r w:rsidRPr="00360FEE">
              <w:rPr>
                <w:b/>
                <w:sz w:val="20"/>
                <w:szCs w:val="20"/>
              </w:rPr>
              <w:t>%</w:t>
            </w:r>
          </w:p>
        </w:tc>
      </w:tr>
      <w:tr w:rsidR="009E5E7D" w14:paraId="595708D6" w14:textId="77777777" w:rsidTr="009B3C52">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0E1BB43"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tcBorders>
            <w:shd w:val="clear" w:color="auto" w:fill="auto"/>
            <w:vAlign w:val="center"/>
          </w:tcPr>
          <w:p w14:paraId="6ED9A8FE" w14:textId="77777777" w:rsidR="00D5263D" w:rsidRPr="00360FEE" w:rsidRDefault="000134AA" w:rsidP="00BD781C">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2F351D31"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23ADB074" w14:textId="77777777" w:rsidR="00D5263D" w:rsidRPr="00360FEE" w:rsidRDefault="000134AA" w:rsidP="00BD781C">
            <w:pPr>
              <w:jc w:val="center"/>
              <w:rPr>
                <w:sz w:val="20"/>
                <w:szCs w:val="20"/>
              </w:rPr>
            </w:pPr>
            <w:r w:rsidRPr="00360FEE">
              <w:rPr>
                <w:sz w:val="20"/>
                <w:szCs w:val="20"/>
              </w:rPr>
              <w:t>50</w:t>
            </w:r>
          </w:p>
        </w:tc>
      </w:tr>
      <w:tr w:rsidR="009E5E7D" w14:paraId="139D6D42" w14:textId="77777777" w:rsidTr="009B3C52">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AFAEA82"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0703653B" w14:textId="77777777" w:rsidR="00D5263D" w:rsidRPr="00360FEE" w:rsidRDefault="000134AA" w:rsidP="00BD781C">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284F4068"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0366A390" w14:textId="77777777" w:rsidR="00D5263D" w:rsidRPr="00360FEE" w:rsidRDefault="00D5263D" w:rsidP="00BD781C">
            <w:pPr>
              <w:jc w:val="center"/>
              <w:rPr>
                <w:sz w:val="20"/>
                <w:szCs w:val="20"/>
              </w:rPr>
            </w:pPr>
          </w:p>
        </w:tc>
      </w:tr>
      <w:tr w:rsidR="009E5E7D" w14:paraId="791985E7" w14:textId="77777777" w:rsidTr="009B3C52">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9753B52"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4171710F" w14:textId="77777777" w:rsidR="00D5263D" w:rsidRPr="00360FEE" w:rsidRDefault="000134AA" w:rsidP="00BD781C">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380B3619"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21273B45" w14:textId="77777777" w:rsidR="00D5263D" w:rsidRPr="00360FEE" w:rsidRDefault="00D5263D" w:rsidP="00BD781C">
            <w:pPr>
              <w:jc w:val="center"/>
              <w:rPr>
                <w:sz w:val="20"/>
                <w:szCs w:val="20"/>
              </w:rPr>
            </w:pPr>
          </w:p>
        </w:tc>
      </w:tr>
      <w:tr w:rsidR="009E5E7D" w14:paraId="43E2FE87" w14:textId="77777777" w:rsidTr="009B3C52">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332E5D4" w14:textId="77777777" w:rsidR="00D5263D" w:rsidRPr="00360FEE" w:rsidRDefault="00D5263D" w:rsidP="00BD781C">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32A7DA0C" w14:textId="77777777" w:rsidR="00D5263D" w:rsidRPr="00360FEE" w:rsidRDefault="000134AA" w:rsidP="00BD781C">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6C64C4A4" w14:textId="77777777" w:rsidR="00D5263D" w:rsidRPr="00360FEE" w:rsidRDefault="00D5263D" w:rsidP="00BD781C">
            <w:pPr>
              <w:jc w:val="center"/>
              <w:rPr>
                <w:sz w:val="20"/>
                <w:szCs w:val="20"/>
              </w:rPr>
            </w:pPr>
          </w:p>
        </w:tc>
        <w:tc>
          <w:tcPr>
            <w:tcW w:w="1012" w:type="pct"/>
            <w:gridSpan w:val="3"/>
            <w:tcBorders>
              <w:left w:val="single" w:sz="8" w:space="0" w:color="auto"/>
              <w:bottom w:val="single" w:sz="4" w:space="0" w:color="auto"/>
            </w:tcBorders>
            <w:shd w:val="clear" w:color="auto" w:fill="auto"/>
          </w:tcPr>
          <w:p w14:paraId="70D8AFF3" w14:textId="77777777" w:rsidR="00D5263D" w:rsidRPr="00360FEE" w:rsidRDefault="00D5263D" w:rsidP="00BD781C">
            <w:pPr>
              <w:jc w:val="center"/>
              <w:rPr>
                <w:sz w:val="20"/>
                <w:szCs w:val="20"/>
              </w:rPr>
            </w:pPr>
          </w:p>
        </w:tc>
      </w:tr>
      <w:tr w:rsidR="009E5E7D" w14:paraId="697973EF" w14:textId="77777777" w:rsidTr="009B3C52">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64B679E" w14:textId="77777777" w:rsidR="00D5263D" w:rsidRPr="00360FEE" w:rsidRDefault="00D5263D" w:rsidP="00BD781C">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45D30BCA" w14:textId="77777777" w:rsidR="00D5263D" w:rsidRPr="00360FEE" w:rsidRDefault="000134AA" w:rsidP="00BD781C">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4C7813BB"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3599D47C" w14:textId="77777777" w:rsidR="00D5263D" w:rsidRPr="00360FEE" w:rsidRDefault="00D5263D" w:rsidP="00BD781C">
            <w:pPr>
              <w:jc w:val="center"/>
              <w:rPr>
                <w:sz w:val="20"/>
                <w:szCs w:val="20"/>
              </w:rPr>
            </w:pPr>
          </w:p>
        </w:tc>
      </w:tr>
      <w:tr w:rsidR="009E5E7D" w14:paraId="5054F79C" w14:textId="77777777" w:rsidTr="009B3C52">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3617E53"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7E382292" w14:textId="77777777" w:rsidR="00D5263D" w:rsidRPr="00360FEE" w:rsidRDefault="000134AA" w:rsidP="00BD781C">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4A9334F2"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0C631623" w14:textId="77777777" w:rsidR="00D5263D" w:rsidRPr="00360FEE" w:rsidRDefault="00D5263D" w:rsidP="00BD781C">
            <w:pPr>
              <w:jc w:val="center"/>
              <w:rPr>
                <w:sz w:val="20"/>
                <w:szCs w:val="20"/>
              </w:rPr>
            </w:pPr>
          </w:p>
        </w:tc>
      </w:tr>
      <w:tr w:rsidR="009E5E7D" w14:paraId="4E3F0DFA" w14:textId="77777777" w:rsidTr="009B3C52">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6ABECAB"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6CA34385" w14:textId="77777777" w:rsidR="00D5263D" w:rsidRPr="00360FEE" w:rsidRDefault="000134AA" w:rsidP="00BD781C">
            <w:pPr>
              <w:rPr>
                <w:sz w:val="20"/>
                <w:szCs w:val="20"/>
              </w:rPr>
            </w:pPr>
            <w:r w:rsidRPr="00360FEE">
              <w:rPr>
                <w:sz w:val="20"/>
                <w:szCs w:val="20"/>
              </w:rPr>
              <w:t xml:space="preserve">Diğer </w:t>
            </w:r>
            <w:r w:rsidRPr="00360FEE">
              <w:rPr>
                <w:sz w:val="20"/>
                <w:szCs w:val="20"/>
              </w:rPr>
              <w:t>(Uygulama)</w:t>
            </w:r>
          </w:p>
        </w:tc>
        <w:tc>
          <w:tcPr>
            <w:tcW w:w="1471" w:type="pct"/>
            <w:gridSpan w:val="3"/>
            <w:tcBorders>
              <w:top w:val="single" w:sz="8" w:space="0" w:color="auto"/>
              <w:bottom w:val="single" w:sz="12" w:space="0" w:color="auto"/>
              <w:right w:val="single" w:sz="8" w:space="0" w:color="auto"/>
            </w:tcBorders>
            <w:shd w:val="clear" w:color="auto" w:fill="auto"/>
          </w:tcPr>
          <w:p w14:paraId="4E6238A1"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2923674F" w14:textId="77777777" w:rsidR="00D5263D" w:rsidRPr="00360FEE" w:rsidRDefault="00D5263D" w:rsidP="00BD781C">
            <w:pPr>
              <w:jc w:val="center"/>
              <w:rPr>
                <w:sz w:val="20"/>
                <w:szCs w:val="20"/>
              </w:rPr>
            </w:pPr>
          </w:p>
        </w:tc>
      </w:tr>
      <w:tr w:rsidR="009E5E7D" w14:paraId="37807DB3" w14:textId="77777777" w:rsidTr="009B3C52">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64080636" w14:textId="77777777" w:rsidR="00D5263D" w:rsidRPr="00360FEE" w:rsidRDefault="000134AA" w:rsidP="00BD781C">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22E33004" w14:textId="77777777" w:rsidR="00D5263D" w:rsidRPr="00360FEE" w:rsidRDefault="00D5263D" w:rsidP="00BD781C">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00B5E099"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5C760A92" w14:textId="77777777" w:rsidR="00D5263D" w:rsidRPr="00360FEE" w:rsidRDefault="000134AA" w:rsidP="00BD781C">
            <w:pPr>
              <w:jc w:val="center"/>
              <w:rPr>
                <w:sz w:val="20"/>
                <w:szCs w:val="20"/>
              </w:rPr>
            </w:pPr>
            <w:r w:rsidRPr="00360FEE">
              <w:rPr>
                <w:sz w:val="20"/>
                <w:szCs w:val="20"/>
              </w:rPr>
              <w:t>50</w:t>
            </w:r>
          </w:p>
        </w:tc>
      </w:tr>
      <w:tr w:rsidR="009E5E7D" w14:paraId="5A585614" w14:textId="77777777" w:rsidTr="009B3C52">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5763083A" w14:textId="77777777" w:rsidR="00D5263D" w:rsidRPr="00360FEE" w:rsidRDefault="000134AA" w:rsidP="00BD781C">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0D3F8EDC" w14:textId="77777777" w:rsidR="00D5263D" w:rsidRPr="00360FEE" w:rsidRDefault="000134AA" w:rsidP="00BD781C">
            <w:pPr>
              <w:jc w:val="both"/>
              <w:rPr>
                <w:sz w:val="20"/>
                <w:szCs w:val="20"/>
              </w:rPr>
            </w:pPr>
            <w:r w:rsidRPr="00360FEE">
              <w:rPr>
                <w:sz w:val="20"/>
                <w:szCs w:val="20"/>
              </w:rPr>
              <w:t xml:space="preserve"> YOK</w:t>
            </w:r>
          </w:p>
        </w:tc>
      </w:tr>
      <w:tr w:rsidR="009E5E7D" w14:paraId="4A56AA8E" w14:textId="77777777" w:rsidTr="009B3C52">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09EB1409" w14:textId="77777777" w:rsidR="00D5263D" w:rsidRPr="00360FEE" w:rsidRDefault="000134AA" w:rsidP="00BD781C">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1A6C5DC9" w14:textId="77777777" w:rsidR="00D5263D" w:rsidRPr="00360FEE" w:rsidRDefault="000134AA" w:rsidP="00BD781C">
            <w:pPr>
              <w:jc w:val="both"/>
              <w:rPr>
                <w:sz w:val="20"/>
                <w:szCs w:val="20"/>
              </w:rPr>
            </w:pPr>
            <w:r w:rsidRPr="00360FEE">
              <w:rPr>
                <w:color w:val="000000"/>
                <w:sz w:val="20"/>
                <w:szCs w:val="20"/>
              </w:rPr>
              <w:t>Ekoloji ve biyolojinin tanımı, ekolojide temel kavramlar, abiyotik faktörler ve organizmalara etkileri, biyotik faktörler ve organizmalara etkileri, populasyon ve yapısal özellikleri, populasyon dinamiği, kommunite ve özellikleri, ekosistem ve özellikleri,</w:t>
            </w:r>
            <w:r w:rsidRPr="00360FEE">
              <w:rPr>
                <w:color w:val="000000"/>
                <w:sz w:val="20"/>
                <w:szCs w:val="20"/>
              </w:rPr>
              <w:t xml:space="preserve"> ekosistemlerde model yaklaşımları, dünyadaki büyük ekosistemler ve özellikleri, büyük ekosistemlerin yeryüzündeki dağılışları, ekolojik ayak izi,  </w:t>
            </w:r>
            <w:r w:rsidRPr="00360FEE">
              <w:rPr>
                <w:sz w:val="20"/>
                <w:szCs w:val="20"/>
              </w:rPr>
              <w:t>çevre teknolojileri ve ekosistemler arasındaki ilişkiler</w:t>
            </w:r>
          </w:p>
        </w:tc>
      </w:tr>
      <w:tr w:rsidR="009E5E7D" w14:paraId="27F175FD" w14:textId="77777777" w:rsidTr="009B3C52">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79D9EED0" w14:textId="77777777" w:rsidR="00D5263D" w:rsidRPr="00360FEE" w:rsidRDefault="000134AA" w:rsidP="00BD781C">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38AB8A9D" w14:textId="77777777" w:rsidR="00D5263D" w:rsidRPr="00360FEE" w:rsidRDefault="000134AA" w:rsidP="00BD781C">
            <w:pPr>
              <w:jc w:val="both"/>
              <w:rPr>
                <w:sz w:val="20"/>
                <w:szCs w:val="20"/>
              </w:rPr>
            </w:pPr>
            <w:r w:rsidRPr="00360FEE">
              <w:rPr>
                <w:sz w:val="20"/>
                <w:szCs w:val="20"/>
              </w:rPr>
              <w:t>Temel ekolojik prensipleri anlamak</w:t>
            </w:r>
            <w:r w:rsidRPr="00360FEE">
              <w:rPr>
                <w:sz w:val="20"/>
                <w:szCs w:val="20"/>
              </w:rPr>
              <w:t xml:space="preserve"> ve çevre problemlerini gidermeye ve ekosistemin sürdürülebilirliğinin sağlanmasına yönelik çözüm, yöntem ve araçları geliştirmek.</w:t>
            </w:r>
          </w:p>
        </w:tc>
      </w:tr>
      <w:tr w:rsidR="009E5E7D" w14:paraId="737DE72C" w14:textId="77777777" w:rsidTr="009B3C52">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7548334A"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6DE4898D" w14:textId="77777777" w:rsidR="00D5263D" w:rsidRPr="00360FEE" w:rsidRDefault="000134AA" w:rsidP="00BD781C">
            <w:pPr>
              <w:tabs>
                <w:tab w:val="left" w:pos="1110"/>
              </w:tabs>
              <w:rPr>
                <w:sz w:val="20"/>
                <w:szCs w:val="20"/>
              </w:rPr>
            </w:pPr>
            <w:r w:rsidRPr="00360FEE">
              <w:rPr>
                <w:sz w:val="20"/>
                <w:szCs w:val="20"/>
              </w:rPr>
              <w:t xml:space="preserve">Temel mesleki derslerle ilişkili ekolojik ve biyolojik olayları anlamayı </w:t>
            </w:r>
            <w:r w:rsidRPr="00360FEE">
              <w:rPr>
                <w:sz w:val="20"/>
                <w:szCs w:val="20"/>
              </w:rPr>
              <w:t>sağlayacak bilgiyi kazanmak.</w:t>
            </w:r>
          </w:p>
        </w:tc>
      </w:tr>
      <w:tr w:rsidR="009E5E7D" w14:paraId="1FBD0905" w14:textId="77777777" w:rsidTr="009B3C52">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401A740D" w14:textId="77777777" w:rsidR="00D5263D" w:rsidRPr="00360FEE" w:rsidRDefault="000134AA" w:rsidP="00BD781C">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51E2F44F" w14:textId="77777777" w:rsidR="00D5263D" w:rsidRPr="00360FEE" w:rsidRDefault="000134AA" w:rsidP="00BD781C">
            <w:pPr>
              <w:rPr>
                <w:color w:val="000000"/>
                <w:sz w:val="20"/>
                <w:szCs w:val="20"/>
              </w:rPr>
            </w:pPr>
            <w:r w:rsidRPr="00360FEE">
              <w:rPr>
                <w:sz w:val="20"/>
                <w:szCs w:val="20"/>
              </w:rPr>
              <w:tab/>
            </w:r>
            <w:r w:rsidRPr="00360FEE">
              <w:rPr>
                <w:color w:val="000000"/>
                <w:sz w:val="20"/>
                <w:szCs w:val="20"/>
              </w:rPr>
              <w:t>1) Ekolojinin temel kavramlarını açıklamak,</w:t>
            </w:r>
          </w:p>
          <w:p w14:paraId="0AC34F86" w14:textId="77777777" w:rsidR="00D5263D" w:rsidRPr="00360FEE" w:rsidRDefault="000134AA" w:rsidP="00BD781C">
            <w:pPr>
              <w:rPr>
                <w:color w:val="000000"/>
                <w:sz w:val="20"/>
                <w:szCs w:val="20"/>
              </w:rPr>
            </w:pPr>
            <w:r w:rsidRPr="00360FEE">
              <w:rPr>
                <w:color w:val="000000"/>
                <w:sz w:val="20"/>
                <w:szCs w:val="20"/>
              </w:rPr>
              <w:t>2) Abiyotik faktörler ve organizmalara etkilerini anlamak,</w:t>
            </w:r>
          </w:p>
          <w:p w14:paraId="01CE6C79" w14:textId="77777777" w:rsidR="00D5263D" w:rsidRPr="00360FEE" w:rsidRDefault="000134AA" w:rsidP="00BD781C">
            <w:pPr>
              <w:rPr>
                <w:color w:val="000000"/>
                <w:sz w:val="20"/>
                <w:szCs w:val="20"/>
              </w:rPr>
            </w:pPr>
            <w:r w:rsidRPr="00360FEE">
              <w:rPr>
                <w:color w:val="000000"/>
                <w:sz w:val="20"/>
                <w:szCs w:val="20"/>
              </w:rPr>
              <w:t xml:space="preserve">3) Biyotik faktörler ve organizmalara etkilerini anlamak, </w:t>
            </w:r>
          </w:p>
          <w:p w14:paraId="6724188D" w14:textId="77777777" w:rsidR="00D5263D" w:rsidRPr="00360FEE" w:rsidRDefault="000134AA" w:rsidP="00BD781C">
            <w:pPr>
              <w:rPr>
                <w:color w:val="000000"/>
                <w:sz w:val="20"/>
                <w:szCs w:val="20"/>
              </w:rPr>
            </w:pPr>
            <w:r w:rsidRPr="00360FEE">
              <w:rPr>
                <w:color w:val="000000"/>
                <w:sz w:val="20"/>
                <w:szCs w:val="20"/>
              </w:rPr>
              <w:t>4) Populasyon ve yapısal özelliklerini</w:t>
            </w:r>
            <w:r w:rsidRPr="00360FEE">
              <w:rPr>
                <w:color w:val="000000"/>
                <w:sz w:val="20"/>
                <w:szCs w:val="20"/>
              </w:rPr>
              <w:t xml:space="preserve"> açıklamak,</w:t>
            </w:r>
          </w:p>
          <w:p w14:paraId="6ECEB4B6" w14:textId="77777777" w:rsidR="00D5263D" w:rsidRPr="00360FEE" w:rsidRDefault="000134AA" w:rsidP="00BD781C">
            <w:pPr>
              <w:rPr>
                <w:color w:val="000000"/>
                <w:sz w:val="20"/>
                <w:szCs w:val="20"/>
              </w:rPr>
            </w:pPr>
            <w:r w:rsidRPr="00360FEE">
              <w:rPr>
                <w:color w:val="000000"/>
                <w:sz w:val="20"/>
                <w:szCs w:val="20"/>
              </w:rPr>
              <w:t xml:space="preserve">5) Kommunite ve özelliklerini açıklamak, </w:t>
            </w:r>
          </w:p>
          <w:p w14:paraId="0AF792A5" w14:textId="77777777" w:rsidR="00D5263D" w:rsidRPr="00360FEE" w:rsidRDefault="000134AA" w:rsidP="00BD781C">
            <w:pPr>
              <w:rPr>
                <w:color w:val="000000"/>
                <w:sz w:val="20"/>
                <w:szCs w:val="20"/>
              </w:rPr>
            </w:pPr>
            <w:r w:rsidRPr="00360FEE">
              <w:rPr>
                <w:color w:val="000000"/>
                <w:sz w:val="20"/>
                <w:szCs w:val="20"/>
              </w:rPr>
              <w:t>6) Ekosistemler ve özellikleri hakkında bilgi sahibi olmak,</w:t>
            </w:r>
          </w:p>
          <w:p w14:paraId="56C18667" w14:textId="77777777" w:rsidR="00D5263D" w:rsidRPr="00360FEE" w:rsidRDefault="000134AA" w:rsidP="00BD781C">
            <w:pPr>
              <w:rPr>
                <w:sz w:val="20"/>
                <w:szCs w:val="20"/>
              </w:rPr>
            </w:pPr>
            <w:r w:rsidRPr="00360FEE">
              <w:rPr>
                <w:color w:val="000000"/>
                <w:sz w:val="20"/>
                <w:szCs w:val="20"/>
              </w:rPr>
              <w:t xml:space="preserve">7) </w:t>
            </w:r>
            <w:r w:rsidRPr="00360FEE">
              <w:rPr>
                <w:sz w:val="20"/>
                <w:szCs w:val="20"/>
              </w:rPr>
              <w:t>Güncel çevre problemlerini ekolojik açıdan tartışmak.</w:t>
            </w:r>
          </w:p>
          <w:p w14:paraId="594DFBAD" w14:textId="77777777" w:rsidR="00D5263D" w:rsidRPr="00360FEE" w:rsidRDefault="00D5263D" w:rsidP="00BD781C">
            <w:pPr>
              <w:rPr>
                <w:sz w:val="20"/>
                <w:szCs w:val="20"/>
              </w:rPr>
            </w:pPr>
          </w:p>
        </w:tc>
      </w:tr>
      <w:tr w:rsidR="009E5E7D" w14:paraId="27C85C5A" w14:textId="77777777" w:rsidTr="009B3C52">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320FD13F" w14:textId="77777777" w:rsidR="00D5263D" w:rsidRPr="00360FEE" w:rsidRDefault="000134AA" w:rsidP="00BD781C">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23DB1BDB" w14:textId="77777777" w:rsidR="00D5263D" w:rsidRPr="00360FEE" w:rsidRDefault="000134AA" w:rsidP="00BD781C">
            <w:pPr>
              <w:rPr>
                <w:bCs/>
                <w:sz w:val="20"/>
                <w:szCs w:val="20"/>
              </w:rPr>
            </w:pPr>
            <w:r w:rsidRPr="00360FEE">
              <w:rPr>
                <w:bCs/>
                <w:sz w:val="20"/>
                <w:szCs w:val="20"/>
              </w:rPr>
              <w:t>Ekoloji Ders Notları</w:t>
            </w:r>
          </w:p>
        </w:tc>
      </w:tr>
      <w:tr w:rsidR="009E5E7D" w14:paraId="709CB37A" w14:textId="77777777" w:rsidTr="009B3C52">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4C8BC096" w14:textId="77777777" w:rsidR="00D5263D" w:rsidRPr="00360FEE" w:rsidRDefault="000134AA" w:rsidP="00BD781C">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286816CE" w14:textId="77777777" w:rsidR="00D5263D" w:rsidRPr="00360FEE" w:rsidRDefault="000134AA" w:rsidP="00BD781C">
            <w:pPr>
              <w:ind w:right="-108"/>
              <w:outlineLvl w:val="3"/>
              <w:rPr>
                <w:bCs/>
                <w:sz w:val="20"/>
                <w:szCs w:val="20"/>
              </w:rPr>
            </w:pPr>
            <w:r w:rsidRPr="00360FEE">
              <w:rPr>
                <w:bCs/>
                <w:sz w:val="20"/>
                <w:szCs w:val="20"/>
              </w:rPr>
              <w:t xml:space="preserve">1)Gökmen, S., Genel </w:t>
            </w:r>
            <w:r w:rsidRPr="00360FEE">
              <w:rPr>
                <w:bCs/>
                <w:sz w:val="20"/>
                <w:szCs w:val="20"/>
              </w:rPr>
              <w:t>Ekoloji (2011), Nobel Akademik Yayıncılık</w:t>
            </w:r>
          </w:p>
          <w:p w14:paraId="3C3FAE49" w14:textId="77777777" w:rsidR="00D5263D" w:rsidRPr="00360FEE" w:rsidRDefault="000134AA" w:rsidP="00BD781C">
            <w:pPr>
              <w:ind w:right="-108"/>
              <w:outlineLvl w:val="3"/>
              <w:rPr>
                <w:bCs/>
                <w:sz w:val="20"/>
                <w:szCs w:val="20"/>
              </w:rPr>
            </w:pPr>
            <w:r w:rsidRPr="00360FEE">
              <w:rPr>
                <w:bCs/>
                <w:sz w:val="20"/>
                <w:szCs w:val="20"/>
              </w:rPr>
              <w:t>2)Kocataş, A. ,Ekoloji ve Çevre Biyolojisi (2008), Ege Üni.Basımevi.</w:t>
            </w:r>
          </w:p>
          <w:p w14:paraId="720DEB00" w14:textId="77777777" w:rsidR="00D5263D" w:rsidRPr="00360FEE" w:rsidRDefault="000134AA" w:rsidP="00BD781C">
            <w:pPr>
              <w:ind w:right="-108"/>
              <w:outlineLvl w:val="3"/>
              <w:rPr>
                <w:bCs/>
                <w:sz w:val="20"/>
                <w:szCs w:val="20"/>
              </w:rPr>
            </w:pPr>
            <w:r w:rsidRPr="00360FEE">
              <w:rPr>
                <w:bCs/>
                <w:sz w:val="20"/>
                <w:szCs w:val="20"/>
              </w:rPr>
              <w:t xml:space="preserve">3)Odum, E.P. and Barrett, W.G. (Çeviri:Işık, K) (2008), Ekolojinin Temel İlkeleri, Palme Yayıncılık, </w:t>
            </w:r>
          </w:p>
          <w:p w14:paraId="1AFD5FF4" w14:textId="77777777" w:rsidR="00D5263D" w:rsidRPr="00360FEE" w:rsidRDefault="000134AA" w:rsidP="00BD781C">
            <w:pPr>
              <w:ind w:right="-108"/>
              <w:outlineLvl w:val="3"/>
              <w:rPr>
                <w:bCs/>
                <w:sz w:val="20"/>
                <w:szCs w:val="20"/>
              </w:rPr>
            </w:pPr>
            <w:r w:rsidRPr="00360FEE">
              <w:rPr>
                <w:bCs/>
                <w:sz w:val="20"/>
                <w:szCs w:val="20"/>
              </w:rPr>
              <w:lastRenderedPageBreak/>
              <w:t>4)Muslu, Y. Ekoloji ve Çevre Sorunları (200</w:t>
            </w:r>
            <w:r w:rsidRPr="00360FEE">
              <w:rPr>
                <w:bCs/>
                <w:sz w:val="20"/>
                <w:szCs w:val="20"/>
              </w:rPr>
              <w:t>0), Aktif Yayınevi</w:t>
            </w:r>
          </w:p>
          <w:p w14:paraId="0556DE59" w14:textId="77777777" w:rsidR="00D5263D" w:rsidRPr="00360FEE" w:rsidRDefault="000134AA" w:rsidP="00BD781C">
            <w:pPr>
              <w:ind w:right="-108"/>
              <w:outlineLvl w:val="3"/>
              <w:rPr>
                <w:bCs/>
                <w:sz w:val="20"/>
                <w:szCs w:val="20"/>
              </w:rPr>
            </w:pPr>
            <w:r w:rsidRPr="00360FEE">
              <w:rPr>
                <w:bCs/>
                <w:sz w:val="20"/>
                <w:szCs w:val="20"/>
              </w:rPr>
              <w:t>5)</w:t>
            </w:r>
            <w:r w:rsidRPr="00360FEE">
              <w:rPr>
                <w:sz w:val="20"/>
                <w:szCs w:val="20"/>
              </w:rPr>
              <w:t xml:space="preserve"> </w:t>
            </w:r>
            <w:hyperlink r:id="rId12" w:history="1">
              <w:r w:rsidRPr="00360FEE">
                <w:rPr>
                  <w:rStyle w:val="Kpr"/>
                  <w:color w:val="auto"/>
                  <w:sz w:val="20"/>
                  <w:szCs w:val="20"/>
                  <w:u w:val="none"/>
                  <w:bdr w:val="none" w:sz="0" w:space="0" w:color="auto" w:frame="1"/>
                  <w:shd w:val="clear" w:color="auto" w:fill="FFFFFF"/>
                </w:rPr>
                <w:t>Wetzel</w:t>
              </w:r>
            </w:hyperlink>
            <w:r w:rsidRPr="00360FEE">
              <w:rPr>
                <w:sz w:val="20"/>
                <w:szCs w:val="20"/>
              </w:rPr>
              <w:t xml:space="preserve"> R. G., Çevri Editörü: </w:t>
            </w:r>
            <w:r w:rsidRPr="00360FEE">
              <w:rPr>
                <w:sz w:val="20"/>
                <w:szCs w:val="20"/>
              </w:rPr>
              <w:tab/>
            </w:r>
            <w:r w:rsidRPr="00360FEE">
              <w:rPr>
                <w:sz w:val="20"/>
                <w:szCs w:val="20"/>
              </w:rPr>
              <w:tab/>
              <w:t xml:space="preserve">Mehmet Borga Ergönül; </w:t>
            </w:r>
            <w:r w:rsidRPr="00360FEE">
              <w:rPr>
                <w:bCs/>
                <w:sz w:val="20"/>
                <w:szCs w:val="20"/>
              </w:rPr>
              <w:t>Limnoloji Göl ve Nehir Ekosistemleri (2017) , Nobel Kitabevi</w:t>
            </w:r>
          </w:p>
        </w:tc>
      </w:tr>
      <w:tr w:rsidR="009E5E7D" w14:paraId="2FD19C73" w14:textId="77777777" w:rsidTr="009B3C52">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469E4389" w14:textId="77777777" w:rsidR="00D5263D" w:rsidRPr="00360FEE" w:rsidRDefault="000134AA" w:rsidP="00BD781C">
            <w:pPr>
              <w:jc w:val="center"/>
              <w:rPr>
                <w:b/>
                <w:sz w:val="20"/>
                <w:szCs w:val="20"/>
              </w:rPr>
            </w:pPr>
            <w:r w:rsidRPr="00360FEE">
              <w:rPr>
                <w:b/>
                <w:sz w:val="20"/>
                <w:szCs w:val="20"/>
              </w:rPr>
              <w:lastRenderedPageBreak/>
              <w:t xml:space="preserve">DERSTE GEREKLİ ARAÇ VE </w:t>
            </w:r>
            <w:r w:rsidRPr="00360FEE">
              <w:rPr>
                <w:b/>
                <w:sz w:val="20"/>
                <w:szCs w:val="20"/>
              </w:rPr>
              <w:t>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091AE1E" w14:textId="77777777" w:rsidR="00D5263D" w:rsidRPr="00360FEE" w:rsidRDefault="00D5263D" w:rsidP="00BD781C">
            <w:pPr>
              <w:rPr>
                <w:sz w:val="20"/>
                <w:szCs w:val="20"/>
              </w:rPr>
            </w:pPr>
          </w:p>
        </w:tc>
      </w:tr>
    </w:tbl>
    <w:p w14:paraId="176BC2AB" w14:textId="77777777" w:rsidR="00D5263D" w:rsidRPr="00360FEE" w:rsidRDefault="00D5263D" w:rsidP="00D5263D">
      <w:pPr>
        <w:rPr>
          <w:sz w:val="20"/>
          <w:szCs w:val="20"/>
        </w:rPr>
        <w:sectPr w:rsidR="00D5263D" w:rsidRPr="00360FEE" w:rsidSect="008D5F34">
          <w:headerReference w:type="default" r:id="rId13"/>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A1D0266" w14:textId="77777777" w:rsidTr="00F37614">
        <w:trPr>
          <w:trHeight w:val="510"/>
          <w:jc w:val="center"/>
        </w:trPr>
        <w:tc>
          <w:tcPr>
            <w:tcW w:w="5000" w:type="pct"/>
            <w:gridSpan w:val="2"/>
            <w:shd w:val="clear" w:color="auto" w:fill="auto"/>
            <w:vAlign w:val="center"/>
          </w:tcPr>
          <w:p w14:paraId="1C17DA43" w14:textId="77777777" w:rsidR="00D5263D" w:rsidRPr="00360FEE" w:rsidRDefault="000134AA" w:rsidP="00BD781C">
            <w:pPr>
              <w:jc w:val="center"/>
              <w:rPr>
                <w:b/>
                <w:sz w:val="20"/>
                <w:szCs w:val="20"/>
              </w:rPr>
            </w:pPr>
            <w:r w:rsidRPr="00360FEE">
              <w:rPr>
                <w:b/>
                <w:sz w:val="20"/>
                <w:szCs w:val="20"/>
              </w:rPr>
              <w:lastRenderedPageBreak/>
              <w:t>DERSİN HAFTALIK PLANI</w:t>
            </w:r>
          </w:p>
        </w:tc>
      </w:tr>
      <w:tr w:rsidR="009E5E7D" w14:paraId="5B49E4F8" w14:textId="77777777" w:rsidTr="00F37614">
        <w:trPr>
          <w:jc w:val="center"/>
        </w:trPr>
        <w:tc>
          <w:tcPr>
            <w:tcW w:w="593" w:type="pct"/>
            <w:shd w:val="clear" w:color="auto" w:fill="auto"/>
          </w:tcPr>
          <w:p w14:paraId="25F1D687" w14:textId="77777777" w:rsidR="00D5263D" w:rsidRPr="00360FEE" w:rsidRDefault="000134AA" w:rsidP="00BD781C">
            <w:pPr>
              <w:jc w:val="center"/>
              <w:rPr>
                <w:b/>
                <w:sz w:val="20"/>
                <w:szCs w:val="20"/>
              </w:rPr>
            </w:pPr>
            <w:r w:rsidRPr="00360FEE">
              <w:rPr>
                <w:b/>
                <w:sz w:val="20"/>
                <w:szCs w:val="20"/>
              </w:rPr>
              <w:t>HAFTA</w:t>
            </w:r>
          </w:p>
        </w:tc>
        <w:tc>
          <w:tcPr>
            <w:tcW w:w="4407" w:type="pct"/>
            <w:shd w:val="clear" w:color="auto" w:fill="auto"/>
          </w:tcPr>
          <w:p w14:paraId="49BFB9DB" w14:textId="77777777" w:rsidR="00D5263D" w:rsidRPr="00360FEE" w:rsidRDefault="000134AA" w:rsidP="00BD781C">
            <w:pPr>
              <w:rPr>
                <w:b/>
                <w:sz w:val="20"/>
                <w:szCs w:val="20"/>
              </w:rPr>
            </w:pPr>
            <w:r w:rsidRPr="00360FEE">
              <w:rPr>
                <w:b/>
                <w:sz w:val="20"/>
                <w:szCs w:val="20"/>
              </w:rPr>
              <w:t>İŞLENEN KONULAR</w:t>
            </w:r>
          </w:p>
        </w:tc>
      </w:tr>
      <w:tr w:rsidR="009E5E7D" w14:paraId="5B2F69F6" w14:textId="77777777" w:rsidTr="00F37614">
        <w:trPr>
          <w:jc w:val="center"/>
        </w:trPr>
        <w:tc>
          <w:tcPr>
            <w:tcW w:w="593" w:type="pct"/>
            <w:shd w:val="clear" w:color="auto" w:fill="auto"/>
            <w:vAlign w:val="center"/>
          </w:tcPr>
          <w:p w14:paraId="3CE1D2D7"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3E62464A" w14:textId="77777777" w:rsidR="00D5263D" w:rsidRPr="00360FEE" w:rsidRDefault="000134AA" w:rsidP="00BD781C">
            <w:pPr>
              <w:rPr>
                <w:sz w:val="20"/>
                <w:szCs w:val="20"/>
              </w:rPr>
            </w:pPr>
            <w:r w:rsidRPr="00360FEE">
              <w:rPr>
                <w:sz w:val="20"/>
                <w:szCs w:val="20"/>
              </w:rPr>
              <w:t>Ekoloji,  çevre ve biyoloji tanımı, Ekoloji  Biliminin tarihsel gelişimi ve önemi</w:t>
            </w:r>
          </w:p>
        </w:tc>
      </w:tr>
      <w:tr w:rsidR="009E5E7D" w14:paraId="4D4C9BA1" w14:textId="77777777" w:rsidTr="00F37614">
        <w:trPr>
          <w:jc w:val="center"/>
        </w:trPr>
        <w:tc>
          <w:tcPr>
            <w:tcW w:w="593" w:type="pct"/>
            <w:shd w:val="clear" w:color="auto" w:fill="auto"/>
            <w:vAlign w:val="center"/>
          </w:tcPr>
          <w:p w14:paraId="4500DD7B"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4D3D8CBA" w14:textId="77777777" w:rsidR="00D5263D" w:rsidRPr="00360FEE" w:rsidRDefault="000134AA" w:rsidP="00BD781C">
            <w:pPr>
              <w:rPr>
                <w:sz w:val="20"/>
                <w:szCs w:val="20"/>
              </w:rPr>
            </w:pPr>
            <w:r w:rsidRPr="00360FEE">
              <w:rPr>
                <w:sz w:val="20"/>
                <w:szCs w:val="20"/>
              </w:rPr>
              <w:t>Ekolojide temel kavramlar ve kurallar</w:t>
            </w:r>
          </w:p>
        </w:tc>
      </w:tr>
      <w:tr w:rsidR="009E5E7D" w14:paraId="50AF2F7B" w14:textId="77777777" w:rsidTr="00F37614">
        <w:trPr>
          <w:jc w:val="center"/>
        </w:trPr>
        <w:tc>
          <w:tcPr>
            <w:tcW w:w="593" w:type="pct"/>
            <w:shd w:val="clear" w:color="auto" w:fill="auto"/>
            <w:vAlign w:val="center"/>
          </w:tcPr>
          <w:p w14:paraId="0EFB4416"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586FB63D" w14:textId="77777777" w:rsidR="00D5263D" w:rsidRPr="00360FEE" w:rsidRDefault="000134AA" w:rsidP="00BD781C">
            <w:pPr>
              <w:jc w:val="both"/>
              <w:rPr>
                <w:sz w:val="20"/>
                <w:szCs w:val="20"/>
              </w:rPr>
            </w:pPr>
            <w:r w:rsidRPr="00360FEE">
              <w:rPr>
                <w:sz w:val="20"/>
                <w:szCs w:val="20"/>
              </w:rPr>
              <w:t xml:space="preserve">Ekosistem kavramı ve özellikleri </w:t>
            </w:r>
          </w:p>
        </w:tc>
      </w:tr>
      <w:tr w:rsidR="009E5E7D" w14:paraId="24FA3C65" w14:textId="77777777" w:rsidTr="00F37614">
        <w:trPr>
          <w:jc w:val="center"/>
        </w:trPr>
        <w:tc>
          <w:tcPr>
            <w:tcW w:w="593" w:type="pct"/>
            <w:shd w:val="clear" w:color="auto" w:fill="auto"/>
            <w:vAlign w:val="center"/>
          </w:tcPr>
          <w:p w14:paraId="6BBD5C0B"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5A811472" w14:textId="77777777" w:rsidR="00D5263D" w:rsidRPr="00360FEE" w:rsidRDefault="000134AA" w:rsidP="00BD781C">
            <w:pPr>
              <w:tabs>
                <w:tab w:val="left" w:pos="938"/>
              </w:tabs>
              <w:rPr>
                <w:sz w:val="20"/>
                <w:szCs w:val="20"/>
              </w:rPr>
            </w:pPr>
            <w:r w:rsidRPr="00360FEE">
              <w:rPr>
                <w:sz w:val="20"/>
                <w:szCs w:val="20"/>
              </w:rPr>
              <w:t>Abiyotik ve biyotik faktörler ve organizmalara etkisi</w:t>
            </w:r>
          </w:p>
        </w:tc>
      </w:tr>
      <w:tr w:rsidR="009E5E7D" w14:paraId="640C3C9B" w14:textId="77777777" w:rsidTr="00F37614">
        <w:trPr>
          <w:jc w:val="center"/>
        </w:trPr>
        <w:tc>
          <w:tcPr>
            <w:tcW w:w="593" w:type="pct"/>
            <w:tcBorders>
              <w:bottom w:val="single" w:sz="6" w:space="0" w:color="auto"/>
            </w:tcBorders>
            <w:shd w:val="clear" w:color="auto" w:fill="auto"/>
            <w:vAlign w:val="center"/>
          </w:tcPr>
          <w:p w14:paraId="2EEBC682"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262B3E92" w14:textId="77777777" w:rsidR="00D5263D" w:rsidRPr="00360FEE" w:rsidRDefault="000134AA" w:rsidP="00BD781C">
            <w:pPr>
              <w:rPr>
                <w:sz w:val="20"/>
                <w:szCs w:val="20"/>
              </w:rPr>
            </w:pPr>
            <w:r w:rsidRPr="00360FEE">
              <w:rPr>
                <w:sz w:val="20"/>
                <w:szCs w:val="20"/>
              </w:rPr>
              <w:t>Besin Zinciri Kavramı ve Besin Ağında Enerji Paylaşımı</w:t>
            </w:r>
          </w:p>
        </w:tc>
      </w:tr>
      <w:tr w:rsidR="009E5E7D" w14:paraId="268F6C70" w14:textId="77777777" w:rsidTr="00F37614">
        <w:trPr>
          <w:jc w:val="center"/>
        </w:trPr>
        <w:tc>
          <w:tcPr>
            <w:tcW w:w="593" w:type="pct"/>
            <w:tcBorders>
              <w:top w:val="single" w:sz="6" w:space="0" w:color="auto"/>
              <w:bottom w:val="single" w:sz="6" w:space="0" w:color="auto"/>
            </w:tcBorders>
            <w:shd w:val="clear" w:color="auto" w:fill="auto"/>
            <w:vAlign w:val="center"/>
          </w:tcPr>
          <w:p w14:paraId="447DF0C8"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2E8B06C4" w14:textId="77777777" w:rsidR="00D5263D" w:rsidRPr="00360FEE" w:rsidRDefault="000134AA" w:rsidP="00BD781C">
            <w:pPr>
              <w:pStyle w:val="Default"/>
              <w:jc w:val="both"/>
              <w:rPr>
                <w:sz w:val="20"/>
                <w:szCs w:val="20"/>
              </w:rPr>
            </w:pPr>
            <w:proofErr w:type="spellStart"/>
            <w:r w:rsidRPr="00360FEE">
              <w:rPr>
                <w:sz w:val="20"/>
                <w:szCs w:val="20"/>
              </w:rPr>
              <w:t>Biyo-jeokimyasal</w:t>
            </w:r>
            <w:proofErr w:type="spellEnd"/>
            <w:r w:rsidRPr="00360FEE">
              <w:rPr>
                <w:sz w:val="20"/>
                <w:szCs w:val="20"/>
              </w:rPr>
              <w:t xml:space="preserve"> </w:t>
            </w:r>
            <w:proofErr w:type="spellStart"/>
            <w:r w:rsidRPr="00360FEE">
              <w:rPr>
                <w:sz w:val="20"/>
                <w:szCs w:val="20"/>
              </w:rPr>
              <w:t>Döngüler</w:t>
            </w:r>
            <w:proofErr w:type="spellEnd"/>
          </w:p>
        </w:tc>
      </w:tr>
      <w:tr w:rsidR="009E5E7D" w14:paraId="7F026569" w14:textId="77777777" w:rsidTr="00F37614">
        <w:trPr>
          <w:jc w:val="center"/>
        </w:trPr>
        <w:tc>
          <w:tcPr>
            <w:tcW w:w="593" w:type="pct"/>
            <w:tcBorders>
              <w:top w:val="single" w:sz="6" w:space="0" w:color="auto"/>
              <w:bottom w:val="single" w:sz="6" w:space="0" w:color="auto"/>
            </w:tcBorders>
            <w:shd w:val="clear" w:color="auto" w:fill="auto"/>
            <w:vAlign w:val="center"/>
          </w:tcPr>
          <w:p w14:paraId="673FD95B"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17825BA4" w14:textId="77777777" w:rsidR="00D5263D" w:rsidRPr="00360FEE" w:rsidRDefault="000134AA" w:rsidP="00BD781C">
            <w:pPr>
              <w:pStyle w:val="Default"/>
              <w:jc w:val="both"/>
              <w:rPr>
                <w:sz w:val="20"/>
                <w:szCs w:val="20"/>
              </w:rPr>
            </w:pPr>
            <w:proofErr w:type="spellStart"/>
            <w:r w:rsidRPr="00360FEE">
              <w:rPr>
                <w:sz w:val="20"/>
                <w:szCs w:val="20"/>
              </w:rPr>
              <w:t>Biyo-jeokimyasal</w:t>
            </w:r>
            <w:proofErr w:type="spellEnd"/>
            <w:r w:rsidRPr="00360FEE">
              <w:rPr>
                <w:sz w:val="20"/>
                <w:szCs w:val="20"/>
              </w:rPr>
              <w:t xml:space="preserve"> </w:t>
            </w:r>
            <w:proofErr w:type="spellStart"/>
            <w:r w:rsidRPr="00360FEE">
              <w:rPr>
                <w:sz w:val="20"/>
                <w:szCs w:val="20"/>
              </w:rPr>
              <w:t>Döngüler</w:t>
            </w:r>
            <w:proofErr w:type="spellEnd"/>
          </w:p>
        </w:tc>
      </w:tr>
      <w:tr w:rsidR="009E5E7D" w14:paraId="5E1CF34F" w14:textId="77777777" w:rsidTr="00F37614">
        <w:trPr>
          <w:jc w:val="center"/>
        </w:trPr>
        <w:tc>
          <w:tcPr>
            <w:tcW w:w="593" w:type="pct"/>
            <w:tcBorders>
              <w:top w:val="single" w:sz="6" w:space="0" w:color="auto"/>
              <w:bottom w:val="single" w:sz="6" w:space="0" w:color="auto"/>
            </w:tcBorders>
            <w:shd w:val="clear" w:color="auto" w:fill="auto"/>
            <w:vAlign w:val="center"/>
          </w:tcPr>
          <w:p w14:paraId="19F96E40"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11073F88"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6C7D86A5" w14:textId="77777777" w:rsidTr="00F37614">
        <w:trPr>
          <w:jc w:val="center"/>
        </w:trPr>
        <w:tc>
          <w:tcPr>
            <w:tcW w:w="593" w:type="pct"/>
            <w:tcBorders>
              <w:top w:val="single" w:sz="6" w:space="0" w:color="auto"/>
            </w:tcBorders>
            <w:shd w:val="clear" w:color="auto" w:fill="auto"/>
            <w:vAlign w:val="center"/>
          </w:tcPr>
          <w:p w14:paraId="17AF12AA" w14:textId="77777777" w:rsidR="00F37614" w:rsidRPr="00360FEE" w:rsidRDefault="000134AA" w:rsidP="00BD781C">
            <w:pPr>
              <w:jc w:val="center"/>
              <w:rPr>
                <w:sz w:val="20"/>
                <w:szCs w:val="20"/>
              </w:rPr>
            </w:pPr>
            <w:r w:rsidRPr="00360FEE">
              <w:rPr>
                <w:sz w:val="20"/>
                <w:szCs w:val="20"/>
              </w:rPr>
              <w:t>9</w:t>
            </w:r>
          </w:p>
        </w:tc>
        <w:tc>
          <w:tcPr>
            <w:tcW w:w="4407" w:type="pct"/>
            <w:tcBorders>
              <w:top w:val="single" w:sz="6" w:space="0" w:color="auto"/>
            </w:tcBorders>
            <w:shd w:val="clear" w:color="auto" w:fill="auto"/>
          </w:tcPr>
          <w:p w14:paraId="326BCBFD" w14:textId="77777777" w:rsidR="00F37614" w:rsidRPr="00360FEE" w:rsidRDefault="000134AA" w:rsidP="00BD781C">
            <w:pPr>
              <w:rPr>
                <w:sz w:val="20"/>
                <w:szCs w:val="20"/>
              </w:rPr>
            </w:pPr>
            <w:r w:rsidRPr="00360FEE">
              <w:rPr>
                <w:sz w:val="20"/>
                <w:szCs w:val="20"/>
              </w:rPr>
              <w:t>Populasyon Ekolojisi</w:t>
            </w:r>
          </w:p>
        </w:tc>
      </w:tr>
      <w:tr w:rsidR="009E5E7D" w14:paraId="728CD3A2" w14:textId="77777777" w:rsidTr="00F37614">
        <w:trPr>
          <w:jc w:val="center"/>
        </w:trPr>
        <w:tc>
          <w:tcPr>
            <w:tcW w:w="593" w:type="pct"/>
            <w:tcBorders>
              <w:top w:val="single" w:sz="6" w:space="0" w:color="auto"/>
            </w:tcBorders>
            <w:shd w:val="clear" w:color="auto" w:fill="auto"/>
            <w:vAlign w:val="center"/>
          </w:tcPr>
          <w:p w14:paraId="26A34AB3"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61757816" w14:textId="77777777" w:rsidR="00D5263D" w:rsidRPr="00360FEE" w:rsidRDefault="000134AA" w:rsidP="00BD781C">
            <w:pPr>
              <w:rPr>
                <w:sz w:val="20"/>
                <w:szCs w:val="20"/>
              </w:rPr>
            </w:pPr>
            <w:r w:rsidRPr="00360FEE">
              <w:rPr>
                <w:sz w:val="20"/>
                <w:szCs w:val="20"/>
              </w:rPr>
              <w:t>Populasyon Ekolojisi</w:t>
            </w:r>
          </w:p>
        </w:tc>
      </w:tr>
      <w:tr w:rsidR="009E5E7D" w14:paraId="398C63A3" w14:textId="77777777" w:rsidTr="00F37614">
        <w:trPr>
          <w:jc w:val="center"/>
        </w:trPr>
        <w:tc>
          <w:tcPr>
            <w:tcW w:w="593" w:type="pct"/>
            <w:tcBorders>
              <w:bottom w:val="single" w:sz="6" w:space="0" w:color="auto"/>
            </w:tcBorders>
            <w:shd w:val="clear" w:color="auto" w:fill="auto"/>
            <w:vAlign w:val="center"/>
          </w:tcPr>
          <w:p w14:paraId="1F9FE06B"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5371385F" w14:textId="77777777" w:rsidR="00D5263D" w:rsidRPr="00360FEE" w:rsidRDefault="000134AA" w:rsidP="00BD781C">
            <w:pPr>
              <w:rPr>
                <w:sz w:val="20"/>
                <w:szCs w:val="20"/>
              </w:rPr>
            </w:pPr>
            <w:r w:rsidRPr="00360FEE">
              <w:rPr>
                <w:sz w:val="20"/>
                <w:szCs w:val="20"/>
              </w:rPr>
              <w:t>Komünite Ekolojisi</w:t>
            </w:r>
          </w:p>
        </w:tc>
      </w:tr>
      <w:tr w:rsidR="009E5E7D" w14:paraId="00AEE65E" w14:textId="77777777" w:rsidTr="00F37614">
        <w:trPr>
          <w:jc w:val="center"/>
        </w:trPr>
        <w:tc>
          <w:tcPr>
            <w:tcW w:w="593" w:type="pct"/>
            <w:tcBorders>
              <w:top w:val="single" w:sz="6" w:space="0" w:color="auto"/>
              <w:bottom w:val="single" w:sz="6" w:space="0" w:color="auto"/>
            </w:tcBorders>
            <w:shd w:val="clear" w:color="auto" w:fill="auto"/>
            <w:vAlign w:val="center"/>
          </w:tcPr>
          <w:p w14:paraId="59D736DC"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0607D2D" w14:textId="77777777" w:rsidR="00D5263D" w:rsidRPr="00360FEE" w:rsidRDefault="000134AA" w:rsidP="00BD781C">
            <w:pPr>
              <w:pStyle w:val="Default"/>
              <w:jc w:val="both"/>
              <w:rPr>
                <w:sz w:val="20"/>
                <w:szCs w:val="20"/>
              </w:rPr>
            </w:pPr>
            <w:proofErr w:type="spellStart"/>
            <w:r w:rsidRPr="00360FEE">
              <w:rPr>
                <w:sz w:val="20"/>
                <w:szCs w:val="20"/>
              </w:rPr>
              <w:t>Dünyanın</w:t>
            </w:r>
            <w:proofErr w:type="spellEnd"/>
            <w:r w:rsidRPr="00360FEE">
              <w:rPr>
                <w:sz w:val="20"/>
                <w:szCs w:val="20"/>
              </w:rPr>
              <w:t xml:space="preserve"> </w:t>
            </w:r>
            <w:proofErr w:type="spellStart"/>
            <w:r w:rsidRPr="00360FEE">
              <w:rPr>
                <w:sz w:val="20"/>
                <w:szCs w:val="20"/>
              </w:rPr>
              <w:t>Büyük</w:t>
            </w:r>
            <w:proofErr w:type="spellEnd"/>
            <w:r w:rsidRPr="00360FEE">
              <w:rPr>
                <w:sz w:val="20"/>
                <w:szCs w:val="20"/>
              </w:rPr>
              <w:t xml:space="preserve"> </w:t>
            </w:r>
            <w:proofErr w:type="spellStart"/>
            <w:r w:rsidRPr="00360FEE">
              <w:rPr>
                <w:sz w:val="20"/>
                <w:szCs w:val="20"/>
              </w:rPr>
              <w:t>Ekosistemleri</w:t>
            </w:r>
            <w:proofErr w:type="spellEnd"/>
            <w:r w:rsidRPr="00360FEE">
              <w:rPr>
                <w:sz w:val="20"/>
                <w:szCs w:val="20"/>
              </w:rPr>
              <w:t xml:space="preserve"> –</w:t>
            </w:r>
            <w:proofErr w:type="spellStart"/>
            <w:r w:rsidRPr="00360FEE">
              <w:rPr>
                <w:sz w:val="20"/>
                <w:szCs w:val="20"/>
              </w:rPr>
              <w:t>Karasal</w:t>
            </w:r>
            <w:proofErr w:type="spellEnd"/>
            <w:r w:rsidRPr="00360FEE">
              <w:rPr>
                <w:sz w:val="20"/>
                <w:szCs w:val="20"/>
              </w:rPr>
              <w:t xml:space="preserve"> </w:t>
            </w:r>
            <w:proofErr w:type="spellStart"/>
            <w:r w:rsidRPr="00360FEE">
              <w:rPr>
                <w:sz w:val="20"/>
                <w:szCs w:val="20"/>
              </w:rPr>
              <w:t>Ekosistemler</w:t>
            </w:r>
            <w:proofErr w:type="spellEnd"/>
          </w:p>
        </w:tc>
      </w:tr>
      <w:tr w:rsidR="009E5E7D" w14:paraId="305DA46A" w14:textId="77777777" w:rsidTr="00F37614">
        <w:trPr>
          <w:jc w:val="center"/>
        </w:trPr>
        <w:tc>
          <w:tcPr>
            <w:tcW w:w="593" w:type="pct"/>
            <w:tcBorders>
              <w:top w:val="single" w:sz="6" w:space="0" w:color="auto"/>
            </w:tcBorders>
            <w:shd w:val="clear" w:color="auto" w:fill="auto"/>
            <w:vAlign w:val="center"/>
          </w:tcPr>
          <w:p w14:paraId="50C84E68"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2F74D6B5" w14:textId="77777777" w:rsidR="00D5263D" w:rsidRPr="00360FEE" w:rsidRDefault="000134AA" w:rsidP="00BD781C">
            <w:pPr>
              <w:pStyle w:val="Default"/>
              <w:jc w:val="both"/>
              <w:rPr>
                <w:sz w:val="20"/>
                <w:szCs w:val="20"/>
              </w:rPr>
            </w:pPr>
            <w:proofErr w:type="spellStart"/>
            <w:r w:rsidRPr="00360FEE">
              <w:rPr>
                <w:sz w:val="20"/>
                <w:szCs w:val="20"/>
              </w:rPr>
              <w:t>Dünyanın</w:t>
            </w:r>
            <w:proofErr w:type="spellEnd"/>
            <w:r w:rsidRPr="00360FEE">
              <w:rPr>
                <w:sz w:val="20"/>
                <w:szCs w:val="20"/>
              </w:rPr>
              <w:t xml:space="preserve"> </w:t>
            </w:r>
            <w:proofErr w:type="spellStart"/>
            <w:r w:rsidRPr="00360FEE">
              <w:rPr>
                <w:sz w:val="20"/>
                <w:szCs w:val="20"/>
              </w:rPr>
              <w:t>Büyük</w:t>
            </w:r>
            <w:proofErr w:type="spellEnd"/>
            <w:r w:rsidRPr="00360FEE">
              <w:rPr>
                <w:sz w:val="20"/>
                <w:szCs w:val="20"/>
              </w:rPr>
              <w:t xml:space="preserve"> </w:t>
            </w:r>
            <w:proofErr w:type="spellStart"/>
            <w:r w:rsidRPr="00360FEE">
              <w:rPr>
                <w:sz w:val="20"/>
                <w:szCs w:val="20"/>
              </w:rPr>
              <w:t>Ekosistemleri</w:t>
            </w:r>
            <w:proofErr w:type="spellEnd"/>
            <w:r w:rsidRPr="00360FEE">
              <w:rPr>
                <w:sz w:val="20"/>
                <w:szCs w:val="20"/>
              </w:rPr>
              <w:t xml:space="preserve"> –</w:t>
            </w:r>
            <w:proofErr w:type="spellStart"/>
            <w:r w:rsidRPr="00360FEE">
              <w:rPr>
                <w:sz w:val="20"/>
                <w:szCs w:val="20"/>
              </w:rPr>
              <w:t>Tatlı</w:t>
            </w:r>
            <w:proofErr w:type="spellEnd"/>
            <w:r w:rsidRPr="00360FEE">
              <w:rPr>
                <w:sz w:val="20"/>
                <w:szCs w:val="20"/>
              </w:rPr>
              <w:t xml:space="preserve"> Su </w:t>
            </w:r>
            <w:proofErr w:type="spellStart"/>
            <w:r w:rsidRPr="00360FEE">
              <w:rPr>
                <w:sz w:val="20"/>
                <w:szCs w:val="20"/>
              </w:rPr>
              <w:t>Ekosistemleri</w:t>
            </w:r>
            <w:proofErr w:type="spellEnd"/>
          </w:p>
        </w:tc>
      </w:tr>
      <w:tr w:rsidR="009E5E7D" w14:paraId="25685DAA" w14:textId="77777777" w:rsidTr="00F37614">
        <w:trPr>
          <w:jc w:val="center"/>
        </w:trPr>
        <w:tc>
          <w:tcPr>
            <w:tcW w:w="593" w:type="pct"/>
            <w:shd w:val="clear" w:color="auto" w:fill="auto"/>
            <w:vAlign w:val="center"/>
          </w:tcPr>
          <w:p w14:paraId="13793500"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2BF30736" w14:textId="77777777" w:rsidR="00D5263D" w:rsidRPr="00360FEE" w:rsidRDefault="000134AA" w:rsidP="00BD781C">
            <w:pPr>
              <w:pStyle w:val="Default"/>
              <w:jc w:val="both"/>
              <w:rPr>
                <w:sz w:val="20"/>
                <w:szCs w:val="20"/>
              </w:rPr>
            </w:pPr>
            <w:proofErr w:type="spellStart"/>
            <w:r w:rsidRPr="00360FEE">
              <w:rPr>
                <w:sz w:val="20"/>
                <w:szCs w:val="20"/>
              </w:rPr>
              <w:t>Dünyanın</w:t>
            </w:r>
            <w:proofErr w:type="spellEnd"/>
            <w:r w:rsidRPr="00360FEE">
              <w:rPr>
                <w:sz w:val="20"/>
                <w:szCs w:val="20"/>
              </w:rPr>
              <w:t xml:space="preserve"> </w:t>
            </w:r>
            <w:proofErr w:type="spellStart"/>
            <w:r w:rsidRPr="00360FEE">
              <w:rPr>
                <w:sz w:val="20"/>
                <w:szCs w:val="20"/>
              </w:rPr>
              <w:t>Büyük</w:t>
            </w:r>
            <w:proofErr w:type="spellEnd"/>
            <w:r w:rsidRPr="00360FEE">
              <w:rPr>
                <w:sz w:val="20"/>
                <w:szCs w:val="20"/>
              </w:rPr>
              <w:t xml:space="preserve"> </w:t>
            </w:r>
            <w:proofErr w:type="spellStart"/>
            <w:r w:rsidRPr="00360FEE">
              <w:rPr>
                <w:sz w:val="20"/>
                <w:szCs w:val="20"/>
              </w:rPr>
              <w:t>Ekosistemleri</w:t>
            </w:r>
            <w:proofErr w:type="spellEnd"/>
            <w:r w:rsidRPr="00360FEE">
              <w:rPr>
                <w:sz w:val="20"/>
                <w:szCs w:val="20"/>
              </w:rPr>
              <w:t xml:space="preserve"> –</w:t>
            </w:r>
            <w:proofErr w:type="spellStart"/>
            <w:r w:rsidRPr="00360FEE">
              <w:rPr>
                <w:sz w:val="20"/>
                <w:szCs w:val="20"/>
              </w:rPr>
              <w:t>Deniz</w:t>
            </w:r>
            <w:proofErr w:type="spellEnd"/>
            <w:r w:rsidRPr="00360FEE">
              <w:rPr>
                <w:sz w:val="20"/>
                <w:szCs w:val="20"/>
              </w:rPr>
              <w:t xml:space="preserve"> </w:t>
            </w:r>
            <w:proofErr w:type="spellStart"/>
            <w:r w:rsidRPr="00360FEE">
              <w:rPr>
                <w:sz w:val="20"/>
                <w:szCs w:val="20"/>
              </w:rPr>
              <w:t>Ekosistemleri</w:t>
            </w:r>
            <w:proofErr w:type="spellEnd"/>
          </w:p>
        </w:tc>
      </w:tr>
      <w:tr w:rsidR="009E5E7D" w14:paraId="775D4E8C" w14:textId="77777777" w:rsidTr="00F37614">
        <w:trPr>
          <w:jc w:val="center"/>
        </w:trPr>
        <w:tc>
          <w:tcPr>
            <w:tcW w:w="593" w:type="pct"/>
            <w:tcBorders>
              <w:bottom w:val="single" w:sz="6" w:space="0" w:color="auto"/>
            </w:tcBorders>
            <w:shd w:val="clear" w:color="auto" w:fill="auto"/>
            <w:vAlign w:val="center"/>
          </w:tcPr>
          <w:p w14:paraId="2FDDFB54"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71FFA4AC" w14:textId="77777777" w:rsidR="00D5263D" w:rsidRPr="00360FEE" w:rsidRDefault="000134AA" w:rsidP="00BD781C">
            <w:pPr>
              <w:rPr>
                <w:sz w:val="20"/>
                <w:szCs w:val="20"/>
              </w:rPr>
            </w:pPr>
            <w:r w:rsidRPr="00360FEE">
              <w:rPr>
                <w:sz w:val="20"/>
                <w:szCs w:val="20"/>
              </w:rPr>
              <w:t>Çevre</w:t>
            </w:r>
            <w:r w:rsidRPr="00360FEE">
              <w:rPr>
                <w:sz w:val="20"/>
                <w:szCs w:val="20"/>
              </w:rPr>
              <w:t xml:space="preserve"> Teknolojileri ve Ekosistemler arasındaki ilişkiler</w:t>
            </w:r>
          </w:p>
        </w:tc>
      </w:tr>
      <w:tr w:rsidR="009E5E7D" w14:paraId="70E809F3" w14:textId="77777777" w:rsidTr="00F37614">
        <w:trPr>
          <w:trHeight w:val="322"/>
          <w:jc w:val="center"/>
        </w:trPr>
        <w:tc>
          <w:tcPr>
            <w:tcW w:w="593" w:type="pct"/>
            <w:tcBorders>
              <w:top w:val="single" w:sz="6" w:space="0" w:color="auto"/>
            </w:tcBorders>
            <w:shd w:val="clear" w:color="auto" w:fill="auto"/>
            <w:vAlign w:val="center"/>
          </w:tcPr>
          <w:p w14:paraId="519B38A2"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4AD88EB8" w14:textId="77777777" w:rsidR="00D5263D" w:rsidRPr="00360FEE" w:rsidRDefault="000134AA" w:rsidP="00BD781C">
            <w:pPr>
              <w:rPr>
                <w:sz w:val="20"/>
                <w:szCs w:val="20"/>
              </w:rPr>
            </w:pPr>
            <w:r w:rsidRPr="00360FEE">
              <w:rPr>
                <w:sz w:val="20"/>
                <w:szCs w:val="20"/>
              </w:rPr>
              <w:t>Yarıyıl Sonu Sınavı</w:t>
            </w:r>
          </w:p>
        </w:tc>
      </w:tr>
    </w:tbl>
    <w:p w14:paraId="10D298B4" w14:textId="77777777" w:rsidR="00D5263D" w:rsidRPr="00360FEE" w:rsidRDefault="00D5263D" w:rsidP="00D5263D">
      <w:pPr>
        <w:rPr>
          <w:sz w:val="20"/>
          <w:szCs w:val="20"/>
        </w:rPr>
      </w:pPr>
    </w:p>
    <w:p w14:paraId="7A38FABE" w14:textId="77777777" w:rsidR="00D5263D" w:rsidRPr="00360FEE" w:rsidRDefault="00D5263D" w:rsidP="00D5263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18EAADB6" w14:textId="77777777" w:rsidTr="001C12EE">
        <w:tc>
          <w:tcPr>
            <w:tcW w:w="603" w:type="dxa"/>
            <w:shd w:val="clear" w:color="auto" w:fill="auto"/>
            <w:vAlign w:val="center"/>
          </w:tcPr>
          <w:p w14:paraId="76F8448E" w14:textId="77777777" w:rsidR="00D5263D" w:rsidRPr="00360FEE" w:rsidRDefault="000134AA" w:rsidP="00BD781C">
            <w:pPr>
              <w:jc w:val="center"/>
              <w:rPr>
                <w:b/>
                <w:sz w:val="20"/>
                <w:szCs w:val="20"/>
              </w:rPr>
            </w:pPr>
            <w:r w:rsidRPr="00360FEE">
              <w:rPr>
                <w:b/>
                <w:sz w:val="20"/>
                <w:szCs w:val="20"/>
              </w:rPr>
              <w:t>NO</w:t>
            </w:r>
          </w:p>
        </w:tc>
        <w:tc>
          <w:tcPr>
            <w:tcW w:w="7585" w:type="dxa"/>
            <w:shd w:val="clear" w:color="auto" w:fill="auto"/>
          </w:tcPr>
          <w:p w14:paraId="2D6AED67" w14:textId="77777777" w:rsidR="00D5263D" w:rsidRPr="00360FEE" w:rsidRDefault="000134AA" w:rsidP="00BD781C">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7A225EF5" w14:textId="77777777" w:rsidR="00D5263D" w:rsidRPr="00360FEE" w:rsidRDefault="000134AA" w:rsidP="00BD781C">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13A1D557" w14:textId="77777777" w:rsidR="00D5263D" w:rsidRPr="00360FEE" w:rsidRDefault="000134AA" w:rsidP="00BD781C">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428239A8" w14:textId="77777777" w:rsidR="00D5263D" w:rsidRPr="00360FEE" w:rsidRDefault="000134AA" w:rsidP="00BD781C">
            <w:pPr>
              <w:jc w:val="center"/>
              <w:rPr>
                <w:b/>
                <w:sz w:val="20"/>
                <w:szCs w:val="20"/>
              </w:rPr>
            </w:pPr>
            <w:r w:rsidRPr="00360FEE">
              <w:rPr>
                <w:b/>
                <w:sz w:val="20"/>
                <w:szCs w:val="20"/>
              </w:rPr>
              <w:t>1</w:t>
            </w:r>
          </w:p>
        </w:tc>
      </w:tr>
      <w:tr w:rsidR="009E5E7D" w14:paraId="43EDB3D5" w14:textId="77777777" w:rsidTr="001C12EE">
        <w:tc>
          <w:tcPr>
            <w:tcW w:w="603" w:type="dxa"/>
            <w:shd w:val="clear" w:color="auto" w:fill="auto"/>
            <w:vAlign w:val="center"/>
          </w:tcPr>
          <w:p w14:paraId="7E16E41F"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4F3A84A1"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alanlardaki kuramsal ve uygulamalı bilgileri </w:t>
            </w:r>
            <w:r w:rsidRPr="00360FEE">
              <w:rPr>
                <w:sz w:val="20"/>
                <w:szCs w:val="20"/>
              </w:rPr>
              <w:t>problem çözmede uygulayabilme becerisi</w:t>
            </w:r>
          </w:p>
        </w:tc>
        <w:tc>
          <w:tcPr>
            <w:tcW w:w="567" w:type="dxa"/>
            <w:tcBorders>
              <w:top w:val="single" w:sz="6" w:space="0" w:color="auto"/>
            </w:tcBorders>
            <w:shd w:val="clear" w:color="auto" w:fill="auto"/>
            <w:vAlign w:val="center"/>
          </w:tcPr>
          <w:p w14:paraId="12FEE8A3" w14:textId="77777777" w:rsidR="00D5263D" w:rsidRPr="00360FEE" w:rsidRDefault="00D5263D" w:rsidP="00BD781C">
            <w:pPr>
              <w:jc w:val="center"/>
              <w:rPr>
                <w:sz w:val="20"/>
                <w:szCs w:val="20"/>
              </w:rPr>
            </w:pPr>
          </w:p>
        </w:tc>
        <w:tc>
          <w:tcPr>
            <w:tcW w:w="567" w:type="dxa"/>
            <w:tcBorders>
              <w:top w:val="single" w:sz="6" w:space="0" w:color="auto"/>
            </w:tcBorders>
            <w:shd w:val="clear" w:color="auto" w:fill="auto"/>
            <w:vAlign w:val="center"/>
          </w:tcPr>
          <w:p w14:paraId="582F6804" w14:textId="77777777" w:rsidR="00D5263D" w:rsidRPr="00360FEE" w:rsidRDefault="000134AA" w:rsidP="00BD781C">
            <w:pPr>
              <w:jc w:val="center"/>
              <w:rPr>
                <w:sz w:val="20"/>
                <w:szCs w:val="20"/>
              </w:rPr>
            </w:pPr>
            <w:r w:rsidRPr="00360FEE">
              <w:rPr>
                <w:sz w:val="20"/>
                <w:szCs w:val="20"/>
              </w:rPr>
              <w:t>X</w:t>
            </w:r>
          </w:p>
        </w:tc>
        <w:tc>
          <w:tcPr>
            <w:tcW w:w="567" w:type="dxa"/>
            <w:tcBorders>
              <w:top w:val="single" w:sz="6" w:space="0" w:color="auto"/>
            </w:tcBorders>
            <w:shd w:val="clear" w:color="auto" w:fill="auto"/>
            <w:vAlign w:val="center"/>
          </w:tcPr>
          <w:p w14:paraId="2DB64123" w14:textId="77777777" w:rsidR="00D5263D" w:rsidRPr="00360FEE" w:rsidRDefault="00D5263D" w:rsidP="00BD781C">
            <w:pPr>
              <w:jc w:val="center"/>
              <w:rPr>
                <w:sz w:val="20"/>
                <w:szCs w:val="20"/>
              </w:rPr>
            </w:pPr>
          </w:p>
        </w:tc>
      </w:tr>
      <w:tr w:rsidR="009E5E7D" w14:paraId="4BBC4973" w14:textId="77777777" w:rsidTr="001C12EE">
        <w:tc>
          <w:tcPr>
            <w:tcW w:w="603" w:type="dxa"/>
            <w:shd w:val="clear" w:color="auto" w:fill="auto"/>
            <w:vAlign w:val="center"/>
          </w:tcPr>
          <w:p w14:paraId="1118BD3C"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7D206BE1"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5FD782B5" w14:textId="77777777" w:rsidR="00D5263D" w:rsidRPr="00360FEE" w:rsidRDefault="00D5263D" w:rsidP="00BD781C">
            <w:pPr>
              <w:jc w:val="center"/>
              <w:rPr>
                <w:sz w:val="20"/>
                <w:szCs w:val="20"/>
              </w:rPr>
            </w:pPr>
          </w:p>
        </w:tc>
        <w:tc>
          <w:tcPr>
            <w:tcW w:w="567" w:type="dxa"/>
            <w:shd w:val="clear" w:color="auto" w:fill="auto"/>
            <w:vAlign w:val="center"/>
          </w:tcPr>
          <w:p w14:paraId="69BE5037" w14:textId="77777777" w:rsidR="00D5263D" w:rsidRPr="00360FEE" w:rsidRDefault="00D5263D" w:rsidP="00BD781C">
            <w:pPr>
              <w:jc w:val="center"/>
              <w:rPr>
                <w:sz w:val="20"/>
                <w:szCs w:val="20"/>
              </w:rPr>
            </w:pPr>
          </w:p>
        </w:tc>
        <w:tc>
          <w:tcPr>
            <w:tcW w:w="567" w:type="dxa"/>
            <w:shd w:val="clear" w:color="auto" w:fill="auto"/>
            <w:vAlign w:val="center"/>
          </w:tcPr>
          <w:p w14:paraId="45182E7D" w14:textId="77777777" w:rsidR="00D5263D" w:rsidRPr="00360FEE" w:rsidRDefault="000134AA" w:rsidP="00BD781C">
            <w:pPr>
              <w:jc w:val="center"/>
              <w:rPr>
                <w:sz w:val="20"/>
                <w:szCs w:val="20"/>
              </w:rPr>
            </w:pPr>
            <w:r w:rsidRPr="00360FEE">
              <w:rPr>
                <w:sz w:val="20"/>
                <w:szCs w:val="20"/>
              </w:rPr>
              <w:t>X</w:t>
            </w:r>
          </w:p>
        </w:tc>
      </w:tr>
      <w:tr w:rsidR="009E5E7D" w14:paraId="1CA85DCB" w14:textId="77777777" w:rsidTr="001C12EE">
        <w:tc>
          <w:tcPr>
            <w:tcW w:w="603" w:type="dxa"/>
            <w:shd w:val="clear" w:color="auto" w:fill="auto"/>
            <w:vAlign w:val="center"/>
          </w:tcPr>
          <w:p w14:paraId="115AAB07"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5E5FF4BF" w14:textId="77777777" w:rsidR="00D5263D" w:rsidRPr="00360FEE" w:rsidRDefault="000134AA" w:rsidP="00BD781C">
            <w:pPr>
              <w:jc w:val="both"/>
              <w:rPr>
                <w:sz w:val="20"/>
                <w:szCs w:val="20"/>
              </w:rPr>
            </w:pPr>
            <w:r w:rsidRPr="00360FEE">
              <w:rPr>
                <w:sz w:val="20"/>
                <w:szCs w:val="20"/>
              </w:rPr>
              <w:t>Karmaşık bir sistemi, sistem bileşenini ya da süreci</w:t>
            </w:r>
            <w:r w:rsidRPr="00360FEE">
              <w:rPr>
                <w:sz w:val="20"/>
                <w:szCs w:val="20"/>
              </w:rPr>
              <w:t xml:space="preserve"> anlama, sisteme veya sürece dönük hataları belli gerçekçi kısıtlar altında çözme becerisi.</w:t>
            </w:r>
          </w:p>
        </w:tc>
        <w:tc>
          <w:tcPr>
            <w:tcW w:w="567" w:type="dxa"/>
            <w:shd w:val="clear" w:color="auto" w:fill="auto"/>
            <w:vAlign w:val="center"/>
          </w:tcPr>
          <w:p w14:paraId="223D2EFC" w14:textId="77777777" w:rsidR="00D5263D" w:rsidRPr="00360FEE" w:rsidRDefault="00D5263D" w:rsidP="00BD781C">
            <w:pPr>
              <w:jc w:val="center"/>
              <w:rPr>
                <w:sz w:val="20"/>
                <w:szCs w:val="20"/>
              </w:rPr>
            </w:pPr>
          </w:p>
        </w:tc>
        <w:tc>
          <w:tcPr>
            <w:tcW w:w="567" w:type="dxa"/>
            <w:shd w:val="clear" w:color="auto" w:fill="auto"/>
            <w:vAlign w:val="center"/>
          </w:tcPr>
          <w:p w14:paraId="20404D18" w14:textId="77777777" w:rsidR="00D5263D" w:rsidRPr="00360FEE" w:rsidRDefault="000134AA" w:rsidP="00BD781C">
            <w:pPr>
              <w:jc w:val="center"/>
              <w:rPr>
                <w:sz w:val="20"/>
                <w:szCs w:val="20"/>
              </w:rPr>
            </w:pPr>
            <w:r w:rsidRPr="00360FEE">
              <w:rPr>
                <w:sz w:val="20"/>
                <w:szCs w:val="20"/>
              </w:rPr>
              <w:t>X</w:t>
            </w:r>
          </w:p>
        </w:tc>
        <w:tc>
          <w:tcPr>
            <w:tcW w:w="567" w:type="dxa"/>
            <w:shd w:val="clear" w:color="auto" w:fill="auto"/>
            <w:vAlign w:val="center"/>
          </w:tcPr>
          <w:p w14:paraId="5DDA5980" w14:textId="77777777" w:rsidR="00D5263D" w:rsidRPr="00360FEE" w:rsidRDefault="00D5263D" w:rsidP="00BD781C">
            <w:pPr>
              <w:jc w:val="center"/>
              <w:rPr>
                <w:sz w:val="20"/>
                <w:szCs w:val="20"/>
              </w:rPr>
            </w:pPr>
          </w:p>
        </w:tc>
      </w:tr>
      <w:tr w:rsidR="009E5E7D" w14:paraId="373B531A" w14:textId="77777777" w:rsidTr="001C12EE">
        <w:tc>
          <w:tcPr>
            <w:tcW w:w="603" w:type="dxa"/>
            <w:shd w:val="clear" w:color="auto" w:fill="auto"/>
            <w:vAlign w:val="center"/>
          </w:tcPr>
          <w:p w14:paraId="0222E381"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0F7E8C88"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04E1E786" w14:textId="77777777" w:rsidR="00D5263D" w:rsidRPr="00360FEE" w:rsidRDefault="00D5263D" w:rsidP="00BD781C">
            <w:pPr>
              <w:jc w:val="center"/>
              <w:rPr>
                <w:sz w:val="20"/>
                <w:szCs w:val="20"/>
              </w:rPr>
            </w:pPr>
          </w:p>
        </w:tc>
        <w:tc>
          <w:tcPr>
            <w:tcW w:w="567" w:type="dxa"/>
            <w:shd w:val="clear" w:color="auto" w:fill="auto"/>
            <w:vAlign w:val="center"/>
          </w:tcPr>
          <w:p w14:paraId="697BA6F1" w14:textId="77777777" w:rsidR="00D5263D" w:rsidRPr="00360FEE" w:rsidRDefault="00D5263D" w:rsidP="00BD781C">
            <w:pPr>
              <w:jc w:val="center"/>
              <w:rPr>
                <w:sz w:val="20"/>
                <w:szCs w:val="20"/>
              </w:rPr>
            </w:pPr>
          </w:p>
        </w:tc>
        <w:tc>
          <w:tcPr>
            <w:tcW w:w="567" w:type="dxa"/>
            <w:shd w:val="clear" w:color="auto" w:fill="auto"/>
            <w:vAlign w:val="center"/>
          </w:tcPr>
          <w:p w14:paraId="47C04C48" w14:textId="77777777" w:rsidR="00D5263D" w:rsidRPr="00360FEE" w:rsidRDefault="000134AA" w:rsidP="00BD781C">
            <w:pPr>
              <w:jc w:val="center"/>
              <w:rPr>
                <w:sz w:val="20"/>
                <w:szCs w:val="20"/>
              </w:rPr>
            </w:pPr>
            <w:r w:rsidRPr="00360FEE">
              <w:rPr>
                <w:sz w:val="20"/>
                <w:szCs w:val="20"/>
              </w:rPr>
              <w:t>X</w:t>
            </w:r>
          </w:p>
        </w:tc>
      </w:tr>
      <w:tr w:rsidR="009E5E7D" w14:paraId="41C1DF89" w14:textId="77777777" w:rsidTr="001C12EE">
        <w:tc>
          <w:tcPr>
            <w:tcW w:w="603" w:type="dxa"/>
            <w:shd w:val="clear" w:color="auto" w:fill="auto"/>
            <w:vAlign w:val="center"/>
          </w:tcPr>
          <w:p w14:paraId="79EFEA54"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03FD8936"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3085974A" w14:textId="77777777" w:rsidR="00D5263D" w:rsidRPr="00360FEE" w:rsidRDefault="000134AA" w:rsidP="00BD781C">
            <w:pPr>
              <w:jc w:val="center"/>
              <w:rPr>
                <w:sz w:val="20"/>
                <w:szCs w:val="20"/>
              </w:rPr>
            </w:pPr>
            <w:r w:rsidRPr="00360FEE">
              <w:rPr>
                <w:sz w:val="20"/>
                <w:szCs w:val="20"/>
              </w:rPr>
              <w:t>X</w:t>
            </w:r>
          </w:p>
        </w:tc>
        <w:tc>
          <w:tcPr>
            <w:tcW w:w="567" w:type="dxa"/>
            <w:shd w:val="clear" w:color="auto" w:fill="auto"/>
            <w:vAlign w:val="center"/>
          </w:tcPr>
          <w:p w14:paraId="1009ADFB" w14:textId="77777777" w:rsidR="00D5263D" w:rsidRPr="00360FEE" w:rsidRDefault="00D5263D" w:rsidP="00BD781C">
            <w:pPr>
              <w:jc w:val="center"/>
              <w:rPr>
                <w:sz w:val="20"/>
                <w:szCs w:val="20"/>
              </w:rPr>
            </w:pPr>
          </w:p>
        </w:tc>
        <w:tc>
          <w:tcPr>
            <w:tcW w:w="567" w:type="dxa"/>
            <w:shd w:val="clear" w:color="auto" w:fill="auto"/>
            <w:vAlign w:val="center"/>
          </w:tcPr>
          <w:p w14:paraId="5E641D38" w14:textId="77777777" w:rsidR="00D5263D" w:rsidRPr="00360FEE" w:rsidRDefault="00D5263D" w:rsidP="00BD781C">
            <w:pPr>
              <w:jc w:val="center"/>
              <w:rPr>
                <w:sz w:val="20"/>
                <w:szCs w:val="20"/>
              </w:rPr>
            </w:pPr>
          </w:p>
        </w:tc>
      </w:tr>
      <w:tr w:rsidR="009E5E7D" w14:paraId="3A589E09" w14:textId="77777777" w:rsidTr="001C12EE">
        <w:tc>
          <w:tcPr>
            <w:tcW w:w="603" w:type="dxa"/>
            <w:shd w:val="clear" w:color="auto" w:fill="auto"/>
            <w:vAlign w:val="center"/>
          </w:tcPr>
          <w:p w14:paraId="45A95DB7"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0D7D123F"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1231A96C" w14:textId="77777777" w:rsidR="00D5263D" w:rsidRPr="00360FEE" w:rsidRDefault="00D5263D" w:rsidP="00BD781C">
            <w:pPr>
              <w:jc w:val="center"/>
              <w:rPr>
                <w:sz w:val="20"/>
                <w:szCs w:val="20"/>
              </w:rPr>
            </w:pPr>
          </w:p>
        </w:tc>
        <w:tc>
          <w:tcPr>
            <w:tcW w:w="567" w:type="dxa"/>
            <w:shd w:val="clear" w:color="auto" w:fill="auto"/>
            <w:vAlign w:val="center"/>
          </w:tcPr>
          <w:p w14:paraId="163D3FFF" w14:textId="77777777" w:rsidR="00D5263D" w:rsidRPr="00360FEE" w:rsidRDefault="00D5263D" w:rsidP="00BD781C">
            <w:pPr>
              <w:jc w:val="center"/>
              <w:rPr>
                <w:sz w:val="20"/>
                <w:szCs w:val="20"/>
              </w:rPr>
            </w:pPr>
          </w:p>
        </w:tc>
        <w:tc>
          <w:tcPr>
            <w:tcW w:w="567" w:type="dxa"/>
            <w:shd w:val="clear" w:color="auto" w:fill="auto"/>
            <w:vAlign w:val="center"/>
          </w:tcPr>
          <w:p w14:paraId="46CCD01C" w14:textId="77777777" w:rsidR="00D5263D" w:rsidRPr="00360FEE" w:rsidRDefault="000134AA" w:rsidP="00BD781C">
            <w:pPr>
              <w:jc w:val="center"/>
              <w:rPr>
                <w:sz w:val="20"/>
                <w:szCs w:val="20"/>
              </w:rPr>
            </w:pPr>
            <w:r w:rsidRPr="00360FEE">
              <w:rPr>
                <w:sz w:val="20"/>
                <w:szCs w:val="20"/>
              </w:rPr>
              <w:t>X</w:t>
            </w:r>
          </w:p>
        </w:tc>
      </w:tr>
      <w:tr w:rsidR="009E5E7D" w14:paraId="49FBF8B5" w14:textId="77777777" w:rsidTr="001C12EE">
        <w:tc>
          <w:tcPr>
            <w:tcW w:w="603" w:type="dxa"/>
            <w:shd w:val="clear" w:color="auto" w:fill="auto"/>
            <w:vAlign w:val="center"/>
          </w:tcPr>
          <w:p w14:paraId="74B38D44"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273F6D47" w14:textId="77777777" w:rsidR="00D5263D" w:rsidRPr="00360FEE" w:rsidRDefault="000134AA" w:rsidP="00BD781C">
            <w:pPr>
              <w:jc w:val="both"/>
              <w:rPr>
                <w:sz w:val="20"/>
                <w:szCs w:val="20"/>
              </w:rPr>
            </w:pPr>
            <w:r w:rsidRPr="00360FEE">
              <w:rPr>
                <w:sz w:val="20"/>
                <w:szCs w:val="20"/>
              </w:rPr>
              <w:t xml:space="preserve">Türkçe sözlü ve yazılı etkin iletişim </w:t>
            </w:r>
            <w:r w:rsidRPr="00360FEE">
              <w:rPr>
                <w:sz w:val="20"/>
                <w:szCs w:val="20"/>
              </w:rPr>
              <w:t>kurma becerisi; en az bir yabancı dil bilgisi.</w:t>
            </w:r>
          </w:p>
        </w:tc>
        <w:tc>
          <w:tcPr>
            <w:tcW w:w="567" w:type="dxa"/>
            <w:shd w:val="clear" w:color="auto" w:fill="auto"/>
            <w:vAlign w:val="center"/>
          </w:tcPr>
          <w:p w14:paraId="47501522" w14:textId="77777777" w:rsidR="00D5263D" w:rsidRPr="00360FEE" w:rsidRDefault="00D5263D" w:rsidP="00BD781C">
            <w:pPr>
              <w:jc w:val="center"/>
              <w:rPr>
                <w:sz w:val="20"/>
                <w:szCs w:val="20"/>
              </w:rPr>
            </w:pPr>
          </w:p>
        </w:tc>
        <w:tc>
          <w:tcPr>
            <w:tcW w:w="567" w:type="dxa"/>
            <w:shd w:val="clear" w:color="auto" w:fill="auto"/>
            <w:vAlign w:val="center"/>
          </w:tcPr>
          <w:p w14:paraId="6647991C" w14:textId="77777777" w:rsidR="00D5263D" w:rsidRPr="00360FEE" w:rsidRDefault="00D5263D" w:rsidP="00BD781C">
            <w:pPr>
              <w:jc w:val="center"/>
              <w:rPr>
                <w:sz w:val="20"/>
                <w:szCs w:val="20"/>
              </w:rPr>
            </w:pPr>
          </w:p>
        </w:tc>
        <w:tc>
          <w:tcPr>
            <w:tcW w:w="567" w:type="dxa"/>
            <w:shd w:val="clear" w:color="auto" w:fill="auto"/>
            <w:vAlign w:val="center"/>
          </w:tcPr>
          <w:p w14:paraId="63C9A641" w14:textId="77777777" w:rsidR="00D5263D" w:rsidRPr="00360FEE" w:rsidRDefault="000134AA" w:rsidP="00BD781C">
            <w:pPr>
              <w:jc w:val="center"/>
              <w:rPr>
                <w:sz w:val="20"/>
                <w:szCs w:val="20"/>
              </w:rPr>
            </w:pPr>
            <w:r w:rsidRPr="00360FEE">
              <w:rPr>
                <w:sz w:val="20"/>
                <w:szCs w:val="20"/>
              </w:rPr>
              <w:t>X</w:t>
            </w:r>
          </w:p>
        </w:tc>
      </w:tr>
      <w:tr w:rsidR="009E5E7D" w14:paraId="44F39845" w14:textId="77777777" w:rsidTr="001C12EE">
        <w:tc>
          <w:tcPr>
            <w:tcW w:w="603" w:type="dxa"/>
            <w:shd w:val="clear" w:color="auto" w:fill="auto"/>
            <w:vAlign w:val="center"/>
          </w:tcPr>
          <w:p w14:paraId="62812393"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0F3EA6DB"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7193DAF9" w14:textId="77777777" w:rsidR="00D5263D" w:rsidRPr="00360FEE" w:rsidRDefault="000134AA" w:rsidP="00BD781C">
            <w:pPr>
              <w:jc w:val="center"/>
              <w:rPr>
                <w:sz w:val="20"/>
                <w:szCs w:val="20"/>
              </w:rPr>
            </w:pPr>
            <w:r w:rsidRPr="00360FEE">
              <w:rPr>
                <w:sz w:val="20"/>
                <w:szCs w:val="20"/>
              </w:rPr>
              <w:t>X</w:t>
            </w:r>
          </w:p>
        </w:tc>
        <w:tc>
          <w:tcPr>
            <w:tcW w:w="567" w:type="dxa"/>
            <w:shd w:val="clear" w:color="auto" w:fill="auto"/>
            <w:vAlign w:val="center"/>
          </w:tcPr>
          <w:p w14:paraId="5044843B" w14:textId="77777777" w:rsidR="00D5263D" w:rsidRPr="00360FEE" w:rsidRDefault="00D5263D" w:rsidP="00BD781C">
            <w:pPr>
              <w:jc w:val="center"/>
              <w:rPr>
                <w:sz w:val="20"/>
                <w:szCs w:val="20"/>
              </w:rPr>
            </w:pPr>
          </w:p>
        </w:tc>
        <w:tc>
          <w:tcPr>
            <w:tcW w:w="567" w:type="dxa"/>
            <w:shd w:val="clear" w:color="auto" w:fill="auto"/>
            <w:vAlign w:val="center"/>
          </w:tcPr>
          <w:p w14:paraId="6F91BC59" w14:textId="77777777" w:rsidR="00D5263D" w:rsidRPr="00360FEE" w:rsidRDefault="00D5263D" w:rsidP="00BD781C">
            <w:pPr>
              <w:jc w:val="center"/>
              <w:rPr>
                <w:sz w:val="20"/>
                <w:szCs w:val="20"/>
              </w:rPr>
            </w:pPr>
          </w:p>
        </w:tc>
      </w:tr>
      <w:tr w:rsidR="009E5E7D" w14:paraId="2B8BF3BE" w14:textId="77777777" w:rsidTr="001C12EE">
        <w:tc>
          <w:tcPr>
            <w:tcW w:w="603" w:type="dxa"/>
            <w:shd w:val="clear" w:color="auto" w:fill="auto"/>
            <w:vAlign w:val="center"/>
          </w:tcPr>
          <w:p w14:paraId="5025654F"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45AC6429"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018B5848" w14:textId="77777777" w:rsidR="00D5263D" w:rsidRPr="00360FEE" w:rsidRDefault="00D5263D" w:rsidP="00BD781C">
            <w:pPr>
              <w:jc w:val="center"/>
              <w:rPr>
                <w:sz w:val="20"/>
                <w:szCs w:val="20"/>
              </w:rPr>
            </w:pPr>
          </w:p>
        </w:tc>
        <w:tc>
          <w:tcPr>
            <w:tcW w:w="567" w:type="dxa"/>
            <w:shd w:val="clear" w:color="auto" w:fill="auto"/>
            <w:vAlign w:val="center"/>
          </w:tcPr>
          <w:p w14:paraId="59C67E66" w14:textId="77777777" w:rsidR="00D5263D" w:rsidRPr="00360FEE" w:rsidRDefault="00D5263D" w:rsidP="00BD781C">
            <w:pPr>
              <w:jc w:val="center"/>
              <w:rPr>
                <w:sz w:val="20"/>
                <w:szCs w:val="20"/>
              </w:rPr>
            </w:pPr>
          </w:p>
        </w:tc>
        <w:tc>
          <w:tcPr>
            <w:tcW w:w="567" w:type="dxa"/>
            <w:shd w:val="clear" w:color="auto" w:fill="auto"/>
            <w:vAlign w:val="center"/>
          </w:tcPr>
          <w:p w14:paraId="2EEBEA65" w14:textId="77777777" w:rsidR="00D5263D" w:rsidRPr="00360FEE" w:rsidRDefault="00D5263D" w:rsidP="00BD781C">
            <w:pPr>
              <w:jc w:val="center"/>
              <w:rPr>
                <w:sz w:val="20"/>
                <w:szCs w:val="20"/>
              </w:rPr>
            </w:pPr>
          </w:p>
        </w:tc>
      </w:tr>
      <w:tr w:rsidR="009E5E7D" w14:paraId="0C494D4A" w14:textId="77777777" w:rsidTr="001C12EE">
        <w:tc>
          <w:tcPr>
            <w:tcW w:w="603" w:type="dxa"/>
            <w:shd w:val="clear" w:color="auto" w:fill="auto"/>
            <w:vAlign w:val="center"/>
          </w:tcPr>
          <w:p w14:paraId="33128BB4"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69863D66" w14:textId="77777777" w:rsidR="00D5263D" w:rsidRPr="00360FEE" w:rsidRDefault="000134AA" w:rsidP="00BD781C">
            <w:pPr>
              <w:jc w:val="both"/>
              <w:rPr>
                <w:sz w:val="20"/>
                <w:szCs w:val="20"/>
              </w:rPr>
            </w:pPr>
            <w:r w:rsidRPr="00360FEE">
              <w:rPr>
                <w:sz w:val="20"/>
                <w:szCs w:val="20"/>
              </w:rPr>
              <w:t xml:space="preserve">Proje </w:t>
            </w:r>
            <w:r w:rsidRPr="00360FEE">
              <w:rPr>
                <w:sz w:val="20"/>
                <w:szCs w:val="20"/>
              </w:rPr>
              <w:t>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5DEE570E" w14:textId="77777777" w:rsidR="00D5263D" w:rsidRPr="00360FEE" w:rsidRDefault="000134AA" w:rsidP="00BD781C">
            <w:pPr>
              <w:jc w:val="center"/>
              <w:rPr>
                <w:sz w:val="20"/>
                <w:szCs w:val="20"/>
              </w:rPr>
            </w:pPr>
            <w:r w:rsidRPr="00360FEE">
              <w:rPr>
                <w:sz w:val="20"/>
                <w:szCs w:val="20"/>
              </w:rPr>
              <w:t>X</w:t>
            </w:r>
          </w:p>
        </w:tc>
        <w:tc>
          <w:tcPr>
            <w:tcW w:w="567" w:type="dxa"/>
            <w:shd w:val="clear" w:color="auto" w:fill="auto"/>
            <w:vAlign w:val="center"/>
          </w:tcPr>
          <w:p w14:paraId="1B8EAE99" w14:textId="77777777" w:rsidR="00D5263D" w:rsidRPr="00360FEE" w:rsidRDefault="00D5263D" w:rsidP="00BD781C">
            <w:pPr>
              <w:jc w:val="center"/>
              <w:rPr>
                <w:sz w:val="20"/>
                <w:szCs w:val="20"/>
              </w:rPr>
            </w:pPr>
          </w:p>
        </w:tc>
        <w:tc>
          <w:tcPr>
            <w:tcW w:w="567" w:type="dxa"/>
            <w:shd w:val="clear" w:color="auto" w:fill="auto"/>
            <w:vAlign w:val="center"/>
          </w:tcPr>
          <w:p w14:paraId="4BCCD662" w14:textId="77777777" w:rsidR="00D5263D" w:rsidRPr="00360FEE" w:rsidRDefault="00D5263D" w:rsidP="00BD781C">
            <w:pPr>
              <w:jc w:val="center"/>
              <w:rPr>
                <w:sz w:val="20"/>
                <w:szCs w:val="20"/>
              </w:rPr>
            </w:pPr>
          </w:p>
        </w:tc>
      </w:tr>
      <w:tr w:rsidR="009E5E7D" w14:paraId="165AC589" w14:textId="77777777" w:rsidTr="001C12EE">
        <w:tc>
          <w:tcPr>
            <w:tcW w:w="603" w:type="dxa"/>
            <w:shd w:val="clear" w:color="auto" w:fill="auto"/>
            <w:vAlign w:val="center"/>
          </w:tcPr>
          <w:p w14:paraId="7326C1A2"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30DF5512"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w:t>
            </w:r>
            <w:r w:rsidRPr="00360FEE">
              <w:rPr>
                <w:sz w:val="20"/>
                <w:szCs w:val="20"/>
              </w:rPr>
              <w:t>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02CF58B4" w14:textId="77777777" w:rsidR="00D5263D" w:rsidRPr="00360FEE" w:rsidRDefault="000134AA" w:rsidP="00BD781C">
            <w:pPr>
              <w:jc w:val="center"/>
              <w:rPr>
                <w:sz w:val="20"/>
                <w:szCs w:val="20"/>
              </w:rPr>
            </w:pPr>
            <w:r w:rsidRPr="00360FEE">
              <w:rPr>
                <w:sz w:val="20"/>
                <w:szCs w:val="20"/>
              </w:rPr>
              <w:t>X</w:t>
            </w:r>
          </w:p>
        </w:tc>
        <w:tc>
          <w:tcPr>
            <w:tcW w:w="567" w:type="dxa"/>
            <w:tcBorders>
              <w:bottom w:val="single" w:sz="6" w:space="0" w:color="auto"/>
            </w:tcBorders>
            <w:shd w:val="clear" w:color="auto" w:fill="auto"/>
            <w:vAlign w:val="center"/>
          </w:tcPr>
          <w:p w14:paraId="678A979A" w14:textId="77777777" w:rsidR="00D5263D" w:rsidRPr="00360FEE" w:rsidRDefault="00D5263D" w:rsidP="00BD781C">
            <w:pPr>
              <w:jc w:val="center"/>
              <w:rPr>
                <w:sz w:val="20"/>
                <w:szCs w:val="20"/>
              </w:rPr>
            </w:pPr>
          </w:p>
        </w:tc>
        <w:tc>
          <w:tcPr>
            <w:tcW w:w="567" w:type="dxa"/>
            <w:tcBorders>
              <w:bottom w:val="single" w:sz="6" w:space="0" w:color="auto"/>
            </w:tcBorders>
            <w:shd w:val="clear" w:color="auto" w:fill="auto"/>
            <w:vAlign w:val="center"/>
          </w:tcPr>
          <w:p w14:paraId="4AE6E137" w14:textId="77777777" w:rsidR="00D5263D" w:rsidRPr="00360FEE" w:rsidRDefault="00D5263D" w:rsidP="00BD781C">
            <w:pPr>
              <w:jc w:val="center"/>
              <w:rPr>
                <w:sz w:val="20"/>
                <w:szCs w:val="20"/>
              </w:rPr>
            </w:pPr>
          </w:p>
        </w:tc>
      </w:tr>
      <w:tr w:rsidR="009E5E7D" w14:paraId="74D64E0F" w14:textId="77777777" w:rsidTr="001C12EE">
        <w:tc>
          <w:tcPr>
            <w:tcW w:w="9889" w:type="dxa"/>
            <w:gridSpan w:val="5"/>
            <w:shd w:val="clear" w:color="auto" w:fill="auto"/>
            <w:vAlign w:val="center"/>
          </w:tcPr>
          <w:p w14:paraId="3358E858"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C7D8A56" w14:textId="77777777" w:rsidR="00D5263D" w:rsidRPr="00360FEE" w:rsidRDefault="00D5263D" w:rsidP="00D5263D">
      <w:pPr>
        <w:rPr>
          <w:sz w:val="20"/>
          <w:szCs w:val="20"/>
        </w:rPr>
      </w:pPr>
    </w:p>
    <w:p w14:paraId="5730ECDE" w14:textId="77777777" w:rsidR="00D5263D" w:rsidRPr="00360FEE" w:rsidRDefault="00D5263D" w:rsidP="00D5263D">
      <w:pPr>
        <w:tabs>
          <w:tab w:val="left" w:pos="7800"/>
        </w:tabs>
        <w:rPr>
          <w:b/>
          <w:sz w:val="20"/>
          <w:szCs w:val="20"/>
        </w:rPr>
      </w:pPr>
    </w:p>
    <w:p w14:paraId="0AFBE282" w14:textId="77777777" w:rsidR="00D5263D" w:rsidRPr="00360FEE" w:rsidRDefault="000134AA" w:rsidP="00D5263D">
      <w:pPr>
        <w:spacing w:line="360" w:lineRule="auto"/>
        <w:rPr>
          <w:sz w:val="20"/>
          <w:szCs w:val="20"/>
        </w:rPr>
      </w:pPr>
      <w:r w:rsidRPr="00360FEE">
        <w:rPr>
          <w:b/>
          <w:sz w:val="20"/>
          <w:szCs w:val="20"/>
          <w:shd w:val="clear" w:color="auto" w:fill="D8F5FC"/>
        </w:rPr>
        <w:t>Dersin Öğretim Üyesi:</w:t>
      </w:r>
      <w:r w:rsidRPr="00360FEE">
        <w:rPr>
          <w:sz w:val="20"/>
          <w:szCs w:val="20"/>
        </w:rPr>
        <w:t xml:space="preserve">  Doç. Dr. Esengül KÖSE</w:t>
      </w:r>
    </w:p>
    <w:p w14:paraId="7C2D513E" w14:textId="77777777" w:rsidR="00D5263D" w:rsidRPr="00360FEE" w:rsidRDefault="00D5263D" w:rsidP="00D5263D">
      <w:pPr>
        <w:spacing w:line="360" w:lineRule="auto"/>
        <w:rPr>
          <w:b/>
          <w:sz w:val="20"/>
          <w:szCs w:val="20"/>
        </w:rPr>
      </w:pPr>
    </w:p>
    <w:p w14:paraId="7192A451" w14:textId="77777777" w:rsidR="00D5263D" w:rsidRPr="00360FEE" w:rsidRDefault="000134AA" w:rsidP="00D5263D">
      <w:pPr>
        <w:tabs>
          <w:tab w:val="left" w:pos="7800"/>
        </w:tabs>
        <w:rPr>
          <w:sz w:val="20"/>
          <w:szCs w:val="20"/>
        </w:rPr>
      </w:pPr>
      <w:r w:rsidRPr="00360FEE">
        <w:rPr>
          <w:b/>
          <w:sz w:val="20"/>
          <w:szCs w:val="20"/>
          <w:shd w:val="clear" w:color="auto" w:fill="D8F5FC"/>
        </w:rPr>
        <w:t>İmza</w:t>
      </w:r>
      <w:r w:rsidRPr="00360FEE">
        <w:rPr>
          <w:sz w:val="20"/>
          <w:szCs w:val="20"/>
          <w:shd w:val="clear" w:color="auto" w:fill="D8F5FC"/>
        </w:rPr>
        <w:t>:</w:t>
      </w:r>
      <w:r w:rsidRPr="00360FEE">
        <w:rPr>
          <w:sz w:val="20"/>
          <w:szCs w:val="20"/>
        </w:rPr>
        <w:t xml:space="preserve"> </w:t>
      </w:r>
      <w:r w:rsidRPr="00360FEE">
        <w:rPr>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shd w:val="clear" w:color="auto" w:fill="D8F5FC"/>
        </w:rPr>
        <w:t>Tarih:</w:t>
      </w:r>
      <w:r w:rsidRPr="00360FEE">
        <w:rPr>
          <w:sz w:val="20"/>
          <w:szCs w:val="20"/>
        </w:rPr>
        <w:t xml:space="preserve"> </w:t>
      </w:r>
    </w:p>
    <w:p w14:paraId="21B6ADBD" w14:textId="77777777" w:rsidR="00D5263D" w:rsidRPr="00360FEE" w:rsidRDefault="00D5263D" w:rsidP="00D5263D">
      <w:pPr>
        <w:tabs>
          <w:tab w:val="left" w:pos="7800"/>
        </w:tabs>
        <w:rPr>
          <w:sz w:val="20"/>
          <w:szCs w:val="20"/>
        </w:rPr>
      </w:pPr>
    </w:p>
    <w:p w14:paraId="7833FE4E" w14:textId="77777777" w:rsidR="00D5263D" w:rsidRPr="00360FEE" w:rsidRDefault="00D5263D" w:rsidP="00D5263D">
      <w:pPr>
        <w:tabs>
          <w:tab w:val="left" w:pos="7800"/>
        </w:tabs>
        <w:rPr>
          <w:sz w:val="20"/>
          <w:szCs w:val="20"/>
        </w:rPr>
      </w:pPr>
    </w:p>
    <w:p w14:paraId="7DAFDD95" w14:textId="77777777" w:rsidR="00D5263D" w:rsidRPr="00360FEE" w:rsidRDefault="00D5263D" w:rsidP="00D5263D">
      <w:pPr>
        <w:tabs>
          <w:tab w:val="left" w:pos="7800"/>
        </w:tabs>
        <w:rPr>
          <w:sz w:val="20"/>
          <w:szCs w:val="20"/>
        </w:rPr>
      </w:pPr>
    </w:p>
    <w:p w14:paraId="5ED4A905" w14:textId="77777777" w:rsidR="00D5263D" w:rsidRPr="00360FEE" w:rsidRDefault="00D5263D" w:rsidP="00D5263D">
      <w:pPr>
        <w:tabs>
          <w:tab w:val="left" w:pos="7800"/>
        </w:tabs>
        <w:rPr>
          <w:sz w:val="20"/>
          <w:szCs w:val="20"/>
        </w:rPr>
      </w:pPr>
    </w:p>
    <w:p w14:paraId="1F650374" w14:textId="77777777" w:rsidR="00D5263D" w:rsidRPr="00360FEE" w:rsidRDefault="00D5263D" w:rsidP="00D5263D">
      <w:pPr>
        <w:tabs>
          <w:tab w:val="left" w:pos="7800"/>
        </w:tabs>
        <w:rPr>
          <w:sz w:val="20"/>
          <w:szCs w:val="20"/>
        </w:rPr>
      </w:pPr>
    </w:p>
    <w:p w14:paraId="01423C6E" w14:textId="77777777" w:rsidR="004C20AA" w:rsidRPr="00360FEE" w:rsidRDefault="004C20AA" w:rsidP="00D5263D">
      <w:pPr>
        <w:tabs>
          <w:tab w:val="left" w:pos="7800"/>
        </w:tabs>
        <w:rPr>
          <w:sz w:val="20"/>
          <w:szCs w:val="20"/>
        </w:rPr>
      </w:pPr>
    </w:p>
    <w:p w14:paraId="6514FFC8" w14:textId="77777777" w:rsidR="004C20AA" w:rsidRPr="00360FEE" w:rsidRDefault="004C20AA" w:rsidP="00D5263D">
      <w:pPr>
        <w:tabs>
          <w:tab w:val="left" w:pos="7800"/>
        </w:tabs>
        <w:rPr>
          <w:sz w:val="20"/>
          <w:szCs w:val="20"/>
        </w:rPr>
      </w:pPr>
    </w:p>
    <w:p w14:paraId="71A581DB" w14:textId="77777777" w:rsidR="004C20AA" w:rsidRPr="00360FEE" w:rsidRDefault="004C20AA" w:rsidP="00D5263D">
      <w:pPr>
        <w:tabs>
          <w:tab w:val="left" w:pos="7800"/>
        </w:tabs>
        <w:rPr>
          <w:sz w:val="20"/>
          <w:szCs w:val="20"/>
        </w:rPr>
      </w:pPr>
    </w:p>
    <w:p w14:paraId="7573B0EE" w14:textId="77777777" w:rsidR="004C20AA" w:rsidRPr="00360FEE" w:rsidRDefault="004C20AA" w:rsidP="00A15C70">
      <w:pPr>
        <w:outlineLvl w:val="0"/>
        <w:rPr>
          <w:b/>
          <w:sz w:val="20"/>
          <w:szCs w:val="20"/>
        </w:rPr>
      </w:pPr>
    </w:p>
    <w:p w14:paraId="72579CC2" w14:textId="77777777" w:rsidR="00C61A93" w:rsidRDefault="00C61A93" w:rsidP="004C20AA">
      <w:pPr>
        <w:jc w:val="center"/>
        <w:outlineLvl w:val="0"/>
        <w:rPr>
          <w:b/>
          <w:sz w:val="20"/>
          <w:szCs w:val="20"/>
        </w:rPr>
      </w:pPr>
    </w:p>
    <w:p w14:paraId="2625B9E3" w14:textId="77777777" w:rsidR="004C20AA" w:rsidRPr="00360FEE" w:rsidRDefault="000134AA" w:rsidP="004C20A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1058F33D" w14:textId="77777777" w:rsidR="004C20AA" w:rsidRPr="00360FEE" w:rsidRDefault="000134AA" w:rsidP="004C20AA">
      <w:pPr>
        <w:jc w:val="center"/>
        <w:outlineLvl w:val="0"/>
        <w:rPr>
          <w:b/>
          <w:sz w:val="20"/>
          <w:szCs w:val="20"/>
        </w:rPr>
      </w:pPr>
      <w:r w:rsidRPr="00360FEE">
        <w:rPr>
          <w:b/>
          <w:sz w:val="20"/>
          <w:szCs w:val="20"/>
        </w:rPr>
        <w:t>Ders Bilgi Formu</w:t>
      </w:r>
    </w:p>
    <w:p w14:paraId="3F78205C" w14:textId="77777777" w:rsidR="004C20AA" w:rsidRPr="00360FEE" w:rsidRDefault="004C20AA" w:rsidP="004C20AA">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BA96173" w14:textId="77777777" w:rsidTr="00A15C70">
        <w:trPr>
          <w:jc w:val="right"/>
        </w:trPr>
        <w:tc>
          <w:tcPr>
            <w:tcW w:w="983" w:type="dxa"/>
            <w:shd w:val="clear" w:color="auto" w:fill="auto"/>
            <w:vAlign w:val="center"/>
          </w:tcPr>
          <w:p w14:paraId="7E7E41E9" w14:textId="77777777" w:rsidR="004C20AA" w:rsidRPr="00360FEE" w:rsidRDefault="000134AA" w:rsidP="00A561CF">
            <w:pPr>
              <w:outlineLvl w:val="0"/>
              <w:rPr>
                <w:b/>
                <w:sz w:val="20"/>
                <w:szCs w:val="20"/>
              </w:rPr>
            </w:pPr>
            <w:r w:rsidRPr="00360FEE">
              <w:rPr>
                <w:b/>
                <w:sz w:val="20"/>
                <w:szCs w:val="20"/>
              </w:rPr>
              <w:t>DÖNEM</w:t>
            </w:r>
          </w:p>
        </w:tc>
        <w:tc>
          <w:tcPr>
            <w:tcW w:w="1983" w:type="dxa"/>
            <w:shd w:val="clear" w:color="auto" w:fill="auto"/>
            <w:vAlign w:val="center"/>
          </w:tcPr>
          <w:p w14:paraId="4CB37557" w14:textId="77777777" w:rsidR="004C20AA" w:rsidRPr="00360FEE" w:rsidRDefault="000134AA" w:rsidP="00A561CF">
            <w:pPr>
              <w:outlineLvl w:val="0"/>
              <w:rPr>
                <w:sz w:val="20"/>
                <w:szCs w:val="20"/>
              </w:rPr>
            </w:pPr>
            <w:r w:rsidRPr="00360FEE">
              <w:rPr>
                <w:sz w:val="20"/>
                <w:szCs w:val="20"/>
              </w:rPr>
              <w:t>1.Sınıf (Güz)</w:t>
            </w:r>
          </w:p>
        </w:tc>
      </w:tr>
    </w:tbl>
    <w:p w14:paraId="4C0C4042" w14:textId="77777777" w:rsidR="004C20AA" w:rsidRPr="00360FEE" w:rsidRDefault="004C20AA" w:rsidP="004C20AA">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4CF67133" w14:textId="77777777" w:rsidTr="00A15C70">
        <w:tc>
          <w:tcPr>
            <w:tcW w:w="1668" w:type="dxa"/>
            <w:shd w:val="clear" w:color="auto" w:fill="auto"/>
            <w:vAlign w:val="center"/>
          </w:tcPr>
          <w:p w14:paraId="0D0A08C2" w14:textId="77777777" w:rsidR="004C20AA" w:rsidRPr="00360FEE" w:rsidRDefault="000134AA" w:rsidP="00A561CF">
            <w:pPr>
              <w:jc w:val="center"/>
              <w:outlineLvl w:val="0"/>
              <w:rPr>
                <w:b/>
                <w:sz w:val="20"/>
                <w:szCs w:val="20"/>
              </w:rPr>
            </w:pPr>
            <w:r w:rsidRPr="00360FEE">
              <w:rPr>
                <w:b/>
                <w:sz w:val="20"/>
                <w:szCs w:val="20"/>
              </w:rPr>
              <w:t>DERSİN KODU</w:t>
            </w:r>
          </w:p>
        </w:tc>
        <w:tc>
          <w:tcPr>
            <w:tcW w:w="2760" w:type="dxa"/>
            <w:shd w:val="clear" w:color="auto" w:fill="auto"/>
            <w:vAlign w:val="center"/>
          </w:tcPr>
          <w:p w14:paraId="54FEB9B7" w14:textId="77777777" w:rsidR="004C20AA" w:rsidRPr="00360FEE" w:rsidRDefault="000134AA" w:rsidP="00A561CF">
            <w:pPr>
              <w:outlineLvl w:val="0"/>
              <w:rPr>
                <w:sz w:val="20"/>
                <w:szCs w:val="20"/>
              </w:rPr>
            </w:pPr>
            <w:r w:rsidRPr="00360FEE">
              <w:rPr>
                <w:b/>
                <w:sz w:val="20"/>
                <w:szCs w:val="20"/>
              </w:rPr>
              <w:t xml:space="preserve">     241211022</w:t>
            </w:r>
          </w:p>
        </w:tc>
        <w:tc>
          <w:tcPr>
            <w:tcW w:w="1560" w:type="dxa"/>
            <w:shd w:val="clear" w:color="auto" w:fill="auto"/>
            <w:vAlign w:val="center"/>
          </w:tcPr>
          <w:p w14:paraId="4B278702" w14:textId="77777777" w:rsidR="004C20AA" w:rsidRPr="00360FEE" w:rsidRDefault="000134AA" w:rsidP="00A561CF">
            <w:pPr>
              <w:jc w:val="center"/>
              <w:outlineLvl w:val="0"/>
              <w:rPr>
                <w:b/>
                <w:sz w:val="20"/>
                <w:szCs w:val="20"/>
              </w:rPr>
            </w:pPr>
            <w:r w:rsidRPr="00360FEE">
              <w:rPr>
                <w:b/>
                <w:sz w:val="20"/>
                <w:szCs w:val="20"/>
              </w:rPr>
              <w:t>DERSİN ADI</w:t>
            </w:r>
          </w:p>
        </w:tc>
        <w:tc>
          <w:tcPr>
            <w:tcW w:w="3840" w:type="dxa"/>
            <w:shd w:val="clear" w:color="auto" w:fill="auto"/>
          </w:tcPr>
          <w:p w14:paraId="46733649" w14:textId="77777777" w:rsidR="004C20AA" w:rsidRPr="00360FEE" w:rsidRDefault="000134AA" w:rsidP="00A561CF">
            <w:pPr>
              <w:jc w:val="center"/>
              <w:outlineLvl w:val="0"/>
              <w:rPr>
                <w:sz w:val="20"/>
                <w:szCs w:val="20"/>
              </w:rPr>
            </w:pPr>
            <w:r w:rsidRPr="00360FEE">
              <w:rPr>
                <w:color w:val="000000"/>
                <w:sz w:val="20"/>
                <w:szCs w:val="20"/>
              </w:rPr>
              <w:t>TEMEL BİLGİ TEKNOLOJİLERİ KULLANIMI</w:t>
            </w:r>
          </w:p>
        </w:tc>
      </w:tr>
    </w:tbl>
    <w:p w14:paraId="256193D6" w14:textId="77777777" w:rsidR="004C20AA" w:rsidRPr="00360FEE" w:rsidRDefault="000134AA" w:rsidP="004C20AA">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280A8B75" w14:textId="77777777" w:rsidTr="00A15C70">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B713835" w14:textId="77777777" w:rsidR="004C20AA" w:rsidRPr="00360FEE" w:rsidRDefault="000134AA" w:rsidP="00A561CF">
            <w:pPr>
              <w:rPr>
                <w:b/>
                <w:sz w:val="20"/>
                <w:szCs w:val="20"/>
              </w:rPr>
            </w:pPr>
            <w:r w:rsidRPr="00360FEE">
              <w:rPr>
                <w:b/>
                <w:sz w:val="20"/>
                <w:szCs w:val="20"/>
              </w:rPr>
              <w:t>YARIYIL</w:t>
            </w:r>
          </w:p>
          <w:p w14:paraId="31861D53" w14:textId="77777777" w:rsidR="004C20AA" w:rsidRPr="00360FEE" w:rsidRDefault="004C20AA" w:rsidP="00A561CF">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011FCB5A" w14:textId="77777777" w:rsidR="004C20AA" w:rsidRPr="00360FEE" w:rsidRDefault="000134AA" w:rsidP="00A561CF">
            <w:pPr>
              <w:jc w:val="center"/>
              <w:rPr>
                <w:b/>
                <w:sz w:val="20"/>
                <w:szCs w:val="20"/>
              </w:rPr>
            </w:pPr>
            <w:r w:rsidRPr="00360FEE">
              <w:rPr>
                <w:b/>
                <w:sz w:val="20"/>
                <w:szCs w:val="20"/>
              </w:rPr>
              <w:t xml:space="preserve">HAFTALIK DERS </w:t>
            </w:r>
            <w:r w:rsidRPr="00360FEE">
              <w:rPr>
                <w:b/>
                <w:sz w:val="20"/>
                <w:szCs w:val="20"/>
              </w:rPr>
              <w:t>SAATİ</w:t>
            </w:r>
          </w:p>
        </w:tc>
        <w:tc>
          <w:tcPr>
            <w:tcW w:w="2744" w:type="pct"/>
            <w:gridSpan w:val="7"/>
            <w:tcBorders>
              <w:left w:val="single" w:sz="12" w:space="0" w:color="auto"/>
              <w:bottom w:val="single" w:sz="4" w:space="0" w:color="auto"/>
            </w:tcBorders>
            <w:shd w:val="clear" w:color="auto" w:fill="auto"/>
            <w:vAlign w:val="center"/>
          </w:tcPr>
          <w:p w14:paraId="3BC8F923" w14:textId="77777777" w:rsidR="004C20AA" w:rsidRPr="00360FEE" w:rsidRDefault="000134AA" w:rsidP="00A561CF">
            <w:pPr>
              <w:jc w:val="center"/>
              <w:rPr>
                <w:b/>
                <w:sz w:val="20"/>
                <w:szCs w:val="20"/>
              </w:rPr>
            </w:pPr>
            <w:r w:rsidRPr="00360FEE">
              <w:rPr>
                <w:b/>
                <w:sz w:val="20"/>
                <w:szCs w:val="20"/>
              </w:rPr>
              <w:t>DERSİN</w:t>
            </w:r>
          </w:p>
        </w:tc>
      </w:tr>
      <w:tr w:rsidR="009E5E7D" w14:paraId="5CF3908C" w14:textId="77777777" w:rsidTr="00A15C70">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3794E158" w14:textId="77777777" w:rsidR="004C20AA" w:rsidRPr="00360FEE" w:rsidRDefault="004C20AA" w:rsidP="00A561CF">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595BEA3" w14:textId="77777777" w:rsidR="004C20AA" w:rsidRPr="00360FEE" w:rsidRDefault="000134AA" w:rsidP="00A561CF">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3CBF72F8" w14:textId="77777777" w:rsidR="004C20AA" w:rsidRPr="00360FEE" w:rsidRDefault="000134AA" w:rsidP="00A561CF">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17AA6252" w14:textId="77777777" w:rsidR="004C20AA" w:rsidRPr="00360FEE" w:rsidRDefault="000134AA" w:rsidP="00A561CF">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7E8AAF8A" w14:textId="77777777" w:rsidR="004C20AA" w:rsidRPr="00360FEE" w:rsidRDefault="000134AA" w:rsidP="00A561CF">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97D337A" w14:textId="77777777" w:rsidR="004C20AA" w:rsidRPr="00360FEE" w:rsidRDefault="000134AA" w:rsidP="00A561CF">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432C89FD" w14:textId="77777777" w:rsidR="004C20AA" w:rsidRPr="00360FEE" w:rsidRDefault="000134AA" w:rsidP="00A561CF">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1EB6915E" w14:textId="77777777" w:rsidR="004C20AA" w:rsidRPr="00360FEE" w:rsidRDefault="000134AA" w:rsidP="00A561CF">
            <w:pPr>
              <w:jc w:val="center"/>
              <w:rPr>
                <w:b/>
                <w:sz w:val="20"/>
                <w:szCs w:val="20"/>
              </w:rPr>
            </w:pPr>
            <w:r w:rsidRPr="00360FEE">
              <w:rPr>
                <w:b/>
                <w:sz w:val="20"/>
                <w:szCs w:val="20"/>
              </w:rPr>
              <w:t>DİLİ</w:t>
            </w:r>
          </w:p>
        </w:tc>
      </w:tr>
      <w:tr w:rsidR="009E5E7D" w14:paraId="47609D5E" w14:textId="77777777" w:rsidTr="00A15C70">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06FD3D0E" w14:textId="77777777" w:rsidR="004C20AA" w:rsidRPr="00360FEE" w:rsidRDefault="000134AA" w:rsidP="00A561CF">
            <w:pPr>
              <w:jc w:val="center"/>
              <w:rPr>
                <w:sz w:val="20"/>
                <w:szCs w:val="20"/>
              </w:rPr>
            </w:pPr>
            <w:r w:rsidRPr="00360FEE">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C1BEEAB" w14:textId="77777777" w:rsidR="004C20AA" w:rsidRPr="00360FEE" w:rsidRDefault="000134AA" w:rsidP="00A561CF">
            <w:pPr>
              <w:jc w:val="center"/>
              <w:rPr>
                <w:sz w:val="20"/>
                <w:szCs w:val="20"/>
              </w:rPr>
            </w:pPr>
            <w:r w:rsidRPr="00360FEE">
              <w:rPr>
                <w:sz w:val="20"/>
                <w:szCs w:val="20"/>
              </w:rPr>
              <w:t>1</w:t>
            </w:r>
          </w:p>
        </w:tc>
        <w:tc>
          <w:tcPr>
            <w:tcW w:w="555" w:type="pct"/>
            <w:tcBorders>
              <w:top w:val="single" w:sz="4" w:space="0" w:color="auto"/>
              <w:left w:val="single" w:sz="4" w:space="0" w:color="auto"/>
              <w:bottom w:val="single" w:sz="12" w:space="0" w:color="auto"/>
            </w:tcBorders>
            <w:shd w:val="clear" w:color="auto" w:fill="auto"/>
            <w:vAlign w:val="center"/>
          </w:tcPr>
          <w:p w14:paraId="169FF2E3" w14:textId="77777777" w:rsidR="004C20AA" w:rsidRPr="00360FEE" w:rsidRDefault="000134AA" w:rsidP="00A561CF">
            <w:pPr>
              <w:jc w:val="center"/>
              <w:rPr>
                <w:sz w:val="20"/>
                <w:szCs w:val="20"/>
              </w:rPr>
            </w:pPr>
            <w:r w:rsidRPr="00360FEE">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1359D00" w14:textId="77777777" w:rsidR="004C20AA" w:rsidRPr="00360FEE" w:rsidRDefault="000134AA" w:rsidP="00A561CF">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50D4B4C2" w14:textId="77777777" w:rsidR="004C20AA" w:rsidRPr="00360FEE" w:rsidRDefault="000134AA" w:rsidP="00A561CF">
            <w:pPr>
              <w:jc w:val="center"/>
              <w:rPr>
                <w:sz w:val="20"/>
                <w:szCs w:val="20"/>
              </w:rPr>
            </w:pPr>
            <w:r w:rsidRPr="00360FEE">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B275351" w14:textId="77777777" w:rsidR="004C20AA" w:rsidRPr="00360FEE" w:rsidRDefault="000134AA" w:rsidP="00A561CF">
            <w:pPr>
              <w:jc w:val="center"/>
              <w:rPr>
                <w:sz w:val="20"/>
                <w:szCs w:val="20"/>
              </w:rPr>
            </w:pPr>
            <w:r w:rsidRPr="00360FEE">
              <w:rPr>
                <w:sz w:val="20"/>
                <w:szCs w:val="20"/>
              </w:rPr>
              <w:t>3</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7EB3FFEC" w14:textId="77777777" w:rsidR="004C20AA" w:rsidRPr="00360FEE" w:rsidRDefault="000134AA" w:rsidP="00A561CF">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5A6DF519" w14:textId="77777777" w:rsidR="004C20AA" w:rsidRPr="00360FEE" w:rsidRDefault="000134AA" w:rsidP="00A561CF">
            <w:pPr>
              <w:jc w:val="center"/>
              <w:rPr>
                <w:sz w:val="20"/>
                <w:szCs w:val="20"/>
              </w:rPr>
            </w:pPr>
            <w:r w:rsidRPr="00360FEE">
              <w:rPr>
                <w:sz w:val="20"/>
                <w:szCs w:val="20"/>
              </w:rPr>
              <w:t>Türkçe</w:t>
            </w:r>
          </w:p>
        </w:tc>
      </w:tr>
      <w:tr w:rsidR="009E5E7D" w14:paraId="760BAA23" w14:textId="77777777" w:rsidTr="00A15C70">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6081FE75" w14:textId="77777777" w:rsidR="004C20AA" w:rsidRPr="00360FEE" w:rsidRDefault="000134AA" w:rsidP="00A561CF">
            <w:pPr>
              <w:jc w:val="center"/>
              <w:rPr>
                <w:b/>
                <w:sz w:val="20"/>
                <w:szCs w:val="20"/>
              </w:rPr>
            </w:pPr>
            <w:r w:rsidRPr="00360FEE">
              <w:rPr>
                <w:b/>
                <w:sz w:val="20"/>
                <w:szCs w:val="20"/>
              </w:rPr>
              <w:t>DERSİN KATEGORİSİ</w:t>
            </w:r>
          </w:p>
        </w:tc>
      </w:tr>
      <w:tr w:rsidR="009E5E7D" w14:paraId="58AC8B27" w14:textId="77777777" w:rsidTr="00A15C70">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388B068A" w14:textId="77777777" w:rsidR="004C20AA" w:rsidRPr="00360FEE" w:rsidRDefault="000134AA" w:rsidP="00A561CF">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48869F7E" w14:textId="77777777" w:rsidR="004C20AA" w:rsidRPr="00360FEE" w:rsidRDefault="000134AA" w:rsidP="00A561CF">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6FA189ED" w14:textId="77777777" w:rsidR="004C20AA" w:rsidRPr="00360FEE" w:rsidRDefault="000134AA" w:rsidP="00A561CF">
            <w:pPr>
              <w:jc w:val="center"/>
              <w:rPr>
                <w:b/>
                <w:sz w:val="20"/>
                <w:szCs w:val="20"/>
              </w:rPr>
            </w:pPr>
            <w:r w:rsidRPr="00360FEE">
              <w:rPr>
                <w:b/>
                <w:sz w:val="20"/>
                <w:szCs w:val="20"/>
              </w:rPr>
              <w:t>Programa Özel</w:t>
            </w:r>
          </w:p>
          <w:p w14:paraId="23352B2E" w14:textId="77777777" w:rsidR="004C20AA" w:rsidRPr="00360FEE" w:rsidRDefault="000134AA" w:rsidP="00A561CF">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49C654B5" w14:textId="77777777" w:rsidR="004C20AA" w:rsidRPr="00360FEE" w:rsidRDefault="000134AA" w:rsidP="00A561CF">
            <w:pPr>
              <w:jc w:val="center"/>
              <w:rPr>
                <w:b/>
                <w:sz w:val="20"/>
                <w:szCs w:val="20"/>
              </w:rPr>
            </w:pPr>
            <w:r w:rsidRPr="00360FEE">
              <w:rPr>
                <w:b/>
                <w:sz w:val="20"/>
                <w:szCs w:val="20"/>
              </w:rPr>
              <w:t>Sosyal Bilim</w:t>
            </w:r>
          </w:p>
        </w:tc>
      </w:tr>
      <w:tr w:rsidR="009E5E7D" w14:paraId="2374DC71" w14:textId="77777777" w:rsidTr="00A15C70">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6E634A7B" w14:textId="77777777" w:rsidR="004C20AA" w:rsidRPr="00360FEE" w:rsidRDefault="004C20AA" w:rsidP="00A561CF">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722D3F6D" w14:textId="77777777" w:rsidR="004C20AA" w:rsidRPr="00360FEE" w:rsidRDefault="000134AA" w:rsidP="00A561CF">
            <w:pPr>
              <w:jc w:val="center"/>
              <w:rPr>
                <w:sz w:val="20"/>
                <w:szCs w:val="20"/>
              </w:rPr>
            </w:pPr>
            <w:r w:rsidRPr="00360FEE">
              <w:rPr>
                <w:sz w:val="20"/>
                <w:szCs w:val="20"/>
              </w:rPr>
              <w:t>X</w:t>
            </w:r>
          </w:p>
        </w:tc>
        <w:tc>
          <w:tcPr>
            <w:tcW w:w="2302" w:type="pct"/>
            <w:gridSpan w:val="6"/>
            <w:tcBorders>
              <w:top w:val="single" w:sz="6" w:space="0" w:color="auto"/>
              <w:left w:val="single" w:sz="4" w:space="0" w:color="auto"/>
              <w:bottom w:val="single" w:sz="12" w:space="0" w:color="auto"/>
            </w:tcBorders>
            <w:shd w:val="clear" w:color="auto" w:fill="auto"/>
          </w:tcPr>
          <w:p w14:paraId="4CE7246B" w14:textId="77777777" w:rsidR="004C20AA" w:rsidRPr="00360FEE" w:rsidRDefault="000134AA" w:rsidP="00A561CF">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5A6D0565" w14:textId="77777777" w:rsidR="004C20AA" w:rsidRPr="00360FEE" w:rsidRDefault="004C20AA" w:rsidP="00A561CF">
            <w:pPr>
              <w:jc w:val="center"/>
              <w:rPr>
                <w:sz w:val="20"/>
                <w:szCs w:val="20"/>
              </w:rPr>
            </w:pPr>
          </w:p>
        </w:tc>
      </w:tr>
      <w:tr w:rsidR="009E5E7D" w14:paraId="217BA4E6" w14:textId="77777777" w:rsidTr="00A15C70">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5539B257" w14:textId="77777777" w:rsidR="004C20AA" w:rsidRPr="00360FEE" w:rsidRDefault="000134AA" w:rsidP="00A561CF">
            <w:pPr>
              <w:jc w:val="center"/>
              <w:rPr>
                <w:b/>
                <w:sz w:val="20"/>
                <w:szCs w:val="20"/>
              </w:rPr>
            </w:pPr>
            <w:r w:rsidRPr="00360FEE">
              <w:rPr>
                <w:b/>
                <w:sz w:val="20"/>
                <w:szCs w:val="20"/>
              </w:rPr>
              <w:t xml:space="preserve">DEĞERLENDİRME </w:t>
            </w:r>
            <w:r w:rsidRPr="00360FEE">
              <w:rPr>
                <w:b/>
                <w:sz w:val="20"/>
                <w:szCs w:val="20"/>
              </w:rPr>
              <w:t>ÖLÇÜTLERİ</w:t>
            </w:r>
          </w:p>
        </w:tc>
      </w:tr>
      <w:tr w:rsidR="009E5E7D" w14:paraId="33244D35" w14:textId="77777777" w:rsidTr="00A15C70">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F71D79C" w14:textId="77777777" w:rsidR="004C20AA" w:rsidRPr="00360FEE" w:rsidRDefault="000134AA" w:rsidP="00A561CF">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6D693D28" w14:textId="77777777" w:rsidR="004C20AA" w:rsidRPr="00360FEE" w:rsidRDefault="000134AA" w:rsidP="00A561CF">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795C1E4A" w14:textId="77777777" w:rsidR="004C20AA" w:rsidRPr="00360FEE" w:rsidRDefault="000134AA" w:rsidP="00A561CF">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5E02F956" w14:textId="77777777" w:rsidR="004C20AA" w:rsidRPr="00360FEE" w:rsidRDefault="000134AA" w:rsidP="00A561CF">
            <w:pPr>
              <w:jc w:val="center"/>
              <w:rPr>
                <w:b/>
                <w:sz w:val="20"/>
                <w:szCs w:val="20"/>
              </w:rPr>
            </w:pPr>
            <w:r w:rsidRPr="00360FEE">
              <w:rPr>
                <w:b/>
                <w:sz w:val="20"/>
                <w:szCs w:val="20"/>
              </w:rPr>
              <w:t>%</w:t>
            </w:r>
          </w:p>
        </w:tc>
      </w:tr>
      <w:tr w:rsidR="009E5E7D" w14:paraId="0A8C1A53" w14:textId="77777777" w:rsidTr="00A15C7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2B2B27D" w14:textId="77777777" w:rsidR="004C20AA" w:rsidRPr="00360FEE" w:rsidRDefault="004C20AA" w:rsidP="00A561CF">
            <w:pPr>
              <w:rPr>
                <w:b/>
                <w:sz w:val="20"/>
                <w:szCs w:val="20"/>
              </w:rPr>
            </w:pPr>
          </w:p>
        </w:tc>
        <w:tc>
          <w:tcPr>
            <w:tcW w:w="834" w:type="pct"/>
            <w:gridSpan w:val="3"/>
            <w:tcBorders>
              <w:top w:val="single" w:sz="8" w:space="0" w:color="auto"/>
              <w:left w:val="single" w:sz="12" w:space="0" w:color="auto"/>
            </w:tcBorders>
            <w:shd w:val="clear" w:color="auto" w:fill="auto"/>
            <w:vAlign w:val="center"/>
          </w:tcPr>
          <w:p w14:paraId="6C761CC8" w14:textId="77777777" w:rsidR="004C20AA" w:rsidRPr="00360FEE" w:rsidRDefault="000134AA" w:rsidP="00A561CF">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0A3B076A" w14:textId="77777777" w:rsidR="004C20AA" w:rsidRPr="00360FEE" w:rsidRDefault="000134AA" w:rsidP="00A561CF">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15983092" w14:textId="77777777" w:rsidR="004C20AA" w:rsidRPr="00360FEE" w:rsidRDefault="000134AA" w:rsidP="00A561CF">
            <w:pPr>
              <w:jc w:val="center"/>
              <w:rPr>
                <w:sz w:val="20"/>
                <w:szCs w:val="20"/>
                <w:highlight w:val="yellow"/>
              </w:rPr>
            </w:pPr>
            <w:r w:rsidRPr="00360FEE">
              <w:rPr>
                <w:sz w:val="20"/>
                <w:szCs w:val="20"/>
              </w:rPr>
              <w:t>30</w:t>
            </w:r>
          </w:p>
        </w:tc>
      </w:tr>
      <w:tr w:rsidR="009E5E7D" w14:paraId="564320FB" w14:textId="77777777" w:rsidTr="00A15C7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BDA87FE" w14:textId="77777777" w:rsidR="004C20AA" w:rsidRPr="00360FEE" w:rsidRDefault="004C20AA" w:rsidP="00A561CF">
            <w:pPr>
              <w:rPr>
                <w:b/>
                <w:sz w:val="20"/>
                <w:szCs w:val="20"/>
              </w:rPr>
            </w:pPr>
          </w:p>
        </w:tc>
        <w:tc>
          <w:tcPr>
            <w:tcW w:w="834" w:type="pct"/>
            <w:gridSpan w:val="3"/>
            <w:tcBorders>
              <w:left w:val="single" w:sz="12" w:space="0" w:color="auto"/>
            </w:tcBorders>
            <w:shd w:val="clear" w:color="auto" w:fill="auto"/>
            <w:vAlign w:val="center"/>
          </w:tcPr>
          <w:p w14:paraId="499FEAB2" w14:textId="77777777" w:rsidR="004C20AA" w:rsidRPr="00360FEE" w:rsidRDefault="000134AA" w:rsidP="00A561CF">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16FB9D30" w14:textId="77777777" w:rsidR="004C20AA" w:rsidRPr="00360FEE" w:rsidRDefault="004C20AA" w:rsidP="00A561CF">
            <w:pPr>
              <w:jc w:val="center"/>
              <w:rPr>
                <w:sz w:val="20"/>
                <w:szCs w:val="20"/>
              </w:rPr>
            </w:pPr>
          </w:p>
        </w:tc>
        <w:tc>
          <w:tcPr>
            <w:tcW w:w="1012" w:type="pct"/>
            <w:gridSpan w:val="3"/>
            <w:tcBorders>
              <w:left w:val="single" w:sz="8" w:space="0" w:color="auto"/>
            </w:tcBorders>
            <w:shd w:val="clear" w:color="auto" w:fill="auto"/>
          </w:tcPr>
          <w:p w14:paraId="4DC9EAD7" w14:textId="77777777" w:rsidR="004C20AA" w:rsidRPr="00360FEE" w:rsidRDefault="004C20AA" w:rsidP="00A561CF">
            <w:pPr>
              <w:jc w:val="center"/>
              <w:rPr>
                <w:sz w:val="20"/>
                <w:szCs w:val="20"/>
                <w:highlight w:val="yellow"/>
              </w:rPr>
            </w:pPr>
          </w:p>
        </w:tc>
      </w:tr>
      <w:tr w:rsidR="009E5E7D" w14:paraId="32189DD7" w14:textId="77777777" w:rsidTr="00A15C7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8552615" w14:textId="77777777" w:rsidR="004C20AA" w:rsidRPr="00360FEE" w:rsidRDefault="004C20AA" w:rsidP="00A561CF">
            <w:pPr>
              <w:rPr>
                <w:b/>
                <w:sz w:val="20"/>
                <w:szCs w:val="20"/>
              </w:rPr>
            </w:pPr>
          </w:p>
        </w:tc>
        <w:tc>
          <w:tcPr>
            <w:tcW w:w="834" w:type="pct"/>
            <w:gridSpan w:val="3"/>
            <w:tcBorders>
              <w:left w:val="single" w:sz="12" w:space="0" w:color="auto"/>
            </w:tcBorders>
            <w:shd w:val="clear" w:color="auto" w:fill="auto"/>
            <w:vAlign w:val="center"/>
          </w:tcPr>
          <w:p w14:paraId="25A2D8DC" w14:textId="77777777" w:rsidR="004C20AA" w:rsidRPr="00360FEE" w:rsidRDefault="000134AA" w:rsidP="00A561CF">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7366329B" w14:textId="77777777" w:rsidR="004C20AA" w:rsidRPr="00360FEE" w:rsidRDefault="004C20AA" w:rsidP="00A561CF">
            <w:pPr>
              <w:rPr>
                <w:sz w:val="20"/>
                <w:szCs w:val="20"/>
              </w:rPr>
            </w:pPr>
          </w:p>
        </w:tc>
        <w:tc>
          <w:tcPr>
            <w:tcW w:w="1012" w:type="pct"/>
            <w:gridSpan w:val="3"/>
            <w:tcBorders>
              <w:left w:val="single" w:sz="8" w:space="0" w:color="auto"/>
            </w:tcBorders>
            <w:shd w:val="clear" w:color="auto" w:fill="auto"/>
          </w:tcPr>
          <w:p w14:paraId="32B05779" w14:textId="77777777" w:rsidR="004C20AA" w:rsidRPr="00360FEE" w:rsidRDefault="004C20AA" w:rsidP="00A561CF">
            <w:pPr>
              <w:rPr>
                <w:sz w:val="20"/>
                <w:szCs w:val="20"/>
              </w:rPr>
            </w:pPr>
          </w:p>
        </w:tc>
      </w:tr>
      <w:tr w:rsidR="009E5E7D" w14:paraId="1B585AF6" w14:textId="77777777" w:rsidTr="00A15C7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56C159F" w14:textId="77777777" w:rsidR="004C20AA" w:rsidRPr="00360FEE" w:rsidRDefault="004C20AA" w:rsidP="00A561CF">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4E8670C4" w14:textId="77777777" w:rsidR="004C20AA" w:rsidRPr="00360FEE" w:rsidRDefault="000134AA" w:rsidP="00A561CF">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16A100B9" w14:textId="77777777" w:rsidR="004C20AA" w:rsidRPr="00360FEE" w:rsidRDefault="004C20AA" w:rsidP="00A561CF">
            <w:pPr>
              <w:jc w:val="center"/>
              <w:rPr>
                <w:sz w:val="20"/>
                <w:szCs w:val="20"/>
              </w:rPr>
            </w:pPr>
          </w:p>
        </w:tc>
        <w:tc>
          <w:tcPr>
            <w:tcW w:w="1012" w:type="pct"/>
            <w:gridSpan w:val="3"/>
            <w:tcBorders>
              <w:left w:val="single" w:sz="8" w:space="0" w:color="auto"/>
              <w:bottom w:val="single" w:sz="4" w:space="0" w:color="auto"/>
            </w:tcBorders>
            <w:shd w:val="clear" w:color="auto" w:fill="auto"/>
          </w:tcPr>
          <w:p w14:paraId="39A573CD" w14:textId="77777777" w:rsidR="004C20AA" w:rsidRPr="00360FEE" w:rsidRDefault="004C20AA" w:rsidP="00A561CF">
            <w:pPr>
              <w:jc w:val="center"/>
              <w:rPr>
                <w:sz w:val="20"/>
                <w:szCs w:val="20"/>
              </w:rPr>
            </w:pPr>
          </w:p>
        </w:tc>
      </w:tr>
      <w:tr w:rsidR="009E5E7D" w14:paraId="4CE72402" w14:textId="77777777" w:rsidTr="00A15C7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7A660E4" w14:textId="77777777" w:rsidR="004C20AA" w:rsidRPr="00360FEE" w:rsidRDefault="004C20AA" w:rsidP="00A561CF">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34DFD648" w14:textId="77777777" w:rsidR="004C20AA" w:rsidRPr="00360FEE" w:rsidRDefault="000134AA" w:rsidP="00A561CF">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0A2C5EA1" w14:textId="77777777" w:rsidR="004C20AA" w:rsidRPr="00360FEE" w:rsidRDefault="000134AA" w:rsidP="00A561CF">
            <w:pPr>
              <w:jc w:val="center"/>
              <w:rPr>
                <w:sz w:val="20"/>
                <w:szCs w:val="20"/>
              </w:rPr>
            </w:pPr>
            <w:r w:rsidRPr="00360FEE">
              <w:rPr>
                <w:sz w:val="20"/>
                <w:szCs w:val="20"/>
              </w:rPr>
              <w:t>1</w:t>
            </w:r>
          </w:p>
        </w:tc>
        <w:tc>
          <w:tcPr>
            <w:tcW w:w="1012" w:type="pct"/>
            <w:gridSpan w:val="3"/>
            <w:tcBorders>
              <w:top w:val="single" w:sz="4" w:space="0" w:color="auto"/>
              <w:left w:val="single" w:sz="8" w:space="0" w:color="auto"/>
              <w:bottom w:val="single" w:sz="8" w:space="0" w:color="auto"/>
            </w:tcBorders>
            <w:shd w:val="clear" w:color="auto" w:fill="auto"/>
          </w:tcPr>
          <w:p w14:paraId="6336EB20" w14:textId="77777777" w:rsidR="004C20AA" w:rsidRPr="00360FEE" w:rsidRDefault="000134AA" w:rsidP="00A561CF">
            <w:pPr>
              <w:jc w:val="center"/>
              <w:rPr>
                <w:sz w:val="20"/>
                <w:szCs w:val="20"/>
              </w:rPr>
            </w:pPr>
            <w:r w:rsidRPr="00360FEE">
              <w:rPr>
                <w:sz w:val="20"/>
                <w:szCs w:val="20"/>
              </w:rPr>
              <w:t>20</w:t>
            </w:r>
          </w:p>
        </w:tc>
      </w:tr>
      <w:tr w:rsidR="009E5E7D" w14:paraId="069082CA" w14:textId="77777777" w:rsidTr="00A15C7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A5D4474" w14:textId="77777777" w:rsidR="004C20AA" w:rsidRPr="00360FEE" w:rsidRDefault="004C20AA" w:rsidP="00A561CF">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47180D47" w14:textId="77777777" w:rsidR="004C20AA" w:rsidRPr="00360FEE" w:rsidRDefault="000134AA" w:rsidP="00A561CF">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00C22F4B" w14:textId="77777777" w:rsidR="004C20AA" w:rsidRPr="00360FEE" w:rsidRDefault="004C20AA" w:rsidP="00A561CF">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349D0333" w14:textId="77777777" w:rsidR="004C20AA" w:rsidRPr="00360FEE" w:rsidRDefault="004C20AA" w:rsidP="00A561CF">
            <w:pPr>
              <w:rPr>
                <w:sz w:val="20"/>
                <w:szCs w:val="20"/>
              </w:rPr>
            </w:pPr>
          </w:p>
        </w:tc>
      </w:tr>
      <w:tr w:rsidR="009E5E7D" w14:paraId="7E953634" w14:textId="77777777" w:rsidTr="00A15C7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0F63464" w14:textId="77777777" w:rsidR="004C20AA" w:rsidRPr="00360FEE" w:rsidRDefault="004C20AA" w:rsidP="00A561CF">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3044E0F2" w14:textId="77777777" w:rsidR="004C20AA" w:rsidRPr="00360FEE" w:rsidRDefault="000134AA" w:rsidP="00A561CF">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5D76627A" w14:textId="77777777" w:rsidR="004C20AA" w:rsidRPr="00360FEE" w:rsidRDefault="004C20AA" w:rsidP="00A561CF">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21ACD5DD" w14:textId="77777777" w:rsidR="004C20AA" w:rsidRPr="00360FEE" w:rsidRDefault="004C20AA" w:rsidP="00A561CF">
            <w:pPr>
              <w:jc w:val="center"/>
              <w:rPr>
                <w:sz w:val="20"/>
                <w:szCs w:val="20"/>
              </w:rPr>
            </w:pPr>
          </w:p>
        </w:tc>
      </w:tr>
      <w:tr w:rsidR="009E5E7D" w14:paraId="24AD2D4E" w14:textId="77777777" w:rsidTr="00A15C70">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3D4D6E90" w14:textId="77777777" w:rsidR="004C20AA" w:rsidRPr="00360FEE" w:rsidRDefault="000134AA" w:rsidP="00A561CF">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5E9765F3" w14:textId="77777777" w:rsidR="004C20AA" w:rsidRPr="00360FEE" w:rsidRDefault="004C20AA" w:rsidP="00A561CF">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vAlign w:val="center"/>
          </w:tcPr>
          <w:p w14:paraId="712EFABC" w14:textId="77777777" w:rsidR="004C20AA" w:rsidRPr="00360FEE" w:rsidRDefault="000134AA" w:rsidP="00A561CF">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3255E7DF" w14:textId="77777777" w:rsidR="004C20AA" w:rsidRPr="00360FEE" w:rsidRDefault="000134AA" w:rsidP="00A561CF">
            <w:pPr>
              <w:jc w:val="center"/>
              <w:rPr>
                <w:sz w:val="20"/>
                <w:szCs w:val="20"/>
              </w:rPr>
            </w:pPr>
            <w:r w:rsidRPr="00360FEE">
              <w:rPr>
                <w:sz w:val="20"/>
                <w:szCs w:val="20"/>
              </w:rPr>
              <w:t>50</w:t>
            </w:r>
          </w:p>
        </w:tc>
      </w:tr>
      <w:tr w:rsidR="009E5E7D" w14:paraId="137CD3F8" w14:textId="77777777" w:rsidTr="00A15C70">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22AFD444" w14:textId="77777777" w:rsidR="004C20AA" w:rsidRPr="00360FEE" w:rsidRDefault="000134AA" w:rsidP="00A561CF">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E6F00C1" w14:textId="77777777" w:rsidR="004C20AA" w:rsidRPr="00360FEE" w:rsidRDefault="000134AA" w:rsidP="00A561CF">
            <w:pPr>
              <w:jc w:val="both"/>
              <w:rPr>
                <w:sz w:val="20"/>
                <w:szCs w:val="20"/>
              </w:rPr>
            </w:pPr>
            <w:r w:rsidRPr="00360FEE">
              <w:rPr>
                <w:sz w:val="20"/>
                <w:szCs w:val="20"/>
              </w:rPr>
              <w:t xml:space="preserve"> YOK</w:t>
            </w:r>
          </w:p>
        </w:tc>
      </w:tr>
      <w:tr w:rsidR="009E5E7D" w14:paraId="331E4F49" w14:textId="77777777" w:rsidTr="00A15C70">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36DC7B21" w14:textId="77777777" w:rsidR="004C20AA" w:rsidRPr="00360FEE" w:rsidRDefault="000134AA" w:rsidP="00A561CF">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436C7702" w14:textId="77777777" w:rsidR="004C20AA" w:rsidRPr="00360FEE" w:rsidRDefault="000134AA" w:rsidP="00A561CF">
            <w:pPr>
              <w:autoSpaceDE w:val="0"/>
              <w:autoSpaceDN w:val="0"/>
              <w:adjustRightInd w:val="0"/>
              <w:rPr>
                <w:sz w:val="20"/>
                <w:szCs w:val="20"/>
              </w:rPr>
            </w:pPr>
            <w:r w:rsidRPr="00360FEE">
              <w:rPr>
                <w:sz w:val="20"/>
                <w:szCs w:val="20"/>
              </w:rPr>
              <w:t xml:space="preserve">Bilgisayar donanımları, </w:t>
            </w:r>
            <w:r w:rsidRPr="00360FEE">
              <w:rPr>
                <w:sz w:val="20"/>
                <w:szCs w:val="20"/>
              </w:rPr>
              <w:t>temel bilişim kavramları, yazılım ve işletim sistemleri, internet ve internet tabanlı uygulamalar, office programları</w:t>
            </w:r>
          </w:p>
        </w:tc>
      </w:tr>
      <w:tr w:rsidR="009E5E7D" w14:paraId="23C4F9F6" w14:textId="77777777" w:rsidTr="00A15C70">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2CD468E8" w14:textId="77777777" w:rsidR="004C20AA" w:rsidRPr="00360FEE" w:rsidRDefault="000134AA" w:rsidP="00A561CF">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6BC94766" w14:textId="77777777" w:rsidR="004C20AA" w:rsidRPr="00360FEE" w:rsidRDefault="000134AA" w:rsidP="00A561CF">
            <w:pPr>
              <w:jc w:val="both"/>
              <w:rPr>
                <w:sz w:val="20"/>
                <w:szCs w:val="20"/>
              </w:rPr>
            </w:pPr>
            <w:r w:rsidRPr="00360FEE">
              <w:rPr>
                <w:bCs/>
                <w:sz w:val="20"/>
                <w:szCs w:val="20"/>
              </w:rPr>
              <w:t xml:space="preserve">Bu dersin amacı, </w:t>
            </w:r>
            <w:r w:rsidRPr="00360FEE">
              <w:rPr>
                <w:color w:val="000000"/>
                <w:sz w:val="20"/>
                <w:szCs w:val="20"/>
              </w:rPr>
              <w:t xml:space="preserve">hızla değişen ve gelişen teknolojiye paralel olarak en güncel işletim sistemlerinin,office yazılım </w:t>
            </w:r>
            <w:r w:rsidRPr="00360FEE">
              <w:rPr>
                <w:color w:val="000000"/>
                <w:sz w:val="20"/>
                <w:szCs w:val="20"/>
              </w:rPr>
              <w:t>programlarının,internet ve uygulamalarının öğrencilere aktarılmasını sağlamaktır.</w:t>
            </w:r>
          </w:p>
        </w:tc>
      </w:tr>
      <w:tr w:rsidR="009E5E7D" w14:paraId="459E39B8" w14:textId="77777777" w:rsidTr="00A15C70">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56B6070A" w14:textId="77777777" w:rsidR="004C20AA" w:rsidRPr="00360FEE" w:rsidRDefault="000134AA" w:rsidP="00A561CF">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2038FF13" w14:textId="77777777" w:rsidR="004C20AA" w:rsidRPr="00360FEE" w:rsidRDefault="000134AA" w:rsidP="00A561CF">
            <w:pPr>
              <w:jc w:val="both"/>
              <w:rPr>
                <w:sz w:val="20"/>
                <w:szCs w:val="20"/>
              </w:rPr>
            </w:pPr>
            <w:r w:rsidRPr="00360FEE">
              <w:rPr>
                <w:sz w:val="20"/>
                <w:szCs w:val="20"/>
              </w:rPr>
              <w:t>Hesaplama, sunum, yazma, vb. işlevleri Office uygulamaları ile yapmak ve internet üzerinden haberleşmeyi öğrenmektir.</w:t>
            </w:r>
          </w:p>
        </w:tc>
      </w:tr>
      <w:tr w:rsidR="009E5E7D" w14:paraId="28B0CE76" w14:textId="77777777" w:rsidTr="00A15C70">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62191C10" w14:textId="77777777" w:rsidR="004C20AA" w:rsidRPr="00360FEE" w:rsidRDefault="000134AA" w:rsidP="00A561CF">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785671F1" w14:textId="77777777" w:rsidR="004C20AA" w:rsidRPr="00360FEE" w:rsidRDefault="000134AA" w:rsidP="00A561CF">
            <w:pPr>
              <w:rPr>
                <w:sz w:val="20"/>
                <w:szCs w:val="20"/>
              </w:rPr>
            </w:pPr>
            <w:r w:rsidRPr="00360FEE">
              <w:rPr>
                <w:sz w:val="20"/>
                <w:szCs w:val="20"/>
              </w:rPr>
              <w:t>1. Bilişim teknolojileri hakkında teorik ve pratik olarak bilgi sahibi olmak</w:t>
            </w:r>
          </w:p>
          <w:p w14:paraId="275E2C7A" w14:textId="77777777" w:rsidR="004C20AA" w:rsidRPr="00360FEE" w:rsidRDefault="000134AA" w:rsidP="00A561CF">
            <w:pPr>
              <w:rPr>
                <w:sz w:val="20"/>
                <w:szCs w:val="20"/>
              </w:rPr>
            </w:pPr>
            <w:r w:rsidRPr="00360FEE">
              <w:rPr>
                <w:sz w:val="20"/>
                <w:szCs w:val="20"/>
              </w:rPr>
              <w:t>2. Donanım ve yazılım tabanlı tasarımlar hakkında bilgi edinmek.</w:t>
            </w:r>
          </w:p>
          <w:p w14:paraId="62DD1CF5" w14:textId="77777777" w:rsidR="004C20AA" w:rsidRPr="00360FEE" w:rsidRDefault="000134AA" w:rsidP="00A561CF">
            <w:pPr>
              <w:tabs>
                <w:tab w:val="left" w:pos="7800"/>
              </w:tabs>
              <w:rPr>
                <w:sz w:val="20"/>
                <w:szCs w:val="20"/>
              </w:rPr>
            </w:pPr>
            <w:r w:rsidRPr="00360FEE">
              <w:rPr>
                <w:sz w:val="20"/>
                <w:szCs w:val="20"/>
              </w:rPr>
              <w:t>3. Proje yönetimi hakkında bilgi sahibi olmak.</w:t>
            </w:r>
          </w:p>
          <w:p w14:paraId="57ACDEA2" w14:textId="77777777" w:rsidR="004C20AA" w:rsidRPr="00360FEE" w:rsidRDefault="000134AA" w:rsidP="00A561CF">
            <w:pPr>
              <w:rPr>
                <w:sz w:val="20"/>
                <w:szCs w:val="20"/>
              </w:rPr>
            </w:pPr>
            <w:r w:rsidRPr="00360FEE">
              <w:rPr>
                <w:sz w:val="20"/>
                <w:szCs w:val="20"/>
              </w:rPr>
              <w:t>4. Proje geliştirmek.</w:t>
            </w:r>
          </w:p>
          <w:p w14:paraId="1DE5E1D1" w14:textId="77777777" w:rsidR="004C20AA" w:rsidRPr="00360FEE" w:rsidRDefault="000134AA" w:rsidP="00A561CF">
            <w:pPr>
              <w:tabs>
                <w:tab w:val="left" w:pos="7800"/>
              </w:tabs>
              <w:rPr>
                <w:sz w:val="20"/>
                <w:szCs w:val="20"/>
              </w:rPr>
            </w:pPr>
            <w:r w:rsidRPr="00360FEE">
              <w:rPr>
                <w:sz w:val="20"/>
                <w:szCs w:val="20"/>
              </w:rPr>
              <w:t>5. Bilişim ve iletiş</w:t>
            </w:r>
            <w:r w:rsidRPr="00360FEE">
              <w:rPr>
                <w:sz w:val="20"/>
                <w:szCs w:val="20"/>
              </w:rPr>
              <w:t>im teknolojilerini takip edebilmek.</w:t>
            </w:r>
          </w:p>
          <w:p w14:paraId="1714D729" w14:textId="77777777" w:rsidR="004C20AA" w:rsidRPr="00360FEE" w:rsidRDefault="000134AA" w:rsidP="00A561CF">
            <w:pPr>
              <w:tabs>
                <w:tab w:val="left" w:pos="7800"/>
              </w:tabs>
              <w:rPr>
                <w:sz w:val="20"/>
                <w:szCs w:val="20"/>
              </w:rPr>
            </w:pPr>
            <w:r w:rsidRPr="00360FEE">
              <w:rPr>
                <w:sz w:val="20"/>
                <w:szCs w:val="20"/>
              </w:rPr>
              <w:t>6. Algoritmik düşünme ve planlama yeteneği kazanabilmek.</w:t>
            </w:r>
          </w:p>
          <w:p w14:paraId="158EF745" w14:textId="77777777" w:rsidR="004C20AA" w:rsidRPr="00360FEE" w:rsidRDefault="000134AA" w:rsidP="00A561CF">
            <w:pPr>
              <w:tabs>
                <w:tab w:val="left" w:pos="7800"/>
              </w:tabs>
              <w:rPr>
                <w:sz w:val="20"/>
                <w:szCs w:val="20"/>
              </w:rPr>
            </w:pPr>
            <w:r w:rsidRPr="00360FEE">
              <w:rPr>
                <w:sz w:val="20"/>
                <w:szCs w:val="20"/>
              </w:rPr>
              <w:t>7. Bilgi güvenliği konusunda fikir sahibi olmak.</w:t>
            </w:r>
          </w:p>
        </w:tc>
      </w:tr>
      <w:tr w:rsidR="009E5E7D" w14:paraId="19FFF772" w14:textId="77777777" w:rsidTr="00A15C70">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21ED47C8" w14:textId="77777777" w:rsidR="004C20AA" w:rsidRPr="00360FEE" w:rsidRDefault="000134AA" w:rsidP="00A561CF">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26E77F00" w14:textId="77777777" w:rsidR="004C20AA" w:rsidRPr="00360FEE" w:rsidRDefault="000134AA" w:rsidP="00A561CF">
            <w:pPr>
              <w:rPr>
                <w:sz w:val="20"/>
                <w:szCs w:val="20"/>
              </w:rPr>
            </w:pPr>
            <w:proofErr w:type="spellStart"/>
            <w:r w:rsidRPr="00360FEE">
              <w:rPr>
                <w:sz w:val="20"/>
                <w:szCs w:val="20"/>
                <w:lang w:val="en-US"/>
              </w:rPr>
              <w:t>Akgöbek</w:t>
            </w:r>
            <w:proofErr w:type="spellEnd"/>
            <w:r w:rsidRPr="00360FEE">
              <w:rPr>
                <w:sz w:val="20"/>
                <w:szCs w:val="20"/>
                <w:lang w:val="en-US"/>
              </w:rPr>
              <w:t>, Ö., “</w:t>
            </w:r>
            <w:proofErr w:type="spellStart"/>
            <w:r w:rsidRPr="00360FEE">
              <w:rPr>
                <w:sz w:val="20"/>
                <w:szCs w:val="20"/>
                <w:lang w:val="en-US"/>
              </w:rPr>
              <w:t>Temel</w:t>
            </w:r>
            <w:proofErr w:type="spellEnd"/>
            <w:r w:rsidRPr="00360FEE">
              <w:rPr>
                <w:sz w:val="20"/>
                <w:szCs w:val="20"/>
                <w:lang w:val="en-US"/>
              </w:rPr>
              <w:t xml:space="preserve"> </w:t>
            </w:r>
            <w:proofErr w:type="spellStart"/>
            <w:r w:rsidRPr="00360FEE">
              <w:rPr>
                <w:sz w:val="20"/>
                <w:szCs w:val="20"/>
                <w:lang w:val="en-US"/>
              </w:rPr>
              <w:t>Bilgi</w:t>
            </w:r>
            <w:proofErr w:type="spellEnd"/>
            <w:r w:rsidRPr="00360FEE">
              <w:rPr>
                <w:sz w:val="20"/>
                <w:szCs w:val="20"/>
                <w:lang w:val="en-US"/>
              </w:rPr>
              <w:t xml:space="preserve"> </w:t>
            </w:r>
            <w:proofErr w:type="spellStart"/>
            <w:r w:rsidRPr="00360FEE">
              <w:rPr>
                <w:sz w:val="20"/>
                <w:szCs w:val="20"/>
                <w:lang w:val="en-US"/>
              </w:rPr>
              <w:t>Teknolojileri</w:t>
            </w:r>
            <w:proofErr w:type="spellEnd"/>
            <w:r w:rsidRPr="00360FEE">
              <w:rPr>
                <w:sz w:val="20"/>
                <w:szCs w:val="20"/>
                <w:lang w:val="en-US"/>
              </w:rPr>
              <w:t xml:space="preserve">”, Beta </w:t>
            </w:r>
            <w:proofErr w:type="spellStart"/>
            <w:r w:rsidRPr="00360FEE">
              <w:rPr>
                <w:sz w:val="20"/>
                <w:szCs w:val="20"/>
                <w:lang w:val="en-US"/>
              </w:rPr>
              <w:t>Yayınevi</w:t>
            </w:r>
            <w:proofErr w:type="spellEnd"/>
            <w:r w:rsidRPr="00360FEE">
              <w:rPr>
                <w:sz w:val="20"/>
                <w:szCs w:val="20"/>
                <w:lang w:val="en-US"/>
              </w:rPr>
              <w:t>, 611s., 2004</w:t>
            </w:r>
          </w:p>
        </w:tc>
      </w:tr>
      <w:tr w:rsidR="009E5E7D" w14:paraId="61739533" w14:textId="77777777" w:rsidTr="00A15C70">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0BC49F18" w14:textId="77777777" w:rsidR="004C20AA" w:rsidRPr="00360FEE" w:rsidRDefault="000134AA" w:rsidP="00A561CF">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1118048F" w14:textId="77777777" w:rsidR="004C20AA" w:rsidRPr="00360FEE" w:rsidRDefault="000134AA" w:rsidP="00A561CF">
            <w:pPr>
              <w:pStyle w:val="Balk4"/>
              <w:spacing w:before="0" w:beforeAutospacing="0" w:after="0" w:afterAutospacing="0"/>
              <w:jc w:val="both"/>
              <w:rPr>
                <w:b w:val="0"/>
                <w:bCs w:val="0"/>
                <w:color w:val="000000"/>
                <w:sz w:val="20"/>
                <w:szCs w:val="20"/>
              </w:rPr>
            </w:pPr>
            <w:proofErr w:type="spellStart"/>
            <w:r w:rsidRPr="00360FEE">
              <w:rPr>
                <w:b w:val="0"/>
                <w:bCs w:val="0"/>
                <w:color w:val="000000"/>
                <w:sz w:val="20"/>
                <w:szCs w:val="20"/>
                <w:lang w:val="en-US"/>
              </w:rPr>
              <w:t>Sugözü</w:t>
            </w:r>
            <w:proofErr w:type="spellEnd"/>
            <w:r w:rsidRPr="00360FEE">
              <w:rPr>
                <w:b w:val="0"/>
                <w:bCs w:val="0"/>
                <w:color w:val="000000"/>
                <w:sz w:val="20"/>
                <w:szCs w:val="20"/>
                <w:lang w:val="en-US"/>
              </w:rPr>
              <w:t>, İ.H., “</w:t>
            </w:r>
            <w:proofErr w:type="spellStart"/>
            <w:r w:rsidRPr="00360FEE">
              <w:rPr>
                <w:b w:val="0"/>
                <w:bCs w:val="0"/>
                <w:color w:val="000000"/>
                <w:sz w:val="20"/>
                <w:szCs w:val="20"/>
                <w:lang w:val="en-US"/>
              </w:rPr>
              <w:t>Temel</w:t>
            </w:r>
            <w:proofErr w:type="spellEnd"/>
            <w:r w:rsidRPr="00360FEE">
              <w:rPr>
                <w:b w:val="0"/>
                <w:bCs w:val="0"/>
                <w:color w:val="000000"/>
                <w:sz w:val="20"/>
                <w:szCs w:val="20"/>
                <w:lang w:val="en-US"/>
              </w:rPr>
              <w:t xml:space="preserve"> </w:t>
            </w:r>
            <w:proofErr w:type="spellStart"/>
            <w:r w:rsidRPr="00360FEE">
              <w:rPr>
                <w:b w:val="0"/>
                <w:bCs w:val="0"/>
                <w:color w:val="000000"/>
                <w:sz w:val="20"/>
                <w:szCs w:val="20"/>
                <w:lang w:val="en-US"/>
              </w:rPr>
              <w:t>Bilgi</w:t>
            </w:r>
            <w:proofErr w:type="spellEnd"/>
            <w:r w:rsidRPr="00360FEE">
              <w:rPr>
                <w:b w:val="0"/>
                <w:bCs w:val="0"/>
                <w:color w:val="000000"/>
                <w:sz w:val="20"/>
                <w:szCs w:val="20"/>
                <w:lang w:val="en-US"/>
              </w:rPr>
              <w:t xml:space="preserve"> </w:t>
            </w:r>
            <w:proofErr w:type="spellStart"/>
            <w:r w:rsidRPr="00360FEE">
              <w:rPr>
                <w:b w:val="0"/>
                <w:bCs w:val="0"/>
                <w:color w:val="000000"/>
                <w:sz w:val="20"/>
                <w:szCs w:val="20"/>
                <w:lang w:val="en-US"/>
              </w:rPr>
              <w:t>Teknolojileri</w:t>
            </w:r>
            <w:proofErr w:type="spellEnd"/>
            <w:r w:rsidRPr="00360FEE">
              <w:rPr>
                <w:b w:val="0"/>
                <w:bCs w:val="0"/>
                <w:color w:val="000000"/>
                <w:sz w:val="20"/>
                <w:szCs w:val="20"/>
                <w:lang w:val="en-US"/>
              </w:rPr>
              <w:t xml:space="preserve">”, Nobel </w:t>
            </w:r>
            <w:proofErr w:type="spellStart"/>
            <w:r w:rsidRPr="00360FEE">
              <w:rPr>
                <w:b w:val="0"/>
                <w:bCs w:val="0"/>
                <w:color w:val="000000"/>
                <w:sz w:val="20"/>
                <w:szCs w:val="20"/>
                <w:lang w:val="en-US"/>
              </w:rPr>
              <w:t>Yayıncılık</w:t>
            </w:r>
            <w:proofErr w:type="spellEnd"/>
            <w:r w:rsidRPr="00360FEE">
              <w:rPr>
                <w:b w:val="0"/>
                <w:bCs w:val="0"/>
                <w:color w:val="000000"/>
                <w:sz w:val="20"/>
                <w:szCs w:val="20"/>
                <w:lang w:val="en-US"/>
              </w:rPr>
              <w:t>, 2012</w:t>
            </w:r>
          </w:p>
        </w:tc>
      </w:tr>
      <w:tr w:rsidR="009E5E7D" w14:paraId="451E5E1F" w14:textId="77777777" w:rsidTr="00A15C70">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2A2FA8A9" w14:textId="77777777" w:rsidR="004C20AA" w:rsidRPr="00360FEE" w:rsidRDefault="000134AA" w:rsidP="00A561CF">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01661ACA" w14:textId="77777777" w:rsidR="004C20AA" w:rsidRPr="00360FEE" w:rsidRDefault="000134AA" w:rsidP="00A561CF">
            <w:pPr>
              <w:rPr>
                <w:sz w:val="20"/>
                <w:szCs w:val="20"/>
              </w:rPr>
            </w:pPr>
            <w:r w:rsidRPr="00360FEE">
              <w:rPr>
                <w:sz w:val="20"/>
                <w:szCs w:val="20"/>
              </w:rPr>
              <w:t>Projektör, bilgisayar, Office programları</w:t>
            </w:r>
          </w:p>
        </w:tc>
      </w:tr>
    </w:tbl>
    <w:p w14:paraId="390DA195" w14:textId="77777777" w:rsidR="004C20AA" w:rsidRPr="00360FEE" w:rsidRDefault="004C20AA" w:rsidP="004C20AA">
      <w:pPr>
        <w:rPr>
          <w:sz w:val="20"/>
          <w:szCs w:val="20"/>
        </w:rPr>
        <w:sectPr w:rsidR="004C20AA" w:rsidRPr="00360FEE" w:rsidSect="008D5F34">
          <w:headerReference w:type="default" r:id="rId14"/>
          <w:pgSz w:w="11906" w:h="16838"/>
          <w:pgMar w:top="720" w:right="1134" w:bottom="720" w:left="1134" w:header="142" w:footer="709" w:gutter="0"/>
          <w:cols w:space="708"/>
          <w:docGrid w:linePitch="360"/>
        </w:sectPr>
      </w:pPr>
    </w:p>
    <w:p w14:paraId="5AFC99A8" w14:textId="77777777" w:rsidR="004C20AA" w:rsidRPr="00360FEE" w:rsidRDefault="004C20AA" w:rsidP="004C20AA">
      <w:pPr>
        <w:rPr>
          <w:sz w:val="20"/>
          <w:szCs w:val="20"/>
        </w:rPr>
      </w:pPr>
    </w:p>
    <w:p w14:paraId="279FBBA4" w14:textId="77777777" w:rsidR="004C20AA" w:rsidRPr="00360FEE" w:rsidRDefault="004C20AA" w:rsidP="004C20AA">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1339F39C" w14:textId="77777777" w:rsidTr="00075467">
        <w:trPr>
          <w:trHeight w:val="510"/>
          <w:jc w:val="center"/>
        </w:trPr>
        <w:tc>
          <w:tcPr>
            <w:tcW w:w="5000" w:type="pct"/>
            <w:gridSpan w:val="2"/>
            <w:shd w:val="clear" w:color="auto" w:fill="auto"/>
            <w:vAlign w:val="center"/>
          </w:tcPr>
          <w:p w14:paraId="35EE54DA" w14:textId="77777777" w:rsidR="004C20AA" w:rsidRPr="00360FEE" w:rsidRDefault="000134AA" w:rsidP="00A561CF">
            <w:pPr>
              <w:jc w:val="center"/>
              <w:rPr>
                <w:b/>
                <w:sz w:val="20"/>
                <w:szCs w:val="20"/>
              </w:rPr>
            </w:pPr>
            <w:r w:rsidRPr="00360FEE">
              <w:rPr>
                <w:b/>
                <w:sz w:val="20"/>
                <w:szCs w:val="20"/>
              </w:rPr>
              <w:t>DERSİN HAFTALIK PLANI</w:t>
            </w:r>
          </w:p>
        </w:tc>
      </w:tr>
      <w:tr w:rsidR="009E5E7D" w14:paraId="3C87D6C9" w14:textId="77777777" w:rsidTr="00075467">
        <w:trPr>
          <w:jc w:val="center"/>
        </w:trPr>
        <w:tc>
          <w:tcPr>
            <w:tcW w:w="593" w:type="pct"/>
            <w:shd w:val="clear" w:color="auto" w:fill="auto"/>
          </w:tcPr>
          <w:p w14:paraId="314354EE" w14:textId="77777777" w:rsidR="004C20AA" w:rsidRPr="00360FEE" w:rsidRDefault="000134AA" w:rsidP="00A561CF">
            <w:pPr>
              <w:jc w:val="center"/>
              <w:rPr>
                <w:b/>
                <w:sz w:val="20"/>
                <w:szCs w:val="20"/>
              </w:rPr>
            </w:pPr>
            <w:r w:rsidRPr="00360FEE">
              <w:rPr>
                <w:b/>
                <w:sz w:val="20"/>
                <w:szCs w:val="20"/>
              </w:rPr>
              <w:t>HAFTA</w:t>
            </w:r>
          </w:p>
        </w:tc>
        <w:tc>
          <w:tcPr>
            <w:tcW w:w="4407" w:type="pct"/>
            <w:shd w:val="clear" w:color="auto" w:fill="auto"/>
          </w:tcPr>
          <w:p w14:paraId="7F1DFD35" w14:textId="77777777" w:rsidR="004C20AA" w:rsidRPr="00360FEE" w:rsidRDefault="000134AA" w:rsidP="00A561CF">
            <w:pPr>
              <w:rPr>
                <w:b/>
                <w:sz w:val="20"/>
                <w:szCs w:val="20"/>
              </w:rPr>
            </w:pPr>
            <w:r w:rsidRPr="00360FEE">
              <w:rPr>
                <w:b/>
                <w:sz w:val="20"/>
                <w:szCs w:val="20"/>
              </w:rPr>
              <w:t>İŞLENEN KONULAR</w:t>
            </w:r>
          </w:p>
        </w:tc>
      </w:tr>
      <w:tr w:rsidR="009E5E7D" w14:paraId="6CE061BB" w14:textId="77777777" w:rsidTr="00075467">
        <w:trPr>
          <w:jc w:val="center"/>
        </w:trPr>
        <w:tc>
          <w:tcPr>
            <w:tcW w:w="593" w:type="pct"/>
            <w:shd w:val="clear" w:color="auto" w:fill="auto"/>
            <w:vAlign w:val="center"/>
          </w:tcPr>
          <w:p w14:paraId="4247B2AA" w14:textId="77777777" w:rsidR="004C20AA" w:rsidRPr="00360FEE" w:rsidRDefault="000134AA" w:rsidP="00A561CF">
            <w:pPr>
              <w:jc w:val="center"/>
              <w:rPr>
                <w:sz w:val="20"/>
                <w:szCs w:val="20"/>
              </w:rPr>
            </w:pPr>
            <w:r w:rsidRPr="00360FEE">
              <w:rPr>
                <w:sz w:val="20"/>
                <w:szCs w:val="20"/>
              </w:rPr>
              <w:t>1</w:t>
            </w:r>
          </w:p>
        </w:tc>
        <w:tc>
          <w:tcPr>
            <w:tcW w:w="4407" w:type="pct"/>
            <w:shd w:val="clear" w:color="auto" w:fill="auto"/>
          </w:tcPr>
          <w:p w14:paraId="539DEED6" w14:textId="77777777" w:rsidR="004C20AA" w:rsidRPr="00360FEE" w:rsidRDefault="000134AA" w:rsidP="00A561CF">
            <w:pPr>
              <w:rPr>
                <w:sz w:val="20"/>
                <w:szCs w:val="20"/>
                <w:lang w:val="en-US"/>
              </w:rPr>
            </w:pPr>
            <w:proofErr w:type="spellStart"/>
            <w:r w:rsidRPr="00360FEE">
              <w:rPr>
                <w:sz w:val="20"/>
                <w:szCs w:val="20"/>
                <w:lang w:val="en-US"/>
              </w:rPr>
              <w:t>Bilgisayar</w:t>
            </w:r>
            <w:proofErr w:type="spellEnd"/>
            <w:r w:rsidRPr="00360FEE">
              <w:rPr>
                <w:sz w:val="20"/>
                <w:szCs w:val="20"/>
                <w:lang w:val="en-US"/>
              </w:rPr>
              <w:t xml:space="preserve"> </w:t>
            </w:r>
            <w:proofErr w:type="spellStart"/>
            <w:r w:rsidRPr="00360FEE">
              <w:rPr>
                <w:sz w:val="20"/>
                <w:szCs w:val="20"/>
                <w:lang w:val="en-US"/>
              </w:rPr>
              <w:t>donanımları</w:t>
            </w:r>
            <w:proofErr w:type="spellEnd"/>
          </w:p>
        </w:tc>
      </w:tr>
      <w:tr w:rsidR="009E5E7D" w14:paraId="33332BFE" w14:textId="77777777" w:rsidTr="00075467">
        <w:trPr>
          <w:jc w:val="center"/>
        </w:trPr>
        <w:tc>
          <w:tcPr>
            <w:tcW w:w="593" w:type="pct"/>
            <w:shd w:val="clear" w:color="auto" w:fill="auto"/>
            <w:vAlign w:val="center"/>
          </w:tcPr>
          <w:p w14:paraId="7712228A" w14:textId="77777777" w:rsidR="004C20AA" w:rsidRPr="00360FEE" w:rsidRDefault="000134AA" w:rsidP="00A561CF">
            <w:pPr>
              <w:jc w:val="center"/>
              <w:rPr>
                <w:sz w:val="20"/>
                <w:szCs w:val="20"/>
              </w:rPr>
            </w:pPr>
            <w:r w:rsidRPr="00360FEE">
              <w:rPr>
                <w:sz w:val="20"/>
                <w:szCs w:val="20"/>
              </w:rPr>
              <w:t>2</w:t>
            </w:r>
          </w:p>
        </w:tc>
        <w:tc>
          <w:tcPr>
            <w:tcW w:w="4407" w:type="pct"/>
            <w:shd w:val="clear" w:color="auto" w:fill="auto"/>
          </w:tcPr>
          <w:p w14:paraId="0DC3FFA6" w14:textId="77777777" w:rsidR="004C20AA" w:rsidRPr="00360FEE" w:rsidRDefault="000134AA" w:rsidP="00A561CF">
            <w:pPr>
              <w:rPr>
                <w:sz w:val="20"/>
                <w:szCs w:val="20"/>
                <w:lang w:val="en-US"/>
              </w:rPr>
            </w:pPr>
            <w:proofErr w:type="spellStart"/>
            <w:r w:rsidRPr="00360FEE">
              <w:rPr>
                <w:sz w:val="20"/>
                <w:szCs w:val="20"/>
                <w:lang w:val="en-US"/>
              </w:rPr>
              <w:t>Yazılım</w:t>
            </w:r>
            <w:proofErr w:type="spellEnd"/>
            <w:r w:rsidRPr="00360FEE">
              <w:rPr>
                <w:sz w:val="20"/>
                <w:szCs w:val="20"/>
                <w:lang w:val="en-US"/>
              </w:rPr>
              <w:t xml:space="preserve"> </w:t>
            </w:r>
            <w:proofErr w:type="spellStart"/>
            <w:r w:rsidRPr="00360FEE">
              <w:rPr>
                <w:sz w:val="20"/>
                <w:szCs w:val="20"/>
                <w:lang w:val="en-US"/>
              </w:rPr>
              <w:t>ve</w:t>
            </w:r>
            <w:proofErr w:type="spellEnd"/>
            <w:r w:rsidRPr="00360FEE">
              <w:rPr>
                <w:sz w:val="20"/>
                <w:szCs w:val="20"/>
                <w:lang w:val="en-US"/>
              </w:rPr>
              <w:t xml:space="preserve"> </w:t>
            </w:r>
            <w:proofErr w:type="spellStart"/>
            <w:r w:rsidRPr="00360FEE">
              <w:rPr>
                <w:sz w:val="20"/>
                <w:szCs w:val="20"/>
                <w:lang w:val="en-US"/>
              </w:rPr>
              <w:t>işletim</w:t>
            </w:r>
            <w:proofErr w:type="spellEnd"/>
            <w:r w:rsidRPr="00360FEE">
              <w:rPr>
                <w:sz w:val="20"/>
                <w:szCs w:val="20"/>
                <w:lang w:val="en-US"/>
              </w:rPr>
              <w:t xml:space="preserve"> </w:t>
            </w:r>
            <w:proofErr w:type="spellStart"/>
            <w:r w:rsidRPr="00360FEE">
              <w:rPr>
                <w:sz w:val="20"/>
                <w:szCs w:val="20"/>
                <w:lang w:val="en-US"/>
              </w:rPr>
              <w:t>sistemleri</w:t>
            </w:r>
            <w:proofErr w:type="spellEnd"/>
          </w:p>
        </w:tc>
      </w:tr>
      <w:tr w:rsidR="009E5E7D" w14:paraId="04E47050" w14:textId="77777777" w:rsidTr="00075467">
        <w:trPr>
          <w:jc w:val="center"/>
        </w:trPr>
        <w:tc>
          <w:tcPr>
            <w:tcW w:w="593" w:type="pct"/>
            <w:shd w:val="clear" w:color="auto" w:fill="auto"/>
            <w:vAlign w:val="center"/>
          </w:tcPr>
          <w:p w14:paraId="4D2B7AF3" w14:textId="77777777" w:rsidR="004C20AA" w:rsidRPr="00360FEE" w:rsidRDefault="000134AA" w:rsidP="00A561CF">
            <w:pPr>
              <w:jc w:val="center"/>
              <w:rPr>
                <w:sz w:val="20"/>
                <w:szCs w:val="20"/>
              </w:rPr>
            </w:pPr>
            <w:r w:rsidRPr="00360FEE">
              <w:rPr>
                <w:sz w:val="20"/>
                <w:szCs w:val="20"/>
              </w:rPr>
              <w:t>3</w:t>
            </w:r>
          </w:p>
        </w:tc>
        <w:tc>
          <w:tcPr>
            <w:tcW w:w="4407" w:type="pct"/>
            <w:shd w:val="clear" w:color="auto" w:fill="auto"/>
          </w:tcPr>
          <w:p w14:paraId="1818A7A7" w14:textId="77777777" w:rsidR="004C20AA" w:rsidRPr="00360FEE" w:rsidRDefault="000134AA" w:rsidP="00A561CF">
            <w:pPr>
              <w:rPr>
                <w:sz w:val="20"/>
                <w:szCs w:val="20"/>
              </w:rPr>
            </w:pPr>
            <w:r w:rsidRPr="00360FEE">
              <w:rPr>
                <w:sz w:val="20"/>
                <w:szCs w:val="20"/>
              </w:rPr>
              <w:t>MS Word</w:t>
            </w:r>
          </w:p>
        </w:tc>
      </w:tr>
      <w:tr w:rsidR="009E5E7D" w14:paraId="6291CB89" w14:textId="77777777" w:rsidTr="00075467">
        <w:trPr>
          <w:jc w:val="center"/>
        </w:trPr>
        <w:tc>
          <w:tcPr>
            <w:tcW w:w="593" w:type="pct"/>
            <w:shd w:val="clear" w:color="auto" w:fill="auto"/>
            <w:vAlign w:val="center"/>
          </w:tcPr>
          <w:p w14:paraId="4AB55AD8" w14:textId="77777777" w:rsidR="004C20AA" w:rsidRPr="00360FEE" w:rsidRDefault="000134AA" w:rsidP="00A561CF">
            <w:pPr>
              <w:jc w:val="center"/>
              <w:rPr>
                <w:sz w:val="20"/>
                <w:szCs w:val="20"/>
              </w:rPr>
            </w:pPr>
            <w:r w:rsidRPr="00360FEE">
              <w:rPr>
                <w:sz w:val="20"/>
                <w:szCs w:val="20"/>
              </w:rPr>
              <w:t>4</w:t>
            </w:r>
          </w:p>
        </w:tc>
        <w:tc>
          <w:tcPr>
            <w:tcW w:w="4407" w:type="pct"/>
            <w:shd w:val="clear" w:color="auto" w:fill="auto"/>
          </w:tcPr>
          <w:p w14:paraId="2A6AE9A3" w14:textId="77777777" w:rsidR="004C20AA" w:rsidRPr="00360FEE" w:rsidRDefault="000134AA" w:rsidP="00A561CF">
            <w:pPr>
              <w:rPr>
                <w:sz w:val="20"/>
                <w:szCs w:val="20"/>
              </w:rPr>
            </w:pPr>
            <w:r w:rsidRPr="00360FEE">
              <w:rPr>
                <w:sz w:val="20"/>
                <w:szCs w:val="20"/>
              </w:rPr>
              <w:t>MS Word</w:t>
            </w:r>
          </w:p>
        </w:tc>
      </w:tr>
      <w:tr w:rsidR="009E5E7D" w14:paraId="639BCFDF" w14:textId="77777777" w:rsidTr="00075467">
        <w:trPr>
          <w:jc w:val="center"/>
        </w:trPr>
        <w:tc>
          <w:tcPr>
            <w:tcW w:w="593" w:type="pct"/>
            <w:tcBorders>
              <w:bottom w:val="single" w:sz="6" w:space="0" w:color="auto"/>
            </w:tcBorders>
            <w:shd w:val="clear" w:color="auto" w:fill="auto"/>
            <w:vAlign w:val="center"/>
          </w:tcPr>
          <w:p w14:paraId="0E3A1EE3" w14:textId="77777777" w:rsidR="004C20AA" w:rsidRPr="00360FEE" w:rsidRDefault="000134AA" w:rsidP="00A561CF">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66BFB551" w14:textId="77777777" w:rsidR="004C20AA" w:rsidRPr="00360FEE" w:rsidRDefault="000134AA" w:rsidP="00A561CF">
            <w:pPr>
              <w:rPr>
                <w:sz w:val="20"/>
                <w:szCs w:val="20"/>
              </w:rPr>
            </w:pPr>
            <w:r w:rsidRPr="00360FEE">
              <w:rPr>
                <w:sz w:val="20"/>
                <w:szCs w:val="20"/>
              </w:rPr>
              <w:t>MS Excel</w:t>
            </w:r>
          </w:p>
        </w:tc>
      </w:tr>
      <w:tr w:rsidR="009E5E7D" w14:paraId="7DF6B293" w14:textId="77777777" w:rsidTr="00075467">
        <w:trPr>
          <w:jc w:val="center"/>
        </w:trPr>
        <w:tc>
          <w:tcPr>
            <w:tcW w:w="593" w:type="pct"/>
            <w:tcBorders>
              <w:top w:val="single" w:sz="6" w:space="0" w:color="auto"/>
              <w:bottom w:val="single" w:sz="6" w:space="0" w:color="auto"/>
            </w:tcBorders>
            <w:shd w:val="clear" w:color="auto" w:fill="auto"/>
            <w:vAlign w:val="center"/>
          </w:tcPr>
          <w:p w14:paraId="6B8289FB" w14:textId="77777777" w:rsidR="004C20AA" w:rsidRPr="00360FEE" w:rsidRDefault="000134AA" w:rsidP="00A561CF">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09F45893" w14:textId="77777777" w:rsidR="004C20AA" w:rsidRPr="00360FEE" w:rsidRDefault="000134AA" w:rsidP="00A561CF">
            <w:pPr>
              <w:rPr>
                <w:sz w:val="20"/>
                <w:szCs w:val="20"/>
              </w:rPr>
            </w:pPr>
            <w:r w:rsidRPr="00360FEE">
              <w:rPr>
                <w:sz w:val="20"/>
                <w:szCs w:val="20"/>
              </w:rPr>
              <w:t>MS Excel</w:t>
            </w:r>
          </w:p>
        </w:tc>
      </w:tr>
      <w:tr w:rsidR="009E5E7D" w14:paraId="760600FF" w14:textId="77777777" w:rsidTr="00075467">
        <w:trPr>
          <w:jc w:val="center"/>
        </w:trPr>
        <w:tc>
          <w:tcPr>
            <w:tcW w:w="593" w:type="pct"/>
            <w:tcBorders>
              <w:top w:val="single" w:sz="6" w:space="0" w:color="auto"/>
              <w:bottom w:val="single" w:sz="6" w:space="0" w:color="auto"/>
            </w:tcBorders>
            <w:shd w:val="clear" w:color="auto" w:fill="auto"/>
            <w:vAlign w:val="center"/>
          </w:tcPr>
          <w:p w14:paraId="7C2DB3ED" w14:textId="77777777" w:rsidR="004C20AA" w:rsidRPr="00360FEE" w:rsidRDefault="000134AA" w:rsidP="00A561CF">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005C7520" w14:textId="77777777" w:rsidR="004C20AA" w:rsidRPr="00360FEE" w:rsidRDefault="000134AA" w:rsidP="00A561CF">
            <w:pPr>
              <w:rPr>
                <w:sz w:val="20"/>
                <w:szCs w:val="20"/>
              </w:rPr>
            </w:pPr>
            <w:r w:rsidRPr="00360FEE">
              <w:rPr>
                <w:sz w:val="20"/>
                <w:szCs w:val="20"/>
              </w:rPr>
              <w:t>MS Excel</w:t>
            </w:r>
          </w:p>
        </w:tc>
      </w:tr>
      <w:tr w:rsidR="009E5E7D" w14:paraId="4B8935B6" w14:textId="77777777" w:rsidTr="00075467">
        <w:trPr>
          <w:jc w:val="center"/>
        </w:trPr>
        <w:tc>
          <w:tcPr>
            <w:tcW w:w="593" w:type="pct"/>
            <w:tcBorders>
              <w:top w:val="single" w:sz="6" w:space="0" w:color="auto"/>
            </w:tcBorders>
            <w:shd w:val="clear" w:color="auto" w:fill="auto"/>
            <w:vAlign w:val="center"/>
          </w:tcPr>
          <w:p w14:paraId="5F613591" w14:textId="77777777" w:rsidR="004C20AA" w:rsidRPr="00360FEE" w:rsidRDefault="00075467" w:rsidP="00A561CF">
            <w:pPr>
              <w:jc w:val="center"/>
              <w:rPr>
                <w:sz w:val="20"/>
                <w:szCs w:val="20"/>
              </w:rPr>
            </w:pPr>
            <w:r w:rsidRPr="00360FEE">
              <w:rPr>
                <w:sz w:val="20"/>
                <w:szCs w:val="20"/>
              </w:rPr>
              <w:t>8</w:t>
            </w:r>
          </w:p>
        </w:tc>
        <w:tc>
          <w:tcPr>
            <w:tcW w:w="4407" w:type="pct"/>
            <w:tcBorders>
              <w:top w:val="single" w:sz="6" w:space="0" w:color="auto"/>
            </w:tcBorders>
            <w:shd w:val="clear" w:color="auto" w:fill="auto"/>
          </w:tcPr>
          <w:p w14:paraId="2F50D85D" w14:textId="77777777" w:rsidR="004C20AA" w:rsidRPr="00360FEE" w:rsidRDefault="000134AA" w:rsidP="00A561CF">
            <w:pPr>
              <w:rPr>
                <w:sz w:val="20"/>
                <w:szCs w:val="20"/>
              </w:rPr>
            </w:pPr>
            <w:r w:rsidRPr="00360FEE">
              <w:rPr>
                <w:sz w:val="20"/>
                <w:szCs w:val="20"/>
              </w:rPr>
              <w:t>Arasınav</w:t>
            </w:r>
          </w:p>
        </w:tc>
      </w:tr>
      <w:tr w:rsidR="009E5E7D" w14:paraId="159AB37D" w14:textId="77777777" w:rsidTr="00075467">
        <w:trPr>
          <w:jc w:val="center"/>
        </w:trPr>
        <w:tc>
          <w:tcPr>
            <w:tcW w:w="593" w:type="pct"/>
            <w:tcBorders>
              <w:bottom w:val="single" w:sz="6" w:space="0" w:color="auto"/>
            </w:tcBorders>
            <w:shd w:val="clear" w:color="auto" w:fill="auto"/>
            <w:vAlign w:val="center"/>
          </w:tcPr>
          <w:p w14:paraId="69DE5D5C" w14:textId="77777777" w:rsidR="00075467" w:rsidRPr="00360FEE" w:rsidRDefault="000134AA" w:rsidP="001408AE">
            <w:pPr>
              <w:jc w:val="center"/>
              <w:rPr>
                <w:sz w:val="20"/>
                <w:szCs w:val="20"/>
              </w:rPr>
            </w:pPr>
            <w:r w:rsidRPr="00360FEE">
              <w:rPr>
                <w:sz w:val="20"/>
                <w:szCs w:val="20"/>
              </w:rPr>
              <w:t>9</w:t>
            </w:r>
          </w:p>
        </w:tc>
        <w:tc>
          <w:tcPr>
            <w:tcW w:w="4407" w:type="pct"/>
            <w:tcBorders>
              <w:bottom w:val="single" w:sz="6" w:space="0" w:color="auto"/>
            </w:tcBorders>
            <w:shd w:val="clear" w:color="auto" w:fill="auto"/>
          </w:tcPr>
          <w:p w14:paraId="12B06EE3" w14:textId="77777777" w:rsidR="00075467" w:rsidRPr="00360FEE" w:rsidRDefault="000134AA" w:rsidP="001408AE">
            <w:pPr>
              <w:rPr>
                <w:sz w:val="20"/>
                <w:szCs w:val="20"/>
              </w:rPr>
            </w:pPr>
            <w:r w:rsidRPr="00360FEE">
              <w:rPr>
                <w:sz w:val="20"/>
                <w:szCs w:val="20"/>
              </w:rPr>
              <w:t>MS Power Point</w:t>
            </w:r>
          </w:p>
        </w:tc>
      </w:tr>
      <w:tr w:rsidR="009E5E7D" w14:paraId="37C91863" w14:textId="77777777" w:rsidTr="00075467">
        <w:trPr>
          <w:jc w:val="center"/>
        </w:trPr>
        <w:tc>
          <w:tcPr>
            <w:tcW w:w="593" w:type="pct"/>
            <w:tcBorders>
              <w:bottom w:val="single" w:sz="6" w:space="0" w:color="auto"/>
            </w:tcBorders>
            <w:shd w:val="clear" w:color="auto" w:fill="auto"/>
            <w:vAlign w:val="center"/>
          </w:tcPr>
          <w:p w14:paraId="6AE47EA6" w14:textId="77777777" w:rsidR="004C20AA" w:rsidRPr="00360FEE" w:rsidRDefault="000134AA" w:rsidP="00A561CF">
            <w:pPr>
              <w:jc w:val="center"/>
              <w:rPr>
                <w:sz w:val="20"/>
                <w:szCs w:val="20"/>
              </w:rPr>
            </w:pPr>
            <w:r w:rsidRPr="00360FEE">
              <w:rPr>
                <w:sz w:val="20"/>
                <w:szCs w:val="20"/>
              </w:rPr>
              <w:t>10</w:t>
            </w:r>
          </w:p>
        </w:tc>
        <w:tc>
          <w:tcPr>
            <w:tcW w:w="4407" w:type="pct"/>
            <w:tcBorders>
              <w:bottom w:val="single" w:sz="6" w:space="0" w:color="auto"/>
            </w:tcBorders>
            <w:shd w:val="clear" w:color="auto" w:fill="auto"/>
          </w:tcPr>
          <w:p w14:paraId="5ADBA801" w14:textId="77777777" w:rsidR="004C20AA" w:rsidRPr="00360FEE" w:rsidRDefault="000134AA" w:rsidP="00A561CF">
            <w:pPr>
              <w:rPr>
                <w:sz w:val="20"/>
                <w:szCs w:val="20"/>
              </w:rPr>
            </w:pPr>
            <w:r w:rsidRPr="00360FEE">
              <w:rPr>
                <w:sz w:val="20"/>
                <w:szCs w:val="20"/>
              </w:rPr>
              <w:t>MS Power Point</w:t>
            </w:r>
          </w:p>
        </w:tc>
      </w:tr>
      <w:tr w:rsidR="009E5E7D" w14:paraId="76C2B069" w14:textId="77777777" w:rsidTr="00075467">
        <w:trPr>
          <w:jc w:val="center"/>
        </w:trPr>
        <w:tc>
          <w:tcPr>
            <w:tcW w:w="593" w:type="pct"/>
            <w:tcBorders>
              <w:top w:val="single" w:sz="6" w:space="0" w:color="auto"/>
              <w:bottom w:val="single" w:sz="6" w:space="0" w:color="auto"/>
            </w:tcBorders>
            <w:shd w:val="clear" w:color="auto" w:fill="auto"/>
            <w:vAlign w:val="center"/>
          </w:tcPr>
          <w:p w14:paraId="38B968A1" w14:textId="77777777" w:rsidR="004C20AA" w:rsidRPr="00360FEE" w:rsidRDefault="000134AA" w:rsidP="00A561CF">
            <w:pPr>
              <w:jc w:val="center"/>
              <w:rPr>
                <w:sz w:val="20"/>
                <w:szCs w:val="20"/>
              </w:rPr>
            </w:pPr>
            <w:r w:rsidRPr="00360FEE">
              <w:rPr>
                <w:sz w:val="20"/>
                <w:szCs w:val="20"/>
              </w:rPr>
              <w:t>11</w:t>
            </w:r>
          </w:p>
        </w:tc>
        <w:tc>
          <w:tcPr>
            <w:tcW w:w="4407" w:type="pct"/>
            <w:tcBorders>
              <w:top w:val="single" w:sz="6" w:space="0" w:color="auto"/>
              <w:bottom w:val="single" w:sz="6" w:space="0" w:color="auto"/>
            </w:tcBorders>
            <w:shd w:val="clear" w:color="auto" w:fill="auto"/>
          </w:tcPr>
          <w:p w14:paraId="3BEFBA16" w14:textId="77777777" w:rsidR="004C20AA" w:rsidRPr="00360FEE" w:rsidRDefault="000134AA" w:rsidP="00A561CF">
            <w:pPr>
              <w:rPr>
                <w:sz w:val="20"/>
                <w:szCs w:val="20"/>
              </w:rPr>
            </w:pPr>
            <w:r w:rsidRPr="00360FEE">
              <w:rPr>
                <w:sz w:val="20"/>
                <w:szCs w:val="20"/>
              </w:rPr>
              <w:t>MS Power Point</w:t>
            </w:r>
          </w:p>
        </w:tc>
      </w:tr>
      <w:tr w:rsidR="009E5E7D" w14:paraId="01A81690" w14:textId="77777777" w:rsidTr="00075467">
        <w:trPr>
          <w:jc w:val="center"/>
        </w:trPr>
        <w:tc>
          <w:tcPr>
            <w:tcW w:w="593" w:type="pct"/>
            <w:tcBorders>
              <w:top w:val="single" w:sz="6" w:space="0" w:color="auto"/>
            </w:tcBorders>
            <w:shd w:val="clear" w:color="auto" w:fill="auto"/>
            <w:vAlign w:val="center"/>
          </w:tcPr>
          <w:p w14:paraId="25F6A4DB" w14:textId="77777777" w:rsidR="004C20AA" w:rsidRPr="00360FEE" w:rsidRDefault="000134AA" w:rsidP="00A561CF">
            <w:pPr>
              <w:jc w:val="center"/>
              <w:rPr>
                <w:sz w:val="20"/>
                <w:szCs w:val="20"/>
              </w:rPr>
            </w:pPr>
            <w:r w:rsidRPr="00360FEE">
              <w:rPr>
                <w:sz w:val="20"/>
                <w:szCs w:val="20"/>
              </w:rPr>
              <w:t>12</w:t>
            </w:r>
          </w:p>
        </w:tc>
        <w:tc>
          <w:tcPr>
            <w:tcW w:w="4407" w:type="pct"/>
            <w:tcBorders>
              <w:top w:val="single" w:sz="6" w:space="0" w:color="auto"/>
            </w:tcBorders>
            <w:shd w:val="clear" w:color="auto" w:fill="auto"/>
          </w:tcPr>
          <w:p w14:paraId="021F3104" w14:textId="77777777" w:rsidR="004C20AA" w:rsidRPr="00360FEE" w:rsidRDefault="000134AA" w:rsidP="00A561CF">
            <w:pPr>
              <w:rPr>
                <w:sz w:val="20"/>
                <w:szCs w:val="20"/>
              </w:rPr>
            </w:pPr>
            <w:r w:rsidRPr="00360FEE">
              <w:rPr>
                <w:sz w:val="20"/>
                <w:szCs w:val="20"/>
              </w:rPr>
              <w:t>İnternet</w:t>
            </w:r>
          </w:p>
        </w:tc>
      </w:tr>
      <w:tr w:rsidR="009E5E7D" w14:paraId="28E9D2EA" w14:textId="77777777" w:rsidTr="00075467">
        <w:trPr>
          <w:jc w:val="center"/>
        </w:trPr>
        <w:tc>
          <w:tcPr>
            <w:tcW w:w="593" w:type="pct"/>
            <w:shd w:val="clear" w:color="auto" w:fill="auto"/>
            <w:vAlign w:val="center"/>
          </w:tcPr>
          <w:p w14:paraId="287636F5" w14:textId="77777777" w:rsidR="004C20AA" w:rsidRPr="00360FEE" w:rsidRDefault="000134AA" w:rsidP="00A561CF">
            <w:pPr>
              <w:jc w:val="center"/>
              <w:rPr>
                <w:sz w:val="20"/>
                <w:szCs w:val="20"/>
              </w:rPr>
            </w:pPr>
            <w:r w:rsidRPr="00360FEE">
              <w:rPr>
                <w:sz w:val="20"/>
                <w:szCs w:val="20"/>
              </w:rPr>
              <w:t>13</w:t>
            </w:r>
          </w:p>
        </w:tc>
        <w:tc>
          <w:tcPr>
            <w:tcW w:w="4407" w:type="pct"/>
            <w:shd w:val="clear" w:color="auto" w:fill="auto"/>
          </w:tcPr>
          <w:p w14:paraId="5A2718A8" w14:textId="77777777" w:rsidR="004C20AA" w:rsidRPr="00360FEE" w:rsidRDefault="000134AA" w:rsidP="00A561CF">
            <w:pPr>
              <w:rPr>
                <w:sz w:val="20"/>
                <w:szCs w:val="20"/>
                <w:lang w:val="en-US"/>
              </w:rPr>
            </w:pPr>
            <w:proofErr w:type="spellStart"/>
            <w:r w:rsidRPr="00360FEE">
              <w:rPr>
                <w:sz w:val="20"/>
                <w:szCs w:val="20"/>
                <w:lang w:val="en-US"/>
              </w:rPr>
              <w:t>Sunum</w:t>
            </w:r>
            <w:proofErr w:type="spellEnd"/>
            <w:r w:rsidRPr="00360FEE">
              <w:rPr>
                <w:sz w:val="20"/>
                <w:szCs w:val="20"/>
                <w:lang w:val="en-US"/>
              </w:rPr>
              <w:t xml:space="preserve"> </w:t>
            </w:r>
            <w:proofErr w:type="spellStart"/>
            <w:r w:rsidRPr="00360FEE">
              <w:rPr>
                <w:sz w:val="20"/>
                <w:szCs w:val="20"/>
                <w:lang w:val="en-US"/>
              </w:rPr>
              <w:t>hazırlama</w:t>
            </w:r>
            <w:proofErr w:type="spellEnd"/>
          </w:p>
        </w:tc>
      </w:tr>
      <w:tr w:rsidR="009E5E7D" w14:paraId="6F0A3123" w14:textId="77777777" w:rsidTr="00075467">
        <w:trPr>
          <w:jc w:val="center"/>
        </w:trPr>
        <w:tc>
          <w:tcPr>
            <w:tcW w:w="593" w:type="pct"/>
            <w:shd w:val="clear" w:color="auto" w:fill="auto"/>
            <w:vAlign w:val="center"/>
          </w:tcPr>
          <w:p w14:paraId="2D4D3021" w14:textId="77777777" w:rsidR="004C20AA" w:rsidRPr="00360FEE" w:rsidRDefault="000134AA" w:rsidP="00A561CF">
            <w:pPr>
              <w:jc w:val="center"/>
              <w:rPr>
                <w:sz w:val="20"/>
                <w:szCs w:val="20"/>
              </w:rPr>
            </w:pPr>
            <w:r w:rsidRPr="00360FEE">
              <w:rPr>
                <w:sz w:val="20"/>
                <w:szCs w:val="20"/>
              </w:rPr>
              <w:t>14</w:t>
            </w:r>
          </w:p>
        </w:tc>
        <w:tc>
          <w:tcPr>
            <w:tcW w:w="4407" w:type="pct"/>
            <w:shd w:val="clear" w:color="auto" w:fill="auto"/>
          </w:tcPr>
          <w:p w14:paraId="053C22A8" w14:textId="77777777" w:rsidR="004C20AA" w:rsidRPr="00360FEE" w:rsidRDefault="000134AA" w:rsidP="00A561CF">
            <w:pPr>
              <w:rPr>
                <w:sz w:val="20"/>
                <w:szCs w:val="20"/>
                <w:lang w:val="en-US"/>
              </w:rPr>
            </w:pPr>
            <w:proofErr w:type="spellStart"/>
            <w:r w:rsidRPr="00360FEE">
              <w:rPr>
                <w:sz w:val="20"/>
                <w:szCs w:val="20"/>
                <w:lang w:val="en-US"/>
              </w:rPr>
              <w:t>Sunum</w:t>
            </w:r>
            <w:proofErr w:type="spellEnd"/>
            <w:r w:rsidRPr="00360FEE">
              <w:rPr>
                <w:sz w:val="20"/>
                <w:szCs w:val="20"/>
                <w:lang w:val="en-US"/>
              </w:rPr>
              <w:t xml:space="preserve"> </w:t>
            </w:r>
            <w:proofErr w:type="spellStart"/>
            <w:r w:rsidRPr="00360FEE">
              <w:rPr>
                <w:sz w:val="20"/>
                <w:szCs w:val="20"/>
                <w:lang w:val="en-US"/>
              </w:rPr>
              <w:t>hazırlama</w:t>
            </w:r>
            <w:proofErr w:type="spellEnd"/>
          </w:p>
        </w:tc>
      </w:tr>
      <w:tr w:rsidR="009E5E7D" w14:paraId="33FBA6BD" w14:textId="77777777" w:rsidTr="00075467">
        <w:trPr>
          <w:jc w:val="center"/>
        </w:trPr>
        <w:tc>
          <w:tcPr>
            <w:tcW w:w="593" w:type="pct"/>
            <w:shd w:val="clear" w:color="auto" w:fill="auto"/>
            <w:vAlign w:val="center"/>
          </w:tcPr>
          <w:p w14:paraId="750C0F10" w14:textId="77777777" w:rsidR="00A15C70" w:rsidRPr="00360FEE" w:rsidRDefault="000134AA" w:rsidP="00A15C70">
            <w:pPr>
              <w:jc w:val="center"/>
              <w:rPr>
                <w:sz w:val="20"/>
                <w:szCs w:val="20"/>
              </w:rPr>
            </w:pPr>
            <w:r w:rsidRPr="00360FEE">
              <w:rPr>
                <w:sz w:val="20"/>
                <w:szCs w:val="20"/>
              </w:rPr>
              <w:t>15</w:t>
            </w:r>
          </w:p>
        </w:tc>
        <w:tc>
          <w:tcPr>
            <w:tcW w:w="4407" w:type="pct"/>
            <w:shd w:val="clear" w:color="auto" w:fill="auto"/>
          </w:tcPr>
          <w:p w14:paraId="6AAAC2AF" w14:textId="77777777" w:rsidR="00A15C70" w:rsidRPr="00360FEE" w:rsidRDefault="000134AA" w:rsidP="00A15C70">
            <w:pPr>
              <w:rPr>
                <w:sz w:val="20"/>
                <w:szCs w:val="20"/>
                <w:lang w:val="en-US"/>
              </w:rPr>
            </w:pPr>
            <w:proofErr w:type="spellStart"/>
            <w:r w:rsidRPr="00360FEE">
              <w:rPr>
                <w:sz w:val="20"/>
                <w:szCs w:val="20"/>
                <w:lang w:val="en-US"/>
              </w:rPr>
              <w:t>Sunum</w:t>
            </w:r>
            <w:proofErr w:type="spellEnd"/>
            <w:r w:rsidRPr="00360FEE">
              <w:rPr>
                <w:sz w:val="20"/>
                <w:szCs w:val="20"/>
                <w:lang w:val="en-US"/>
              </w:rPr>
              <w:t xml:space="preserve"> </w:t>
            </w:r>
            <w:proofErr w:type="spellStart"/>
            <w:r w:rsidRPr="00360FEE">
              <w:rPr>
                <w:sz w:val="20"/>
                <w:szCs w:val="20"/>
                <w:lang w:val="en-US"/>
              </w:rPr>
              <w:t>hazırlama</w:t>
            </w:r>
            <w:proofErr w:type="spellEnd"/>
          </w:p>
        </w:tc>
      </w:tr>
      <w:tr w:rsidR="009E5E7D" w14:paraId="41B1B335" w14:textId="77777777" w:rsidTr="00075467">
        <w:trPr>
          <w:trHeight w:val="322"/>
          <w:jc w:val="center"/>
        </w:trPr>
        <w:tc>
          <w:tcPr>
            <w:tcW w:w="593" w:type="pct"/>
            <w:tcBorders>
              <w:top w:val="single" w:sz="6" w:space="0" w:color="auto"/>
            </w:tcBorders>
            <w:shd w:val="clear" w:color="auto" w:fill="auto"/>
            <w:vAlign w:val="center"/>
          </w:tcPr>
          <w:p w14:paraId="58388177" w14:textId="77777777" w:rsidR="00A15C70" w:rsidRPr="00360FEE" w:rsidRDefault="000134AA" w:rsidP="00A15C70">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0ACBA626" w14:textId="77777777" w:rsidR="00A15C70" w:rsidRPr="00360FEE" w:rsidRDefault="000134AA" w:rsidP="00A15C70">
            <w:pPr>
              <w:rPr>
                <w:sz w:val="20"/>
                <w:szCs w:val="20"/>
              </w:rPr>
            </w:pPr>
            <w:r w:rsidRPr="00360FEE">
              <w:rPr>
                <w:sz w:val="20"/>
                <w:szCs w:val="20"/>
              </w:rPr>
              <w:t>Yarıyıl Sonu Sınavı</w:t>
            </w:r>
          </w:p>
        </w:tc>
      </w:tr>
    </w:tbl>
    <w:p w14:paraId="5934C2F5" w14:textId="77777777" w:rsidR="004C20AA" w:rsidRPr="00360FEE" w:rsidRDefault="004C20AA" w:rsidP="004C20AA">
      <w:pPr>
        <w:rPr>
          <w:sz w:val="20"/>
          <w:szCs w:val="20"/>
        </w:rPr>
      </w:pPr>
    </w:p>
    <w:p w14:paraId="58280E83" w14:textId="77777777" w:rsidR="004C20AA" w:rsidRPr="00360FEE" w:rsidRDefault="004C20AA" w:rsidP="004C20A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21BC5EE9" w14:textId="77777777" w:rsidTr="00923D4D">
        <w:tc>
          <w:tcPr>
            <w:tcW w:w="603" w:type="dxa"/>
            <w:shd w:val="clear" w:color="auto" w:fill="auto"/>
            <w:vAlign w:val="center"/>
          </w:tcPr>
          <w:p w14:paraId="13C1ABCF" w14:textId="77777777" w:rsidR="004C20AA" w:rsidRPr="00360FEE" w:rsidRDefault="000134AA" w:rsidP="00A561CF">
            <w:pPr>
              <w:jc w:val="center"/>
              <w:rPr>
                <w:b/>
                <w:sz w:val="20"/>
                <w:szCs w:val="20"/>
              </w:rPr>
            </w:pPr>
            <w:r w:rsidRPr="00360FEE">
              <w:rPr>
                <w:b/>
                <w:sz w:val="20"/>
                <w:szCs w:val="20"/>
              </w:rPr>
              <w:t>NO</w:t>
            </w:r>
          </w:p>
        </w:tc>
        <w:tc>
          <w:tcPr>
            <w:tcW w:w="7585" w:type="dxa"/>
            <w:shd w:val="clear" w:color="auto" w:fill="auto"/>
          </w:tcPr>
          <w:p w14:paraId="07E8CD1D" w14:textId="77777777" w:rsidR="004C20AA" w:rsidRPr="00360FEE" w:rsidRDefault="000134AA" w:rsidP="00A561CF">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09118BC2" w14:textId="77777777" w:rsidR="004C20AA" w:rsidRPr="00360FEE" w:rsidRDefault="000134AA" w:rsidP="00A561CF">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012B4A20" w14:textId="77777777" w:rsidR="004C20AA" w:rsidRPr="00360FEE" w:rsidRDefault="000134AA" w:rsidP="00A561CF">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74C76D63" w14:textId="77777777" w:rsidR="004C20AA" w:rsidRPr="00360FEE" w:rsidRDefault="000134AA" w:rsidP="00A561CF">
            <w:pPr>
              <w:jc w:val="center"/>
              <w:rPr>
                <w:b/>
                <w:sz w:val="20"/>
                <w:szCs w:val="20"/>
              </w:rPr>
            </w:pPr>
            <w:r w:rsidRPr="00360FEE">
              <w:rPr>
                <w:b/>
                <w:sz w:val="20"/>
                <w:szCs w:val="20"/>
              </w:rPr>
              <w:t>1</w:t>
            </w:r>
          </w:p>
        </w:tc>
      </w:tr>
      <w:tr w:rsidR="009E5E7D" w14:paraId="4FD13185" w14:textId="77777777" w:rsidTr="00923D4D">
        <w:tc>
          <w:tcPr>
            <w:tcW w:w="603" w:type="dxa"/>
            <w:shd w:val="clear" w:color="auto" w:fill="auto"/>
            <w:vAlign w:val="center"/>
          </w:tcPr>
          <w:p w14:paraId="5291DDE5" w14:textId="77777777" w:rsidR="004C20AA" w:rsidRPr="00360FEE" w:rsidRDefault="000134AA" w:rsidP="00A561CF">
            <w:pPr>
              <w:jc w:val="center"/>
              <w:rPr>
                <w:sz w:val="20"/>
                <w:szCs w:val="20"/>
              </w:rPr>
            </w:pPr>
            <w:r w:rsidRPr="00360FEE">
              <w:rPr>
                <w:sz w:val="20"/>
                <w:szCs w:val="20"/>
              </w:rPr>
              <w:t>1</w:t>
            </w:r>
          </w:p>
        </w:tc>
        <w:tc>
          <w:tcPr>
            <w:tcW w:w="7585" w:type="dxa"/>
            <w:shd w:val="clear" w:color="auto" w:fill="auto"/>
            <w:vAlign w:val="center"/>
          </w:tcPr>
          <w:p w14:paraId="40FA7E72" w14:textId="77777777" w:rsidR="004C20AA" w:rsidRPr="00360FEE" w:rsidRDefault="000134AA" w:rsidP="00A561CF">
            <w:pPr>
              <w:jc w:val="both"/>
              <w:rPr>
                <w:sz w:val="20"/>
                <w:szCs w:val="20"/>
              </w:rPr>
            </w:pPr>
            <w:r w:rsidRPr="00360FEE">
              <w:rPr>
                <w:sz w:val="20"/>
                <w:szCs w:val="20"/>
              </w:rPr>
              <w:t>Temel Bilimler (Matematik, fen bilimleri) konusunda yeterli bilgi birikiminin sağlanması ve bu alanlardaki kuramsal ve uygulamalı bilgileri problem</w:t>
            </w:r>
            <w:r w:rsidRPr="00360FEE">
              <w:rPr>
                <w:sz w:val="20"/>
                <w:szCs w:val="20"/>
              </w:rPr>
              <w:t xml:space="preserve"> çözmede uygulayabilme becerisi</w:t>
            </w:r>
          </w:p>
        </w:tc>
        <w:tc>
          <w:tcPr>
            <w:tcW w:w="567" w:type="dxa"/>
            <w:tcBorders>
              <w:top w:val="single" w:sz="6" w:space="0" w:color="auto"/>
            </w:tcBorders>
            <w:shd w:val="clear" w:color="auto" w:fill="auto"/>
            <w:vAlign w:val="center"/>
          </w:tcPr>
          <w:p w14:paraId="64D1B69A" w14:textId="77777777" w:rsidR="004C20AA" w:rsidRPr="00360FEE" w:rsidRDefault="004C20AA" w:rsidP="00A561CF">
            <w:pPr>
              <w:jc w:val="center"/>
              <w:rPr>
                <w:b/>
                <w:sz w:val="20"/>
                <w:szCs w:val="20"/>
              </w:rPr>
            </w:pPr>
          </w:p>
        </w:tc>
        <w:tc>
          <w:tcPr>
            <w:tcW w:w="567" w:type="dxa"/>
            <w:tcBorders>
              <w:top w:val="single" w:sz="6" w:space="0" w:color="auto"/>
            </w:tcBorders>
            <w:shd w:val="clear" w:color="auto" w:fill="auto"/>
            <w:vAlign w:val="center"/>
          </w:tcPr>
          <w:p w14:paraId="5C570DF5" w14:textId="77777777" w:rsidR="004C20AA" w:rsidRPr="00360FEE" w:rsidRDefault="004C20AA" w:rsidP="00A561CF">
            <w:pPr>
              <w:jc w:val="center"/>
              <w:rPr>
                <w:b/>
                <w:sz w:val="20"/>
                <w:szCs w:val="20"/>
              </w:rPr>
            </w:pPr>
          </w:p>
        </w:tc>
        <w:tc>
          <w:tcPr>
            <w:tcW w:w="567" w:type="dxa"/>
            <w:tcBorders>
              <w:top w:val="single" w:sz="6" w:space="0" w:color="auto"/>
            </w:tcBorders>
            <w:shd w:val="clear" w:color="auto" w:fill="auto"/>
            <w:vAlign w:val="center"/>
          </w:tcPr>
          <w:p w14:paraId="12BF4BF2" w14:textId="77777777" w:rsidR="004C20AA" w:rsidRPr="00360FEE" w:rsidRDefault="000134AA" w:rsidP="00A561CF">
            <w:pPr>
              <w:jc w:val="center"/>
              <w:rPr>
                <w:b/>
                <w:sz w:val="20"/>
                <w:szCs w:val="20"/>
              </w:rPr>
            </w:pPr>
            <w:r w:rsidRPr="00360FEE">
              <w:rPr>
                <w:b/>
                <w:sz w:val="20"/>
                <w:szCs w:val="20"/>
              </w:rPr>
              <w:t>x</w:t>
            </w:r>
          </w:p>
        </w:tc>
      </w:tr>
      <w:tr w:rsidR="009E5E7D" w14:paraId="136837DD" w14:textId="77777777" w:rsidTr="00923D4D">
        <w:tc>
          <w:tcPr>
            <w:tcW w:w="603" w:type="dxa"/>
            <w:shd w:val="clear" w:color="auto" w:fill="auto"/>
            <w:vAlign w:val="center"/>
          </w:tcPr>
          <w:p w14:paraId="27659468" w14:textId="77777777" w:rsidR="004C20AA" w:rsidRPr="00360FEE" w:rsidRDefault="000134AA" w:rsidP="00A561CF">
            <w:pPr>
              <w:jc w:val="center"/>
              <w:rPr>
                <w:sz w:val="20"/>
                <w:szCs w:val="20"/>
              </w:rPr>
            </w:pPr>
            <w:r w:rsidRPr="00360FEE">
              <w:rPr>
                <w:sz w:val="20"/>
                <w:szCs w:val="20"/>
              </w:rPr>
              <w:t>2</w:t>
            </w:r>
          </w:p>
        </w:tc>
        <w:tc>
          <w:tcPr>
            <w:tcW w:w="7585" w:type="dxa"/>
            <w:shd w:val="clear" w:color="auto" w:fill="auto"/>
            <w:vAlign w:val="center"/>
          </w:tcPr>
          <w:p w14:paraId="7EFB327E" w14:textId="77777777" w:rsidR="004C20AA" w:rsidRPr="00360FEE" w:rsidRDefault="000134AA" w:rsidP="00A561CF">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05CD0E61" w14:textId="77777777" w:rsidR="004C20AA" w:rsidRPr="00360FEE" w:rsidRDefault="004C20AA" w:rsidP="00A561CF">
            <w:pPr>
              <w:jc w:val="center"/>
              <w:rPr>
                <w:b/>
                <w:sz w:val="20"/>
                <w:szCs w:val="20"/>
              </w:rPr>
            </w:pPr>
          </w:p>
        </w:tc>
        <w:tc>
          <w:tcPr>
            <w:tcW w:w="567" w:type="dxa"/>
            <w:shd w:val="clear" w:color="auto" w:fill="auto"/>
            <w:vAlign w:val="center"/>
          </w:tcPr>
          <w:p w14:paraId="26AD436E" w14:textId="77777777" w:rsidR="004C20AA" w:rsidRPr="00360FEE" w:rsidRDefault="004C20AA" w:rsidP="00A561CF">
            <w:pPr>
              <w:jc w:val="center"/>
              <w:rPr>
                <w:b/>
                <w:sz w:val="20"/>
                <w:szCs w:val="20"/>
              </w:rPr>
            </w:pPr>
          </w:p>
        </w:tc>
        <w:tc>
          <w:tcPr>
            <w:tcW w:w="567" w:type="dxa"/>
            <w:shd w:val="clear" w:color="auto" w:fill="auto"/>
            <w:vAlign w:val="center"/>
          </w:tcPr>
          <w:p w14:paraId="6000A288" w14:textId="77777777" w:rsidR="004C20AA" w:rsidRPr="00360FEE" w:rsidRDefault="000134AA" w:rsidP="00A561CF">
            <w:pPr>
              <w:jc w:val="center"/>
              <w:rPr>
                <w:b/>
                <w:sz w:val="20"/>
                <w:szCs w:val="20"/>
              </w:rPr>
            </w:pPr>
            <w:r w:rsidRPr="00360FEE">
              <w:rPr>
                <w:b/>
                <w:sz w:val="20"/>
                <w:szCs w:val="20"/>
              </w:rPr>
              <w:t>x</w:t>
            </w:r>
          </w:p>
        </w:tc>
      </w:tr>
      <w:tr w:rsidR="009E5E7D" w14:paraId="02E08B22" w14:textId="77777777" w:rsidTr="00923D4D">
        <w:tc>
          <w:tcPr>
            <w:tcW w:w="603" w:type="dxa"/>
            <w:shd w:val="clear" w:color="auto" w:fill="auto"/>
            <w:vAlign w:val="center"/>
          </w:tcPr>
          <w:p w14:paraId="2033E7D0" w14:textId="77777777" w:rsidR="004C20AA" w:rsidRPr="00360FEE" w:rsidRDefault="000134AA" w:rsidP="00A561CF">
            <w:pPr>
              <w:jc w:val="center"/>
              <w:rPr>
                <w:sz w:val="20"/>
                <w:szCs w:val="20"/>
              </w:rPr>
            </w:pPr>
            <w:r w:rsidRPr="00360FEE">
              <w:rPr>
                <w:sz w:val="20"/>
                <w:szCs w:val="20"/>
              </w:rPr>
              <w:t>3</w:t>
            </w:r>
          </w:p>
        </w:tc>
        <w:tc>
          <w:tcPr>
            <w:tcW w:w="7585" w:type="dxa"/>
            <w:shd w:val="clear" w:color="auto" w:fill="auto"/>
            <w:vAlign w:val="center"/>
          </w:tcPr>
          <w:p w14:paraId="0250D7D4" w14:textId="77777777" w:rsidR="004C20AA" w:rsidRPr="00360FEE" w:rsidRDefault="000134AA" w:rsidP="00A561CF">
            <w:pPr>
              <w:jc w:val="both"/>
              <w:rPr>
                <w:sz w:val="20"/>
                <w:szCs w:val="20"/>
              </w:rPr>
            </w:pPr>
            <w:r w:rsidRPr="00360FEE">
              <w:rPr>
                <w:sz w:val="20"/>
                <w:szCs w:val="20"/>
              </w:rPr>
              <w:t xml:space="preserve">Karmaşık bir sistemi, sistem bileşenini ya da süreci </w:t>
            </w:r>
            <w:r w:rsidRPr="00360FEE">
              <w:rPr>
                <w:sz w:val="20"/>
                <w:szCs w:val="20"/>
              </w:rPr>
              <w:t>anlama, sisteme veya sürece dönük hataları belli gerçekçi kısıtlar altında çözme becerisi.</w:t>
            </w:r>
          </w:p>
        </w:tc>
        <w:tc>
          <w:tcPr>
            <w:tcW w:w="567" w:type="dxa"/>
            <w:shd w:val="clear" w:color="auto" w:fill="auto"/>
            <w:vAlign w:val="center"/>
          </w:tcPr>
          <w:p w14:paraId="72749B82" w14:textId="77777777" w:rsidR="004C20AA" w:rsidRPr="00360FEE" w:rsidRDefault="004C20AA" w:rsidP="00A561CF">
            <w:pPr>
              <w:jc w:val="center"/>
              <w:rPr>
                <w:b/>
                <w:sz w:val="20"/>
                <w:szCs w:val="20"/>
              </w:rPr>
            </w:pPr>
          </w:p>
        </w:tc>
        <w:tc>
          <w:tcPr>
            <w:tcW w:w="567" w:type="dxa"/>
            <w:shd w:val="clear" w:color="auto" w:fill="auto"/>
            <w:vAlign w:val="center"/>
          </w:tcPr>
          <w:p w14:paraId="7E7EAC9B" w14:textId="77777777" w:rsidR="004C20AA" w:rsidRPr="00360FEE" w:rsidRDefault="004C20AA" w:rsidP="00A561CF">
            <w:pPr>
              <w:jc w:val="center"/>
              <w:rPr>
                <w:b/>
                <w:sz w:val="20"/>
                <w:szCs w:val="20"/>
              </w:rPr>
            </w:pPr>
          </w:p>
        </w:tc>
        <w:tc>
          <w:tcPr>
            <w:tcW w:w="567" w:type="dxa"/>
            <w:shd w:val="clear" w:color="auto" w:fill="auto"/>
            <w:vAlign w:val="center"/>
          </w:tcPr>
          <w:p w14:paraId="5CB0BA1B" w14:textId="77777777" w:rsidR="004C20AA" w:rsidRPr="00360FEE" w:rsidRDefault="000134AA" w:rsidP="00A561CF">
            <w:pPr>
              <w:jc w:val="center"/>
              <w:rPr>
                <w:b/>
                <w:sz w:val="20"/>
                <w:szCs w:val="20"/>
              </w:rPr>
            </w:pPr>
            <w:r w:rsidRPr="00360FEE">
              <w:rPr>
                <w:b/>
                <w:sz w:val="20"/>
                <w:szCs w:val="20"/>
              </w:rPr>
              <w:t>x</w:t>
            </w:r>
          </w:p>
        </w:tc>
      </w:tr>
      <w:tr w:rsidR="009E5E7D" w14:paraId="3BCAF954" w14:textId="77777777" w:rsidTr="00923D4D">
        <w:tc>
          <w:tcPr>
            <w:tcW w:w="603" w:type="dxa"/>
            <w:shd w:val="clear" w:color="auto" w:fill="auto"/>
            <w:vAlign w:val="center"/>
          </w:tcPr>
          <w:p w14:paraId="7B464B59" w14:textId="77777777" w:rsidR="004C20AA" w:rsidRPr="00360FEE" w:rsidRDefault="000134AA" w:rsidP="00A561CF">
            <w:pPr>
              <w:jc w:val="center"/>
              <w:rPr>
                <w:sz w:val="20"/>
                <w:szCs w:val="20"/>
              </w:rPr>
            </w:pPr>
            <w:r w:rsidRPr="00360FEE">
              <w:rPr>
                <w:sz w:val="20"/>
                <w:szCs w:val="20"/>
              </w:rPr>
              <w:t>4</w:t>
            </w:r>
          </w:p>
        </w:tc>
        <w:tc>
          <w:tcPr>
            <w:tcW w:w="7585" w:type="dxa"/>
            <w:shd w:val="clear" w:color="auto" w:fill="auto"/>
            <w:vAlign w:val="center"/>
          </w:tcPr>
          <w:p w14:paraId="52C597C9" w14:textId="77777777" w:rsidR="004C20AA" w:rsidRPr="00360FEE" w:rsidRDefault="000134AA" w:rsidP="00A561CF">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015CCD92" w14:textId="77777777" w:rsidR="004C20AA" w:rsidRPr="00360FEE" w:rsidRDefault="000134AA" w:rsidP="00A561CF">
            <w:pPr>
              <w:jc w:val="center"/>
              <w:rPr>
                <w:b/>
                <w:sz w:val="20"/>
                <w:szCs w:val="20"/>
              </w:rPr>
            </w:pPr>
            <w:r w:rsidRPr="00360FEE">
              <w:rPr>
                <w:b/>
                <w:sz w:val="20"/>
                <w:szCs w:val="20"/>
              </w:rPr>
              <w:t>x</w:t>
            </w:r>
          </w:p>
        </w:tc>
        <w:tc>
          <w:tcPr>
            <w:tcW w:w="567" w:type="dxa"/>
            <w:shd w:val="clear" w:color="auto" w:fill="auto"/>
            <w:vAlign w:val="center"/>
          </w:tcPr>
          <w:p w14:paraId="6046FB75" w14:textId="77777777" w:rsidR="004C20AA" w:rsidRPr="00360FEE" w:rsidRDefault="004C20AA" w:rsidP="00A561CF">
            <w:pPr>
              <w:jc w:val="center"/>
              <w:rPr>
                <w:b/>
                <w:sz w:val="20"/>
                <w:szCs w:val="20"/>
              </w:rPr>
            </w:pPr>
          </w:p>
        </w:tc>
        <w:tc>
          <w:tcPr>
            <w:tcW w:w="567" w:type="dxa"/>
            <w:shd w:val="clear" w:color="auto" w:fill="auto"/>
            <w:vAlign w:val="center"/>
          </w:tcPr>
          <w:p w14:paraId="1E2991CC" w14:textId="77777777" w:rsidR="004C20AA" w:rsidRPr="00360FEE" w:rsidRDefault="004C20AA" w:rsidP="00A561CF">
            <w:pPr>
              <w:jc w:val="center"/>
              <w:rPr>
                <w:b/>
                <w:sz w:val="20"/>
                <w:szCs w:val="20"/>
              </w:rPr>
            </w:pPr>
          </w:p>
        </w:tc>
      </w:tr>
      <w:tr w:rsidR="009E5E7D" w14:paraId="40447700" w14:textId="77777777" w:rsidTr="00923D4D">
        <w:tc>
          <w:tcPr>
            <w:tcW w:w="603" w:type="dxa"/>
            <w:shd w:val="clear" w:color="auto" w:fill="auto"/>
            <w:vAlign w:val="center"/>
          </w:tcPr>
          <w:p w14:paraId="74CBEA86" w14:textId="77777777" w:rsidR="004C20AA" w:rsidRPr="00360FEE" w:rsidRDefault="000134AA" w:rsidP="00A561CF">
            <w:pPr>
              <w:jc w:val="center"/>
              <w:rPr>
                <w:sz w:val="20"/>
                <w:szCs w:val="20"/>
              </w:rPr>
            </w:pPr>
            <w:r w:rsidRPr="00360FEE">
              <w:rPr>
                <w:sz w:val="20"/>
                <w:szCs w:val="20"/>
              </w:rPr>
              <w:t>5</w:t>
            </w:r>
          </w:p>
        </w:tc>
        <w:tc>
          <w:tcPr>
            <w:tcW w:w="7585" w:type="dxa"/>
            <w:shd w:val="clear" w:color="auto" w:fill="auto"/>
            <w:vAlign w:val="center"/>
          </w:tcPr>
          <w:p w14:paraId="4DF0FCCE" w14:textId="77777777" w:rsidR="004C20AA" w:rsidRPr="00360FEE" w:rsidRDefault="000134AA" w:rsidP="00A561CF">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311F5ADB" w14:textId="77777777" w:rsidR="004C20AA" w:rsidRPr="00360FEE" w:rsidRDefault="004C20AA" w:rsidP="00A561CF">
            <w:pPr>
              <w:jc w:val="center"/>
              <w:rPr>
                <w:b/>
                <w:sz w:val="20"/>
                <w:szCs w:val="20"/>
              </w:rPr>
            </w:pPr>
          </w:p>
        </w:tc>
        <w:tc>
          <w:tcPr>
            <w:tcW w:w="567" w:type="dxa"/>
            <w:shd w:val="clear" w:color="auto" w:fill="auto"/>
            <w:vAlign w:val="center"/>
          </w:tcPr>
          <w:p w14:paraId="1AED4C3E" w14:textId="77777777" w:rsidR="004C20AA" w:rsidRPr="00360FEE" w:rsidRDefault="000134AA" w:rsidP="00A561CF">
            <w:pPr>
              <w:jc w:val="center"/>
              <w:rPr>
                <w:b/>
                <w:sz w:val="20"/>
                <w:szCs w:val="20"/>
              </w:rPr>
            </w:pPr>
            <w:r w:rsidRPr="00360FEE">
              <w:rPr>
                <w:b/>
                <w:sz w:val="20"/>
                <w:szCs w:val="20"/>
              </w:rPr>
              <w:t>x</w:t>
            </w:r>
          </w:p>
        </w:tc>
        <w:tc>
          <w:tcPr>
            <w:tcW w:w="567" w:type="dxa"/>
            <w:shd w:val="clear" w:color="auto" w:fill="auto"/>
            <w:vAlign w:val="center"/>
          </w:tcPr>
          <w:p w14:paraId="1C92A158" w14:textId="77777777" w:rsidR="004C20AA" w:rsidRPr="00360FEE" w:rsidRDefault="004C20AA" w:rsidP="00A561CF">
            <w:pPr>
              <w:jc w:val="center"/>
              <w:rPr>
                <w:b/>
                <w:sz w:val="20"/>
                <w:szCs w:val="20"/>
              </w:rPr>
            </w:pPr>
          </w:p>
        </w:tc>
      </w:tr>
      <w:tr w:rsidR="009E5E7D" w14:paraId="2B7D01DF" w14:textId="77777777" w:rsidTr="00923D4D">
        <w:tc>
          <w:tcPr>
            <w:tcW w:w="603" w:type="dxa"/>
            <w:shd w:val="clear" w:color="auto" w:fill="auto"/>
            <w:vAlign w:val="center"/>
          </w:tcPr>
          <w:p w14:paraId="1D960029" w14:textId="77777777" w:rsidR="004C20AA" w:rsidRPr="00360FEE" w:rsidRDefault="000134AA" w:rsidP="00A561CF">
            <w:pPr>
              <w:jc w:val="center"/>
              <w:rPr>
                <w:sz w:val="20"/>
                <w:szCs w:val="20"/>
              </w:rPr>
            </w:pPr>
            <w:r w:rsidRPr="00360FEE">
              <w:rPr>
                <w:sz w:val="20"/>
                <w:szCs w:val="20"/>
              </w:rPr>
              <w:t>6</w:t>
            </w:r>
          </w:p>
        </w:tc>
        <w:tc>
          <w:tcPr>
            <w:tcW w:w="7585" w:type="dxa"/>
            <w:shd w:val="clear" w:color="auto" w:fill="auto"/>
            <w:vAlign w:val="center"/>
          </w:tcPr>
          <w:p w14:paraId="1E90F179" w14:textId="77777777" w:rsidR="004C20AA" w:rsidRPr="00360FEE" w:rsidRDefault="000134AA" w:rsidP="00A561CF">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398C7ADC" w14:textId="77777777" w:rsidR="004C20AA" w:rsidRPr="00360FEE" w:rsidRDefault="004C20AA" w:rsidP="00A561CF">
            <w:pPr>
              <w:jc w:val="center"/>
              <w:rPr>
                <w:b/>
                <w:sz w:val="20"/>
                <w:szCs w:val="20"/>
              </w:rPr>
            </w:pPr>
          </w:p>
        </w:tc>
        <w:tc>
          <w:tcPr>
            <w:tcW w:w="567" w:type="dxa"/>
            <w:shd w:val="clear" w:color="auto" w:fill="auto"/>
            <w:vAlign w:val="center"/>
          </w:tcPr>
          <w:p w14:paraId="5D5223D6" w14:textId="77777777" w:rsidR="004C20AA" w:rsidRPr="00360FEE" w:rsidRDefault="004C20AA" w:rsidP="00A561CF">
            <w:pPr>
              <w:jc w:val="center"/>
              <w:rPr>
                <w:b/>
                <w:sz w:val="20"/>
                <w:szCs w:val="20"/>
              </w:rPr>
            </w:pPr>
          </w:p>
        </w:tc>
        <w:tc>
          <w:tcPr>
            <w:tcW w:w="567" w:type="dxa"/>
            <w:shd w:val="clear" w:color="auto" w:fill="auto"/>
            <w:vAlign w:val="center"/>
          </w:tcPr>
          <w:p w14:paraId="3335A162" w14:textId="77777777" w:rsidR="004C20AA" w:rsidRPr="00360FEE" w:rsidRDefault="000134AA" w:rsidP="00A561CF">
            <w:pPr>
              <w:jc w:val="center"/>
              <w:rPr>
                <w:b/>
                <w:sz w:val="20"/>
                <w:szCs w:val="20"/>
              </w:rPr>
            </w:pPr>
            <w:r w:rsidRPr="00360FEE">
              <w:rPr>
                <w:b/>
                <w:sz w:val="20"/>
                <w:szCs w:val="20"/>
              </w:rPr>
              <w:t>x</w:t>
            </w:r>
          </w:p>
        </w:tc>
      </w:tr>
      <w:tr w:rsidR="009E5E7D" w14:paraId="1107AFF0" w14:textId="77777777" w:rsidTr="00923D4D">
        <w:tc>
          <w:tcPr>
            <w:tcW w:w="603" w:type="dxa"/>
            <w:shd w:val="clear" w:color="auto" w:fill="auto"/>
            <w:vAlign w:val="center"/>
          </w:tcPr>
          <w:p w14:paraId="75BD969C" w14:textId="77777777" w:rsidR="004C20AA" w:rsidRPr="00360FEE" w:rsidRDefault="000134AA" w:rsidP="00A561CF">
            <w:pPr>
              <w:jc w:val="center"/>
              <w:rPr>
                <w:sz w:val="20"/>
                <w:szCs w:val="20"/>
              </w:rPr>
            </w:pPr>
            <w:r w:rsidRPr="00360FEE">
              <w:rPr>
                <w:sz w:val="20"/>
                <w:szCs w:val="20"/>
              </w:rPr>
              <w:t>7</w:t>
            </w:r>
          </w:p>
        </w:tc>
        <w:tc>
          <w:tcPr>
            <w:tcW w:w="7585" w:type="dxa"/>
            <w:shd w:val="clear" w:color="auto" w:fill="auto"/>
            <w:vAlign w:val="center"/>
          </w:tcPr>
          <w:p w14:paraId="0547CD45" w14:textId="77777777" w:rsidR="004C20AA" w:rsidRPr="00360FEE" w:rsidRDefault="000134AA" w:rsidP="00A561CF">
            <w:pPr>
              <w:jc w:val="both"/>
              <w:rPr>
                <w:sz w:val="20"/>
                <w:szCs w:val="20"/>
              </w:rPr>
            </w:pPr>
            <w:r w:rsidRPr="00360FEE">
              <w:rPr>
                <w:sz w:val="20"/>
                <w:szCs w:val="20"/>
              </w:rPr>
              <w:t>Türkçe sözlü ve yazılı etkin iletişim kurma</w:t>
            </w:r>
            <w:r w:rsidRPr="00360FEE">
              <w:rPr>
                <w:sz w:val="20"/>
                <w:szCs w:val="20"/>
              </w:rPr>
              <w:t xml:space="preserve"> becerisi; en az bir yabancı dil bilgisi.</w:t>
            </w:r>
          </w:p>
        </w:tc>
        <w:tc>
          <w:tcPr>
            <w:tcW w:w="567" w:type="dxa"/>
            <w:shd w:val="clear" w:color="auto" w:fill="auto"/>
            <w:vAlign w:val="center"/>
          </w:tcPr>
          <w:p w14:paraId="2E9A8771" w14:textId="77777777" w:rsidR="004C20AA" w:rsidRPr="00360FEE" w:rsidRDefault="004C20AA" w:rsidP="00A561CF">
            <w:pPr>
              <w:jc w:val="center"/>
              <w:rPr>
                <w:b/>
                <w:sz w:val="20"/>
                <w:szCs w:val="20"/>
              </w:rPr>
            </w:pPr>
          </w:p>
        </w:tc>
        <w:tc>
          <w:tcPr>
            <w:tcW w:w="567" w:type="dxa"/>
            <w:shd w:val="clear" w:color="auto" w:fill="auto"/>
            <w:vAlign w:val="center"/>
          </w:tcPr>
          <w:p w14:paraId="794AB671" w14:textId="77777777" w:rsidR="004C20AA" w:rsidRPr="00360FEE" w:rsidRDefault="004C20AA" w:rsidP="00A561CF">
            <w:pPr>
              <w:jc w:val="center"/>
              <w:rPr>
                <w:b/>
                <w:sz w:val="20"/>
                <w:szCs w:val="20"/>
              </w:rPr>
            </w:pPr>
          </w:p>
        </w:tc>
        <w:tc>
          <w:tcPr>
            <w:tcW w:w="567" w:type="dxa"/>
            <w:shd w:val="clear" w:color="auto" w:fill="auto"/>
            <w:vAlign w:val="center"/>
          </w:tcPr>
          <w:p w14:paraId="4245F653" w14:textId="77777777" w:rsidR="004C20AA" w:rsidRPr="00360FEE" w:rsidRDefault="000134AA" w:rsidP="00A561CF">
            <w:pPr>
              <w:jc w:val="center"/>
              <w:rPr>
                <w:b/>
                <w:sz w:val="20"/>
                <w:szCs w:val="20"/>
              </w:rPr>
            </w:pPr>
            <w:r w:rsidRPr="00360FEE">
              <w:rPr>
                <w:b/>
                <w:sz w:val="20"/>
                <w:szCs w:val="20"/>
              </w:rPr>
              <w:t>x</w:t>
            </w:r>
          </w:p>
        </w:tc>
      </w:tr>
      <w:tr w:rsidR="009E5E7D" w14:paraId="36EAB0A0" w14:textId="77777777" w:rsidTr="00923D4D">
        <w:tc>
          <w:tcPr>
            <w:tcW w:w="603" w:type="dxa"/>
            <w:shd w:val="clear" w:color="auto" w:fill="auto"/>
            <w:vAlign w:val="center"/>
          </w:tcPr>
          <w:p w14:paraId="6EF53F3C" w14:textId="77777777" w:rsidR="004C20AA" w:rsidRPr="00360FEE" w:rsidRDefault="000134AA" w:rsidP="00A561CF">
            <w:pPr>
              <w:jc w:val="center"/>
              <w:rPr>
                <w:sz w:val="20"/>
                <w:szCs w:val="20"/>
              </w:rPr>
            </w:pPr>
            <w:r w:rsidRPr="00360FEE">
              <w:rPr>
                <w:sz w:val="20"/>
                <w:szCs w:val="20"/>
              </w:rPr>
              <w:t>8</w:t>
            </w:r>
          </w:p>
        </w:tc>
        <w:tc>
          <w:tcPr>
            <w:tcW w:w="7585" w:type="dxa"/>
            <w:shd w:val="clear" w:color="auto" w:fill="auto"/>
            <w:vAlign w:val="center"/>
          </w:tcPr>
          <w:p w14:paraId="5187D1B7" w14:textId="77777777" w:rsidR="004C20AA" w:rsidRPr="00360FEE" w:rsidRDefault="000134AA" w:rsidP="00A561CF">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62852921" w14:textId="77777777" w:rsidR="004C20AA" w:rsidRPr="00360FEE" w:rsidRDefault="004C20AA" w:rsidP="00A561CF">
            <w:pPr>
              <w:jc w:val="center"/>
              <w:rPr>
                <w:b/>
                <w:sz w:val="20"/>
                <w:szCs w:val="20"/>
              </w:rPr>
            </w:pPr>
          </w:p>
        </w:tc>
        <w:tc>
          <w:tcPr>
            <w:tcW w:w="567" w:type="dxa"/>
            <w:shd w:val="clear" w:color="auto" w:fill="auto"/>
            <w:vAlign w:val="center"/>
          </w:tcPr>
          <w:p w14:paraId="2987B40D" w14:textId="77777777" w:rsidR="004C20AA" w:rsidRPr="00360FEE" w:rsidRDefault="000134AA" w:rsidP="00A561CF">
            <w:pPr>
              <w:jc w:val="center"/>
              <w:rPr>
                <w:b/>
                <w:sz w:val="20"/>
                <w:szCs w:val="20"/>
              </w:rPr>
            </w:pPr>
            <w:r w:rsidRPr="00360FEE">
              <w:rPr>
                <w:b/>
                <w:sz w:val="20"/>
                <w:szCs w:val="20"/>
              </w:rPr>
              <w:t>x</w:t>
            </w:r>
          </w:p>
        </w:tc>
        <w:tc>
          <w:tcPr>
            <w:tcW w:w="567" w:type="dxa"/>
            <w:shd w:val="clear" w:color="auto" w:fill="auto"/>
            <w:vAlign w:val="center"/>
          </w:tcPr>
          <w:p w14:paraId="56132120" w14:textId="77777777" w:rsidR="004C20AA" w:rsidRPr="00360FEE" w:rsidRDefault="004C20AA" w:rsidP="00A561CF">
            <w:pPr>
              <w:jc w:val="center"/>
              <w:rPr>
                <w:b/>
                <w:sz w:val="20"/>
                <w:szCs w:val="20"/>
              </w:rPr>
            </w:pPr>
          </w:p>
        </w:tc>
      </w:tr>
      <w:tr w:rsidR="009E5E7D" w14:paraId="46E27322" w14:textId="77777777" w:rsidTr="00923D4D">
        <w:tc>
          <w:tcPr>
            <w:tcW w:w="603" w:type="dxa"/>
            <w:shd w:val="clear" w:color="auto" w:fill="auto"/>
            <w:vAlign w:val="center"/>
          </w:tcPr>
          <w:p w14:paraId="6486C875" w14:textId="77777777" w:rsidR="004C20AA" w:rsidRPr="00360FEE" w:rsidRDefault="000134AA" w:rsidP="00A561CF">
            <w:pPr>
              <w:jc w:val="center"/>
              <w:rPr>
                <w:sz w:val="20"/>
                <w:szCs w:val="20"/>
              </w:rPr>
            </w:pPr>
            <w:r w:rsidRPr="00360FEE">
              <w:rPr>
                <w:sz w:val="20"/>
                <w:szCs w:val="20"/>
              </w:rPr>
              <w:t>9</w:t>
            </w:r>
          </w:p>
        </w:tc>
        <w:tc>
          <w:tcPr>
            <w:tcW w:w="7585" w:type="dxa"/>
            <w:shd w:val="clear" w:color="auto" w:fill="auto"/>
            <w:vAlign w:val="center"/>
          </w:tcPr>
          <w:p w14:paraId="21C524A5" w14:textId="77777777" w:rsidR="004C20AA" w:rsidRPr="00360FEE" w:rsidRDefault="000134AA" w:rsidP="00A561CF">
            <w:pPr>
              <w:jc w:val="both"/>
              <w:rPr>
                <w:sz w:val="20"/>
                <w:szCs w:val="20"/>
              </w:rPr>
            </w:pPr>
            <w:r w:rsidRPr="00360FEE">
              <w:rPr>
                <w:sz w:val="20"/>
                <w:szCs w:val="20"/>
              </w:rPr>
              <w:t>Mesleki ve etik sorumluluk bilinci</w:t>
            </w:r>
          </w:p>
        </w:tc>
        <w:tc>
          <w:tcPr>
            <w:tcW w:w="567" w:type="dxa"/>
            <w:shd w:val="clear" w:color="auto" w:fill="auto"/>
            <w:vAlign w:val="center"/>
          </w:tcPr>
          <w:p w14:paraId="231B9640" w14:textId="77777777" w:rsidR="004C20AA" w:rsidRPr="00360FEE" w:rsidRDefault="004C20AA" w:rsidP="00A561CF">
            <w:pPr>
              <w:jc w:val="center"/>
              <w:rPr>
                <w:b/>
                <w:sz w:val="20"/>
                <w:szCs w:val="20"/>
              </w:rPr>
            </w:pPr>
          </w:p>
        </w:tc>
        <w:tc>
          <w:tcPr>
            <w:tcW w:w="567" w:type="dxa"/>
            <w:shd w:val="clear" w:color="auto" w:fill="auto"/>
            <w:vAlign w:val="center"/>
          </w:tcPr>
          <w:p w14:paraId="745FD396" w14:textId="77777777" w:rsidR="004C20AA" w:rsidRPr="00360FEE" w:rsidRDefault="004C20AA" w:rsidP="00A561CF">
            <w:pPr>
              <w:jc w:val="center"/>
              <w:rPr>
                <w:b/>
                <w:sz w:val="20"/>
                <w:szCs w:val="20"/>
              </w:rPr>
            </w:pPr>
          </w:p>
        </w:tc>
        <w:tc>
          <w:tcPr>
            <w:tcW w:w="567" w:type="dxa"/>
            <w:shd w:val="clear" w:color="auto" w:fill="auto"/>
            <w:vAlign w:val="center"/>
          </w:tcPr>
          <w:p w14:paraId="1B45267E" w14:textId="77777777" w:rsidR="004C20AA" w:rsidRPr="00360FEE" w:rsidRDefault="000134AA" w:rsidP="00A561CF">
            <w:pPr>
              <w:jc w:val="center"/>
              <w:rPr>
                <w:b/>
                <w:sz w:val="20"/>
                <w:szCs w:val="20"/>
              </w:rPr>
            </w:pPr>
            <w:r w:rsidRPr="00360FEE">
              <w:rPr>
                <w:b/>
                <w:sz w:val="20"/>
                <w:szCs w:val="20"/>
              </w:rPr>
              <w:t>x</w:t>
            </w:r>
          </w:p>
        </w:tc>
      </w:tr>
      <w:tr w:rsidR="009E5E7D" w14:paraId="094E2A72" w14:textId="77777777" w:rsidTr="00923D4D">
        <w:tc>
          <w:tcPr>
            <w:tcW w:w="603" w:type="dxa"/>
            <w:shd w:val="clear" w:color="auto" w:fill="auto"/>
            <w:vAlign w:val="center"/>
          </w:tcPr>
          <w:p w14:paraId="7867C480" w14:textId="77777777" w:rsidR="004C20AA" w:rsidRPr="00360FEE" w:rsidRDefault="000134AA" w:rsidP="00A561CF">
            <w:pPr>
              <w:jc w:val="center"/>
              <w:rPr>
                <w:sz w:val="20"/>
                <w:szCs w:val="20"/>
              </w:rPr>
            </w:pPr>
            <w:r w:rsidRPr="00360FEE">
              <w:rPr>
                <w:sz w:val="20"/>
                <w:szCs w:val="20"/>
              </w:rPr>
              <w:t>10</w:t>
            </w:r>
          </w:p>
        </w:tc>
        <w:tc>
          <w:tcPr>
            <w:tcW w:w="7585" w:type="dxa"/>
            <w:shd w:val="clear" w:color="auto" w:fill="auto"/>
            <w:vAlign w:val="center"/>
          </w:tcPr>
          <w:p w14:paraId="3FEA6AF2" w14:textId="77777777" w:rsidR="004C20AA" w:rsidRPr="00360FEE" w:rsidRDefault="000134AA" w:rsidP="00A561CF">
            <w:pPr>
              <w:jc w:val="both"/>
              <w:rPr>
                <w:sz w:val="20"/>
                <w:szCs w:val="20"/>
              </w:rPr>
            </w:pPr>
            <w:r w:rsidRPr="00360FEE">
              <w:rPr>
                <w:sz w:val="20"/>
                <w:szCs w:val="20"/>
              </w:rPr>
              <w:t xml:space="preserve">Proje yönetimi </w:t>
            </w:r>
            <w:r w:rsidRPr="00360FEE">
              <w:rPr>
                <w:sz w:val="20"/>
                <w:szCs w:val="20"/>
              </w:rPr>
              <w:t>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1F1596EA" w14:textId="77777777" w:rsidR="004C20AA" w:rsidRPr="00360FEE" w:rsidRDefault="004C20AA" w:rsidP="00A561CF">
            <w:pPr>
              <w:jc w:val="center"/>
              <w:rPr>
                <w:b/>
                <w:sz w:val="20"/>
                <w:szCs w:val="20"/>
              </w:rPr>
            </w:pPr>
          </w:p>
        </w:tc>
        <w:tc>
          <w:tcPr>
            <w:tcW w:w="567" w:type="dxa"/>
            <w:shd w:val="clear" w:color="auto" w:fill="auto"/>
            <w:vAlign w:val="center"/>
          </w:tcPr>
          <w:p w14:paraId="1A4B500C" w14:textId="77777777" w:rsidR="004C20AA" w:rsidRPr="00360FEE" w:rsidRDefault="004C20AA" w:rsidP="00A561CF">
            <w:pPr>
              <w:jc w:val="center"/>
              <w:rPr>
                <w:b/>
                <w:sz w:val="20"/>
                <w:szCs w:val="20"/>
              </w:rPr>
            </w:pPr>
          </w:p>
        </w:tc>
        <w:tc>
          <w:tcPr>
            <w:tcW w:w="567" w:type="dxa"/>
            <w:shd w:val="clear" w:color="auto" w:fill="auto"/>
            <w:vAlign w:val="center"/>
          </w:tcPr>
          <w:p w14:paraId="564AA94F" w14:textId="77777777" w:rsidR="004C20AA" w:rsidRPr="00360FEE" w:rsidRDefault="000134AA" w:rsidP="00A561CF">
            <w:pPr>
              <w:jc w:val="center"/>
              <w:rPr>
                <w:b/>
                <w:sz w:val="20"/>
                <w:szCs w:val="20"/>
              </w:rPr>
            </w:pPr>
            <w:r w:rsidRPr="00360FEE">
              <w:rPr>
                <w:b/>
                <w:sz w:val="20"/>
                <w:szCs w:val="20"/>
              </w:rPr>
              <w:t>x</w:t>
            </w:r>
          </w:p>
        </w:tc>
      </w:tr>
      <w:tr w:rsidR="009E5E7D" w14:paraId="5242ADD1" w14:textId="77777777" w:rsidTr="00923D4D">
        <w:tc>
          <w:tcPr>
            <w:tcW w:w="603" w:type="dxa"/>
            <w:shd w:val="clear" w:color="auto" w:fill="auto"/>
            <w:vAlign w:val="center"/>
          </w:tcPr>
          <w:p w14:paraId="16BF1CBA" w14:textId="77777777" w:rsidR="004C20AA" w:rsidRPr="00360FEE" w:rsidRDefault="000134AA" w:rsidP="00A561CF">
            <w:pPr>
              <w:jc w:val="center"/>
              <w:rPr>
                <w:sz w:val="20"/>
                <w:szCs w:val="20"/>
              </w:rPr>
            </w:pPr>
            <w:r w:rsidRPr="00360FEE">
              <w:rPr>
                <w:sz w:val="20"/>
                <w:szCs w:val="20"/>
              </w:rPr>
              <w:t>11</w:t>
            </w:r>
          </w:p>
        </w:tc>
        <w:tc>
          <w:tcPr>
            <w:tcW w:w="7585" w:type="dxa"/>
            <w:shd w:val="clear" w:color="auto" w:fill="auto"/>
            <w:vAlign w:val="center"/>
          </w:tcPr>
          <w:p w14:paraId="3CBDBFB9" w14:textId="77777777" w:rsidR="004C20AA" w:rsidRPr="00360FEE" w:rsidRDefault="000134AA" w:rsidP="00A561CF">
            <w:pPr>
              <w:jc w:val="both"/>
              <w:rPr>
                <w:sz w:val="20"/>
                <w:szCs w:val="20"/>
              </w:rPr>
            </w:pPr>
            <w:r w:rsidRPr="00360FEE">
              <w:rPr>
                <w:sz w:val="20"/>
                <w:szCs w:val="20"/>
              </w:rPr>
              <w:t>Teknik uygulamaların evrensel ve toplumsal boyutlarda sağlık, çevre ve güvenlik üzerin</w:t>
            </w:r>
            <w:r w:rsidRPr="00360FEE">
              <w:rPr>
                <w:sz w:val="20"/>
                <w:szCs w:val="20"/>
              </w:rPr>
              <w:t>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670DFDE" w14:textId="77777777" w:rsidR="004C20AA" w:rsidRPr="00360FEE" w:rsidRDefault="004C20AA" w:rsidP="00A561CF">
            <w:pPr>
              <w:jc w:val="center"/>
              <w:rPr>
                <w:b/>
                <w:sz w:val="20"/>
                <w:szCs w:val="20"/>
              </w:rPr>
            </w:pPr>
          </w:p>
        </w:tc>
        <w:tc>
          <w:tcPr>
            <w:tcW w:w="567" w:type="dxa"/>
            <w:tcBorders>
              <w:bottom w:val="single" w:sz="6" w:space="0" w:color="auto"/>
            </w:tcBorders>
            <w:shd w:val="clear" w:color="auto" w:fill="auto"/>
            <w:vAlign w:val="center"/>
          </w:tcPr>
          <w:p w14:paraId="43492250" w14:textId="77777777" w:rsidR="004C20AA" w:rsidRPr="00360FEE" w:rsidRDefault="004C20AA" w:rsidP="00A561CF">
            <w:pPr>
              <w:jc w:val="center"/>
              <w:rPr>
                <w:b/>
                <w:sz w:val="20"/>
                <w:szCs w:val="20"/>
              </w:rPr>
            </w:pPr>
          </w:p>
        </w:tc>
        <w:tc>
          <w:tcPr>
            <w:tcW w:w="567" w:type="dxa"/>
            <w:tcBorders>
              <w:bottom w:val="single" w:sz="6" w:space="0" w:color="auto"/>
            </w:tcBorders>
            <w:shd w:val="clear" w:color="auto" w:fill="auto"/>
            <w:vAlign w:val="center"/>
          </w:tcPr>
          <w:p w14:paraId="67B628A8" w14:textId="77777777" w:rsidR="004C20AA" w:rsidRPr="00360FEE" w:rsidRDefault="000134AA" w:rsidP="00A561CF">
            <w:pPr>
              <w:jc w:val="center"/>
              <w:rPr>
                <w:b/>
                <w:sz w:val="20"/>
                <w:szCs w:val="20"/>
              </w:rPr>
            </w:pPr>
            <w:r w:rsidRPr="00360FEE">
              <w:rPr>
                <w:b/>
                <w:sz w:val="20"/>
                <w:szCs w:val="20"/>
              </w:rPr>
              <w:t>x</w:t>
            </w:r>
          </w:p>
        </w:tc>
      </w:tr>
      <w:tr w:rsidR="009E5E7D" w14:paraId="6A8B31CE" w14:textId="77777777" w:rsidTr="00923D4D">
        <w:tc>
          <w:tcPr>
            <w:tcW w:w="9889" w:type="dxa"/>
            <w:gridSpan w:val="5"/>
            <w:shd w:val="clear" w:color="auto" w:fill="auto"/>
            <w:vAlign w:val="center"/>
          </w:tcPr>
          <w:p w14:paraId="6312FD45" w14:textId="77777777" w:rsidR="004C20AA" w:rsidRPr="00360FEE" w:rsidRDefault="000134AA" w:rsidP="00A561CF">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7902A1B2" w14:textId="77777777" w:rsidR="004C20AA" w:rsidRPr="00360FEE" w:rsidRDefault="004C20AA" w:rsidP="004C20AA">
      <w:pPr>
        <w:rPr>
          <w:sz w:val="20"/>
          <w:szCs w:val="20"/>
        </w:rPr>
      </w:pPr>
    </w:p>
    <w:p w14:paraId="75021F26" w14:textId="77777777" w:rsidR="004C20AA" w:rsidRPr="00360FEE" w:rsidRDefault="004C20AA" w:rsidP="004C20AA">
      <w:pPr>
        <w:tabs>
          <w:tab w:val="left" w:pos="7800"/>
        </w:tabs>
        <w:rPr>
          <w:b/>
          <w:sz w:val="20"/>
          <w:szCs w:val="20"/>
        </w:rPr>
      </w:pPr>
    </w:p>
    <w:p w14:paraId="6D71EDD0" w14:textId="77777777" w:rsidR="004C20AA" w:rsidRPr="00360FEE" w:rsidRDefault="000134AA" w:rsidP="004C20AA">
      <w:pPr>
        <w:spacing w:line="360" w:lineRule="auto"/>
        <w:rPr>
          <w:sz w:val="20"/>
          <w:szCs w:val="20"/>
        </w:rPr>
      </w:pPr>
      <w:r w:rsidRPr="00360FEE">
        <w:rPr>
          <w:b/>
          <w:sz w:val="20"/>
          <w:szCs w:val="20"/>
        </w:rPr>
        <w:t>Dersin Öğretim Üyesi:</w:t>
      </w:r>
      <w:r w:rsidRPr="00360FEE">
        <w:rPr>
          <w:sz w:val="20"/>
          <w:szCs w:val="20"/>
        </w:rPr>
        <w:t xml:space="preserve">  </w:t>
      </w:r>
      <w:r w:rsidR="002F5DB4" w:rsidRPr="00360FEE">
        <w:rPr>
          <w:sz w:val="20"/>
          <w:szCs w:val="20"/>
        </w:rPr>
        <w:t>Dr. Öğr. Üyesi Burcu Sezgin</w:t>
      </w:r>
    </w:p>
    <w:p w14:paraId="46BD2BE3" w14:textId="77777777" w:rsidR="004C20AA" w:rsidRPr="00360FEE" w:rsidRDefault="004C20AA" w:rsidP="004C20AA">
      <w:pPr>
        <w:spacing w:line="360" w:lineRule="auto"/>
        <w:rPr>
          <w:b/>
          <w:sz w:val="20"/>
          <w:szCs w:val="20"/>
        </w:rPr>
      </w:pPr>
    </w:p>
    <w:p w14:paraId="62498FE2" w14:textId="77777777" w:rsidR="00D5263D" w:rsidRPr="00360FEE" w:rsidRDefault="00923D4D" w:rsidP="004C20AA">
      <w:pPr>
        <w:tabs>
          <w:tab w:val="left" w:pos="7800"/>
        </w:tabs>
        <w:rPr>
          <w:b/>
          <w:sz w:val="20"/>
          <w:szCs w:val="20"/>
        </w:rPr>
      </w:pPr>
      <w:r w:rsidRPr="00360FEE">
        <w:rPr>
          <w:b/>
          <w:sz w:val="20"/>
          <w:szCs w:val="20"/>
        </w:rPr>
        <w:t>İmza:</w:t>
      </w:r>
      <w:r w:rsidR="004C20AA" w:rsidRPr="00360FEE">
        <w:rPr>
          <w:sz w:val="20"/>
          <w:szCs w:val="20"/>
        </w:rPr>
        <w:tab/>
      </w:r>
      <w:r w:rsidR="004C20AA" w:rsidRPr="00360FEE">
        <w:rPr>
          <w:b/>
          <w:sz w:val="20"/>
          <w:szCs w:val="20"/>
        </w:rPr>
        <w:tab/>
      </w:r>
      <w:r w:rsidR="004C20AA" w:rsidRPr="00360FEE">
        <w:rPr>
          <w:b/>
          <w:sz w:val="20"/>
          <w:szCs w:val="20"/>
        </w:rPr>
        <w:tab/>
      </w:r>
      <w:r w:rsidR="004C20AA" w:rsidRPr="00360FEE">
        <w:rPr>
          <w:b/>
          <w:sz w:val="20"/>
          <w:szCs w:val="20"/>
        </w:rPr>
        <w:tab/>
      </w:r>
      <w:r w:rsidR="004C20AA" w:rsidRPr="00360FEE">
        <w:rPr>
          <w:b/>
          <w:sz w:val="20"/>
          <w:szCs w:val="20"/>
        </w:rPr>
        <w:tab/>
      </w:r>
      <w:r w:rsidR="004C20AA" w:rsidRPr="00360FEE">
        <w:rPr>
          <w:b/>
          <w:sz w:val="20"/>
          <w:szCs w:val="20"/>
        </w:rPr>
        <w:tab/>
      </w:r>
      <w:r w:rsidR="004C20AA" w:rsidRPr="00360FEE">
        <w:rPr>
          <w:b/>
          <w:sz w:val="20"/>
          <w:szCs w:val="20"/>
        </w:rPr>
        <w:tab/>
      </w:r>
      <w:r w:rsidR="004C20AA" w:rsidRPr="00360FEE">
        <w:rPr>
          <w:b/>
          <w:sz w:val="20"/>
          <w:szCs w:val="20"/>
        </w:rPr>
        <w:tab/>
      </w:r>
      <w:r w:rsidR="004C20AA" w:rsidRPr="00360FEE">
        <w:rPr>
          <w:b/>
          <w:sz w:val="20"/>
          <w:szCs w:val="20"/>
        </w:rPr>
        <w:tab/>
        <w:t>Tarih:</w:t>
      </w:r>
    </w:p>
    <w:p w14:paraId="3B21CAF0" w14:textId="77777777" w:rsidR="004C20AA" w:rsidRPr="00360FEE" w:rsidRDefault="004C20AA" w:rsidP="004C20AA">
      <w:pPr>
        <w:tabs>
          <w:tab w:val="left" w:pos="7800"/>
        </w:tabs>
        <w:rPr>
          <w:b/>
          <w:sz w:val="20"/>
          <w:szCs w:val="20"/>
          <w:shd w:val="clear" w:color="auto" w:fill="D8F5FC"/>
        </w:rPr>
      </w:pPr>
    </w:p>
    <w:p w14:paraId="1A731A01" w14:textId="77777777" w:rsidR="004C20AA" w:rsidRPr="00360FEE" w:rsidRDefault="004C20AA" w:rsidP="004C20AA">
      <w:pPr>
        <w:tabs>
          <w:tab w:val="left" w:pos="7800"/>
        </w:tabs>
        <w:rPr>
          <w:b/>
          <w:sz w:val="20"/>
          <w:szCs w:val="20"/>
          <w:shd w:val="clear" w:color="auto" w:fill="D8F5FC"/>
        </w:rPr>
      </w:pPr>
    </w:p>
    <w:p w14:paraId="4CB95069" w14:textId="77777777" w:rsidR="004C20AA" w:rsidRPr="00360FEE" w:rsidRDefault="004C20AA" w:rsidP="004C20AA">
      <w:pPr>
        <w:tabs>
          <w:tab w:val="left" w:pos="7800"/>
        </w:tabs>
        <w:rPr>
          <w:b/>
          <w:sz w:val="20"/>
          <w:szCs w:val="20"/>
          <w:shd w:val="clear" w:color="auto" w:fill="D8F5FC"/>
        </w:rPr>
      </w:pPr>
    </w:p>
    <w:p w14:paraId="7C4EA0E3" w14:textId="77777777" w:rsidR="004C20AA" w:rsidRPr="00360FEE" w:rsidRDefault="004C20AA" w:rsidP="004C20AA">
      <w:pPr>
        <w:tabs>
          <w:tab w:val="left" w:pos="7800"/>
        </w:tabs>
        <w:rPr>
          <w:b/>
          <w:sz w:val="20"/>
          <w:szCs w:val="20"/>
          <w:shd w:val="clear" w:color="auto" w:fill="D8F5FC"/>
        </w:rPr>
      </w:pPr>
    </w:p>
    <w:p w14:paraId="6F7F0F03" w14:textId="77777777" w:rsidR="004C20AA" w:rsidRPr="00360FEE" w:rsidRDefault="004C20AA" w:rsidP="004C20AA">
      <w:pPr>
        <w:tabs>
          <w:tab w:val="left" w:pos="7800"/>
        </w:tabs>
        <w:rPr>
          <w:b/>
          <w:sz w:val="20"/>
          <w:szCs w:val="20"/>
          <w:shd w:val="clear" w:color="auto" w:fill="D8F5FC"/>
        </w:rPr>
      </w:pPr>
    </w:p>
    <w:p w14:paraId="786FCB51" w14:textId="77777777" w:rsidR="004C20AA" w:rsidRPr="00360FEE" w:rsidRDefault="004C20AA" w:rsidP="004C20AA">
      <w:pPr>
        <w:tabs>
          <w:tab w:val="left" w:pos="7800"/>
        </w:tabs>
        <w:rPr>
          <w:b/>
          <w:sz w:val="20"/>
          <w:szCs w:val="20"/>
          <w:shd w:val="clear" w:color="auto" w:fill="D8F5FC"/>
        </w:rPr>
      </w:pPr>
    </w:p>
    <w:p w14:paraId="73D7CB8C" w14:textId="77777777" w:rsidR="004C20AA" w:rsidRPr="00360FEE" w:rsidRDefault="004C20AA" w:rsidP="004C20AA">
      <w:pPr>
        <w:tabs>
          <w:tab w:val="left" w:pos="7800"/>
        </w:tabs>
        <w:rPr>
          <w:b/>
          <w:sz w:val="20"/>
          <w:szCs w:val="20"/>
          <w:shd w:val="clear" w:color="auto" w:fill="D8F5FC"/>
        </w:rPr>
      </w:pPr>
    </w:p>
    <w:p w14:paraId="38A8B411" w14:textId="77777777" w:rsidR="004C20AA" w:rsidRPr="00360FEE" w:rsidRDefault="004C20AA" w:rsidP="004C20AA">
      <w:pPr>
        <w:tabs>
          <w:tab w:val="left" w:pos="7800"/>
        </w:tabs>
        <w:rPr>
          <w:b/>
          <w:sz w:val="20"/>
          <w:szCs w:val="20"/>
        </w:rPr>
      </w:pPr>
    </w:p>
    <w:p w14:paraId="3B10D3E8"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0F9E3C0F" w14:textId="77777777" w:rsidR="00D5263D" w:rsidRPr="00360FEE" w:rsidRDefault="000134AA" w:rsidP="00283FBA">
      <w:pPr>
        <w:jc w:val="center"/>
        <w:outlineLvl w:val="0"/>
        <w:rPr>
          <w:b/>
          <w:sz w:val="20"/>
          <w:szCs w:val="20"/>
        </w:rPr>
      </w:pPr>
      <w:r w:rsidRPr="00360FEE">
        <w:rPr>
          <w:b/>
          <w:sz w:val="20"/>
          <w:szCs w:val="20"/>
        </w:rPr>
        <w:t>Ders Bilgi Formu</w:t>
      </w:r>
    </w:p>
    <w:p w14:paraId="4472B795"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07B46A70" w14:textId="77777777" w:rsidTr="00491C88">
        <w:trPr>
          <w:jc w:val="right"/>
        </w:trPr>
        <w:tc>
          <w:tcPr>
            <w:tcW w:w="983" w:type="dxa"/>
            <w:shd w:val="clear" w:color="auto" w:fill="auto"/>
            <w:vAlign w:val="center"/>
          </w:tcPr>
          <w:p w14:paraId="7FF9A871" w14:textId="77777777" w:rsidR="00D5263D" w:rsidRPr="00360FEE" w:rsidRDefault="000134AA" w:rsidP="00962E74">
            <w:pPr>
              <w:outlineLvl w:val="0"/>
              <w:rPr>
                <w:b/>
                <w:sz w:val="20"/>
                <w:szCs w:val="20"/>
              </w:rPr>
            </w:pPr>
            <w:r w:rsidRPr="00360FEE">
              <w:rPr>
                <w:b/>
                <w:sz w:val="20"/>
                <w:szCs w:val="20"/>
              </w:rPr>
              <w:t>DÖNEM</w:t>
            </w:r>
          </w:p>
        </w:tc>
        <w:tc>
          <w:tcPr>
            <w:tcW w:w="1983" w:type="dxa"/>
            <w:shd w:val="clear" w:color="auto" w:fill="auto"/>
            <w:vAlign w:val="center"/>
          </w:tcPr>
          <w:p w14:paraId="27BFE4AC" w14:textId="77777777" w:rsidR="00D5263D" w:rsidRPr="00360FEE" w:rsidRDefault="000134AA" w:rsidP="00CF143E">
            <w:pPr>
              <w:outlineLvl w:val="0"/>
              <w:rPr>
                <w:sz w:val="20"/>
                <w:szCs w:val="20"/>
              </w:rPr>
            </w:pPr>
            <w:r w:rsidRPr="00360FEE">
              <w:rPr>
                <w:sz w:val="20"/>
                <w:szCs w:val="20"/>
              </w:rPr>
              <w:t>1.Sınıf (Guz)</w:t>
            </w:r>
          </w:p>
        </w:tc>
      </w:tr>
    </w:tbl>
    <w:p w14:paraId="2F63F6E6"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2761BFF7" w14:textId="77777777" w:rsidTr="00491C88">
        <w:tc>
          <w:tcPr>
            <w:tcW w:w="1668" w:type="dxa"/>
            <w:shd w:val="clear" w:color="auto" w:fill="auto"/>
            <w:vAlign w:val="center"/>
          </w:tcPr>
          <w:p w14:paraId="29038F7A"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shd w:val="clear" w:color="auto" w:fill="auto"/>
            <w:vAlign w:val="center"/>
          </w:tcPr>
          <w:p w14:paraId="08A3FE76" w14:textId="77777777" w:rsidR="00D5263D" w:rsidRPr="00360FEE" w:rsidRDefault="000134AA" w:rsidP="00962E74">
            <w:pPr>
              <w:outlineLvl w:val="0"/>
              <w:rPr>
                <w:b/>
                <w:sz w:val="20"/>
                <w:szCs w:val="20"/>
              </w:rPr>
            </w:pPr>
            <w:r w:rsidRPr="00360FEE">
              <w:rPr>
                <w:b/>
                <w:sz w:val="20"/>
                <w:szCs w:val="20"/>
              </w:rPr>
              <w:t xml:space="preserve">     241211023</w:t>
            </w:r>
          </w:p>
        </w:tc>
        <w:tc>
          <w:tcPr>
            <w:tcW w:w="1560" w:type="dxa"/>
            <w:shd w:val="clear" w:color="auto" w:fill="auto"/>
            <w:vAlign w:val="center"/>
          </w:tcPr>
          <w:p w14:paraId="16659EC1"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shd w:val="clear" w:color="auto" w:fill="auto"/>
          </w:tcPr>
          <w:p w14:paraId="53881A32" w14:textId="77777777" w:rsidR="00D5263D" w:rsidRPr="00360FEE" w:rsidRDefault="000134AA" w:rsidP="00BD781C">
            <w:pPr>
              <w:jc w:val="center"/>
              <w:outlineLvl w:val="0"/>
              <w:rPr>
                <w:sz w:val="20"/>
                <w:szCs w:val="20"/>
              </w:rPr>
            </w:pPr>
            <w:r w:rsidRPr="00360FEE">
              <w:rPr>
                <w:sz w:val="20"/>
                <w:szCs w:val="20"/>
              </w:rPr>
              <w:t>LABORATUVAR VE ÖLÇÜM TEKNİKLERİ</w:t>
            </w:r>
          </w:p>
        </w:tc>
      </w:tr>
    </w:tbl>
    <w:p w14:paraId="6C0E2B5D"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7"/>
        <w:gridCol w:w="467"/>
        <w:gridCol w:w="674"/>
        <w:gridCol w:w="516"/>
        <w:gridCol w:w="341"/>
        <w:gridCol w:w="670"/>
        <w:gridCol w:w="1914"/>
        <w:gridCol w:w="461"/>
        <w:gridCol w:w="158"/>
        <w:gridCol w:w="1395"/>
      </w:tblGrid>
      <w:tr w:rsidR="009E5E7D" w14:paraId="3BBBB7E4" w14:textId="77777777" w:rsidTr="00491C8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76A2774F" w14:textId="77777777" w:rsidR="00D5263D" w:rsidRPr="00360FEE" w:rsidRDefault="000134AA" w:rsidP="003E2CA7">
            <w:pPr>
              <w:rPr>
                <w:b/>
                <w:sz w:val="20"/>
                <w:szCs w:val="20"/>
              </w:rPr>
            </w:pPr>
            <w:r w:rsidRPr="00360FEE">
              <w:rPr>
                <w:b/>
                <w:sz w:val="20"/>
                <w:szCs w:val="20"/>
              </w:rPr>
              <w:t>YARIYIL</w:t>
            </w:r>
          </w:p>
          <w:p w14:paraId="51C7FA86"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7FE2C503" w14:textId="77777777" w:rsidR="00D5263D" w:rsidRPr="00360FEE" w:rsidRDefault="000134AA" w:rsidP="00496A7E">
            <w:pPr>
              <w:jc w:val="center"/>
              <w:rPr>
                <w:b/>
                <w:sz w:val="20"/>
                <w:szCs w:val="20"/>
              </w:rPr>
            </w:pPr>
            <w:r w:rsidRPr="00360FEE">
              <w:rPr>
                <w:b/>
                <w:sz w:val="20"/>
                <w:szCs w:val="20"/>
              </w:rPr>
              <w:t>HAFTALIK DERS SAATİ</w:t>
            </w:r>
          </w:p>
        </w:tc>
        <w:tc>
          <w:tcPr>
            <w:tcW w:w="2767" w:type="pct"/>
            <w:gridSpan w:val="7"/>
            <w:tcBorders>
              <w:left w:val="single" w:sz="12" w:space="0" w:color="auto"/>
              <w:bottom w:val="single" w:sz="4" w:space="0" w:color="auto"/>
            </w:tcBorders>
            <w:shd w:val="clear" w:color="auto" w:fill="auto"/>
            <w:vAlign w:val="center"/>
          </w:tcPr>
          <w:p w14:paraId="39ACF83B" w14:textId="77777777" w:rsidR="00D5263D" w:rsidRPr="00360FEE" w:rsidRDefault="000134AA" w:rsidP="00496A7E">
            <w:pPr>
              <w:jc w:val="center"/>
              <w:rPr>
                <w:b/>
                <w:sz w:val="20"/>
                <w:szCs w:val="20"/>
              </w:rPr>
            </w:pPr>
            <w:r w:rsidRPr="00360FEE">
              <w:rPr>
                <w:b/>
                <w:sz w:val="20"/>
                <w:szCs w:val="20"/>
              </w:rPr>
              <w:t>DERSİN</w:t>
            </w:r>
          </w:p>
        </w:tc>
      </w:tr>
      <w:tr w:rsidR="009E5E7D" w14:paraId="09A1DD90" w14:textId="77777777" w:rsidTr="00491C8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2B8A721B"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9484C33"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65A02AEC"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4C9B9D3D"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08EC1085"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63426C3F"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063F93FE"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501D285A" w14:textId="77777777" w:rsidR="00D5263D" w:rsidRPr="00360FEE" w:rsidRDefault="000134AA" w:rsidP="00242670">
            <w:pPr>
              <w:jc w:val="center"/>
              <w:rPr>
                <w:b/>
                <w:sz w:val="20"/>
                <w:szCs w:val="20"/>
              </w:rPr>
            </w:pPr>
            <w:r w:rsidRPr="00360FEE">
              <w:rPr>
                <w:b/>
                <w:sz w:val="20"/>
                <w:szCs w:val="20"/>
              </w:rPr>
              <w:t>DİLİ</w:t>
            </w:r>
          </w:p>
        </w:tc>
      </w:tr>
      <w:tr w:rsidR="009E5E7D" w14:paraId="16A539AD" w14:textId="77777777" w:rsidTr="00491C8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21BDA120" w14:textId="77777777" w:rsidR="00D5263D" w:rsidRPr="00360FEE" w:rsidRDefault="000134AA" w:rsidP="00BD781C">
            <w:pPr>
              <w:jc w:val="center"/>
              <w:rPr>
                <w:sz w:val="20"/>
                <w:szCs w:val="20"/>
              </w:rPr>
            </w:pPr>
            <w:r w:rsidRPr="00360FEE">
              <w:rPr>
                <w:sz w:val="20"/>
                <w:szCs w:val="20"/>
              </w:rPr>
              <w:t xml:space="preserve"> 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2DB0ADE" w14:textId="77777777" w:rsidR="00D5263D" w:rsidRPr="00360FEE" w:rsidRDefault="000134AA" w:rsidP="00BD781C">
            <w:pPr>
              <w:jc w:val="center"/>
              <w:rPr>
                <w:sz w:val="20"/>
                <w:szCs w:val="20"/>
              </w:rPr>
            </w:pPr>
            <w:r w:rsidRPr="00360FEE">
              <w:rPr>
                <w:sz w:val="20"/>
                <w:szCs w:val="20"/>
              </w:rPr>
              <w:t xml:space="preserve">3 </w:t>
            </w:r>
          </w:p>
        </w:tc>
        <w:tc>
          <w:tcPr>
            <w:tcW w:w="555" w:type="pct"/>
            <w:tcBorders>
              <w:top w:val="single" w:sz="4" w:space="0" w:color="auto"/>
              <w:left w:val="single" w:sz="4" w:space="0" w:color="auto"/>
              <w:bottom w:val="single" w:sz="12" w:space="0" w:color="auto"/>
            </w:tcBorders>
            <w:shd w:val="clear" w:color="auto" w:fill="auto"/>
            <w:vAlign w:val="center"/>
          </w:tcPr>
          <w:p w14:paraId="283C89A4" w14:textId="77777777" w:rsidR="00D5263D" w:rsidRPr="00360FEE" w:rsidRDefault="000134AA" w:rsidP="00BD781C">
            <w:pPr>
              <w:jc w:val="center"/>
              <w:rPr>
                <w:sz w:val="20"/>
                <w:szCs w:val="20"/>
              </w:rPr>
            </w:pPr>
            <w:r w:rsidRPr="00360FEE">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5792BC0" w14:textId="77777777" w:rsidR="00D5263D" w:rsidRPr="00360FEE" w:rsidRDefault="000134AA" w:rsidP="00BD781C">
            <w:pPr>
              <w:jc w:val="center"/>
              <w:rPr>
                <w:sz w:val="20"/>
                <w:szCs w:val="20"/>
              </w:rPr>
            </w:pPr>
            <w:r w:rsidRPr="00360FEE">
              <w:rPr>
                <w:sz w:val="20"/>
                <w:szCs w:val="20"/>
              </w:rPr>
              <w:t xml:space="preserve"> 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0490470F" w14:textId="77777777" w:rsidR="00D5263D" w:rsidRPr="00360FEE" w:rsidRDefault="000134AA" w:rsidP="00BD781C">
            <w:pPr>
              <w:jc w:val="center"/>
              <w:rPr>
                <w:sz w:val="20"/>
                <w:szCs w:val="20"/>
              </w:rPr>
            </w:pPr>
            <w:r w:rsidRPr="00360FEE">
              <w:rPr>
                <w:sz w:val="20"/>
                <w:szCs w:val="20"/>
              </w:rPr>
              <w:t xml:space="preserve"> 3</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2E02C9EA" w14:textId="77777777" w:rsidR="00D5263D" w:rsidRPr="00360FEE" w:rsidRDefault="000134AA" w:rsidP="00BD781C">
            <w:pPr>
              <w:jc w:val="center"/>
              <w:rPr>
                <w:sz w:val="20"/>
                <w:szCs w:val="20"/>
              </w:rPr>
            </w:pPr>
            <w:r w:rsidRPr="00360FEE">
              <w:rPr>
                <w:sz w:val="20"/>
                <w:szCs w:val="20"/>
              </w:rPr>
              <w:t>5</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3C08EA14" w14:textId="77777777" w:rsidR="00D5263D" w:rsidRPr="00360FEE" w:rsidRDefault="000134AA" w:rsidP="00BD781C">
            <w:pPr>
              <w:jc w:val="center"/>
              <w:rPr>
                <w:sz w:val="20"/>
                <w:szCs w:val="20"/>
                <w:vertAlign w:val="superscript"/>
              </w:rPr>
            </w:pPr>
            <w:r w:rsidRPr="00360FEE">
              <w:rPr>
                <w:sz w:val="20"/>
                <w:szCs w:val="20"/>
                <w:vertAlign w:val="superscript"/>
              </w:rPr>
              <w:t>ZORUNLU (X )  SEÇMELİ (  )</w:t>
            </w:r>
          </w:p>
        </w:tc>
        <w:tc>
          <w:tcPr>
            <w:tcW w:w="708" w:type="pct"/>
            <w:tcBorders>
              <w:top w:val="single" w:sz="4" w:space="0" w:color="auto"/>
              <w:left w:val="single" w:sz="4" w:space="0" w:color="auto"/>
              <w:bottom w:val="single" w:sz="12" w:space="0" w:color="auto"/>
            </w:tcBorders>
            <w:shd w:val="clear" w:color="auto" w:fill="auto"/>
          </w:tcPr>
          <w:p w14:paraId="3D08D376" w14:textId="77777777" w:rsidR="00D5263D" w:rsidRPr="00360FEE" w:rsidRDefault="000134AA" w:rsidP="00BD781C">
            <w:pPr>
              <w:jc w:val="center"/>
              <w:rPr>
                <w:sz w:val="20"/>
                <w:szCs w:val="20"/>
              </w:rPr>
            </w:pPr>
            <w:r w:rsidRPr="00360FEE">
              <w:rPr>
                <w:sz w:val="20"/>
                <w:szCs w:val="20"/>
              </w:rPr>
              <w:t>Türkçe</w:t>
            </w:r>
          </w:p>
        </w:tc>
      </w:tr>
      <w:tr w:rsidR="009E5E7D" w14:paraId="7D5FA671" w14:textId="77777777" w:rsidTr="00491C8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BA25339" w14:textId="77777777" w:rsidR="00D5263D" w:rsidRPr="00360FEE" w:rsidRDefault="000134AA" w:rsidP="00BD781C">
            <w:pPr>
              <w:jc w:val="center"/>
              <w:rPr>
                <w:b/>
                <w:sz w:val="20"/>
                <w:szCs w:val="20"/>
              </w:rPr>
            </w:pPr>
            <w:r w:rsidRPr="00360FEE">
              <w:rPr>
                <w:b/>
                <w:sz w:val="20"/>
                <w:szCs w:val="20"/>
              </w:rPr>
              <w:t>DERSİN KATEGORİSİ</w:t>
            </w:r>
          </w:p>
        </w:tc>
      </w:tr>
      <w:tr w:rsidR="009E5E7D" w14:paraId="3BFFB7E3" w14:textId="77777777" w:rsidTr="00491C8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59813D1A" w14:textId="77777777" w:rsidR="00D5263D" w:rsidRPr="00360FEE" w:rsidRDefault="000134AA" w:rsidP="00BD781C">
            <w:pPr>
              <w:jc w:val="center"/>
              <w:rPr>
                <w:b/>
                <w:sz w:val="20"/>
                <w:szCs w:val="20"/>
              </w:rPr>
            </w:pPr>
            <w:r w:rsidRPr="00360FEE">
              <w:rPr>
                <w:b/>
                <w:sz w:val="20"/>
                <w:szCs w:val="20"/>
              </w:rPr>
              <w:t>Temel Bilim</w:t>
            </w:r>
          </w:p>
        </w:tc>
        <w:tc>
          <w:tcPr>
            <w:tcW w:w="1056" w:type="pct"/>
            <w:gridSpan w:val="4"/>
            <w:tcBorders>
              <w:top w:val="single" w:sz="12" w:space="0" w:color="auto"/>
              <w:bottom w:val="single" w:sz="6" w:space="0" w:color="auto"/>
            </w:tcBorders>
            <w:shd w:val="clear" w:color="auto" w:fill="auto"/>
            <w:vAlign w:val="center"/>
          </w:tcPr>
          <w:p w14:paraId="4E11F89E"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227BAE00" w14:textId="77777777" w:rsidR="00D5263D" w:rsidRPr="00360FEE" w:rsidRDefault="000134AA" w:rsidP="00BD781C">
            <w:pPr>
              <w:jc w:val="center"/>
              <w:rPr>
                <w:b/>
                <w:sz w:val="20"/>
                <w:szCs w:val="20"/>
              </w:rPr>
            </w:pPr>
            <w:r w:rsidRPr="00360FEE">
              <w:rPr>
                <w:b/>
                <w:sz w:val="20"/>
                <w:szCs w:val="20"/>
              </w:rPr>
              <w:t>Programa Özel</w:t>
            </w:r>
          </w:p>
          <w:p w14:paraId="7DCEFF5A"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7" w:type="pct"/>
            <w:gridSpan w:val="2"/>
            <w:tcBorders>
              <w:top w:val="single" w:sz="12" w:space="0" w:color="auto"/>
              <w:bottom w:val="single" w:sz="6" w:space="0" w:color="auto"/>
            </w:tcBorders>
            <w:shd w:val="clear" w:color="auto" w:fill="auto"/>
            <w:vAlign w:val="center"/>
          </w:tcPr>
          <w:p w14:paraId="0927193C" w14:textId="77777777" w:rsidR="00D5263D" w:rsidRPr="00360FEE" w:rsidRDefault="000134AA" w:rsidP="00BD781C">
            <w:pPr>
              <w:jc w:val="center"/>
              <w:rPr>
                <w:b/>
                <w:sz w:val="20"/>
                <w:szCs w:val="20"/>
              </w:rPr>
            </w:pPr>
            <w:r w:rsidRPr="00360FEE">
              <w:rPr>
                <w:b/>
                <w:sz w:val="20"/>
                <w:szCs w:val="20"/>
              </w:rPr>
              <w:t>Sosyal Bilim</w:t>
            </w:r>
          </w:p>
        </w:tc>
      </w:tr>
      <w:tr w:rsidR="009E5E7D" w14:paraId="7BA3BDC5" w14:textId="77777777" w:rsidTr="00491C8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5C3E55EE" w14:textId="77777777" w:rsidR="00D5263D" w:rsidRPr="00360FEE" w:rsidRDefault="00D5263D" w:rsidP="00BD781C">
            <w:pPr>
              <w:jc w:val="center"/>
              <w:rPr>
                <w:sz w:val="20"/>
                <w:szCs w:val="20"/>
              </w:rPr>
            </w:pPr>
          </w:p>
        </w:tc>
        <w:tc>
          <w:tcPr>
            <w:tcW w:w="1056" w:type="pct"/>
            <w:gridSpan w:val="4"/>
            <w:tcBorders>
              <w:top w:val="single" w:sz="6" w:space="0" w:color="auto"/>
              <w:left w:val="single" w:sz="4" w:space="0" w:color="auto"/>
              <w:bottom w:val="single" w:sz="12" w:space="0" w:color="auto"/>
              <w:right w:val="single" w:sz="4" w:space="0" w:color="auto"/>
            </w:tcBorders>
            <w:shd w:val="clear" w:color="auto" w:fill="auto"/>
          </w:tcPr>
          <w:p w14:paraId="5E737CD3" w14:textId="77777777" w:rsidR="00D5263D" w:rsidRPr="00360FEE" w:rsidRDefault="000134AA" w:rsidP="00BD781C">
            <w:pPr>
              <w:jc w:val="center"/>
              <w:rPr>
                <w:sz w:val="20"/>
                <w:szCs w:val="20"/>
              </w:rPr>
            </w:pPr>
            <w:r w:rsidRPr="00360FEE">
              <w:rPr>
                <w:rFonts w:ascii="Symbol" w:hAnsi="Symbol"/>
                <w:b/>
                <w:sz w:val="20"/>
                <w:szCs w:val="20"/>
              </w:rPr>
              <w:sym w:font="Symbol" w:char="F0D6"/>
            </w:r>
          </w:p>
        </w:tc>
        <w:tc>
          <w:tcPr>
            <w:tcW w:w="2322" w:type="pct"/>
            <w:gridSpan w:val="6"/>
            <w:tcBorders>
              <w:top w:val="single" w:sz="6" w:space="0" w:color="auto"/>
              <w:left w:val="single" w:sz="4" w:space="0" w:color="auto"/>
              <w:bottom w:val="single" w:sz="12" w:space="0" w:color="auto"/>
            </w:tcBorders>
            <w:shd w:val="clear" w:color="auto" w:fill="auto"/>
          </w:tcPr>
          <w:p w14:paraId="0F88A40A" w14:textId="77777777" w:rsidR="00D5263D" w:rsidRPr="00360FEE" w:rsidRDefault="000134AA" w:rsidP="00BD781C">
            <w:pPr>
              <w:jc w:val="center"/>
              <w:rPr>
                <w:sz w:val="20"/>
                <w:szCs w:val="20"/>
              </w:rPr>
            </w:pPr>
            <w:r w:rsidRPr="00360FEE">
              <w:rPr>
                <w:sz w:val="20"/>
                <w:szCs w:val="20"/>
              </w:rPr>
              <w:t xml:space="preserve">  </w:t>
            </w:r>
          </w:p>
        </w:tc>
        <w:tc>
          <w:tcPr>
            <w:tcW w:w="787" w:type="pct"/>
            <w:gridSpan w:val="2"/>
            <w:tcBorders>
              <w:top w:val="single" w:sz="6" w:space="0" w:color="auto"/>
              <w:left w:val="single" w:sz="4" w:space="0" w:color="auto"/>
              <w:bottom w:val="single" w:sz="12" w:space="0" w:color="auto"/>
            </w:tcBorders>
            <w:shd w:val="clear" w:color="auto" w:fill="auto"/>
          </w:tcPr>
          <w:p w14:paraId="0809D101" w14:textId="77777777" w:rsidR="00D5263D" w:rsidRPr="00360FEE" w:rsidRDefault="00D5263D" w:rsidP="00BD781C">
            <w:pPr>
              <w:jc w:val="center"/>
              <w:rPr>
                <w:sz w:val="20"/>
                <w:szCs w:val="20"/>
              </w:rPr>
            </w:pPr>
          </w:p>
        </w:tc>
      </w:tr>
      <w:tr w:rsidR="009E5E7D" w14:paraId="415959FD" w14:textId="77777777" w:rsidTr="00491C8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53B4276D" w14:textId="77777777" w:rsidR="00D5263D" w:rsidRPr="00360FEE" w:rsidRDefault="000134AA" w:rsidP="00BD781C">
            <w:pPr>
              <w:jc w:val="center"/>
              <w:rPr>
                <w:b/>
                <w:sz w:val="20"/>
                <w:szCs w:val="20"/>
              </w:rPr>
            </w:pPr>
            <w:r w:rsidRPr="00360FEE">
              <w:rPr>
                <w:b/>
                <w:sz w:val="20"/>
                <w:szCs w:val="20"/>
              </w:rPr>
              <w:t xml:space="preserve">DEĞERLENDİRME </w:t>
            </w:r>
            <w:r w:rsidRPr="00360FEE">
              <w:rPr>
                <w:b/>
                <w:sz w:val="20"/>
                <w:szCs w:val="20"/>
              </w:rPr>
              <w:t>ÖLÇÜTLERİ</w:t>
            </w:r>
          </w:p>
        </w:tc>
      </w:tr>
      <w:tr w:rsidR="009E5E7D" w14:paraId="31395D41" w14:textId="77777777" w:rsidTr="00491C88">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BDE0D23"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30AAC378"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22199E93" w14:textId="77777777" w:rsidR="00D5263D" w:rsidRPr="00360FEE" w:rsidRDefault="000134AA" w:rsidP="00BD781C">
            <w:pPr>
              <w:jc w:val="center"/>
              <w:rPr>
                <w:b/>
                <w:sz w:val="20"/>
                <w:szCs w:val="20"/>
              </w:rPr>
            </w:pPr>
            <w:r w:rsidRPr="00360FEE">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4BE527EC" w14:textId="77777777" w:rsidR="00D5263D" w:rsidRPr="00360FEE" w:rsidRDefault="000134AA" w:rsidP="00BD781C">
            <w:pPr>
              <w:jc w:val="center"/>
              <w:rPr>
                <w:b/>
                <w:sz w:val="20"/>
                <w:szCs w:val="20"/>
              </w:rPr>
            </w:pPr>
            <w:r w:rsidRPr="00360FEE">
              <w:rPr>
                <w:b/>
                <w:sz w:val="20"/>
                <w:szCs w:val="20"/>
              </w:rPr>
              <w:t>%</w:t>
            </w:r>
          </w:p>
        </w:tc>
      </w:tr>
      <w:tr w:rsidR="009E5E7D" w14:paraId="5426D8D9" w14:textId="77777777" w:rsidTr="00491C88">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0BB5C43"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2ECF1B0E"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5A4DC213" w14:textId="77777777" w:rsidR="00D5263D" w:rsidRPr="00360FEE" w:rsidRDefault="000134AA" w:rsidP="00BD781C">
            <w:pPr>
              <w:jc w:val="center"/>
              <w:rPr>
                <w:sz w:val="20"/>
                <w:szCs w:val="20"/>
              </w:rPr>
            </w:pPr>
            <w:r w:rsidRPr="00360FEE">
              <w:rPr>
                <w:sz w:val="20"/>
                <w:szCs w:val="20"/>
              </w:rPr>
              <w:t>1</w:t>
            </w:r>
          </w:p>
        </w:tc>
        <w:tc>
          <w:tcPr>
            <w:tcW w:w="1021" w:type="pct"/>
            <w:gridSpan w:val="3"/>
            <w:tcBorders>
              <w:top w:val="single" w:sz="8" w:space="0" w:color="auto"/>
              <w:left w:val="single" w:sz="8" w:space="0" w:color="auto"/>
            </w:tcBorders>
            <w:shd w:val="clear" w:color="auto" w:fill="auto"/>
          </w:tcPr>
          <w:p w14:paraId="741B3E02" w14:textId="77777777" w:rsidR="00D5263D" w:rsidRPr="00360FEE" w:rsidRDefault="000134AA" w:rsidP="00BD781C">
            <w:pPr>
              <w:jc w:val="center"/>
              <w:rPr>
                <w:sz w:val="20"/>
                <w:szCs w:val="20"/>
              </w:rPr>
            </w:pPr>
            <w:r w:rsidRPr="00360FEE">
              <w:rPr>
                <w:sz w:val="20"/>
                <w:szCs w:val="20"/>
              </w:rPr>
              <w:t>30</w:t>
            </w:r>
          </w:p>
        </w:tc>
      </w:tr>
      <w:tr w:rsidR="009E5E7D" w14:paraId="55552B78" w14:textId="77777777" w:rsidTr="00491C88">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159DC10"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1F5C4CD9"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32FCDE33" w14:textId="77777777" w:rsidR="00D5263D" w:rsidRPr="00360FEE" w:rsidRDefault="00D5263D" w:rsidP="00BD781C">
            <w:pPr>
              <w:jc w:val="center"/>
              <w:rPr>
                <w:sz w:val="20"/>
                <w:szCs w:val="20"/>
              </w:rPr>
            </w:pPr>
          </w:p>
        </w:tc>
        <w:tc>
          <w:tcPr>
            <w:tcW w:w="1021" w:type="pct"/>
            <w:gridSpan w:val="3"/>
            <w:tcBorders>
              <w:left w:val="single" w:sz="8" w:space="0" w:color="auto"/>
            </w:tcBorders>
            <w:shd w:val="clear" w:color="auto" w:fill="auto"/>
          </w:tcPr>
          <w:p w14:paraId="29E51B4D" w14:textId="77777777" w:rsidR="00D5263D" w:rsidRPr="00360FEE" w:rsidRDefault="00D5263D" w:rsidP="00BD781C">
            <w:pPr>
              <w:jc w:val="center"/>
              <w:rPr>
                <w:sz w:val="20"/>
                <w:szCs w:val="20"/>
              </w:rPr>
            </w:pPr>
          </w:p>
        </w:tc>
      </w:tr>
      <w:tr w:rsidR="009E5E7D" w14:paraId="10CCE28E" w14:textId="77777777" w:rsidTr="00491C88">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F7173E9"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7E7878E6"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6EC305CA" w14:textId="77777777" w:rsidR="00D5263D" w:rsidRPr="00360FEE" w:rsidRDefault="000134AA" w:rsidP="00BD781C">
            <w:pPr>
              <w:jc w:val="center"/>
              <w:rPr>
                <w:sz w:val="20"/>
                <w:szCs w:val="20"/>
              </w:rPr>
            </w:pPr>
            <w:r w:rsidRPr="00360FEE">
              <w:rPr>
                <w:sz w:val="20"/>
                <w:szCs w:val="20"/>
              </w:rPr>
              <w:t>2</w:t>
            </w:r>
          </w:p>
        </w:tc>
        <w:tc>
          <w:tcPr>
            <w:tcW w:w="1021" w:type="pct"/>
            <w:gridSpan w:val="3"/>
            <w:tcBorders>
              <w:left w:val="single" w:sz="8" w:space="0" w:color="auto"/>
            </w:tcBorders>
            <w:shd w:val="clear" w:color="auto" w:fill="auto"/>
          </w:tcPr>
          <w:p w14:paraId="4AC20880" w14:textId="77777777" w:rsidR="00D5263D" w:rsidRPr="00360FEE" w:rsidRDefault="000134AA" w:rsidP="00BD781C">
            <w:pPr>
              <w:jc w:val="center"/>
              <w:rPr>
                <w:sz w:val="20"/>
                <w:szCs w:val="20"/>
              </w:rPr>
            </w:pPr>
            <w:r w:rsidRPr="00360FEE">
              <w:rPr>
                <w:sz w:val="20"/>
                <w:szCs w:val="20"/>
              </w:rPr>
              <w:t>20</w:t>
            </w:r>
          </w:p>
        </w:tc>
      </w:tr>
      <w:tr w:rsidR="009E5E7D" w14:paraId="543842C3" w14:textId="77777777" w:rsidTr="00491C88">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F1C2313"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157A604E"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12CD3FFE" w14:textId="77777777" w:rsidR="00D5263D" w:rsidRPr="00360FEE" w:rsidRDefault="00D5263D" w:rsidP="00BD781C">
            <w:pPr>
              <w:jc w:val="center"/>
              <w:rPr>
                <w:sz w:val="20"/>
                <w:szCs w:val="20"/>
              </w:rPr>
            </w:pPr>
          </w:p>
        </w:tc>
        <w:tc>
          <w:tcPr>
            <w:tcW w:w="1021" w:type="pct"/>
            <w:gridSpan w:val="3"/>
            <w:tcBorders>
              <w:left w:val="single" w:sz="8" w:space="0" w:color="auto"/>
              <w:bottom w:val="single" w:sz="4" w:space="0" w:color="auto"/>
            </w:tcBorders>
            <w:shd w:val="clear" w:color="auto" w:fill="auto"/>
          </w:tcPr>
          <w:p w14:paraId="671CBAD4" w14:textId="77777777" w:rsidR="00D5263D" w:rsidRPr="00360FEE" w:rsidRDefault="00D5263D" w:rsidP="00BD781C">
            <w:pPr>
              <w:jc w:val="center"/>
              <w:rPr>
                <w:sz w:val="20"/>
                <w:szCs w:val="20"/>
              </w:rPr>
            </w:pPr>
          </w:p>
        </w:tc>
      </w:tr>
      <w:tr w:rsidR="009E5E7D" w14:paraId="00947A8B" w14:textId="77777777" w:rsidTr="00491C88">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D661453"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202673B2"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7E312856" w14:textId="77777777" w:rsidR="00D5263D" w:rsidRPr="00360FEE" w:rsidRDefault="00D5263D" w:rsidP="00BD781C">
            <w:pPr>
              <w:jc w:val="center"/>
              <w:rPr>
                <w:sz w:val="20"/>
                <w:szCs w:val="20"/>
              </w:rPr>
            </w:pPr>
          </w:p>
        </w:tc>
        <w:tc>
          <w:tcPr>
            <w:tcW w:w="1021" w:type="pct"/>
            <w:gridSpan w:val="3"/>
            <w:tcBorders>
              <w:top w:val="single" w:sz="4" w:space="0" w:color="auto"/>
              <w:left w:val="single" w:sz="8" w:space="0" w:color="auto"/>
              <w:bottom w:val="single" w:sz="8" w:space="0" w:color="auto"/>
            </w:tcBorders>
            <w:shd w:val="clear" w:color="auto" w:fill="auto"/>
          </w:tcPr>
          <w:p w14:paraId="3EE55FAE" w14:textId="77777777" w:rsidR="00D5263D" w:rsidRPr="00360FEE" w:rsidRDefault="00D5263D" w:rsidP="00BD781C">
            <w:pPr>
              <w:jc w:val="center"/>
              <w:rPr>
                <w:sz w:val="20"/>
                <w:szCs w:val="20"/>
              </w:rPr>
            </w:pPr>
          </w:p>
        </w:tc>
      </w:tr>
      <w:tr w:rsidR="009E5E7D" w14:paraId="5EE91D36" w14:textId="77777777" w:rsidTr="00491C88">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B2DE24A"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0A4F08C7"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15107BB5" w14:textId="77777777" w:rsidR="00D5263D" w:rsidRPr="00360FEE" w:rsidRDefault="00D5263D" w:rsidP="00BD781C">
            <w:pPr>
              <w:jc w:val="center"/>
              <w:rPr>
                <w:sz w:val="20"/>
                <w:szCs w:val="20"/>
              </w:rPr>
            </w:pPr>
          </w:p>
        </w:tc>
        <w:tc>
          <w:tcPr>
            <w:tcW w:w="1021" w:type="pct"/>
            <w:gridSpan w:val="3"/>
            <w:tcBorders>
              <w:top w:val="single" w:sz="8" w:space="0" w:color="auto"/>
              <w:left w:val="single" w:sz="8" w:space="0" w:color="auto"/>
              <w:bottom w:val="single" w:sz="8" w:space="0" w:color="auto"/>
            </w:tcBorders>
            <w:shd w:val="clear" w:color="auto" w:fill="auto"/>
          </w:tcPr>
          <w:p w14:paraId="3466982F" w14:textId="77777777" w:rsidR="00D5263D" w:rsidRPr="00360FEE" w:rsidRDefault="00D5263D" w:rsidP="00BD781C">
            <w:pPr>
              <w:jc w:val="center"/>
              <w:rPr>
                <w:sz w:val="20"/>
                <w:szCs w:val="20"/>
              </w:rPr>
            </w:pPr>
          </w:p>
        </w:tc>
      </w:tr>
      <w:tr w:rsidR="009E5E7D" w14:paraId="1F0C9D44" w14:textId="77777777" w:rsidTr="00491C88">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0128E2A"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52E4AA2A"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2960DCFC" w14:textId="77777777" w:rsidR="00D5263D" w:rsidRPr="00360FEE" w:rsidRDefault="00D5263D" w:rsidP="00BD781C">
            <w:pPr>
              <w:jc w:val="center"/>
              <w:rPr>
                <w:sz w:val="20"/>
                <w:szCs w:val="20"/>
              </w:rPr>
            </w:pPr>
          </w:p>
        </w:tc>
        <w:tc>
          <w:tcPr>
            <w:tcW w:w="1021" w:type="pct"/>
            <w:gridSpan w:val="3"/>
            <w:tcBorders>
              <w:top w:val="single" w:sz="8" w:space="0" w:color="auto"/>
              <w:left w:val="single" w:sz="8" w:space="0" w:color="auto"/>
              <w:bottom w:val="single" w:sz="12" w:space="0" w:color="auto"/>
            </w:tcBorders>
            <w:shd w:val="clear" w:color="auto" w:fill="auto"/>
          </w:tcPr>
          <w:p w14:paraId="040A6D38" w14:textId="77777777" w:rsidR="00D5263D" w:rsidRPr="00360FEE" w:rsidRDefault="00D5263D" w:rsidP="00BD781C">
            <w:pPr>
              <w:jc w:val="center"/>
              <w:rPr>
                <w:sz w:val="20"/>
                <w:szCs w:val="20"/>
              </w:rPr>
            </w:pPr>
          </w:p>
        </w:tc>
      </w:tr>
      <w:tr w:rsidR="009E5E7D" w14:paraId="1E6FA8D7" w14:textId="77777777" w:rsidTr="00491C88">
        <w:trPr>
          <w:trHeight w:val="392"/>
        </w:trPr>
        <w:tc>
          <w:tcPr>
            <w:tcW w:w="1654" w:type="pct"/>
            <w:gridSpan w:val="5"/>
            <w:tcBorders>
              <w:top w:val="single" w:sz="12" w:space="0" w:color="auto"/>
              <w:bottom w:val="single" w:sz="12" w:space="0" w:color="auto"/>
              <w:right w:val="single" w:sz="12" w:space="0" w:color="auto"/>
            </w:tcBorders>
            <w:shd w:val="clear" w:color="auto" w:fill="auto"/>
            <w:vAlign w:val="center"/>
          </w:tcPr>
          <w:p w14:paraId="41F9FBB7"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2E3A764C"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tcPr>
          <w:p w14:paraId="13D8FAC8" w14:textId="77777777" w:rsidR="00D5263D" w:rsidRPr="00360FEE" w:rsidRDefault="000134AA" w:rsidP="00BD781C">
            <w:pPr>
              <w:jc w:val="center"/>
              <w:rPr>
                <w:sz w:val="20"/>
                <w:szCs w:val="20"/>
              </w:rPr>
            </w:pPr>
            <w:r w:rsidRPr="00360FEE">
              <w:rPr>
                <w:sz w:val="20"/>
                <w:szCs w:val="20"/>
              </w:rPr>
              <w:t>1</w:t>
            </w:r>
          </w:p>
        </w:tc>
        <w:tc>
          <w:tcPr>
            <w:tcW w:w="1021" w:type="pct"/>
            <w:gridSpan w:val="3"/>
            <w:tcBorders>
              <w:top w:val="single" w:sz="12" w:space="0" w:color="auto"/>
              <w:left w:val="single" w:sz="8" w:space="0" w:color="auto"/>
              <w:bottom w:val="single" w:sz="8" w:space="0" w:color="auto"/>
            </w:tcBorders>
            <w:shd w:val="clear" w:color="auto" w:fill="auto"/>
          </w:tcPr>
          <w:p w14:paraId="061994D7" w14:textId="77777777" w:rsidR="00D5263D" w:rsidRPr="00360FEE" w:rsidRDefault="000134AA" w:rsidP="00BD781C">
            <w:pPr>
              <w:jc w:val="center"/>
              <w:rPr>
                <w:sz w:val="20"/>
                <w:szCs w:val="20"/>
              </w:rPr>
            </w:pPr>
            <w:r w:rsidRPr="00360FEE">
              <w:rPr>
                <w:sz w:val="20"/>
                <w:szCs w:val="20"/>
              </w:rPr>
              <w:t>50</w:t>
            </w:r>
          </w:p>
        </w:tc>
      </w:tr>
      <w:tr w:rsidR="009E5E7D" w14:paraId="3A82DF43" w14:textId="77777777" w:rsidTr="00491C88">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3CAD0471" w14:textId="77777777" w:rsidR="00D5263D" w:rsidRPr="00360FEE" w:rsidRDefault="000134AA" w:rsidP="00BD781C">
            <w:pPr>
              <w:jc w:val="center"/>
              <w:rPr>
                <w:b/>
                <w:sz w:val="20"/>
                <w:szCs w:val="20"/>
              </w:rPr>
            </w:pPr>
            <w:r w:rsidRPr="00360FEE">
              <w:rPr>
                <w:b/>
                <w:sz w:val="20"/>
                <w:szCs w:val="20"/>
              </w:rPr>
              <w:t>VARSA ÖNERİLEN ÖNKOŞUL(LAR)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54902FB4" w14:textId="77777777" w:rsidR="00D5263D" w:rsidRPr="00360FEE" w:rsidRDefault="000134AA" w:rsidP="00BD781C">
            <w:pPr>
              <w:jc w:val="both"/>
              <w:rPr>
                <w:sz w:val="20"/>
                <w:szCs w:val="20"/>
              </w:rPr>
            </w:pPr>
            <w:r w:rsidRPr="00360FEE">
              <w:rPr>
                <w:sz w:val="20"/>
                <w:szCs w:val="20"/>
              </w:rPr>
              <w:t xml:space="preserve"> YOK</w:t>
            </w:r>
          </w:p>
        </w:tc>
      </w:tr>
      <w:tr w:rsidR="009E5E7D" w14:paraId="1281AFE6" w14:textId="77777777" w:rsidTr="00491C88">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49BBE322" w14:textId="77777777" w:rsidR="00D5263D" w:rsidRPr="00360FEE" w:rsidRDefault="000134AA" w:rsidP="00BD781C">
            <w:pPr>
              <w:jc w:val="center"/>
              <w:rPr>
                <w:b/>
                <w:sz w:val="20"/>
                <w:szCs w:val="20"/>
              </w:rPr>
            </w:pPr>
            <w:r w:rsidRPr="00360FEE">
              <w:rPr>
                <w:b/>
                <w:sz w:val="20"/>
                <w:szCs w:val="20"/>
              </w:rPr>
              <w:t>DERSİN KISA İÇERİĞİ</w:t>
            </w:r>
          </w:p>
        </w:tc>
        <w:tc>
          <w:tcPr>
            <w:tcW w:w="3346" w:type="pct"/>
            <w:gridSpan w:val="9"/>
            <w:tcBorders>
              <w:top w:val="single" w:sz="12" w:space="0" w:color="auto"/>
              <w:left w:val="single" w:sz="12" w:space="0" w:color="auto"/>
              <w:bottom w:val="single" w:sz="12" w:space="0" w:color="auto"/>
            </w:tcBorders>
            <w:shd w:val="clear" w:color="auto" w:fill="auto"/>
          </w:tcPr>
          <w:p w14:paraId="4805685E" w14:textId="77777777" w:rsidR="00D5263D" w:rsidRPr="00360FEE" w:rsidRDefault="000134AA" w:rsidP="00BD781C">
            <w:pPr>
              <w:tabs>
                <w:tab w:val="left" w:pos="6840"/>
              </w:tabs>
              <w:jc w:val="both"/>
              <w:rPr>
                <w:color w:val="000000"/>
                <w:sz w:val="20"/>
                <w:szCs w:val="20"/>
              </w:rPr>
            </w:pPr>
            <w:r w:rsidRPr="00360FEE">
              <w:rPr>
                <w:color w:val="000000"/>
                <w:sz w:val="20"/>
                <w:szCs w:val="20"/>
              </w:rPr>
              <w:t xml:space="preserve">Laboratuvar güvenliği, </w:t>
            </w:r>
            <w:r w:rsidRPr="00360FEE">
              <w:rPr>
                <w:color w:val="000000"/>
                <w:sz w:val="20"/>
                <w:szCs w:val="20"/>
              </w:rPr>
              <w:t>Laboratuvarda genel çalışma kuralları, Laboratuvarda kullanılan malzemeler, Ölçüm sistemleri ve birimlendirme, Laboratuvarda temel işlemler, Analiz öncesi işlemler, Analiz yöntemleri, Ayırma ve saflaştırma işlemleri, Analiz sonrası işlemler.</w:t>
            </w:r>
          </w:p>
        </w:tc>
      </w:tr>
      <w:tr w:rsidR="009E5E7D" w14:paraId="27C8A5A5" w14:textId="77777777" w:rsidTr="00491C88">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auto"/>
            <w:vAlign w:val="center"/>
          </w:tcPr>
          <w:p w14:paraId="1445C48D" w14:textId="77777777" w:rsidR="00D5263D" w:rsidRPr="00360FEE" w:rsidRDefault="000134AA" w:rsidP="00BD781C">
            <w:pPr>
              <w:jc w:val="center"/>
              <w:rPr>
                <w:b/>
                <w:sz w:val="20"/>
                <w:szCs w:val="20"/>
              </w:rPr>
            </w:pPr>
            <w:r w:rsidRPr="00360FEE">
              <w:rPr>
                <w:b/>
                <w:sz w:val="20"/>
                <w:szCs w:val="20"/>
              </w:rPr>
              <w:t xml:space="preserve">DERSİN </w:t>
            </w:r>
            <w:r w:rsidRPr="00360FEE">
              <w:rPr>
                <w:b/>
                <w:sz w:val="20"/>
                <w:szCs w:val="20"/>
              </w:rPr>
              <w:t>AMAÇLARI</w:t>
            </w:r>
          </w:p>
        </w:tc>
        <w:tc>
          <w:tcPr>
            <w:tcW w:w="3346" w:type="pct"/>
            <w:gridSpan w:val="9"/>
            <w:tcBorders>
              <w:top w:val="single" w:sz="12" w:space="0" w:color="auto"/>
              <w:left w:val="single" w:sz="12" w:space="0" w:color="auto"/>
              <w:bottom w:val="single" w:sz="12" w:space="0" w:color="auto"/>
            </w:tcBorders>
            <w:shd w:val="clear" w:color="auto" w:fill="auto"/>
          </w:tcPr>
          <w:p w14:paraId="53921F53" w14:textId="77777777" w:rsidR="00D5263D" w:rsidRPr="00360FEE" w:rsidRDefault="000134AA" w:rsidP="00BD781C">
            <w:pPr>
              <w:jc w:val="both"/>
              <w:rPr>
                <w:sz w:val="20"/>
                <w:szCs w:val="20"/>
              </w:rPr>
            </w:pPr>
            <w:r w:rsidRPr="00360FEE">
              <w:rPr>
                <w:sz w:val="20"/>
                <w:szCs w:val="20"/>
              </w:rPr>
              <w:t>Laboratuvarda temel çalışma prensiplerini anlamak ve laboratuvarda kullanılan aletler hakkında bilgi sahibi olmak.</w:t>
            </w:r>
          </w:p>
        </w:tc>
      </w:tr>
      <w:tr w:rsidR="009E5E7D" w14:paraId="25AB7F46" w14:textId="77777777" w:rsidTr="00491C88">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57877365"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0262DC56" w14:textId="77777777" w:rsidR="00D5263D" w:rsidRPr="00360FEE" w:rsidRDefault="000134AA" w:rsidP="00BD781C">
            <w:pPr>
              <w:rPr>
                <w:sz w:val="20"/>
                <w:szCs w:val="20"/>
              </w:rPr>
            </w:pPr>
            <w:r w:rsidRPr="00360FEE">
              <w:rPr>
                <w:sz w:val="20"/>
                <w:szCs w:val="20"/>
              </w:rPr>
              <w:t>Temel laboratuvar bilgisi kazanmak.</w:t>
            </w:r>
          </w:p>
        </w:tc>
      </w:tr>
      <w:tr w:rsidR="009E5E7D" w14:paraId="6E7E25F4" w14:textId="77777777" w:rsidTr="00491C88">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3F3E6478" w14:textId="77777777" w:rsidR="00D5263D" w:rsidRPr="00360FEE" w:rsidRDefault="000134AA" w:rsidP="00BD781C">
            <w:pPr>
              <w:jc w:val="center"/>
              <w:rPr>
                <w:b/>
                <w:sz w:val="20"/>
                <w:szCs w:val="20"/>
              </w:rPr>
            </w:pPr>
            <w:r w:rsidRPr="00360FEE">
              <w:rPr>
                <w:b/>
                <w:sz w:val="20"/>
                <w:szCs w:val="20"/>
              </w:rPr>
              <w:t>DERSİN ÖĞRENİM ÇIKTILARI</w:t>
            </w:r>
          </w:p>
        </w:tc>
        <w:tc>
          <w:tcPr>
            <w:tcW w:w="3346"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485C5EDC" w14:textId="77777777" w:rsidTr="00BD781C">
              <w:trPr>
                <w:trHeight w:val="450"/>
                <w:tblCellSpacing w:w="15" w:type="dxa"/>
                <w:jc w:val="center"/>
              </w:trPr>
              <w:tc>
                <w:tcPr>
                  <w:tcW w:w="6319" w:type="dxa"/>
                  <w:vAlign w:val="center"/>
                  <w:hideMark/>
                </w:tcPr>
                <w:p w14:paraId="57A11760" w14:textId="77777777" w:rsidR="00D5263D" w:rsidRPr="00360FEE" w:rsidRDefault="000134AA" w:rsidP="00BD781C">
                  <w:pPr>
                    <w:rPr>
                      <w:color w:val="000000"/>
                      <w:sz w:val="20"/>
                      <w:szCs w:val="20"/>
                    </w:rPr>
                  </w:pPr>
                  <w:r w:rsidRPr="00360FEE">
                    <w:rPr>
                      <w:sz w:val="20"/>
                      <w:szCs w:val="20"/>
                    </w:rPr>
                    <w:t xml:space="preserve">1) </w:t>
                  </w:r>
                  <w:r w:rsidRPr="00360FEE">
                    <w:rPr>
                      <w:color w:val="000000"/>
                      <w:sz w:val="20"/>
                      <w:szCs w:val="20"/>
                    </w:rPr>
                    <w:t xml:space="preserve">Laboratuvarda </w:t>
                  </w:r>
                  <w:r w:rsidRPr="00360FEE">
                    <w:rPr>
                      <w:color w:val="000000"/>
                      <w:sz w:val="20"/>
                      <w:szCs w:val="20"/>
                    </w:rPr>
                    <w:t>uyulması gereken kurallar bilmek,</w:t>
                  </w:r>
                </w:p>
                <w:p w14:paraId="5A0A982A" w14:textId="77777777" w:rsidR="00D5263D" w:rsidRPr="00360FEE" w:rsidRDefault="000134AA" w:rsidP="00BD781C">
                  <w:pPr>
                    <w:rPr>
                      <w:color w:val="000000"/>
                      <w:sz w:val="20"/>
                      <w:szCs w:val="20"/>
                    </w:rPr>
                  </w:pPr>
                  <w:r w:rsidRPr="00360FEE">
                    <w:rPr>
                      <w:color w:val="000000"/>
                      <w:sz w:val="20"/>
                      <w:szCs w:val="20"/>
                    </w:rPr>
                    <w:t>2) Temel laboratuvar malzemeleri ve aletli analiz cihazlarını tanımak,</w:t>
                  </w:r>
                </w:p>
                <w:p w14:paraId="637C5860" w14:textId="77777777" w:rsidR="00D5263D" w:rsidRPr="00360FEE" w:rsidRDefault="000134AA" w:rsidP="00BD781C">
                  <w:pPr>
                    <w:rPr>
                      <w:color w:val="000000"/>
                      <w:sz w:val="20"/>
                      <w:szCs w:val="20"/>
                    </w:rPr>
                  </w:pPr>
                  <w:r w:rsidRPr="00360FEE">
                    <w:rPr>
                      <w:color w:val="000000"/>
                      <w:sz w:val="20"/>
                      <w:szCs w:val="20"/>
                    </w:rPr>
                    <w:t xml:space="preserve">3) Farklı laboratuvarların çalışma prensiplerini kavramak, </w:t>
                  </w:r>
                </w:p>
                <w:p w14:paraId="345741E7" w14:textId="77777777" w:rsidR="00D5263D" w:rsidRPr="00360FEE" w:rsidRDefault="000134AA" w:rsidP="00BD781C">
                  <w:pPr>
                    <w:rPr>
                      <w:color w:val="000000"/>
                      <w:sz w:val="20"/>
                      <w:szCs w:val="20"/>
                    </w:rPr>
                  </w:pPr>
                  <w:r w:rsidRPr="00360FEE">
                    <w:rPr>
                      <w:color w:val="000000"/>
                      <w:sz w:val="20"/>
                      <w:szCs w:val="20"/>
                    </w:rPr>
                    <w:t>4) Numune alma hakkında bilgi sahibi olmak,</w:t>
                  </w:r>
                </w:p>
                <w:p w14:paraId="12880B65" w14:textId="77777777" w:rsidR="00D5263D" w:rsidRPr="00360FEE" w:rsidRDefault="000134AA" w:rsidP="00BD781C">
                  <w:pPr>
                    <w:rPr>
                      <w:color w:val="000000"/>
                      <w:sz w:val="20"/>
                      <w:szCs w:val="20"/>
                    </w:rPr>
                  </w:pPr>
                  <w:r w:rsidRPr="00360FEE">
                    <w:rPr>
                      <w:color w:val="000000"/>
                      <w:sz w:val="20"/>
                      <w:szCs w:val="20"/>
                    </w:rPr>
                    <w:t>5) Laboratuvar temel işlemlerini kavramak,</w:t>
                  </w:r>
                </w:p>
                <w:p w14:paraId="0829D851" w14:textId="77777777" w:rsidR="00D5263D" w:rsidRPr="00360FEE" w:rsidRDefault="000134AA" w:rsidP="00BD781C">
                  <w:pPr>
                    <w:rPr>
                      <w:color w:val="000000"/>
                      <w:sz w:val="20"/>
                      <w:szCs w:val="20"/>
                    </w:rPr>
                  </w:pPr>
                  <w:r w:rsidRPr="00360FEE">
                    <w:rPr>
                      <w:color w:val="000000"/>
                      <w:sz w:val="20"/>
                      <w:szCs w:val="20"/>
                    </w:rPr>
                    <w:t>6) A</w:t>
                  </w:r>
                  <w:r w:rsidRPr="00360FEE">
                    <w:rPr>
                      <w:color w:val="000000"/>
                      <w:sz w:val="20"/>
                      <w:szCs w:val="20"/>
                    </w:rPr>
                    <w:t xml:space="preserve">naliz sonuçlarını değerlendirebilmek. </w:t>
                  </w:r>
                </w:p>
              </w:tc>
            </w:tr>
          </w:tbl>
          <w:p w14:paraId="1AB00A0C" w14:textId="77777777" w:rsidR="00D5263D" w:rsidRPr="00360FEE" w:rsidRDefault="00D5263D" w:rsidP="00BD781C">
            <w:pPr>
              <w:tabs>
                <w:tab w:val="left" w:pos="7800"/>
              </w:tabs>
              <w:rPr>
                <w:sz w:val="20"/>
                <w:szCs w:val="20"/>
              </w:rPr>
            </w:pPr>
          </w:p>
        </w:tc>
      </w:tr>
      <w:tr w:rsidR="009E5E7D" w14:paraId="29DD2FE1" w14:textId="77777777" w:rsidTr="00491C88">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7882F94C" w14:textId="77777777" w:rsidR="00D5263D" w:rsidRPr="00360FEE" w:rsidRDefault="000134AA" w:rsidP="00BD781C">
            <w:pPr>
              <w:jc w:val="center"/>
              <w:rPr>
                <w:b/>
                <w:sz w:val="20"/>
                <w:szCs w:val="20"/>
              </w:rPr>
            </w:pPr>
            <w:r w:rsidRPr="00360FEE">
              <w:rPr>
                <w:b/>
                <w:sz w:val="20"/>
                <w:szCs w:val="20"/>
              </w:rPr>
              <w:t>TEMEL DERS KİTABI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53A2DBF5" w14:textId="77777777" w:rsidR="00D5263D" w:rsidRPr="00360FEE" w:rsidRDefault="000134AA" w:rsidP="00BD781C">
            <w:pPr>
              <w:outlineLvl w:val="0"/>
              <w:rPr>
                <w:sz w:val="20"/>
                <w:szCs w:val="20"/>
              </w:rPr>
            </w:pPr>
            <w:r w:rsidRPr="00360FEE">
              <w:rPr>
                <w:sz w:val="20"/>
                <w:szCs w:val="20"/>
              </w:rPr>
              <w:t>Laboratuvar Teknikleri ve Gereçleri, E. Açıkalın, Anadolu Ünv. Yayınları.</w:t>
            </w:r>
          </w:p>
        </w:tc>
      </w:tr>
      <w:tr w:rsidR="009E5E7D" w14:paraId="771F3F01" w14:textId="77777777" w:rsidTr="00491C88">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25829777" w14:textId="77777777" w:rsidR="00D5263D" w:rsidRPr="00360FEE" w:rsidRDefault="000134AA" w:rsidP="00BD781C">
            <w:pPr>
              <w:jc w:val="center"/>
              <w:rPr>
                <w:b/>
                <w:sz w:val="20"/>
                <w:szCs w:val="20"/>
              </w:rPr>
            </w:pPr>
            <w:r w:rsidRPr="00360FEE">
              <w:rPr>
                <w:b/>
                <w:sz w:val="20"/>
                <w:szCs w:val="20"/>
              </w:rPr>
              <w:t>YARDIMCI KAYNAKLAR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1DF98A12" w14:textId="77777777" w:rsidR="00D5263D" w:rsidRPr="00360FEE" w:rsidRDefault="000134AA" w:rsidP="00BD781C">
            <w:pPr>
              <w:pStyle w:val="Balk4"/>
              <w:spacing w:before="0" w:beforeAutospacing="0" w:after="0" w:afterAutospacing="0"/>
              <w:ind w:right="-108"/>
              <w:jc w:val="both"/>
              <w:rPr>
                <w:b w:val="0"/>
                <w:sz w:val="20"/>
                <w:szCs w:val="20"/>
              </w:rPr>
            </w:pPr>
            <w:r w:rsidRPr="00360FEE">
              <w:rPr>
                <w:b w:val="0"/>
                <w:sz w:val="20"/>
                <w:szCs w:val="20"/>
              </w:rPr>
              <w:t>1) Laboratu</w:t>
            </w:r>
            <w:r w:rsidRPr="00360FEE">
              <w:rPr>
                <w:b w:val="0"/>
                <w:sz w:val="20"/>
                <w:szCs w:val="20"/>
                <w:lang w:val="tr-TR"/>
              </w:rPr>
              <w:t>v</w:t>
            </w:r>
            <w:r w:rsidRPr="00360FEE">
              <w:rPr>
                <w:b w:val="0"/>
                <w:sz w:val="20"/>
                <w:szCs w:val="20"/>
              </w:rPr>
              <w:t>ar Teknikleri, S.S.Evrensel, Nobel Yayıncılık.</w:t>
            </w:r>
          </w:p>
          <w:p w14:paraId="0932A637" w14:textId="77777777" w:rsidR="00D5263D" w:rsidRPr="00360FEE" w:rsidRDefault="000134AA" w:rsidP="00BD781C">
            <w:pPr>
              <w:pStyle w:val="Balk4"/>
              <w:spacing w:before="0" w:beforeAutospacing="0" w:after="0" w:afterAutospacing="0"/>
              <w:ind w:right="-108"/>
              <w:jc w:val="both"/>
              <w:rPr>
                <w:b w:val="0"/>
                <w:sz w:val="20"/>
                <w:szCs w:val="20"/>
                <w:lang w:val="tr-TR"/>
              </w:rPr>
            </w:pPr>
            <w:r w:rsidRPr="00360FEE">
              <w:rPr>
                <w:b w:val="0"/>
                <w:sz w:val="20"/>
                <w:szCs w:val="20"/>
              </w:rPr>
              <w:t xml:space="preserve">2) </w:t>
            </w:r>
            <w:r w:rsidRPr="00360FEE">
              <w:rPr>
                <w:b w:val="0"/>
                <w:sz w:val="20"/>
                <w:szCs w:val="20"/>
                <w:lang w:val="tr-TR"/>
              </w:rPr>
              <w:t xml:space="preserve">Laboratuvar Güvenliği, E. Canel, M. </w:t>
            </w:r>
            <w:r w:rsidRPr="00360FEE">
              <w:rPr>
                <w:b w:val="0"/>
                <w:sz w:val="20"/>
                <w:szCs w:val="20"/>
                <w:lang w:val="tr-TR"/>
              </w:rPr>
              <w:t>Canel, Gazi Kitabevi.</w:t>
            </w:r>
          </w:p>
        </w:tc>
      </w:tr>
      <w:tr w:rsidR="009E5E7D" w14:paraId="4901FFAB" w14:textId="77777777" w:rsidTr="00491C88">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auto"/>
            <w:vAlign w:val="center"/>
          </w:tcPr>
          <w:p w14:paraId="04C0FDF5" w14:textId="77777777" w:rsidR="00D5263D" w:rsidRPr="00360FEE" w:rsidRDefault="000134AA" w:rsidP="00BD781C">
            <w:pPr>
              <w:jc w:val="center"/>
              <w:rPr>
                <w:b/>
                <w:sz w:val="20"/>
                <w:szCs w:val="20"/>
              </w:rPr>
            </w:pPr>
            <w:r w:rsidRPr="00360FEE">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7ADB4564" w14:textId="77777777" w:rsidR="00D5263D" w:rsidRPr="00360FEE" w:rsidRDefault="000134AA" w:rsidP="00BD781C">
            <w:pPr>
              <w:rPr>
                <w:sz w:val="20"/>
                <w:szCs w:val="20"/>
              </w:rPr>
            </w:pPr>
            <w:r w:rsidRPr="00360FEE">
              <w:rPr>
                <w:sz w:val="20"/>
                <w:szCs w:val="20"/>
              </w:rPr>
              <w:t>Temel laboratuvar malzemeleri</w:t>
            </w:r>
          </w:p>
        </w:tc>
      </w:tr>
    </w:tbl>
    <w:p w14:paraId="6CBA2427" w14:textId="77777777" w:rsidR="00D5263D" w:rsidRPr="00360FEE" w:rsidRDefault="00D5263D" w:rsidP="003E2CA7">
      <w:pPr>
        <w:rPr>
          <w:sz w:val="20"/>
          <w:szCs w:val="20"/>
        </w:rPr>
        <w:sectPr w:rsidR="00D5263D" w:rsidRPr="00360FEE" w:rsidSect="00BD781C">
          <w:headerReference w:type="default" r:id="rId15"/>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F489DAD" w14:textId="77777777" w:rsidTr="00491C88">
        <w:trPr>
          <w:trHeight w:val="510"/>
          <w:jc w:val="center"/>
        </w:trPr>
        <w:tc>
          <w:tcPr>
            <w:tcW w:w="5000" w:type="pct"/>
            <w:gridSpan w:val="2"/>
            <w:shd w:val="clear" w:color="auto" w:fill="auto"/>
            <w:vAlign w:val="center"/>
          </w:tcPr>
          <w:p w14:paraId="3C09CEA0"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5132440" w14:textId="77777777" w:rsidTr="00491C88">
        <w:trPr>
          <w:jc w:val="center"/>
        </w:trPr>
        <w:tc>
          <w:tcPr>
            <w:tcW w:w="593" w:type="pct"/>
            <w:shd w:val="clear" w:color="auto" w:fill="auto"/>
          </w:tcPr>
          <w:p w14:paraId="7FD5CF9C"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488A84BD" w14:textId="77777777" w:rsidR="00D5263D" w:rsidRPr="00360FEE" w:rsidRDefault="000134AA" w:rsidP="003E2CA7">
            <w:pPr>
              <w:rPr>
                <w:b/>
                <w:sz w:val="20"/>
                <w:szCs w:val="20"/>
              </w:rPr>
            </w:pPr>
            <w:r w:rsidRPr="00360FEE">
              <w:rPr>
                <w:b/>
                <w:sz w:val="20"/>
                <w:szCs w:val="20"/>
              </w:rPr>
              <w:t>İŞLENEN KONULAR</w:t>
            </w:r>
          </w:p>
        </w:tc>
      </w:tr>
      <w:tr w:rsidR="009E5E7D" w14:paraId="4F58883D" w14:textId="77777777" w:rsidTr="00491C88">
        <w:trPr>
          <w:jc w:val="center"/>
        </w:trPr>
        <w:tc>
          <w:tcPr>
            <w:tcW w:w="593" w:type="pct"/>
            <w:shd w:val="clear" w:color="auto" w:fill="auto"/>
            <w:vAlign w:val="center"/>
          </w:tcPr>
          <w:p w14:paraId="4A6259B5"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3A183FE8" w14:textId="77777777" w:rsidR="00D5263D" w:rsidRPr="00360FEE" w:rsidRDefault="000134AA" w:rsidP="00741AD5">
            <w:pPr>
              <w:pStyle w:val="Default"/>
              <w:jc w:val="both"/>
              <w:rPr>
                <w:sz w:val="20"/>
                <w:szCs w:val="20"/>
              </w:rPr>
            </w:pPr>
            <w:proofErr w:type="spellStart"/>
            <w:r w:rsidRPr="00360FEE">
              <w:rPr>
                <w:sz w:val="20"/>
                <w:szCs w:val="20"/>
              </w:rPr>
              <w:t>Laboratuvar</w:t>
            </w:r>
            <w:proofErr w:type="spellEnd"/>
            <w:r w:rsidRPr="00360FEE">
              <w:rPr>
                <w:sz w:val="20"/>
                <w:szCs w:val="20"/>
              </w:rPr>
              <w:t xml:space="preserve"> </w:t>
            </w:r>
            <w:proofErr w:type="spellStart"/>
            <w:r w:rsidRPr="00360FEE">
              <w:rPr>
                <w:sz w:val="20"/>
                <w:szCs w:val="20"/>
              </w:rPr>
              <w:t>güvenliği</w:t>
            </w:r>
            <w:proofErr w:type="spellEnd"/>
          </w:p>
        </w:tc>
      </w:tr>
      <w:tr w:rsidR="009E5E7D" w14:paraId="21A6BC78" w14:textId="77777777" w:rsidTr="00491C88">
        <w:trPr>
          <w:jc w:val="center"/>
        </w:trPr>
        <w:tc>
          <w:tcPr>
            <w:tcW w:w="593" w:type="pct"/>
            <w:shd w:val="clear" w:color="auto" w:fill="auto"/>
            <w:vAlign w:val="center"/>
          </w:tcPr>
          <w:p w14:paraId="126F67A7"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56E81CD3" w14:textId="77777777" w:rsidR="00D5263D" w:rsidRPr="00360FEE" w:rsidRDefault="000134AA" w:rsidP="00BD781C">
            <w:pPr>
              <w:rPr>
                <w:sz w:val="20"/>
                <w:szCs w:val="20"/>
              </w:rPr>
            </w:pPr>
            <w:r w:rsidRPr="00360FEE">
              <w:rPr>
                <w:sz w:val="20"/>
                <w:szCs w:val="20"/>
              </w:rPr>
              <w:t>Laboratuvarda genel çalışma kuralları</w:t>
            </w:r>
          </w:p>
        </w:tc>
      </w:tr>
      <w:tr w:rsidR="009E5E7D" w14:paraId="4A2F22F2" w14:textId="77777777" w:rsidTr="00491C88">
        <w:trPr>
          <w:jc w:val="center"/>
        </w:trPr>
        <w:tc>
          <w:tcPr>
            <w:tcW w:w="593" w:type="pct"/>
            <w:shd w:val="clear" w:color="auto" w:fill="auto"/>
            <w:vAlign w:val="center"/>
          </w:tcPr>
          <w:p w14:paraId="14991E10"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512316D1" w14:textId="77777777" w:rsidR="00D5263D" w:rsidRPr="00360FEE" w:rsidRDefault="000134AA" w:rsidP="00BD781C">
            <w:pPr>
              <w:rPr>
                <w:sz w:val="20"/>
                <w:szCs w:val="20"/>
              </w:rPr>
            </w:pPr>
            <w:r w:rsidRPr="00360FEE">
              <w:rPr>
                <w:sz w:val="20"/>
                <w:szCs w:val="20"/>
              </w:rPr>
              <w:t>Laboratuvar malzemeleri</w:t>
            </w:r>
          </w:p>
        </w:tc>
      </w:tr>
      <w:tr w:rsidR="009E5E7D" w14:paraId="1225A9FB" w14:textId="77777777" w:rsidTr="00491C88">
        <w:trPr>
          <w:jc w:val="center"/>
        </w:trPr>
        <w:tc>
          <w:tcPr>
            <w:tcW w:w="593" w:type="pct"/>
            <w:shd w:val="clear" w:color="auto" w:fill="auto"/>
            <w:vAlign w:val="center"/>
          </w:tcPr>
          <w:p w14:paraId="0D5C81A6"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30E667B7" w14:textId="77777777" w:rsidR="00D5263D" w:rsidRPr="00360FEE" w:rsidRDefault="000134AA" w:rsidP="00BD781C">
            <w:pPr>
              <w:rPr>
                <w:sz w:val="20"/>
                <w:szCs w:val="20"/>
              </w:rPr>
            </w:pPr>
            <w:r w:rsidRPr="00360FEE">
              <w:rPr>
                <w:sz w:val="20"/>
                <w:szCs w:val="20"/>
              </w:rPr>
              <w:t>Laboratuvar malzemeleri</w:t>
            </w:r>
          </w:p>
        </w:tc>
      </w:tr>
      <w:tr w:rsidR="009E5E7D" w14:paraId="5ED10E54" w14:textId="77777777" w:rsidTr="00491C88">
        <w:trPr>
          <w:jc w:val="center"/>
        </w:trPr>
        <w:tc>
          <w:tcPr>
            <w:tcW w:w="593" w:type="pct"/>
            <w:tcBorders>
              <w:bottom w:val="single" w:sz="6" w:space="0" w:color="auto"/>
            </w:tcBorders>
            <w:shd w:val="clear" w:color="auto" w:fill="auto"/>
            <w:vAlign w:val="center"/>
          </w:tcPr>
          <w:p w14:paraId="49F6B522"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188FC6F9" w14:textId="77777777" w:rsidR="00D5263D" w:rsidRPr="00360FEE" w:rsidRDefault="000134AA" w:rsidP="00BD781C">
            <w:pPr>
              <w:rPr>
                <w:sz w:val="20"/>
                <w:szCs w:val="20"/>
              </w:rPr>
            </w:pPr>
            <w:r w:rsidRPr="00360FEE">
              <w:rPr>
                <w:sz w:val="20"/>
                <w:szCs w:val="20"/>
              </w:rPr>
              <w:t>Ölçüm sistemleri ve birimler</w:t>
            </w:r>
          </w:p>
        </w:tc>
      </w:tr>
      <w:tr w:rsidR="009E5E7D" w14:paraId="6B3C6A1D" w14:textId="77777777" w:rsidTr="00491C88">
        <w:trPr>
          <w:jc w:val="center"/>
        </w:trPr>
        <w:tc>
          <w:tcPr>
            <w:tcW w:w="593" w:type="pct"/>
            <w:tcBorders>
              <w:top w:val="single" w:sz="6" w:space="0" w:color="auto"/>
              <w:bottom w:val="single" w:sz="6" w:space="0" w:color="auto"/>
            </w:tcBorders>
            <w:shd w:val="clear" w:color="auto" w:fill="auto"/>
            <w:vAlign w:val="center"/>
          </w:tcPr>
          <w:p w14:paraId="151F9E7C"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90FB916" w14:textId="77777777" w:rsidR="00D5263D" w:rsidRPr="00360FEE" w:rsidRDefault="000134AA" w:rsidP="00BD781C">
            <w:pPr>
              <w:rPr>
                <w:sz w:val="20"/>
                <w:szCs w:val="20"/>
              </w:rPr>
            </w:pPr>
            <w:r w:rsidRPr="00360FEE">
              <w:rPr>
                <w:sz w:val="20"/>
                <w:szCs w:val="20"/>
              </w:rPr>
              <w:t>Laboratuvarda temel işlemler</w:t>
            </w:r>
          </w:p>
        </w:tc>
      </w:tr>
      <w:tr w:rsidR="009E5E7D" w14:paraId="7DF99CE2" w14:textId="77777777" w:rsidTr="00491C88">
        <w:trPr>
          <w:jc w:val="center"/>
        </w:trPr>
        <w:tc>
          <w:tcPr>
            <w:tcW w:w="593" w:type="pct"/>
            <w:tcBorders>
              <w:top w:val="single" w:sz="6" w:space="0" w:color="auto"/>
              <w:bottom w:val="single" w:sz="6" w:space="0" w:color="auto"/>
            </w:tcBorders>
            <w:shd w:val="clear" w:color="auto" w:fill="auto"/>
            <w:vAlign w:val="center"/>
          </w:tcPr>
          <w:p w14:paraId="07BFD4BF"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655160C0" w14:textId="77777777" w:rsidR="00D5263D" w:rsidRPr="00360FEE" w:rsidRDefault="000134AA" w:rsidP="00BD781C">
            <w:pPr>
              <w:rPr>
                <w:sz w:val="20"/>
                <w:szCs w:val="20"/>
              </w:rPr>
            </w:pPr>
            <w:r w:rsidRPr="00360FEE">
              <w:rPr>
                <w:sz w:val="20"/>
                <w:szCs w:val="20"/>
              </w:rPr>
              <w:t>Laboratuvarda temel işlemler</w:t>
            </w:r>
          </w:p>
        </w:tc>
      </w:tr>
      <w:tr w:rsidR="009E5E7D" w14:paraId="7EC110C6" w14:textId="77777777" w:rsidTr="00491C88">
        <w:trPr>
          <w:jc w:val="center"/>
        </w:trPr>
        <w:tc>
          <w:tcPr>
            <w:tcW w:w="593" w:type="pct"/>
            <w:tcBorders>
              <w:top w:val="single" w:sz="6" w:space="0" w:color="auto"/>
              <w:bottom w:val="single" w:sz="6" w:space="0" w:color="auto"/>
            </w:tcBorders>
            <w:shd w:val="clear" w:color="auto" w:fill="auto"/>
            <w:vAlign w:val="center"/>
          </w:tcPr>
          <w:p w14:paraId="6C0482F5"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420F0C3"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54ECD1F5" w14:textId="77777777" w:rsidTr="001408AE">
        <w:trPr>
          <w:jc w:val="center"/>
        </w:trPr>
        <w:tc>
          <w:tcPr>
            <w:tcW w:w="593" w:type="pct"/>
            <w:tcBorders>
              <w:top w:val="single" w:sz="6" w:space="0" w:color="auto"/>
            </w:tcBorders>
            <w:shd w:val="clear" w:color="auto" w:fill="auto"/>
            <w:vAlign w:val="center"/>
          </w:tcPr>
          <w:p w14:paraId="4FAD7503" w14:textId="77777777" w:rsidR="005A1C60"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4C6EE24F" w14:textId="77777777" w:rsidR="005A1C60" w:rsidRPr="00360FEE" w:rsidRDefault="000134AA" w:rsidP="001408AE">
            <w:pPr>
              <w:jc w:val="both"/>
              <w:rPr>
                <w:sz w:val="20"/>
                <w:szCs w:val="20"/>
              </w:rPr>
            </w:pPr>
            <w:r w:rsidRPr="00360FEE">
              <w:rPr>
                <w:sz w:val="20"/>
                <w:szCs w:val="20"/>
              </w:rPr>
              <w:t>Analiz öncesi işlemler</w:t>
            </w:r>
          </w:p>
        </w:tc>
      </w:tr>
      <w:tr w:rsidR="009E5E7D" w14:paraId="2B4A045F" w14:textId="77777777" w:rsidTr="00491C88">
        <w:trPr>
          <w:jc w:val="center"/>
        </w:trPr>
        <w:tc>
          <w:tcPr>
            <w:tcW w:w="593" w:type="pct"/>
            <w:tcBorders>
              <w:top w:val="single" w:sz="6" w:space="0" w:color="auto"/>
            </w:tcBorders>
            <w:shd w:val="clear" w:color="auto" w:fill="auto"/>
            <w:vAlign w:val="center"/>
          </w:tcPr>
          <w:p w14:paraId="1C3F7501"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49786867" w14:textId="77777777" w:rsidR="00D5263D" w:rsidRPr="00360FEE" w:rsidRDefault="000134AA" w:rsidP="00BD781C">
            <w:pPr>
              <w:jc w:val="both"/>
              <w:rPr>
                <w:sz w:val="20"/>
                <w:szCs w:val="20"/>
              </w:rPr>
            </w:pPr>
            <w:r w:rsidRPr="00360FEE">
              <w:rPr>
                <w:sz w:val="20"/>
                <w:szCs w:val="20"/>
              </w:rPr>
              <w:t>Analiz öncesi işlemler</w:t>
            </w:r>
          </w:p>
        </w:tc>
      </w:tr>
      <w:tr w:rsidR="009E5E7D" w14:paraId="263B3F04" w14:textId="77777777" w:rsidTr="00491C88">
        <w:trPr>
          <w:jc w:val="center"/>
        </w:trPr>
        <w:tc>
          <w:tcPr>
            <w:tcW w:w="593" w:type="pct"/>
            <w:tcBorders>
              <w:bottom w:val="single" w:sz="6" w:space="0" w:color="auto"/>
            </w:tcBorders>
            <w:shd w:val="clear" w:color="auto" w:fill="auto"/>
            <w:vAlign w:val="center"/>
          </w:tcPr>
          <w:p w14:paraId="519678E4"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14A8AE81" w14:textId="77777777" w:rsidR="00D5263D" w:rsidRPr="00360FEE" w:rsidRDefault="000134AA" w:rsidP="00BD781C">
            <w:pPr>
              <w:rPr>
                <w:sz w:val="20"/>
                <w:szCs w:val="20"/>
              </w:rPr>
            </w:pPr>
            <w:r w:rsidRPr="00360FEE">
              <w:rPr>
                <w:sz w:val="20"/>
                <w:szCs w:val="20"/>
              </w:rPr>
              <w:t>Analiz yöntemleri</w:t>
            </w:r>
          </w:p>
        </w:tc>
      </w:tr>
      <w:tr w:rsidR="009E5E7D" w14:paraId="716D3D1F" w14:textId="77777777" w:rsidTr="00491C88">
        <w:trPr>
          <w:jc w:val="center"/>
        </w:trPr>
        <w:tc>
          <w:tcPr>
            <w:tcW w:w="593" w:type="pct"/>
            <w:tcBorders>
              <w:top w:val="single" w:sz="6" w:space="0" w:color="auto"/>
              <w:bottom w:val="single" w:sz="6" w:space="0" w:color="auto"/>
            </w:tcBorders>
            <w:shd w:val="clear" w:color="auto" w:fill="auto"/>
            <w:vAlign w:val="center"/>
          </w:tcPr>
          <w:p w14:paraId="49ED401D"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DC17333" w14:textId="77777777" w:rsidR="00D5263D" w:rsidRPr="00360FEE" w:rsidRDefault="000134AA" w:rsidP="00BD781C">
            <w:pPr>
              <w:rPr>
                <w:sz w:val="20"/>
                <w:szCs w:val="20"/>
              </w:rPr>
            </w:pPr>
            <w:r w:rsidRPr="00360FEE">
              <w:rPr>
                <w:sz w:val="20"/>
                <w:szCs w:val="20"/>
              </w:rPr>
              <w:t>Analiz yöntemleri</w:t>
            </w:r>
          </w:p>
        </w:tc>
      </w:tr>
      <w:tr w:rsidR="009E5E7D" w14:paraId="15309022" w14:textId="77777777" w:rsidTr="00491C88">
        <w:trPr>
          <w:jc w:val="center"/>
        </w:trPr>
        <w:tc>
          <w:tcPr>
            <w:tcW w:w="593" w:type="pct"/>
            <w:tcBorders>
              <w:top w:val="single" w:sz="6" w:space="0" w:color="auto"/>
            </w:tcBorders>
            <w:shd w:val="clear" w:color="auto" w:fill="auto"/>
            <w:vAlign w:val="center"/>
          </w:tcPr>
          <w:p w14:paraId="06CEC70D"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45B6E9B5" w14:textId="77777777" w:rsidR="00D5263D" w:rsidRPr="00360FEE" w:rsidRDefault="000134AA" w:rsidP="00BD781C">
            <w:pPr>
              <w:rPr>
                <w:sz w:val="20"/>
                <w:szCs w:val="20"/>
              </w:rPr>
            </w:pPr>
            <w:r w:rsidRPr="00360FEE">
              <w:rPr>
                <w:sz w:val="20"/>
                <w:szCs w:val="20"/>
              </w:rPr>
              <w:t>Ayırma ve saflaştırma işlemleri</w:t>
            </w:r>
          </w:p>
        </w:tc>
      </w:tr>
      <w:tr w:rsidR="009E5E7D" w14:paraId="16C69D71" w14:textId="77777777" w:rsidTr="00491C88">
        <w:trPr>
          <w:jc w:val="center"/>
        </w:trPr>
        <w:tc>
          <w:tcPr>
            <w:tcW w:w="593" w:type="pct"/>
            <w:shd w:val="clear" w:color="auto" w:fill="auto"/>
            <w:vAlign w:val="center"/>
          </w:tcPr>
          <w:p w14:paraId="031637DB"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06697553" w14:textId="77777777" w:rsidR="00D5263D" w:rsidRPr="00360FEE" w:rsidRDefault="000134AA" w:rsidP="00BD781C">
            <w:pPr>
              <w:rPr>
                <w:sz w:val="20"/>
                <w:szCs w:val="20"/>
              </w:rPr>
            </w:pPr>
            <w:r w:rsidRPr="00360FEE">
              <w:rPr>
                <w:sz w:val="20"/>
                <w:szCs w:val="20"/>
              </w:rPr>
              <w:t>Ayırma ve saflaştırma işlemleri</w:t>
            </w:r>
          </w:p>
        </w:tc>
      </w:tr>
      <w:tr w:rsidR="009E5E7D" w14:paraId="2969B280" w14:textId="77777777" w:rsidTr="00491C88">
        <w:trPr>
          <w:jc w:val="center"/>
        </w:trPr>
        <w:tc>
          <w:tcPr>
            <w:tcW w:w="593" w:type="pct"/>
            <w:tcBorders>
              <w:bottom w:val="single" w:sz="6" w:space="0" w:color="auto"/>
            </w:tcBorders>
            <w:shd w:val="clear" w:color="auto" w:fill="auto"/>
            <w:vAlign w:val="center"/>
          </w:tcPr>
          <w:p w14:paraId="5C92A991"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0180131B" w14:textId="77777777" w:rsidR="00D5263D" w:rsidRPr="00360FEE" w:rsidRDefault="000134AA" w:rsidP="00BD781C">
            <w:pPr>
              <w:rPr>
                <w:sz w:val="20"/>
                <w:szCs w:val="20"/>
              </w:rPr>
            </w:pPr>
            <w:r w:rsidRPr="00360FEE">
              <w:rPr>
                <w:sz w:val="20"/>
                <w:szCs w:val="20"/>
              </w:rPr>
              <w:t>Analiz sonrası işlemler</w:t>
            </w:r>
          </w:p>
        </w:tc>
      </w:tr>
      <w:tr w:rsidR="009E5E7D" w14:paraId="44A1D030" w14:textId="77777777" w:rsidTr="00491C88">
        <w:trPr>
          <w:trHeight w:val="322"/>
          <w:jc w:val="center"/>
        </w:trPr>
        <w:tc>
          <w:tcPr>
            <w:tcW w:w="593" w:type="pct"/>
            <w:tcBorders>
              <w:top w:val="single" w:sz="6" w:space="0" w:color="auto"/>
            </w:tcBorders>
            <w:shd w:val="clear" w:color="auto" w:fill="auto"/>
            <w:vAlign w:val="center"/>
          </w:tcPr>
          <w:p w14:paraId="56F19B1D"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0DD878E0" w14:textId="77777777" w:rsidR="00D5263D" w:rsidRPr="00360FEE" w:rsidRDefault="000134AA" w:rsidP="00BD781C">
            <w:pPr>
              <w:rPr>
                <w:sz w:val="20"/>
                <w:szCs w:val="20"/>
              </w:rPr>
            </w:pPr>
            <w:r w:rsidRPr="00360FEE">
              <w:rPr>
                <w:sz w:val="20"/>
                <w:szCs w:val="20"/>
              </w:rPr>
              <w:t>Yarıyıl Sonu Sınavı</w:t>
            </w:r>
          </w:p>
        </w:tc>
      </w:tr>
    </w:tbl>
    <w:p w14:paraId="0EBC9EBA" w14:textId="77777777" w:rsidR="00D5263D" w:rsidRPr="00360FEE" w:rsidRDefault="00D5263D" w:rsidP="003E2CA7">
      <w:pPr>
        <w:rPr>
          <w:sz w:val="20"/>
          <w:szCs w:val="20"/>
        </w:rPr>
      </w:pPr>
    </w:p>
    <w:p w14:paraId="7521FE83"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49489CEF" w14:textId="77777777" w:rsidTr="00491C88">
        <w:tc>
          <w:tcPr>
            <w:tcW w:w="603" w:type="dxa"/>
            <w:shd w:val="clear" w:color="auto" w:fill="auto"/>
            <w:vAlign w:val="center"/>
          </w:tcPr>
          <w:p w14:paraId="342DE997"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60672563"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70123781"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05E84953"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3B51B990" w14:textId="77777777" w:rsidR="00D5263D" w:rsidRPr="00360FEE" w:rsidRDefault="000134AA" w:rsidP="002A5327">
            <w:pPr>
              <w:jc w:val="center"/>
              <w:rPr>
                <w:b/>
                <w:sz w:val="20"/>
                <w:szCs w:val="20"/>
              </w:rPr>
            </w:pPr>
            <w:r w:rsidRPr="00360FEE">
              <w:rPr>
                <w:b/>
                <w:sz w:val="20"/>
                <w:szCs w:val="20"/>
              </w:rPr>
              <w:t>1</w:t>
            </w:r>
          </w:p>
        </w:tc>
      </w:tr>
      <w:tr w:rsidR="009E5E7D" w14:paraId="067456AC" w14:textId="77777777" w:rsidTr="00491C88">
        <w:tc>
          <w:tcPr>
            <w:tcW w:w="603" w:type="dxa"/>
            <w:shd w:val="clear" w:color="auto" w:fill="auto"/>
            <w:vAlign w:val="center"/>
          </w:tcPr>
          <w:p w14:paraId="01B94B94"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3C951C92" w14:textId="77777777" w:rsidR="00D5263D" w:rsidRPr="00360FEE" w:rsidRDefault="000134AA" w:rsidP="00BD781C">
            <w:pPr>
              <w:jc w:val="both"/>
              <w:rPr>
                <w:sz w:val="20"/>
                <w:szCs w:val="20"/>
              </w:rPr>
            </w:pPr>
            <w:r w:rsidRPr="00360FEE">
              <w:rPr>
                <w:sz w:val="20"/>
                <w:szCs w:val="20"/>
              </w:rPr>
              <w:t>Temel Bilimler (Matematik, fen</w:t>
            </w:r>
            <w:r w:rsidRPr="00360FEE">
              <w:rPr>
                <w:sz w:val="20"/>
                <w:szCs w:val="20"/>
              </w:rPr>
              <w:t xml:space="preserve">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3F75E289"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288075EA" w14:textId="77777777" w:rsidR="00D5263D" w:rsidRPr="00360FEE" w:rsidRDefault="000134AA" w:rsidP="00BD781C">
            <w:pPr>
              <w:jc w:val="center"/>
              <w:rPr>
                <w:b/>
                <w:sz w:val="20"/>
                <w:szCs w:val="20"/>
              </w:rPr>
            </w:pPr>
            <w:r w:rsidRPr="00360FEE">
              <w:rPr>
                <w:b/>
                <w:sz w:val="20"/>
                <w:szCs w:val="20"/>
              </w:rPr>
              <w:t xml:space="preserve">x </w:t>
            </w:r>
          </w:p>
        </w:tc>
        <w:tc>
          <w:tcPr>
            <w:tcW w:w="567" w:type="dxa"/>
            <w:tcBorders>
              <w:top w:val="single" w:sz="6" w:space="0" w:color="auto"/>
            </w:tcBorders>
            <w:shd w:val="clear" w:color="auto" w:fill="auto"/>
            <w:vAlign w:val="center"/>
          </w:tcPr>
          <w:p w14:paraId="63386B2C" w14:textId="77777777" w:rsidR="00D5263D" w:rsidRPr="00360FEE" w:rsidRDefault="00D5263D" w:rsidP="00BD781C">
            <w:pPr>
              <w:jc w:val="center"/>
              <w:rPr>
                <w:b/>
                <w:sz w:val="20"/>
                <w:szCs w:val="20"/>
              </w:rPr>
            </w:pPr>
          </w:p>
        </w:tc>
      </w:tr>
      <w:tr w:rsidR="009E5E7D" w14:paraId="70CBE8E6" w14:textId="77777777" w:rsidTr="00491C88">
        <w:tc>
          <w:tcPr>
            <w:tcW w:w="603" w:type="dxa"/>
            <w:shd w:val="clear" w:color="auto" w:fill="auto"/>
            <w:vAlign w:val="center"/>
          </w:tcPr>
          <w:p w14:paraId="382DB63D"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4CB50D03" w14:textId="77777777" w:rsidR="00D5263D" w:rsidRPr="00360FEE" w:rsidRDefault="000134AA" w:rsidP="00BD781C">
            <w:pPr>
              <w:jc w:val="both"/>
              <w:rPr>
                <w:sz w:val="20"/>
                <w:szCs w:val="20"/>
              </w:rPr>
            </w:pPr>
            <w:r w:rsidRPr="00360FEE">
              <w:rPr>
                <w:sz w:val="20"/>
                <w:szCs w:val="20"/>
              </w:rPr>
              <w:t xml:space="preserve">Karmaşık problemleri saptama, tanımlama, formüle etme ve çözme becerisi; bu amaçla uygun analitik </w:t>
            </w:r>
            <w:r w:rsidRPr="00360FEE">
              <w:rPr>
                <w:sz w:val="20"/>
                <w:szCs w:val="20"/>
              </w:rPr>
              <w:t>ve modelleme yöntemlerini seçme ve uygulama becerisi</w:t>
            </w:r>
          </w:p>
        </w:tc>
        <w:tc>
          <w:tcPr>
            <w:tcW w:w="567" w:type="dxa"/>
            <w:shd w:val="clear" w:color="auto" w:fill="auto"/>
            <w:vAlign w:val="center"/>
          </w:tcPr>
          <w:p w14:paraId="58C11789"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02B0CEBF" w14:textId="77777777" w:rsidR="00D5263D" w:rsidRPr="00360FEE" w:rsidRDefault="00D5263D" w:rsidP="00BD781C">
            <w:pPr>
              <w:jc w:val="center"/>
              <w:rPr>
                <w:b/>
                <w:sz w:val="20"/>
                <w:szCs w:val="20"/>
              </w:rPr>
            </w:pPr>
          </w:p>
        </w:tc>
        <w:tc>
          <w:tcPr>
            <w:tcW w:w="567" w:type="dxa"/>
            <w:shd w:val="clear" w:color="auto" w:fill="auto"/>
            <w:vAlign w:val="center"/>
          </w:tcPr>
          <w:p w14:paraId="53F81F0C" w14:textId="77777777" w:rsidR="00D5263D" w:rsidRPr="00360FEE" w:rsidRDefault="00D5263D" w:rsidP="00BD781C">
            <w:pPr>
              <w:jc w:val="center"/>
              <w:rPr>
                <w:b/>
                <w:sz w:val="20"/>
                <w:szCs w:val="20"/>
              </w:rPr>
            </w:pPr>
          </w:p>
        </w:tc>
      </w:tr>
      <w:tr w:rsidR="009E5E7D" w14:paraId="15A55142" w14:textId="77777777" w:rsidTr="00491C88">
        <w:tc>
          <w:tcPr>
            <w:tcW w:w="603" w:type="dxa"/>
            <w:shd w:val="clear" w:color="auto" w:fill="auto"/>
            <w:vAlign w:val="center"/>
          </w:tcPr>
          <w:p w14:paraId="59B2B2B8"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377F1DBA"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22A43D17" w14:textId="77777777" w:rsidR="00D5263D" w:rsidRPr="00360FEE" w:rsidRDefault="00D5263D" w:rsidP="00BD781C">
            <w:pPr>
              <w:jc w:val="center"/>
              <w:rPr>
                <w:b/>
                <w:sz w:val="20"/>
                <w:szCs w:val="20"/>
              </w:rPr>
            </w:pPr>
          </w:p>
        </w:tc>
        <w:tc>
          <w:tcPr>
            <w:tcW w:w="567" w:type="dxa"/>
            <w:shd w:val="clear" w:color="auto" w:fill="auto"/>
            <w:vAlign w:val="center"/>
          </w:tcPr>
          <w:p w14:paraId="11C87100"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51A3D814" w14:textId="77777777" w:rsidR="00D5263D" w:rsidRPr="00360FEE" w:rsidRDefault="00D5263D" w:rsidP="00BD781C">
            <w:pPr>
              <w:jc w:val="center"/>
              <w:rPr>
                <w:b/>
                <w:sz w:val="20"/>
                <w:szCs w:val="20"/>
              </w:rPr>
            </w:pPr>
          </w:p>
        </w:tc>
      </w:tr>
      <w:tr w:rsidR="009E5E7D" w14:paraId="767F609F" w14:textId="77777777" w:rsidTr="00491C88">
        <w:tc>
          <w:tcPr>
            <w:tcW w:w="603" w:type="dxa"/>
            <w:shd w:val="clear" w:color="auto" w:fill="auto"/>
            <w:vAlign w:val="center"/>
          </w:tcPr>
          <w:p w14:paraId="022B0A3A"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4833FDDB" w14:textId="77777777" w:rsidR="00D5263D" w:rsidRPr="00360FEE" w:rsidRDefault="000134AA" w:rsidP="00BD781C">
            <w:pPr>
              <w:jc w:val="both"/>
              <w:rPr>
                <w:sz w:val="20"/>
                <w:szCs w:val="20"/>
              </w:rPr>
            </w:pPr>
            <w:r w:rsidRPr="00360FEE">
              <w:rPr>
                <w:sz w:val="20"/>
                <w:szCs w:val="20"/>
              </w:rPr>
              <w:t>Uygulamaya dönük gerekli olan modern teknik</w:t>
            </w:r>
            <w:r w:rsidRPr="00360FEE">
              <w:rPr>
                <w:sz w:val="20"/>
                <w:szCs w:val="20"/>
              </w:rPr>
              <w:t xml:space="preserve"> ve araçları geliştirme, seçme ve kullanma becerisi; bilişim teknolojilerini etkin bir şekilde kullanma becerisi</w:t>
            </w:r>
          </w:p>
        </w:tc>
        <w:tc>
          <w:tcPr>
            <w:tcW w:w="567" w:type="dxa"/>
            <w:shd w:val="clear" w:color="auto" w:fill="auto"/>
            <w:vAlign w:val="center"/>
          </w:tcPr>
          <w:p w14:paraId="0D9E898A"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160F287C"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5E90DD1C" w14:textId="77777777" w:rsidR="00D5263D" w:rsidRPr="00360FEE" w:rsidRDefault="00D5263D" w:rsidP="00BD781C">
            <w:pPr>
              <w:jc w:val="center"/>
              <w:rPr>
                <w:b/>
                <w:sz w:val="20"/>
                <w:szCs w:val="20"/>
              </w:rPr>
            </w:pPr>
          </w:p>
        </w:tc>
      </w:tr>
      <w:tr w:rsidR="009E5E7D" w14:paraId="4E14F4FF" w14:textId="77777777" w:rsidTr="00491C88">
        <w:tc>
          <w:tcPr>
            <w:tcW w:w="603" w:type="dxa"/>
            <w:shd w:val="clear" w:color="auto" w:fill="auto"/>
            <w:vAlign w:val="center"/>
          </w:tcPr>
          <w:p w14:paraId="0FAAB1B8"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2270A05C"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55C4ABF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505BB3B"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7ECAF7B" w14:textId="77777777" w:rsidR="00D5263D" w:rsidRPr="00360FEE" w:rsidRDefault="00D5263D" w:rsidP="00BD781C">
            <w:pPr>
              <w:jc w:val="center"/>
              <w:rPr>
                <w:b/>
                <w:sz w:val="20"/>
                <w:szCs w:val="20"/>
              </w:rPr>
            </w:pPr>
          </w:p>
        </w:tc>
      </w:tr>
      <w:tr w:rsidR="009E5E7D" w14:paraId="52CCCFC1" w14:textId="77777777" w:rsidTr="00491C88">
        <w:tc>
          <w:tcPr>
            <w:tcW w:w="603" w:type="dxa"/>
            <w:shd w:val="clear" w:color="auto" w:fill="auto"/>
            <w:vAlign w:val="center"/>
          </w:tcPr>
          <w:p w14:paraId="1507C975"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66C859C7" w14:textId="77777777" w:rsidR="00D5263D" w:rsidRPr="00360FEE" w:rsidRDefault="000134AA" w:rsidP="00BD781C">
            <w:pPr>
              <w:jc w:val="both"/>
              <w:rPr>
                <w:sz w:val="20"/>
                <w:szCs w:val="20"/>
              </w:rPr>
            </w:pPr>
            <w:r w:rsidRPr="00360FEE">
              <w:rPr>
                <w:color w:val="000000"/>
                <w:sz w:val="20"/>
                <w:szCs w:val="20"/>
              </w:rPr>
              <w:t xml:space="preserve">Disiplin içi ve çok disiplinli </w:t>
            </w:r>
            <w:r w:rsidRPr="00360FEE">
              <w:rPr>
                <w:color w:val="000000"/>
                <w:sz w:val="20"/>
                <w:szCs w:val="20"/>
              </w:rPr>
              <w:t>takımlarda etkin biçimde çalışabilme becerisi; bireysel çalışma becerisi</w:t>
            </w:r>
          </w:p>
        </w:tc>
        <w:tc>
          <w:tcPr>
            <w:tcW w:w="567" w:type="dxa"/>
            <w:shd w:val="clear" w:color="auto" w:fill="auto"/>
            <w:vAlign w:val="center"/>
          </w:tcPr>
          <w:p w14:paraId="2F29240D"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858CAC2" w14:textId="77777777" w:rsidR="00D5263D" w:rsidRPr="00360FEE" w:rsidRDefault="00D5263D" w:rsidP="00BD781C">
            <w:pPr>
              <w:jc w:val="center"/>
              <w:rPr>
                <w:b/>
                <w:sz w:val="20"/>
                <w:szCs w:val="20"/>
              </w:rPr>
            </w:pPr>
          </w:p>
        </w:tc>
        <w:tc>
          <w:tcPr>
            <w:tcW w:w="567" w:type="dxa"/>
            <w:shd w:val="clear" w:color="auto" w:fill="auto"/>
            <w:vAlign w:val="center"/>
          </w:tcPr>
          <w:p w14:paraId="61674B9E" w14:textId="77777777" w:rsidR="00D5263D" w:rsidRPr="00360FEE" w:rsidRDefault="00D5263D" w:rsidP="00BD781C">
            <w:pPr>
              <w:jc w:val="center"/>
              <w:rPr>
                <w:b/>
                <w:sz w:val="20"/>
                <w:szCs w:val="20"/>
              </w:rPr>
            </w:pPr>
          </w:p>
        </w:tc>
      </w:tr>
      <w:tr w:rsidR="009E5E7D" w14:paraId="4BE047D1" w14:textId="77777777" w:rsidTr="00491C88">
        <w:tc>
          <w:tcPr>
            <w:tcW w:w="603" w:type="dxa"/>
            <w:shd w:val="clear" w:color="auto" w:fill="auto"/>
            <w:vAlign w:val="center"/>
          </w:tcPr>
          <w:p w14:paraId="164AF369"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5468C3E2"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522F8C8B" w14:textId="77777777" w:rsidR="00D5263D" w:rsidRPr="00360FEE" w:rsidRDefault="00D5263D" w:rsidP="00BD781C">
            <w:pPr>
              <w:jc w:val="center"/>
              <w:rPr>
                <w:b/>
                <w:sz w:val="20"/>
                <w:szCs w:val="20"/>
              </w:rPr>
            </w:pPr>
          </w:p>
        </w:tc>
        <w:tc>
          <w:tcPr>
            <w:tcW w:w="567" w:type="dxa"/>
            <w:shd w:val="clear" w:color="auto" w:fill="auto"/>
            <w:vAlign w:val="center"/>
          </w:tcPr>
          <w:p w14:paraId="052F895D"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BB57899" w14:textId="77777777" w:rsidR="00D5263D" w:rsidRPr="00360FEE" w:rsidRDefault="00D5263D" w:rsidP="00BD781C">
            <w:pPr>
              <w:jc w:val="center"/>
              <w:rPr>
                <w:b/>
                <w:sz w:val="20"/>
                <w:szCs w:val="20"/>
              </w:rPr>
            </w:pPr>
          </w:p>
        </w:tc>
      </w:tr>
      <w:tr w:rsidR="009E5E7D" w14:paraId="1970499F" w14:textId="77777777" w:rsidTr="00491C88">
        <w:tc>
          <w:tcPr>
            <w:tcW w:w="603" w:type="dxa"/>
            <w:shd w:val="clear" w:color="auto" w:fill="auto"/>
            <w:vAlign w:val="center"/>
          </w:tcPr>
          <w:p w14:paraId="76300CA4"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2C61E91D" w14:textId="77777777" w:rsidR="00D5263D" w:rsidRPr="00360FEE" w:rsidRDefault="000134AA" w:rsidP="00BD781C">
            <w:pPr>
              <w:jc w:val="both"/>
              <w:rPr>
                <w:sz w:val="20"/>
                <w:szCs w:val="20"/>
              </w:rPr>
            </w:pPr>
            <w:r w:rsidRPr="00360FEE">
              <w:rPr>
                <w:sz w:val="20"/>
                <w:szCs w:val="20"/>
              </w:rPr>
              <w:t xml:space="preserve">Yaşam boyu öğrenmenin gerekliliği bilinci; bilgiye erişebilme, bilim ve </w:t>
            </w:r>
            <w:r w:rsidRPr="00360FEE">
              <w:rPr>
                <w:sz w:val="20"/>
                <w:szCs w:val="20"/>
              </w:rPr>
              <w:t>teknolojideki gelişmeleri izleme ve kendini sürekli yenileme becerisi</w:t>
            </w:r>
          </w:p>
        </w:tc>
        <w:tc>
          <w:tcPr>
            <w:tcW w:w="567" w:type="dxa"/>
            <w:shd w:val="clear" w:color="auto" w:fill="auto"/>
            <w:vAlign w:val="center"/>
          </w:tcPr>
          <w:p w14:paraId="4338C8FD"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4836860"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70481C3D" w14:textId="77777777" w:rsidR="00D5263D" w:rsidRPr="00360FEE" w:rsidRDefault="00D5263D" w:rsidP="00BD781C">
            <w:pPr>
              <w:jc w:val="center"/>
              <w:rPr>
                <w:b/>
                <w:sz w:val="20"/>
                <w:szCs w:val="20"/>
              </w:rPr>
            </w:pPr>
          </w:p>
        </w:tc>
      </w:tr>
      <w:tr w:rsidR="009E5E7D" w14:paraId="4887E613" w14:textId="77777777" w:rsidTr="00491C88">
        <w:tc>
          <w:tcPr>
            <w:tcW w:w="603" w:type="dxa"/>
            <w:shd w:val="clear" w:color="auto" w:fill="auto"/>
            <w:vAlign w:val="center"/>
          </w:tcPr>
          <w:p w14:paraId="03C51D2D"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3BFCF49B"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7240AD0E" w14:textId="77777777" w:rsidR="00D5263D" w:rsidRPr="00360FEE" w:rsidRDefault="00D5263D" w:rsidP="00BD781C">
            <w:pPr>
              <w:jc w:val="center"/>
              <w:rPr>
                <w:b/>
                <w:sz w:val="20"/>
                <w:szCs w:val="20"/>
              </w:rPr>
            </w:pPr>
          </w:p>
        </w:tc>
        <w:tc>
          <w:tcPr>
            <w:tcW w:w="567" w:type="dxa"/>
            <w:shd w:val="clear" w:color="auto" w:fill="auto"/>
            <w:vAlign w:val="center"/>
          </w:tcPr>
          <w:p w14:paraId="363BEE9E"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343DF90B" w14:textId="77777777" w:rsidR="00D5263D" w:rsidRPr="00360FEE" w:rsidRDefault="00D5263D" w:rsidP="00BD781C">
            <w:pPr>
              <w:jc w:val="center"/>
              <w:rPr>
                <w:b/>
                <w:sz w:val="20"/>
                <w:szCs w:val="20"/>
              </w:rPr>
            </w:pPr>
          </w:p>
        </w:tc>
      </w:tr>
      <w:tr w:rsidR="009E5E7D" w14:paraId="3C3DF2B7" w14:textId="77777777" w:rsidTr="00491C88">
        <w:tc>
          <w:tcPr>
            <w:tcW w:w="603" w:type="dxa"/>
            <w:shd w:val="clear" w:color="auto" w:fill="auto"/>
            <w:vAlign w:val="center"/>
          </w:tcPr>
          <w:p w14:paraId="209240E5"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25D04A70"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w:t>
            </w:r>
            <w:r w:rsidRPr="00360FEE">
              <w:rPr>
                <w:sz w:val="20"/>
                <w:szCs w:val="20"/>
              </w:rPr>
              <w:t xml:space="preserve"> sürdürebilir kalkınma hakkında farkındalık</w:t>
            </w:r>
          </w:p>
        </w:tc>
        <w:tc>
          <w:tcPr>
            <w:tcW w:w="567" w:type="dxa"/>
            <w:shd w:val="clear" w:color="auto" w:fill="auto"/>
            <w:vAlign w:val="center"/>
          </w:tcPr>
          <w:p w14:paraId="42C47BD6" w14:textId="77777777" w:rsidR="00D5263D" w:rsidRPr="00360FEE" w:rsidRDefault="00D5263D" w:rsidP="00BD781C">
            <w:pPr>
              <w:jc w:val="center"/>
              <w:rPr>
                <w:b/>
                <w:sz w:val="20"/>
                <w:szCs w:val="20"/>
              </w:rPr>
            </w:pPr>
          </w:p>
        </w:tc>
        <w:tc>
          <w:tcPr>
            <w:tcW w:w="567" w:type="dxa"/>
            <w:shd w:val="clear" w:color="auto" w:fill="auto"/>
            <w:vAlign w:val="center"/>
          </w:tcPr>
          <w:p w14:paraId="06CF8FB8"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63C94A8D" w14:textId="77777777" w:rsidR="00D5263D" w:rsidRPr="00360FEE" w:rsidRDefault="00D5263D" w:rsidP="00BD781C">
            <w:pPr>
              <w:jc w:val="center"/>
              <w:rPr>
                <w:b/>
                <w:sz w:val="20"/>
                <w:szCs w:val="20"/>
              </w:rPr>
            </w:pPr>
          </w:p>
        </w:tc>
      </w:tr>
      <w:tr w:rsidR="009E5E7D" w14:paraId="5D378B72" w14:textId="77777777" w:rsidTr="00491C88">
        <w:tc>
          <w:tcPr>
            <w:tcW w:w="603" w:type="dxa"/>
            <w:shd w:val="clear" w:color="auto" w:fill="auto"/>
            <w:vAlign w:val="center"/>
          </w:tcPr>
          <w:p w14:paraId="2F953B1C"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0B0978D7"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dönük çözümlerinin hukuksal sonuçları konusunda farkındalı</w:t>
            </w:r>
            <w:r w:rsidRPr="00360FEE">
              <w:rPr>
                <w:sz w:val="20"/>
                <w:szCs w:val="20"/>
              </w:rPr>
              <w:t>k</w:t>
            </w:r>
          </w:p>
        </w:tc>
        <w:tc>
          <w:tcPr>
            <w:tcW w:w="567" w:type="dxa"/>
            <w:tcBorders>
              <w:bottom w:val="single" w:sz="6" w:space="0" w:color="auto"/>
            </w:tcBorders>
            <w:shd w:val="clear" w:color="auto" w:fill="auto"/>
            <w:vAlign w:val="center"/>
          </w:tcPr>
          <w:p w14:paraId="056D9784"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bottom w:val="single" w:sz="6" w:space="0" w:color="auto"/>
            </w:tcBorders>
            <w:shd w:val="clear" w:color="auto" w:fill="auto"/>
            <w:vAlign w:val="center"/>
          </w:tcPr>
          <w:p w14:paraId="585A5A66"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1D4AE4C8" w14:textId="77777777" w:rsidR="00D5263D" w:rsidRPr="00360FEE" w:rsidRDefault="00D5263D" w:rsidP="00BD781C">
            <w:pPr>
              <w:jc w:val="center"/>
              <w:rPr>
                <w:b/>
                <w:sz w:val="20"/>
                <w:szCs w:val="20"/>
              </w:rPr>
            </w:pPr>
          </w:p>
        </w:tc>
      </w:tr>
      <w:tr w:rsidR="009E5E7D" w14:paraId="4EE7B70F" w14:textId="77777777" w:rsidTr="00491C88">
        <w:tc>
          <w:tcPr>
            <w:tcW w:w="9889" w:type="dxa"/>
            <w:gridSpan w:val="5"/>
            <w:shd w:val="clear" w:color="auto" w:fill="auto"/>
            <w:vAlign w:val="center"/>
          </w:tcPr>
          <w:p w14:paraId="36ED767F"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2A669AE2" w14:textId="77777777" w:rsidR="00D5263D" w:rsidRPr="00360FEE" w:rsidRDefault="00D5263D" w:rsidP="003E2CA7">
      <w:pPr>
        <w:rPr>
          <w:sz w:val="20"/>
          <w:szCs w:val="20"/>
        </w:rPr>
      </w:pPr>
    </w:p>
    <w:p w14:paraId="3D50A12D" w14:textId="77777777" w:rsidR="00D5263D" w:rsidRPr="00360FEE" w:rsidRDefault="00D5263D" w:rsidP="003320A5">
      <w:pPr>
        <w:tabs>
          <w:tab w:val="left" w:pos="7800"/>
        </w:tabs>
        <w:rPr>
          <w:b/>
          <w:sz w:val="20"/>
          <w:szCs w:val="20"/>
        </w:rPr>
      </w:pPr>
    </w:p>
    <w:p w14:paraId="5944035A"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Dr. Öğr. Üy</w:t>
      </w:r>
      <w:r w:rsidR="002F5DB4" w:rsidRPr="00360FEE">
        <w:rPr>
          <w:sz w:val="20"/>
          <w:szCs w:val="20"/>
        </w:rPr>
        <w:t>esi</w:t>
      </w:r>
      <w:r w:rsidRPr="00360FEE">
        <w:rPr>
          <w:sz w:val="20"/>
          <w:szCs w:val="20"/>
        </w:rPr>
        <w:t xml:space="preserve"> Burcu Sezgin</w:t>
      </w:r>
    </w:p>
    <w:p w14:paraId="214182E4" w14:textId="77777777" w:rsidR="00D5263D" w:rsidRPr="00360FEE" w:rsidRDefault="00D5263D" w:rsidP="00A3320E">
      <w:pPr>
        <w:spacing w:line="360" w:lineRule="auto"/>
        <w:rPr>
          <w:b/>
          <w:sz w:val="20"/>
          <w:szCs w:val="20"/>
        </w:rPr>
      </w:pPr>
    </w:p>
    <w:p w14:paraId="69472D95"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6AAC9547" w14:textId="77777777" w:rsidR="00D5263D" w:rsidRPr="00360FEE" w:rsidRDefault="00D5263D" w:rsidP="00283FBA">
      <w:pPr>
        <w:jc w:val="center"/>
        <w:outlineLvl w:val="0"/>
        <w:rPr>
          <w:b/>
          <w:sz w:val="20"/>
          <w:szCs w:val="20"/>
        </w:rPr>
      </w:pPr>
    </w:p>
    <w:p w14:paraId="79E7B110" w14:textId="77777777" w:rsidR="00D5263D" w:rsidRPr="00360FEE" w:rsidRDefault="00D5263D" w:rsidP="00283FBA">
      <w:pPr>
        <w:jc w:val="center"/>
        <w:outlineLvl w:val="0"/>
        <w:rPr>
          <w:b/>
          <w:sz w:val="20"/>
          <w:szCs w:val="20"/>
        </w:rPr>
        <w:sectPr w:rsidR="00D5263D" w:rsidRPr="00360FEE" w:rsidSect="00BD781C">
          <w:headerReference w:type="default" r:id="rId16"/>
          <w:pgSz w:w="11906" w:h="16838"/>
          <w:pgMar w:top="720" w:right="1134" w:bottom="720" w:left="1134" w:header="170" w:footer="0" w:gutter="0"/>
          <w:cols w:space="708"/>
          <w:docGrid w:linePitch="326"/>
        </w:sectPr>
      </w:pPr>
    </w:p>
    <w:p w14:paraId="48809EB6" w14:textId="77777777" w:rsidR="00C61A93" w:rsidRDefault="00C61A93" w:rsidP="00283FBA">
      <w:pPr>
        <w:jc w:val="center"/>
        <w:outlineLvl w:val="0"/>
        <w:rPr>
          <w:b/>
          <w:sz w:val="20"/>
          <w:szCs w:val="20"/>
        </w:rPr>
      </w:pPr>
    </w:p>
    <w:p w14:paraId="0955752D"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2E7CF6A5" w14:textId="77777777" w:rsidR="00D5263D" w:rsidRPr="00360FEE" w:rsidRDefault="000134AA" w:rsidP="00283FBA">
      <w:pPr>
        <w:jc w:val="center"/>
        <w:outlineLvl w:val="0"/>
        <w:rPr>
          <w:b/>
          <w:sz w:val="20"/>
          <w:szCs w:val="20"/>
        </w:rPr>
      </w:pPr>
      <w:r w:rsidRPr="00360FEE">
        <w:rPr>
          <w:b/>
          <w:sz w:val="20"/>
          <w:szCs w:val="20"/>
        </w:rPr>
        <w:t>Ders Bilgi Formu</w:t>
      </w:r>
    </w:p>
    <w:p w14:paraId="0B0EF3BB"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37F459C7" w14:textId="77777777" w:rsidTr="00491C88">
        <w:trPr>
          <w:jc w:val="right"/>
        </w:trPr>
        <w:tc>
          <w:tcPr>
            <w:tcW w:w="983" w:type="dxa"/>
            <w:shd w:val="clear" w:color="auto" w:fill="auto"/>
            <w:vAlign w:val="center"/>
          </w:tcPr>
          <w:p w14:paraId="57A913F7" w14:textId="77777777" w:rsidR="00D5263D" w:rsidRPr="00360FEE" w:rsidRDefault="000134AA" w:rsidP="00962E74">
            <w:pPr>
              <w:outlineLvl w:val="0"/>
              <w:rPr>
                <w:b/>
                <w:sz w:val="20"/>
                <w:szCs w:val="20"/>
              </w:rPr>
            </w:pPr>
            <w:r w:rsidRPr="00360FEE">
              <w:rPr>
                <w:b/>
                <w:sz w:val="20"/>
                <w:szCs w:val="20"/>
              </w:rPr>
              <w:t>DÖNEM</w:t>
            </w:r>
          </w:p>
        </w:tc>
        <w:tc>
          <w:tcPr>
            <w:tcW w:w="1983" w:type="dxa"/>
            <w:shd w:val="clear" w:color="auto" w:fill="auto"/>
            <w:vAlign w:val="center"/>
          </w:tcPr>
          <w:p w14:paraId="0C6FCC11" w14:textId="77777777" w:rsidR="00D5263D" w:rsidRPr="00360FEE" w:rsidRDefault="000134AA" w:rsidP="00CF143E">
            <w:pPr>
              <w:outlineLvl w:val="0"/>
              <w:rPr>
                <w:sz w:val="20"/>
                <w:szCs w:val="20"/>
              </w:rPr>
            </w:pPr>
            <w:r w:rsidRPr="00360FEE">
              <w:rPr>
                <w:sz w:val="20"/>
                <w:szCs w:val="20"/>
              </w:rPr>
              <w:t>1.Sınıf (Guz)</w:t>
            </w:r>
          </w:p>
        </w:tc>
      </w:tr>
    </w:tbl>
    <w:p w14:paraId="34250A93"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59E3E7B1" w14:textId="77777777" w:rsidTr="00491C88">
        <w:tc>
          <w:tcPr>
            <w:tcW w:w="1668" w:type="dxa"/>
            <w:shd w:val="clear" w:color="auto" w:fill="auto"/>
            <w:vAlign w:val="center"/>
          </w:tcPr>
          <w:p w14:paraId="0C1376BB"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shd w:val="clear" w:color="auto" w:fill="auto"/>
            <w:vAlign w:val="center"/>
          </w:tcPr>
          <w:p w14:paraId="61BEA8CA" w14:textId="77777777" w:rsidR="00D5263D" w:rsidRPr="00360FEE" w:rsidRDefault="000134AA" w:rsidP="00962E74">
            <w:pPr>
              <w:outlineLvl w:val="0"/>
              <w:rPr>
                <w:sz w:val="20"/>
                <w:szCs w:val="20"/>
              </w:rPr>
            </w:pPr>
            <w:r w:rsidRPr="00360FEE">
              <w:rPr>
                <w:b/>
                <w:sz w:val="20"/>
                <w:szCs w:val="20"/>
              </w:rPr>
              <w:t xml:space="preserve">     241211024</w:t>
            </w:r>
          </w:p>
        </w:tc>
        <w:tc>
          <w:tcPr>
            <w:tcW w:w="1560" w:type="dxa"/>
            <w:shd w:val="clear" w:color="auto" w:fill="auto"/>
            <w:vAlign w:val="center"/>
          </w:tcPr>
          <w:p w14:paraId="6A5E4ACF"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shd w:val="clear" w:color="auto" w:fill="auto"/>
          </w:tcPr>
          <w:p w14:paraId="3E68E9F3" w14:textId="77777777" w:rsidR="00D5263D" w:rsidRPr="00360FEE" w:rsidRDefault="000134AA" w:rsidP="00BD781C">
            <w:pPr>
              <w:jc w:val="center"/>
              <w:outlineLvl w:val="0"/>
              <w:rPr>
                <w:sz w:val="20"/>
                <w:szCs w:val="20"/>
              </w:rPr>
            </w:pPr>
            <w:r w:rsidRPr="00360FEE">
              <w:rPr>
                <w:sz w:val="20"/>
                <w:szCs w:val="20"/>
              </w:rPr>
              <w:t>ÇEVRE VE HALK SAĞLIĞI</w:t>
            </w:r>
          </w:p>
        </w:tc>
      </w:tr>
    </w:tbl>
    <w:p w14:paraId="173C5808"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04439554" w14:textId="77777777" w:rsidTr="00491C8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0109DF83" w14:textId="77777777" w:rsidR="00D5263D" w:rsidRPr="00360FEE" w:rsidRDefault="000134AA" w:rsidP="003E2CA7">
            <w:pPr>
              <w:rPr>
                <w:b/>
                <w:sz w:val="20"/>
                <w:szCs w:val="20"/>
              </w:rPr>
            </w:pPr>
            <w:r w:rsidRPr="00360FEE">
              <w:rPr>
                <w:b/>
                <w:sz w:val="20"/>
                <w:szCs w:val="20"/>
              </w:rPr>
              <w:t>YARIYIL</w:t>
            </w:r>
          </w:p>
          <w:p w14:paraId="72D04555"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3B00B62E"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2559E219" w14:textId="77777777" w:rsidR="00D5263D" w:rsidRPr="00360FEE" w:rsidRDefault="000134AA" w:rsidP="00496A7E">
            <w:pPr>
              <w:jc w:val="center"/>
              <w:rPr>
                <w:b/>
                <w:sz w:val="20"/>
                <w:szCs w:val="20"/>
              </w:rPr>
            </w:pPr>
            <w:r w:rsidRPr="00360FEE">
              <w:rPr>
                <w:b/>
                <w:sz w:val="20"/>
                <w:szCs w:val="20"/>
              </w:rPr>
              <w:t>DERSİN</w:t>
            </w:r>
          </w:p>
        </w:tc>
      </w:tr>
      <w:tr w:rsidR="009E5E7D" w14:paraId="0E685220" w14:textId="77777777" w:rsidTr="00491C8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2FC46C7E"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D82E15C"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410C5A1E"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11EA069F"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5A0CAD72"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366C448"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0884DE25"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6C4AD8B4" w14:textId="77777777" w:rsidR="00D5263D" w:rsidRPr="00360FEE" w:rsidRDefault="000134AA" w:rsidP="00242670">
            <w:pPr>
              <w:jc w:val="center"/>
              <w:rPr>
                <w:b/>
                <w:sz w:val="20"/>
                <w:szCs w:val="20"/>
              </w:rPr>
            </w:pPr>
            <w:r w:rsidRPr="00360FEE">
              <w:rPr>
                <w:b/>
                <w:sz w:val="20"/>
                <w:szCs w:val="20"/>
              </w:rPr>
              <w:t>DİLİ</w:t>
            </w:r>
          </w:p>
        </w:tc>
      </w:tr>
      <w:tr w:rsidR="009E5E7D" w14:paraId="46692DAC" w14:textId="77777777" w:rsidTr="00491C8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53235C48" w14:textId="77777777" w:rsidR="00D5263D" w:rsidRPr="00360FEE" w:rsidRDefault="000134AA" w:rsidP="00BD781C">
            <w:pPr>
              <w:jc w:val="center"/>
              <w:rPr>
                <w:sz w:val="20"/>
                <w:szCs w:val="20"/>
              </w:rPr>
            </w:pPr>
            <w:r w:rsidRPr="00360FEE">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E981B03" w14:textId="77777777" w:rsidR="00D5263D" w:rsidRPr="00360FEE" w:rsidRDefault="000134AA" w:rsidP="00BD781C">
            <w:pPr>
              <w:jc w:val="center"/>
              <w:rPr>
                <w:sz w:val="20"/>
                <w:szCs w:val="20"/>
              </w:rPr>
            </w:pPr>
            <w:r w:rsidRPr="00360FEE">
              <w:rPr>
                <w:sz w:val="20"/>
                <w:szCs w:val="20"/>
              </w:rPr>
              <w:t xml:space="preserve">2 </w:t>
            </w:r>
          </w:p>
        </w:tc>
        <w:tc>
          <w:tcPr>
            <w:tcW w:w="555" w:type="pct"/>
            <w:tcBorders>
              <w:top w:val="single" w:sz="4" w:space="0" w:color="auto"/>
              <w:left w:val="single" w:sz="4" w:space="0" w:color="auto"/>
              <w:bottom w:val="single" w:sz="12" w:space="0" w:color="auto"/>
            </w:tcBorders>
            <w:shd w:val="clear" w:color="auto" w:fill="auto"/>
            <w:vAlign w:val="center"/>
          </w:tcPr>
          <w:p w14:paraId="7C51084B" w14:textId="77777777" w:rsidR="00D5263D" w:rsidRPr="00360FEE" w:rsidRDefault="000134AA" w:rsidP="00BD781C">
            <w:pPr>
              <w:jc w:val="center"/>
              <w:rPr>
                <w:sz w:val="20"/>
                <w:szCs w:val="20"/>
              </w:rPr>
            </w:pPr>
            <w:r w:rsidRPr="00360FEE">
              <w:rPr>
                <w:sz w:val="20"/>
                <w:szCs w:val="20"/>
              </w:rPr>
              <w:t xml:space="preserve"> 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4BB82D04" w14:textId="77777777" w:rsidR="00D5263D" w:rsidRPr="00360FEE" w:rsidRDefault="000134AA" w:rsidP="00BD781C">
            <w:pPr>
              <w:jc w:val="center"/>
              <w:rPr>
                <w:sz w:val="20"/>
                <w:szCs w:val="20"/>
              </w:rPr>
            </w:pPr>
            <w:r w:rsidRPr="00360FEE">
              <w:rPr>
                <w:sz w:val="20"/>
                <w:szCs w:val="20"/>
              </w:rPr>
              <w:t xml:space="preserve">0 </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73A3D162" w14:textId="77777777" w:rsidR="00D5263D" w:rsidRPr="00360FEE" w:rsidRDefault="000134AA" w:rsidP="00BD781C">
            <w:pPr>
              <w:jc w:val="center"/>
              <w:rPr>
                <w:sz w:val="20"/>
                <w:szCs w:val="20"/>
              </w:rPr>
            </w:pPr>
            <w:r w:rsidRPr="00360FEE">
              <w:rPr>
                <w:sz w:val="20"/>
                <w:szCs w:val="20"/>
              </w:rPr>
              <w:t xml:space="preserve"> 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EA4A21F" w14:textId="77777777" w:rsidR="00D5263D" w:rsidRPr="00360FEE" w:rsidRDefault="000134AA" w:rsidP="00BD781C">
            <w:pPr>
              <w:jc w:val="center"/>
              <w:rPr>
                <w:sz w:val="20"/>
                <w:szCs w:val="20"/>
              </w:rPr>
            </w:pPr>
            <w:r w:rsidRPr="00360FEE">
              <w:rPr>
                <w:sz w:val="20"/>
                <w:szCs w:val="20"/>
              </w:rPr>
              <w:t xml:space="preserve">4 </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3CEC737A" w14:textId="77777777" w:rsidR="00D5263D" w:rsidRPr="00360FEE" w:rsidRDefault="000134AA" w:rsidP="00BD781C">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5616DEAB" w14:textId="77777777" w:rsidR="00D5263D" w:rsidRPr="00360FEE" w:rsidRDefault="000134AA" w:rsidP="00BD781C">
            <w:pPr>
              <w:jc w:val="center"/>
              <w:rPr>
                <w:sz w:val="20"/>
                <w:szCs w:val="20"/>
              </w:rPr>
            </w:pPr>
            <w:r w:rsidRPr="00360FEE">
              <w:rPr>
                <w:sz w:val="20"/>
                <w:szCs w:val="20"/>
              </w:rPr>
              <w:t>Türkçe</w:t>
            </w:r>
          </w:p>
        </w:tc>
      </w:tr>
      <w:tr w:rsidR="009E5E7D" w14:paraId="35D6F504" w14:textId="77777777" w:rsidTr="00491C8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4C09FA5F" w14:textId="77777777" w:rsidR="00D5263D" w:rsidRPr="00360FEE" w:rsidRDefault="000134AA" w:rsidP="00496A7E">
            <w:pPr>
              <w:jc w:val="center"/>
              <w:rPr>
                <w:b/>
                <w:sz w:val="20"/>
                <w:szCs w:val="20"/>
              </w:rPr>
            </w:pPr>
            <w:r w:rsidRPr="00360FEE">
              <w:rPr>
                <w:b/>
                <w:sz w:val="20"/>
                <w:szCs w:val="20"/>
              </w:rPr>
              <w:t>DERSİN KATEGORİSİ</w:t>
            </w:r>
          </w:p>
        </w:tc>
      </w:tr>
      <w:tr w:rsidR="009E5E7D" w14:paraId="3A0DB323" w14:textId="77777777" w:rsidTr="00491C8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12826084"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2EBD5510"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307507A0" w14:textId="77777777" w:rsidR="00D5263D" w:rsidRPr="00360FEE" w:rsidRDefault="000134AA" w:rsidP="00CC5974">
            <w:pPr>
              <w:jc w:val="center"/>
              <w:rPr>
                <w:b/>
                <w:sz w:val="20"/>
                <w:szCs w:val="20"/>
              </w:rPr>
            </w:pPr>
            <w:r w:rsidRPr="00360FEE">
              <w:rPr>
                <w:b/>
                <w:sz w:val="20"/>
                <w:szCs w:val="20"/>
              </w:rPr>
              <w:t>Programa Özel</w:t>
            </w:r>
          </w:p>
          <w:p w14:paraId="14B2638A"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1AA15384" w14:textId="77777777" w:rsidR="00D5263D" w:rsidRPr="00360FEE" w:rsidRDefault="000134AA" w:rsidP="00496A7E">
            <w:pPr>
              <w:jc w:val="center"/>
              <w:rPr>
                <w:b/>
                <w:sz w:val="20"/>
                <w:szCs w:val="20"/>
              </w:rPr>
            </w:pPr>
            <w:r w:rsidRPr="00360FEE">
              <w:rPr>
                <w:b/>
                <w:sz w:val="20"/>
                <w:szCs w:val="20"/>
              </w:rPr>
              <w:t>Sosyal Bilim</w:t>
            </w:r>
          </w:p>
        </w:tc>
      </w:tr>
      <w:tr w:rsidR="009E5E7D" w14:paraId="051C64FB" w14:textId="77777777" w:rsidTr="00491C8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3A9E2ACB" w14:textId="77777777" w:rsidR="00D5263D" w:rsidRPr="00360FEE" w:rsidRDefault="00D5263D" w:rsidP="00424600">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60DC88DB" w14:textId="77777777" w:rsidR="00D5263D" w:rsidRPr="00360FEE" w:rsidRDefault="000134AA" w:rsidP="008B5497">
            <w:pPr>
              <w:jc w:val="center"/>
              <w:rPr>
                <w:sz w:val="20"/>
                <w:szCs w:val="20"/>
              </w:rPr>
            </w:pPr>
            <w:r w:rsidRPr="00360FEE">
              <w:rPr>
                <w:rFonts w:ascii="Symbol" w:hAnsi="Symbol"/>
                <w:b/>
                <w:sz w:val="20"/>
                <w:szCs w:val="20"/>
              </w:rPr>
              <w:sym w:font="Symbol" w:char="F0D6"/>
            </w:r>
          </w:p>
        </w:tc>
        <w:tc>
          <w:tcPr>
            <w:tcW w:w="2302" w:type="pct"/>
            <w:gridSpan w:val="6"/>
            <w:tcBorders>
              <w:top w:val="single" w:sz="6" w:space="0" w:color="auto"/>
              <w:left w:val="single" w:sz="4" w:space="0" w:color="auto"/>
              <w:bottom w:val="single" w:sz="12" w:space="0" w:color="auto"/>
            </w:tcBorders>
            <w:shd w:val="clear" w:color="auto" w:fill="auto"/>
          </w:tcPr>
          <w:p w14:paraId="077B34F8" w14:textId="77777777" w:rsidR="00D5263D" w:rsidRPr="00360FEE" w:rsidRDefault="00D5263D" w:rsidP="00CF143E">
            <w:pPr>
              <w:jc w:val="center"/>
              <w:rPr>
                <w:sz w:val="20"/>
                <w:szCs w:val="20"/>
              </w:rPr>
            </w:pPr>
          </w:p>
        </w:tc>
        <w:tc>
          <w:tcPr>
            <w:tcW w:w="780" w:type="pct"/>
            <w:gridSpan w:val="2"/>
            <w:tcBorders>
              <w:top w:val="single" w:sz="6" w:space="0" w:color="auto"/>
              <w:left w:val="single" w:sz="4" w:space="0" w:color="auto"/>
              <w:bottom w:val="single" w:sz="12" w:space="0" w:color="auto"/>
            </w:tcBorders>
            <w:shd w:val="clear" w:color="auto" w:fill="auto"/>
          </w:tcPr>
          <w:p w14:paraId="1CABC7CB" w14:textId="77777777" w:rsidR="00D5263D" w:rsidRPr="00360FEE" w:rsidRDefault="00D5263D" w:rsidP="00424600">
            <w:pPr>
              <w:jc w:val="center"/>
              <w:rPr>
                <w:sz w:val="20"/>
                <w:szCs w:val="20"/>
              </w:rPr>
            </w:pPr>
          </w:p>
        </w:tc>
      </w:tr>
      <w:tr w:rsidR="009E5E7D" w14:paraId="09D61449" w14:textId="77777777" w:rsidTr="00491C8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2D5AA76F" w14:textId="77777777" w:rsidR="00D5263D" w:rsidRPr="00360FEE" w:rsidRDefault="000134AA" w:rsidP="00496A7E">
            <w:pPr>
              <w:jc w:val="center"/>
              <w:rPr>
                <w:b/>
                <w:sz w:val="20"/>
                <w:szCs w:val="20"/>
              </w:rPr>
            </w:pPr>
            <w:r w:rsidRPr="00360FEE">
              <w:rPr>
                <w:b/>
                <w:sz w:val="20"/>
                <w:szCs w:val="20"/>
              </w:rPr>
              <w:t xml:space="preserve">DEĞERLENDİRME </w:t>
            </w:r>
            <w:r w:rsidRPr="00360FEE">
              <w:rPr>
                <w:b/>
                <w:sz w:val="20"/>
                <w:szCs w:val="20"/>
              </w:rPr>
              <w:t>ÖLÇÜTLERİ</w:t>
            </w:r>
          </w:p>
        </w:tc>
      </w:tr>
      <w:tr w:rsidR="009E5E7D" w14:paraId="2F899C5B" w14:textId="77777777" w:rsidTr="00491C88">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4D4E884"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26E91268"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5673DC66"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35DB0CDF" w14:textId="77777777" w:rsidR="00D5263D" w:rsidRPr="00360FEE" w:rsidRDefault="000134AA" w:rsidP="00496A7E">
            <w:pPr>
              <w:jc w:val="center"/>
              <w:rPr>
                <w:b/>
                <w:sz w:val="20"/>
                <w:szCs w:val="20"/>
              </w:rPr>
            </w:pPr>
            <w:r w:rsidRPr="00360FEE">
              <w:rPr>
                <w:b/>
                <w:sz w:val="20"/>
                <w:szCs w:val="20"/>
              </w:rPr>
              <w:t>%</w:t>
            </w:r>
          </w:p>
        </w:tc>
      </w:tr>
      <w:tr w:rsidR="009E5E7D" w14:paraId="281A4871"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D4024A0"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30C9F899"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4F52E3B1"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39F5DC89" w14:textId="77777777" w:rsidR="00D5263D" w:rsidRPr="00360FEE" w:rsidRDefault="000134AA" w:rsidP="00B87462">
            <w:pPr>
              <w:jc w:val="center"/>
              <w:rPr>
                <w:sz w:val="20"/>
                <w:szCs w:val="20"/>
              </w:rPr>
            </w:pPr>
            <w:r w:rsidRPr="00360FEE">
              <w:rPr>
                <w:sz w:val="20"/>
                <w:szCs w:val="20"/>
              </w:rPr>
              <w:t>30</w:t>
            </w:r>
          </w:p>
        </w:tc>
      </w:tr>
      <w:tr w:rsidR="009E5E7D" w14:paraId="272F35C1"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359D445"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78311DE6"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0F5501A9"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4B2D62AC" w14:textId="77777777" w:rsidR="00D5263D" w:rsidRPr="00360FEE" w:rsidRDefault="00D5263D" w:rsidP="00B87462">
            <w:pPr>
              <w:jc w:val="center"/>
              <w:rPr>
                <w:sz w:val="20"/>
                <w:szCs w:val="20"/>
              </w:rPr>
            </w:pPr>
          </w:p>
        </w:tc>
      </w:tr>
      <w:tr w:rsidR="009E5E7D" w14:paraId="49F5F68D"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92DFBB6"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541E63B6"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2CE41ADB" w14:textId="77777777" w:rsidR="00D5263D" w:rsidRPr="00360FEE" w:rsidRDefault="000134AA" w:rsidP="00B87462">
            <w:pPr>
              <w:jc w:val="center"/>
              <w:rPr>
                <w:sz w:val="20"/>
                <w:szCs w:val="20"/>
              </w:rPr>
            </w:pPr>
            <w:r w:rsidRPr="00360FEE">
              <w:rPr>
                <w:sz w:val="20"/>
                <w:szCs w:val="20"/>
              </w:rPr>
              <w:t>1</w:t>
            </w:r>
          </w:p>
        </w:tc>
        <w:tc>
          <w:tcPr>
            <w:tcW w:w="1012" w:type="pct"/>
            <w:gridSpan w:val="3"/>
            <w:tcBorders>
              <w:left w:val="single" w:sz="8" w:space="0" w:color="auto"/>
            </w:tcBorders>
            <w:shd w:val="clear" w:color="auto" w:fill="auto"/>
          </w:tcPr>
          <w:p w14:paraId="45E6FFF3" w14:textId="77777777" w:rsidR="00D5263D" w:rsidRPr="00360FEE" w:rsidRDefault="000134AA" w:rsidP="00B87462">
            <w:pPr>
              <w:jc w:val="center"/>
              <w:rPr>
                <w:sz w:val="20"/>
                <w:szCs w:val="20"/>
              </w:rPr>
            </w:pPr>
            <w:r w:rsidRPr="00360FEE">
              <w:rPr>
                <w:sz w:val="20"/>
                <w:szCs w:val="20"/>
              </w:rPr>
              <w:t>10</w:t>
            </w:r>
          </w:p>
        </w:tc>
      </w:tr>
      <w:tr w:rsidR="009E5E7D" w14:paraId="50B1348B"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C0060ED"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35935EE8"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71ACB907" w14:textId="77777777" w:rsidR="00D5263D" w:rsidRPr="00360FEE" w:rsidRDefault="000134AA" w:rsidP="00B87462">
            <w:pPr>
              <w:jc w:val="center"/>
              <w:rPr>
                <w:sz w:val="20"/>
                <w:szCs w:val="20"/>
              </w:rPr>
            </w:pPr>
            <w:r w:rsidRPr="00360FEE">
              <w:rPr>
                <w:sz w:val="20"/>
                <w:szCs w:val="20"/>
              </w:rPr>
              <w:t>1</w:t>
            </w:r>
          </w:p>
        </w:tc>
        <w:tc>
          <w:tcPr>
            <w:tcW w:w="1012" w:type="pct"/>
            <w:gridSpan w:val="3"/>
            <w:tcBorders>
              <w:left w:val="single" w:sz="8" w:space="0" w:color="auto"/>
              <w:bottom w:val="single" w:sz="4" w:space="0" w:color="auto"/>
            </w:tcBorders>
            <w:shd w:val="clear" w:color="auto" w:fill="auto"/>
          </w:tcPr>
          <w:p w14:paraId="0A433E14" w14:textId="77777777" w:rsidR="00D5263D" w:rsidRPr="00360FEE" w:rsidRDefault="000134AA" w:rsidP="00B87462">
            <w:pPr>
              <w:jc w:val="center"/>
              <w:rPr>
                <w:sz w:val="20"/>
                <w:szCs w:val="20"/>
              </w:rPr>
            </w:pPr>
            <w:r w:rsidRPr="00360FEE">
              <w:rPr>
                <w:sz w:val="20"/>
                <w:szCs w:val="20"/>
              </w:rPr>
              <w:t>10</w:t>
            </w:r>
          </w:p>
        </w:tc>
      </w:tr>
      <w:tr w:rsidR="009E5E7D" w14:paraId="2FDE6225"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939A9F0"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7439362C"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51E03BF5"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2268F727" w14:textId="77777777" w:rsidR="00D5263D" w:rsidRPr="00360FEE" w:rsidRDefault="00D5263D" w:rsidP="00B87462">
            <w:pPr>
              <w:jc w:val="center"/>
              <w:rPr>
                <w:sz w:val="20"/>
                <w:szCs w:val="20"/>
              </w:rPr>
            </w:pPr>
          </w:p>
        </w:tc>
      </w:tr>
      <w:tr w:rsidR="009E5E7D" w14:paraId="1F7DAE93"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167EA28"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0A8EA34D"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1D1B7F3E"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42ED2A54" w14:textId="77777777" w:rsidR="00D5263D" w:rsidRPr="00360FEE" w:rsidRDefault="00D5263D" w:rsidP="00B87462">
            <w:pPr>
              <w:jc w:val="center"/>
              <w:rPr>
                <w:sz w:val="20"/>
                <w:szCs w:val="20"/>
              </w:rPr>
            </w:pPr>
          </w:p>
        </w:tc>
      </w:tr>
      <w:tr w:rsidR="009E5E7D" w14:paraId="63B32028"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39EF54D"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743551C7"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3C8F3215"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5C8133F5" w14:textId="77777777" w:rsidR="00D5263D" w:rsidRPr="00360FEE" w:rsidRDefault="00D5263D" w:rsidP="00B87462">
            <w:pPr>
              <w:jc w:val="center"/>
              <w:rPr>
                <w:sz w:val="20"/>
                <w:szCs w:val="20"/>
              </w:rPr>
            </w:pPr>
          </w:p>
        </w:tc>
      </w:tr>
      <w:tr w:rsidR="009E5E7D" w14:paraId="20D2AA97" w14:textId="77777777" w:rsidTr="00491C88">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69E59CC8"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28BCA755"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686C3953"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1AE01001" w14:textId="77777777" w:rsidR="00D5263D" w:rsidRPr="00360FEE" w:rsidRDefault="000134AA" w:rsidP="00B87462">
            <w:pPr>
              <w:jc w:val="center"/>
              <w:rPr>
                <w:sz w:val="20"/>
                <w:szCs w:val="20"/>
              </w:rPr>
            </w:pPr>
            <w:r w:rsidRPr="00360FEE">
              <w:rPr>
                <w:sz w:val="20"/>
                <w:szCs w:val="20"/>
              </w:rPr>
              <w:t>50</w:t>
            </w:r>
          </w:p>
        </w:tc>
      </w:tr>
      <w:tr w:rsidR="009E5E7D" w14:paraId="402AA6D4" w14:textId="77777777" w:rsidTr="00491C8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4CE72D7C"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BC8C496" w14:textId="77777777" w:rsidR="00D5263D" w:rsidRPr="00360FEE" w:rsidRDefault="000134AA" w:rsidP="00C94293">
            <w:pPr>
              <w:jc w:val="both"/>
              <w:rPr>
                <w:sz w:val="20"/>
                <w:szCs w:val="20"/>
              </w:rPr>
            </w:pPr>
            <w:r w:rsidRPr="00360FEE">
              <w:rPr>
                <w:sz w:val="20"/>
                <w:szCs w:val="20"/>
              </w:rPr>
              <w:t xml:space="preserve"> YOK</w:t>
            </w:r>
          </w:p>
        </w:tc>
      </w:tr>
      <w:tr w:rsidR="009E5E7D" w14:paraId="69E6CFC9" w14:textId="77777777" w:rsidTr="00491C8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3F4EE1EA"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503DB21D" w14:textId="77777777" w:rsidR="00D5263D" w:rsidRPr="00360FEE" w:rsidRDefault="000134AA" w:rsidP="000B400D">
            <w:pPr>
              <w:jc w:val="both"/>
              <w:rPr>
                <w:sz w:val="20"/>
                <w:szCs w:val="20"/>
              </w:rPr>
            </w:pPr>
            <w:r w:rsidRPr="00360FEE">
              <w:rPr>
                <w:sz w:val="20"/>
                <w:szCs w:val="20"/>
              </w:rPr>
              <w:t xml:space="preserve">Temel sağlık </w:t>
            </w:r>
            <w:r w:rsidRPr="00360FEE">
              <w:rPr>
                <w:sz w:val="20"/>
                <w:szCs w:val="20"/>
              </w:rPr>
              <w:t>kavramları, Çevresel hastalık kavramı ve toksikoloji, Etiyoloji ve epidemiyoloji kavramları, Hastalıkların oluşumu, bulaşması ve bağışıklama, Hava kirliliğinin sağlığa etkileri, Su kirliliğinin sağlığa etkileri, Toprak kirliliğinin sağlığa etkileri, Gürült</w:t>
            </w:r>
            <w:r w:rsidRPr="00360FEE">
              <w:rPr>
                <w:sz w:val="20"/>
                <w:szCs w:val="20"/>
              </w:rPr>
              <w:t>ü kirliliğinin sağlığa etkileri, Radyoaktif kirliliğinin sağlığa etkileri, Besin kirliliğinin sağlığa etkileri, Çevre kirliliği ve kanser, Kirlilik etkilerinin giderilmesi.</w:t>
            </w:r>
          </w:p>
        </w:tc>
      </w:tr>
      <w:tr w:rsidR="009E5E7D" w14:paraId="3CE5E769" w14:textId="77777777" w:rsidTr="00491C88">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56BE3646"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5A34F69E" w14:textId="77777777" w:rsidR="00D5263D" w:rsidRPr="00360FEE" w:rsidRDefault="000134AA" w:rsidP="00C94293">
            <w:pPr>
              <w:jc w:val="both"/>
              <w:rPr>
                <w:sz w:val="20"/>
                <w:szCs w:val="20"/>
              </w:rPr>
            </w:pPr>
            <w:r w:rsidRPr="00360FEE">
              <w:rPr>
                <w:sz w:val="20"/>
                <w:szCs w:val="20"/>
              </w:rPr>
              <w:t>Çevre kirliliğinin çevre ve halk sağlığına etkilerini öğrenmek, su</w:t>
            </w:r>
            <w:r w:rsidRPr="00360FEE">
              <w:rPr>
                <w:sz w:val="20"/>
                <w:szCs w:val="20"/>
              </w:rPr>
              <w:t xml:space="preserve"> kirliliği, su kalitesi kontrolü, endüstrilerin çevreye etkileri ve halk sağlığı koruma çalışmaları hakkında bilgi sahibi olmak.</w:t>
            </w:r>
          </w:p>
        </w:tc>
      </w:tr>
      <w:tr w:rsidR="009E5E7D" w14:paraId="4EAE73AC" w14:textId="77777777" w:rsidTr="00491C8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5AEB8315"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810919A" w14:textId="77777777" w:rsidR="00D5263D" w:rsidRPr="00360FEE" w:rsidRDefault="000134AA" w:rsidP="00BD781C">
            <w:pPr>
              <w:rPr>
                <w:sz w:val="20"/>
                <w:szCs w:val="20"/>
              </w:rPr>
            </w:pPr>
            <w:r w:rsidRPr="00360FEE">
              <w:rPr>
                <w:sz w:val="20"/>
                <w:szCs w:val="20"/>
              </w:rPr>
              <w:t xml:space="preserve">Öğrenciye çevre ve halk sağlığı hakkında temel konu ve kavramları anlama ve </w:t>
            </w:r>
            <w:r w:rsidRPr="00360FEE">
              <w:rPr>
                <w:sz w:val="20"/>
                <w:szCs w:val="20"/>
              </w:rPr>
              <w:t>yorumlama becerisi kazandırma.</w:t>
            </w:r>
          </w:p>
        </w:tc>
      </w:tr>
      <w:tr w:rsidR="009E5E7D" w14:paraId="0E92BFAF" w14:textId="77777777" w:rsidTr="00491C8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15986634"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2958EC4" w14:textId="77777777" w:rsidR="00D5263D" w:rsidRPr="00360FEE" w:rsidRDefault="000134AA" w:rsidP="00BD781C">
            <w:pPr>
              <w:tabs>
                <w:tab w:val="left" w:pos="7800"/>
              </w:tabs>
              <w:rPr>
                <w:sz w:val="20"/>
                <w:szCs w:val="20"/>
              </w:rPr>
            </w:pPr>
            <w:r w:rsidRPr="00360FEE">
              <w:rPr>
                <w:sz w:val="20"/>
                <w:szCs w:val="20"/>
              </w:rPr>
              <w:t>Çevre ve halk sağlığı konusunda mesleki bilgi sahibi olunmasını sağlamak</w:t>
            </w:r>
          </w:p>
        </w:tc>
      </w:tr>
      <w:tr w:rsidR="009E5E7D" w14:paraId="56C0A53F" w14:textId="77777777" w:rsidTr="00491C8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2ED0652E"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0BC66FEE" w14:textId="77777777" w:rsidR="00D5263D" w:rsidRPr="00360FEE" w:rsidRDefault="000134AA" w:rsidP="00BD781C">
            <w:pPr>
              <w:rPr>
                <w:bCs/>
                <w:sz w:val="20"/>
                <w:szCs w:val="20"/>
              </w:rPr>
            </w:pPr>
            <w:r w:rsidRPr="00360FEE">
              <w:rPr>
                <w:bCs/>
                <w:sz w:val="20"/>
                <w:szCs w:val="20"/>
              </w:rPr>
              <w:t>Çevre Mühendisliği ve Halk Sağlığı, Güler, Ç., Yazıt Yayıncılık.</w:t>
            </w:r>
          </w:p>
        </w:tc>
      </w:tr>
      <w:tr w:rsidR="009E5E7D" w14:paraId="06D21513" w14:textId="77777777" w:rsidTr="00491C8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37904D09"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5E8225E" w14:textId="77777777" w:rsidR="00D5263D" w:rsidRPr="00360FEE" w:rsidRDefault="000134AA" w:rsidP="00BD781C">
            <w:pPr>
              <w:pStyle w:val="Balk4"/>
              <w:spacing w:before="0" w:beforeAutospacing="0" w:after="0" w:afterAutospacing="0"/>
              <w:rPr>
                <w:b w:val="0"/>
                <w:color w:val="000000"/>
                <w:sz w:val="20"/>
                <w:szCs w:val="20"/>
                <w:lang w:val="tr-TR"/>
              </w:rPr>
            </w:pPr>
            <w:r w:rsidRPr="00360FEE">
              <w:rPr>
                <w:b w:val="0"/>
                <w:color w:val="000000"/>
                <w:sz w:val="20"/>
                <w:szCs w:val="20"/>
                <w:lang w:val="tr-TR"/>
              </w:rPr>
              <w:t>1. Genel Çevre Sağlığı</w:t>
            </w:r>
            <w:r w:rsidRPr="00360FEE">
              <w:rPr>
                <w:b w:val="0"/>
                <w:color w:val="000000"/>
                <w:sz w:val="20"/>
                <w:szCs w:val="20"/>
                <w:lang w:val="tr-TR"/>
              </w:rPr>
              <w:t xml:space="preserve"> Bilgisi, Çobanoğlu, Z., Hatipoğlu Basım Yayın.</w:t>
            </w:r>
          </w:p>
          <w:p w14:paraId="257B50A8" w14:textId="77777777" w:rsidR="00D5263D" w:rsidRPr="00360FEE" w:rsidRDefault="000134AA" w:rsidP="00BD781C">
            <w:pPr>
              <w:pStyle w:val="Balk4"/>
              <w:spacing w:before="0" w:beforeAutospacing="0" w:after="0" w:afterAutospacing="0"/>
              <w:rPr>
                <w:b w:val="0"/>
                <w:color w:val="000000"/>
                <w:sz w:val="20"/>
                <w:szCs w:val="20"/>
                <w:lang w:val="tr-TR"/>
              </w:rPr>
            </w:pPr>
            <w:r w:rsidRPr="00360FEE">
              <w:rPr>
                <w:b w:val="0"/>
                <w:color w:val="000000"/>
                <w:sz w:val="20"/>
                <w:szCs w:val="20"/>
                <w:lang w:val="tr-TR"/>
              </w:rPr>
              <w:t>2. Çevre Kirliliği ve Kontrolü, Çınar, Ö., Nobel Yayın Dağıtım.</w:t>
            </w:r>
          </w:p>
        </w:tc>
      </w:tr>
      <w:tr w:rsidR="009E5E7D" w14:paraId="18CB6118" w14:textId="77777777" w:rsidTr="00491C88">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447F3DCA"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0723796" w14:textId="77777777" w:rsidR="00D5263D" w:rsidRPr="00360FEE" w:rsidRDefault="00D5263D" w:rsidP="00BD781C">
            <w:pPr>
              <w:rPr>
                <w:sz w:val="20"/>
                <w:szCs w:val="20"/>
              </w:rPr>
            </w:pPr>
          </w:p>
        </w:tc>
      </w:tr>
    </w:tbl>
    <w:p w14:paraId="4D5882E6"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14D57052" w14:textId="77777777" w:rsidTr="00491C88">
        <w:trPr>
          <w:trHeight w:val="510"/>
          <w:jc w:val="center"/>
        </w:trPr>
        <w:tc>
          <w:tcPr>
            <w:tcW w:w="5000" w:type="pct"/>
            <w:gridSpan w:val="2"/>
            <w:shd w:val="clear" w:color="auto" w:fill="auto"/>
            <w:vAlign w:val="center"/>
          </w:tcPr>
          <w:p w14:paraId="57A29FB3"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2D81BC27" w14:textId="77777777" w:rsidTr="00491C88">
        <w:trPr>
          <w:jc w:val="center"/>
        </w:trPr>
        <w:tc>
          <w:tcPr>
            <w:tcW w:w="593" w:type="pct"/>
            <w:shd w:val="clear" w:color="auto" w:fill="auto"/>
          </w:tcPr>
          <w:p w14:paraId="5B42A88B"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2748C386" w14:textId="77777777" w:rsidR="00D5263D" w:rsidRPr="00360FEE" w:rsidRDefault="000134AA" w:rsidP="003E2CA7">
            <w:pPr>
              <w:rPr>
                <w:b/>
                <w:sz w:val="20"/>
                <w:szCs w:val="20"/>
              </w:rPr>
            </w:pPr>
            <w:r w:rsidRPr="00360FEE">
              <w:rPr>
                <w:b/>
                <w:sz w:val="20"/>
                <w:szCs w:val="20"/>
              </w:rPr>
              <w:t>İŞLENEN KONULAR</w:t>
            </w:r>
          </w:p>
        </w:tc>
      </w:tr>
      <w:tr w:rsidR="009E5E7D" w14:paraId="0861D5DB" w14:textId="77777777" w:rsidTr="00491C88">
        <w:trPr>
          <w:jc w:val="center"/>
        </w:trPr>
        <w:tc>
          <w:tcPr>
            <w:tcW w:w="593" w:type="pct"/>
            <w:shd w:val="clear" w:color="auto" w:fill="auto"/>
            <w:vAlign w:val="center"/>
          </w:tcPr>
          <w:p w14:paraId="651C0127"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7E651EF7" w14:textId="77777777" w:rsidR="00D5263D" w:rsidRPr="00360FEE" w:rsidRDefault="000134AA" w:rsidP="00BD781C">
            <w:pPr>
              <w:rPr>
                <w:sz w:val="20"/>
                <w:szCs w:val="20"/>
              </w:rPr>
            </w:pPr>
            <w:r w:rsidRPr="00360FEE">
              <w:rPr>
                <w:sz w:val="20"/>
                <w:szCs w:val="20"/>
              </w:rPr>
              <w:t>Çevre ve sağlık ilişkisi</w:t>
            </w:r>
          </w:p>
        </w:tc>
      </w:tr>
      <w:tr w:rsidR="009E5E7D" w14:paraId="7D38F8D0" w14:textId="77777777" w:rsidTr="00491C88">
        <w:trPr>
          <w:jc w:val="center"/>
        </w:trPr>
        <w:tc>
          <w:tcPr>
            <w:tcW w:w="593" w:type="pct"/>
            <w:shd w:val="clear" w:color="auto" w:fill="auto"/>
            <w:vAlign w:val="center"/>
          </w:tcPr>
          <w:p w14:paraId="2C55EA3B"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7707B1B2" w14:textId="77777777" w:rsidR="00D5263D" w:rsidRPr="00360FEE" w:rsidRDefault="000134AA" w:rsidP="00BD781C">
            <w:pPr>
              <w:rPr>
                <w:sz w:val="20"/>
                <w:szCs w:val="20"/>
              </w:rPr>
            </w:pPr>
            <w:r w:rsidRPr="00360FEE">
              <w:rPr>
                <w:sz w:val="20"/>
                <w:szCs w:val="20"/>
              </w:rPr>
              <w:t xml:space="preserve">Temel </w:t>
            </w:r>
            <w:r w:rsidRPr="00360FEE">
              <w:rPr>
                <w:sz w:val="20"/>
                <w:szCs w:val="20"/>
              </w:rPr>
              <w:t>sağlık kavramları</w:t>
            </w:r>
          </w:p>
        </w:tc>
      </w:tr>
      <w:tr w:rsidR="009E5E7D" w14:paraId="659673DB" w14:textId="77777777" w:rsidTr="00491C88">
        <w:trPr>
          <w:jc w:val="center"/>
        </w:trPr>
        <w:tc>
          <w:tcPr>
            <w:tcW w:w="593" w:type="pct"/>
            <w:shd w:val="clear" w:color="auto" w:fill="auto"/>
            <w:vAlign w:val="center"/>
          </w:tcPr>
          <w:p w14:paraId="0DAE4D36"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72D4B7A7" w14:textId="77777777" w:rsidR="00D5263D" w:rsidRPr="00360FEE" w:rsidRDefault="000134AA" w:rsidP="00BD781C">
            <w:pPr>
              <w:rPr>
                <w:sz w:val="20"/>
                <w:szCs w:val="20"/>
              </w:rPr>
            </w:pPr>
            <w:r w:rsidRPr="00360FEE">
              <w:rPr>
                <w:sz w:val="20"/>
                <w:szCs w:val="20"/>
              </w:rPr>
              <w:t>Çevresel hastalık kavramı ve toksikoloji</w:t>
            </w:r>
          </w:p>
        </w:tc>
      </w:tr>
      <w:tr w:rsidR="009E5E7D" w14:paraId="7DA26709" w14:textId="77777777" w:rsidTr="00491C88">
        <w:trPr>
          <w:jc w:val="center"/>
        </w:trPr>
        <w:tc>
          <w:tcPr>
            <w:tcW w:w="593" w:type="pct"/>
            <w:shd w:val="clear" w:color="auto" w:fill="auto"/>
            <w:vAlign w:val="center"/>
          </w:tcPr>
          <w:p w14:paraId="57E791DE"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69D3CE68" w14:textId="77777777" w:rsidR="00D5263D" w:rsidRPr="00360FEE" w:rsidRDefault="000134AA" w:rsidP="00BD781C">
            <w:pPr>
              <w:rPr>
                <w:sz w:val="20"/>
                <w:szCs w:val="20"/>
              </w:rPr>
            </w:pPr>
            <w:r w:rsidRPr="00360FEE">
              <w:rPr>
                <w:sz w:val="20"/>
                <w:szCs w:val="20"/>
              </w:rPr>
              <w:t>Etiyoloji ve epidemiyoloji kavramları</w:t>
            </w:r>
          </w:p>
        </w:tc>
      </w:tr>
      <w:tr w:rsidR="009E5E7D" w14:paraId="25BD8A24" w14:textId="77777777" w:rsidTr="00491C88">
        <w:trPr>
          <w:jc w:val="center"/>
        </w:trPr>
        <w:tc>
          <w:tcPr>
            <w:tcW w:w="593" w:type="pct"/>
            <w:tcBorders>
              <w:bottom w:val="single" w:sz="6" w:space="0" w:color="auto"/>
            </w:tcBorders>
            <w:shd w:val="clear" w:color="auto" w:fill="auto"/>
            <w:vAlign w:val="center"/>
          </w:tcPr>
          <w:p w14:paraId="5A57BCC1"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72F114F2" w14:textId="77777777" w:rsidR="00D5263D" w:rsidRPr="00360FEE" w:rsidRDefault="000134AA" w:rsidP="00BD781C">
            <w:pPr>
              <w:rPr>
                <w:sz w:val="20"/>
                <w:szCs w:val="20"/>
              </w:rPr>
            </w:pPr>
            <w:r w:rsidRPr="00360FEE">
              <w:rPr>
                <w:sz w:val="20"/>
                <w:szCs w:val="20"/>
              </w:rPr>
              <w:t>Hastalıkların oluşumu, bulaşması ve bağışıklama</w:t>
            </w:r>
          </w:p>
        </w:tc>
      </w:tr>
      <w:tr w:rsidR="009E5E7D" w14:paraId="738B9D97" w14:textId="77777777" w:rsidTr="00491C88">
        <w:trPr>
          <w:jc w:val="center"/>
        </w:trPr>
        <w:tc>
          <w:tcPr>
            <w:tcW w:w="593" w:type="pct"/>
            <w:tcBorders>
              <w:top w:val="single" w:sz="6" w:space="0" w:color="auto"/>
              <w:bottom w:val="single" w:sz="6" w:space="0" w:color="auto"/>
            </w:tcBorders>
            <w:shd w:val="clear" w:color="auto" w:fill="auto"/>
            <w:vAlign w:val="center"/>
          </w:tcPr>
          <w:p w14:paraId="7369553A"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2AF77D38" w14:textId="77777777" w:rsidR="00D5263D" w:rsidRPr="00360FEE" w:rsidRDefault="000134AA" w:rsidP="00BD781C">
            <w:pPr>
              <w:rPr>
                <w:sz w:val="20"/>
                <w:szCs w:val="20"/>
              </w:rPr>
            </w:pPr>
            <w:r w:rsidRPr="00360FEE">
              <w:rPr>
                <w:sz w:val="20"/>
                <w:szCs w:val="20"/>
              </w:rPr>
              <w:t>Hava kirliliğinin sağlığa etkileri</w:t>
            </w:r>
          </w:p>
        </w:tc>
      </w:tr>
      <w:tr w:rsidR="009E5E7D" w14:paraId="0C1EDD4F" w14:textId="77777777" w:rsidTr="00491C88">
        <w:trPr>
          <w:jc w:val="center"/>
        </w:trPr>
        <w:tc>
          <w:tcPr>
            <w:tcW w:w="593" w:type="pct"/>
            <w:tcBorders>
              <w:top w:val="single" w:sz="6" w:space="0" w:color="auto"/>
              <w:bottom w:val="single" w:sz="6" w:space="0" w:color="auto"/>
            </w:tcBorders>
            <w:shd w:val="clear" w:color="auto" w:fill="auto"/>
            <w:vAlign w:val="center"/>
          </w:tcPr>
          <w:p w14:paraId="4E29984D"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2CC491EC" w14:textId="77777777" w:rsidR="00D5263D" w:rsidRPr="00360FEE" w:rsidRDefault="000134AA" w:rsidP="00BD781C">
            <w:pPr>
              <w:rPr>
                <w:sz w:val="20"/>
                <w:szCs w:val="20"/>
              </w:rPr>
            </w:pPr>
            <w:r w:rsidRPr="00360FEE">
              <w:rPr>
                <w:sz w:val="20"/>
                <w:szCs w:val="20"/>
              </w:rPr>
              <w:t>Su kirliliğinin sağlığa etkileri</w:t>
            </w:r>
          </w:p>
        </w:tc>
      </w:tr>
      <w:tr w:rsidR="009E5E7D" w14:paraId="3E9926CE" w14:textId="77777777" w:rsidTr="00491C88">
        <w:trPr>
          <w:jc w:val="center"/>
        </w:trPr>
        <w:tc>
          <w:tcPr>
            <w:tcW w:w="593" w:type="pct"/>
            <w:tcBorders>
              <w:top w:val="single" w:sz="6" w:space="0" w:color="auto"/>
              <w:bottom w:val="single" w:sz="6" w:space="0" w:color="auto"/>
            </w:tcBorders>
            <w:shd w:val="clear" w:color="auto" w:fill="auto"/>
            <w:vAlign w:val="center"/>
          </w:tcPr>
          <w:p w14:paraId="171CD99F"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48D56BE6"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3610FB9F" w14:textId="77777777" w:rsidTr="001408AE">
        <w:trPr>
          <w:jc w:val="center"/>
        </w:trPr>
        <w:tc>
          <w:tcPr>
            <w:tcW w:w="593" w:type="pct"/>
            <w:tcBorders>
              <w:top w:val="single" w:sz="6" w:space="0" w:color="auto"/>
            </w:tcBorders>
            <w:shd w:val="clear" w:color="auto" w:fill="auto"/>
            <w:vAlign w:val="center"/>
          </w:tcPr>
          <w:p w14:paraId="147274EC" w14:textId="77777777" w:rsidR="005A1C60"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05FC2B2C" w14:textId="77777777" w:rsidR="005A1C60" w:rsidRPr="00360FEE" w:rsidRDefault="000134AA" w:rsidP="001408AE">
            <w:pPr>
              <w:rPr>
                <w:sz w:val="20"/>
                <w:szCs w:val="20"/>
              </w:rPr>
            </w:pPr>
            <w:r w:rsidRPr="00360FEE">
              <w:rPr>
                <w:sz w:val="20"/>
                <w:szCs w:val="20"/>
              </w:rPr>
              <w:t xml:space="preserve">Toprak </w:t>
            </w:r>
            <w:r w:rsidRPr="00360FEE">
              <w:rPr>
                <w:sz w:val="20"/>
                <w:szCs w:val="20"/>
              </w:rPr>
              <w:t>kirliliğinin sağlığa etkileri</w:t>
            </w:r>
          </w:p>
        </w:tc>
      </w:tr>
      <w:tr w:rsidR="009E5E7D" w14:paraId="5633BE56" w14:textId="77777777" w:rsidTr="00491C88">
        <w:trPr>
          <w:jc w:val="center"/>
        </w:trPr>
        <w:tc>
          <w:tcPr>
            <w:tcW w:w="593" w:type="pct"/>
            <w:tcBorders>
              <w:top w:val="single" w:sz="6" w:space="0" w:color="auto"/>
            </w:tcBorders>
            <w:shd w:val="clear" w:color="auto" w:fill="auto"/>
            <w:vAlign w:val="center"/>
          </w:tcPr>
          <w:p w14:paraId="4491C4EC"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273C7A7C" w14:textId="77777777" w:rsidR="00D5263D" w:rsidRPr="00360FEE" w:rsidRDefault="000134AA" w:rsidP="00BD781C">
            <w:pPr>
              <w:rPr>
                <w:sz w:val="20"/>
                <w:szCs w:val="20"/>
              </w:rPr>
            </w:pPr>
            <w:r w:rsidRPr="00360FEE">
              <w:rPr>
                <w:sz w:val="20"/>
                <w:szCs w:val="20"/>
              </w:rPr>
              <w:t>Toprak kirliliğinin sağlığa etkileri</w:t>
            </w:r>
          </w:p>
        </w:tc>
      </w:tr>
      <w:tr w:rsidR="009E5E7D" w14:paraId="22D7B124" w14:textId="77777777" w:rsidTr="00491C88">
        <w:trPr>
          <w:jc w:val="center"/>
        </w:trPr>
        <w:tc>
          <w:tcPr>
            <w:tcW w:w="593" w:type="pct"/>
            <w:tcBorders>
              <w:bottom w:val="single" w:sz="6" w:space="0" w:color="auto"/>
            </w:tcBorders>
            <w:shd w:val="clear" w:color="auto" w:fill="auto"/>
            <w:vAlign w:val="center"/>
          </w:tcPr>
          <w:p w14:paraId="1A19DA89"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6CE185D2" w14:textId="77777777" w:rsidR="00D5263D" w:rsidRPr="00360FEE" w:rsidRDefault="000134AA" w:rsidP="00BD781C">
            <w:pPr>
              <w:rPr>
                <w:sz w:val="20"/>
                <w:szCs w:val="20"/>
              </w:rPr>
            </w:pPr>
            <w:r w:rsidRPr="00360FEE">
              <w:rPr>
                <w:sz w:val="20"/>
                <w:szCs w:val="20"/>
              </w:rPr>
              <w:t>Gürültü kirliliğinin sağlığa etkileri</w:t>
            </w:r>
          </w:p>
        </w:tc>
      </w:tr>
      <w:tr w:rsidR="009E5E7D" w14:paraId="41539CF2" w14:textId="77777777" w:rsidTr="00491C88">
        <w:trPr>
          <w:jc w:val="center"/>
        </w:trPr>
        <w:tc>
          <w:tcPr>
            <w:tcW w:w="593" w:type="pct"/>
            <w:tcBorders>
              <w:top w:val="single" w:sz="6" w:space="0" w:color="auto"/>
              <w:bottom w:val="single" w:sz="6" w:space="0" w:color="auto"/>
            </w:tcBorders>
            <w:shd w:val="clear" w:color="auto" w:fill="auto"/>
            <w:vAlign w:val="center"/>
          </w:tcPr>
          <w:p w14:paraId="47B382A0"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4CA71814" w14:textId="77777777" w:rsidR="00D5263D" w:rsidRPr="00360FEE" w:rsidRDefault="000134AA" w:rsidP="00BD781C">
            <w:pPr>
              <w:rPr>
                <w:sz w:val="20"/>
                <w:szCs w:val="20"/>
              </w:rPr>
            </w:pPr>
            <w:r w:rsidRPr="00360FEE">
              <w:rPr>
                <w:sz w:val="20"/>
                <w:szCs w:val="20"/>
              </w:rPr>
              <w:t>Radyoaktif kirliliğinin sağlığa etkileri</w:t>
            </w:r>
          </w:p>
        </w:tc>
      </w:tr>
      <w:tr w:rsidR="009E5E7D" w14:paraId="4C86A92A" w14:textId="77777777" w:rsidTr="00491C88">
        <w:trPr>
          <w:jc w:val="center"/>
        </w:trPr>
        <w:tc>
          <w:tcPr>
            <w:tcW w:w="593" w:type="pct"/>
            <w:tcBorders>
              <w:top w:val="single" w:sz="6" w:space="0" w:color="auto"/>
            </w:tcBorders>
            <w:shd w:val="clear" w:color="auto" w:fill="auto"/>
            <w:vAlign w:val="center"/>
          </w:tcPr>
          <w:p w14:paraId="3FB8B60C"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2C2CC4CD" w14:textId="77777777" w:rsidR="00D5263D" w:rsidRPr="00360FEE" w:rsidRDefault="000134AA" w:rsidP="00BD781C">
            <w:pPr>
              <w:rPr>
                <w:sz w:val="20"/>
                <w:szCs w:val="20"/>
              </w:rPr>
            </w:pPr>
            <w:r w:rsidRPr="00360FEE">
              <w:rPr>
                <w:sz w:val="20"/>
                <w:szCs w:val="20"/>
              </w:rPr>
              <w:t>Besin kirliliğinin sağlığa etkileri</w:t>
            </w:r>
          </w:p>
        </w:tc>
      </w:tr>
      <w:tr w:rsidR="009E5E7D" w14:paraId="50B7BC49" w14:textId="77777777" w:rsidTr="00491C88">
        <w:trPr>
          <w:jc w:val="center"/>
        </w:trPr>
        <w:tc>
          <w:tcPr>
            <w:tcW w:w="593" w:type="pct"/>
            <w:shd w:val="clear" w:color="auto" w:fill="auto"/>
            <w:vAlign w:val="center"/>
          </w:tcPr>
          <w:p w14:paraId="65148F0A"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60C06A37" w14:textId="77777777" w:rsidR="00D5263D" w:rsidRPr="00360FEE" w:rsidRDefault="000134AA" w:rsidP="00BD781C">
            <w:pPr>
              <w:rPr>
                <w:sz w:val="20"/>
                <w:szCs w:val="20"/>
              </w:rPr>
            </w:pPr>
            <w:r w:rsidRPr="00360FEE">
              <w:rPr>
                <w:sz w:val="20"/>
                <w:szCs w:val="20"/>
              </w:rPr>
              <w:t>Çevre kirliliği ve kanser</w:t>
            </w:r>
          </w:p>
        </w:tc>
      </w:tr>
      <w:tr w:rsidR="009E5E7D" w14:paraId="672569F9" w14:textId="77777777" w:rsidTr="00491C88">
        <w:trPr>
          <w:jc w:val="center"/>
        </w:trPr>
        <w:tc>
          <w:tcPr>
            <w:tcW w:w="593" w:type="pct"/>
            <w:tcBorders>
              <w:bottom w:val="single" w:sz="6" w:space="0" w:color="auto"/>
            </w:tcBorders>
            <w:shd w:val="clear" w:color="auto" w:fill="auto"/>
            <w:vAlign w:val="center"/>
          </w:tcPr>
          <w:p w14:paraId="33BF2379"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46C0A276" w14:textId="77777777" w:rsidR="00D5263D" w:rsidRPr="00360FEE" w:rsidRDefault="000134AA" w:rsidP="00BD781C">
            <w:pPr>
              <w:rPr>
                <w:sz w:val="20"/>
                <w:szCs w:val="20"/>
              </w:rPr>
            </w:pPr>
            <w:r w:rsidRPr="00360FEE">
              <w:rPr>
                <w:sz w:val="20"/>
                <w:szCs w:val="20"/>
              </w:rPr>
              <w:t xml:space="preserve">Kirlilik etkilerinin </w:t>
            </w:r>
            <w:r w:rsidRPr="00360FEE">
              <w:rPr>
                <w:sz w:val="20"/>
                <w:szCs w:val="20"/>
              </w:rPr>
              <w:t>giderilmesi</w:t>
            </w:r>
          </w:p>
        </w:tc>
      </w:tr>
      <w:tr w:rsidR="009E5E7D" w14:paraId="261EF4CE" w14:textId="77777777" w:rsidTr="00491C88">
        <w:trPr>
          <w:trHeight w:val="322"/>
          <w:jc w:val="center"/>
        </w:trPr>
        <w:tc>
          <w:tcPr>
            <w:tcW w:w="593" w:type="pct"/>
            <w:tcBorders>
              <w:top w:val="single" w:sz="6" w:space="0" w:color="auto"/>
            </w:tcBorders>
            <w:shd w:val="clear" w:color="auto" w:fill="auto"/>
            <w:vAlign w:val="center"/>
          </w:tcPr>
          <w:p w14:paraId="215F5EE2"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62C7CD61" w14:textId="77777777" w:rsidR="00D5263D" w:rsidRPr="00360FEE" w:rsidRDefault="000134AA" w:rsidP="00BD781C">
            <w:pPr>
              <w:rPr>
                <w:sz w:val="20"/>
                <w:szCs w:val="20"/>
              </w:rPr>
            </w:pPr>
            <w:r w:rsidRPr="00360FEE">
              <w:rPr>
                <w:sz w:val="20"/>
                <w:szCs w:val="20"/>
              </w:rPr>
              <w:t>Yarıyıl Sonu Sınavı</w:t>
            </w:r>
          </w:p>
        </w:tc>
      </w:tr>
    </w:tbl>
    <w:p w14:paraId="0CA25243" w14:textId="77777777" w:rsidR="00D5263D" w:rsidRPr="00360FEE" w:rsidRDefault="00D5263D" w:rsidP="003E2CA7">
      <w:pPr>
        <w:rPr>
          <w:sz w:val="20"/>
          <w:szCs w:val="20"/>
        </w:rPr>
      </w:pPr>
    </w:p>
    <w:p w14:paraId="4A3A9C7F"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47D84649" w14:textId="77777777" w:rsidTr="00491C88">
        <w:tc>
          <w:tcPr>
            <w:tcW w:w="603" w:type="dxa"/>
            <w:shd w:val="clear" w:color="auto" w:fill="auto"/>
            <w:vAlign w:val="center"/>
          </w:tcPr>
          <w:p w14:paraId="45928AE7"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21E7A6CC"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4EF6A2A5"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66CA792B"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00974FAD" w14:textId="77777777" w:rsidR="00D5263D" w:rsidRPr="00360FEE" w:rsidRDefault="000134AA" w:rsidP="002A5327">
            <w:pPr>
              <w:jc w:val="center"/>
              <w:rPr>
                <w:b/>
                <w:sz w:val="20"/>
                <w:szCs w:val="20"/>
              </w:rPr>
            </w:pPr>
            <w:r w:rsidRPr="00360FEE">
              <w:rPr>
                <w:b/>
                <w:sz w:val="20"/>
                <w:szCs w:val="20"/>
              </w:rPr>
              <w:t>1</w:t>
            </w:r>
          </w:p>
        </w:tc>
      </w:tr>
      <w:tr w:rsidR="009E5E7D" w14:paraId="2FCBB7EF" w14:textId="77777777" w:rsidTr="00491C88">
        <w:tc>
          <w:tcPr>
            <w:tcW w:w="603" w:type="dxa"/>
            <w:shd w:val="clear" w:color="auto" w:fill="auto"/>
            <w:vAlign w:val="center"/>
          </w:tcPr>
          <w:p w14:paraId="4F0D3F54"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4A435288"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13C1FD28"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1419A187" w14:textId="77777777" w:rsidR="00D5263D" w:rsidRPr="00360FEE" w:rsidRDefault="000134AA" w:rsidP="00BD781C">
            <w:pPr>
              <w:jc w:val="center"/>
              <w:rPr>
                <w:b/>
                <w:sz w:val="20"/>
                <w:szCs w:val="20"/>
              </w:rPr>
            </w:pPr>
            <w:r w:rsidRPr="00360FEE">
              <w:rPr>
                <w:b/>
                <w:sz w:val="20"/>
                <w:szCs w:val="20"/>
              </w:rPr>
              <w:t xml:space="preserve">x </w:t>
            </w:r>
          </w:p>
        </w:tc>
        <w:tc>
          <w:tcPr>
            <w:tcW w:w="567" w:type="dxa"/>
            <w:tcBorders>
              <w:top w:val="single" w:sz="6" w:space="0" w:color="auto"/>
            </w:tcBorders>
            <w:shd w:val="clear" w:color="auto" w:fill="auto"/>
            <w:vAlign w:val="center"/>
          </w:tcPr>
          <w:p w14:paraId="36568226" w14:textId="77777777" w:rsidR="00D5263D" w:rsidRPr="00360FEE" w:rsidRDefault="00D5263D" w:rsidP="00BD781C">
            <w:pPr>
              <w:jc w:val="center"/>
              <w:rPr>
                <w:b/>
                <w:sz w:val="20"/>
                <w:szCs w:val="20"/>
              </w:rPr>
            </w:pPr>
          </w:p>
        </w:tc>
      </w:tr>
      <w:tr w:rsidR="009E5E7D" w14:paraId="16330919" w14:textId="77777777" w:rsidTr="00491C88">
        <w:tc>
          <w:tcPr>
            <w:tcW w:w="603" w:type="dxa"/>
            <w:shd w:val="clear" w:color="auto" w:fill="auto"/>
            <w:vAlign w:val="center"/>
          </w:tcPr>
          <w:p w14:paraId="355C1448"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2882DA6F"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3F02AAB8" w14:textId="77777777" w:rsidR="00D5263D" w:rsidRPr="00360FEE" w:rsidRDefault="00D5263D" w:rsidP="00BD781C">
            <w:pPr>
              <w:jc w:val="center"/>
              <w:rPr>
                <w:b/>
                <w:sz w:val="20"/>
                <w:szCs w:val="20"/>
              </w:rPr>
            </w:pPr>
          </w:p>
        </w:tc>
        <w:tc>
          <w:tcPr>
            <w:tcW w:w="567" w:type="dxa"/>
            <w:shd w:val="clear" w:color="auto" w:fill="auto"/>
            <w:vAlign w:val="center"/>
          </w:tcPr>
          <w:p w14:paraId="645C18E0"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C3346E1" w14:textId="77777777" w:rsidR="00D5263D" w:rsidRPr="00360FEE" w:rsidRDefault="00D5263D" w:rsidP="00BD781C">
            <w:pPr>
              <w:jc w:val="center"/>
              <w:rPr>
                <w:b/>
                <w:sz w:val="20"/>
                <w:szCs w:val="20"/>
              </w:rPr>
            </w:pPr>
          </w:p>
        </w:tc>
      </w:tr>
      <w:tr w:rsidR="009E5E7D" w14:paraId="0DA59151" w14:textId="77777777" w:rsidTr="00491C88">
        <w:tc>
          <w:tcPr>
            <w:tcW w:w="603" w:type="dxa"/>
            <w:shd w:val="clear" w:color="auto" w:fill="auto"/>
            <w:vAlign w:val="center"/>
          </w:tcPr>
          <w:p w14:paraId="3EF0B203"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32EA0431"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w:t>
            </w:r>
            <w:r w:rsidRPr="00360FEE">
              <w:rPr>
                <w:sz w:val="20"/>
                <w:szCs w:val="20"/>
              </w:rPr>
              <w:t xml:space="preserve"> belli gerçekçi kısıtlar altında çözme becerisi.</w:t>
            </w:r>
          </w:p>
        </w:tc>
        <w:tc>
          <w:tcPr>
            <w:tcW w:w="567" w:type="dxa"/>
            <w:shd w:val="clear" w:color="auto" w:fill="auto"/>
            <w:vAlign w:val="center"/>
          </w:tcPr>
          <w:p w14:paraId="56AFA33E" w14:textId="77777777" w:rsidR="00D5263D" w:rsidRPr="00360FEE" w:rsidRDefault="00D5263D" w:rsidP="00BD781C">
            <w:pPr>
              <w:jc w:val="center"/>
              <w:rPr>
                <w:b/>
                <w:sz w:val="20"/>
                <w:szCs w:val="20"/>
              </w:rPr>
            </w:pPr>
          </w:p>
        </w:tc>
        <w:tc>
          <w:tcPr>
            <w:tcW w:w="567" w:type="dxa"/>
            <w:shd w:val="clear" w:color="auto" w:fill="auto"/>
            <w:vAlign w:val="center"/>
          </w:tcPr>
          <w:p w14:paraId="2B165A64"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13967224" w14:textId="77777777" w:rsidR="00D5263D" w:rsidRPr="00360FEE" w:rsidRDefault="00D5263D" w:rsidP="00BD781C">
            <w:pPr>
              <w:jc w:val="center"/>
              <w:rPr>
                <w:b/>
                <w:sz w:val="20"/>
                <w:szCs w:val="20"/>
              </w:rPr>
            </w:pPr>
          </w:p>
        </w:tc>
      </w:tr>
      <w:tr w:rsidR="009E5E7D" w14:paraId="2DCE068B" w14:textId="77777777" w:rsidTr="00491C88">
        <w:tc>
          <w:tcPr>
            <w:tcW w:w="603" w:type="dxa"/>
            <w:shd w:val="clear" w:color="auto" w:fill="auto"/>
            <w:vAlign w:val="center"/>
          </w:tcPr>
          <w:p w14:paraId="23C499C8"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484C60D4"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352B7052"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5E80C251"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0CAB970A" w14:textId="77777777" w:rsidR="00D5263D" w:rsidRPr="00360FEE" w:rsidRDefault="000134AA" w:rsidP="00BD781C">
            <w:pPr>
              <w:jc w:val="center"/>
              <w:rPr>
                <w:b/>
                <w:sz w:val="20"/>
                <w:szCs w:val="20"/>
              </w:rPr>
            </w:pPr>
            <w:r w:rsidRPr="00360FEE">
              <w:rPr>
                <w:b/>
                <w:sz w:val="20"/>
                <w:szCs w:val="20"/>
              </w:rPr>
              <w:t xml:space="preserve"> </w:t>
            </w:r>
          </w:p>
        </w:tc>
      </w:tr>
      <w:tr w:rsidR="009E5E7D" w14:paraId="140BC346" w14:textId="77777777" w:rsidTr="00491C88">
        <w:tc>
          <w:tcPr>
            <w:tcW w:w="603" w:type="dxa"/>
            <w:shd w:val="clear" w:color="auto" w:fill="auto"/>
            <w:vAlign w:val="center"/>
          </w:tcPr>
          <w:p w14:paraId="53DDC6E8"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7E2485E6" w14:textId="77777777" w:rsidR="00D5263D" w:rsidRPr="00360FEE" w:rsidRDefault="000134AA" w:rsidP="00BD781C">
            <w:pPr>
              <w:jc w:val="both"/>
              <w:rPr>
                <w:sz w:val="20"/>
                <w:szCs w:val="20"/>
              </w:rPr>
            </w:pPr>
            <w:r w:rsidRPr="00360FEE">
              <w:rPr>
                <w:sz w:val="20"/>
                <w:szCs w:val="20"/>
              </w:rPr>
              <w:t xml:space="preserve">Problemlerinin incelenmesi için </w:t>
            </w:r>
            <w:r w:rsidRPr="00360FEE">
              <w:rPr>
                <w:sz w:val="20"/>
                <w:szCs w:val="20"/>
              </w:rPr>
              <w:t>veri toplama, sonuçları analiz etme ve yorumlama becerisi</w:t>
            </w:r>
          </w:p>
        </w:tc>
        <w:tc>
          <w:tcPr>
            <w:tcW w:w="567" w:type="dxa"/>
            <w:shd w:val="clear" w:color="auto" w:fill="auto"/>
            <w:vAlign w:val="center"/>
          </w:tcPr>
          <w:p w14:paraId="5A31BDAB" w14:textId="77777777" w:rsidR="00D5263D" w:rsidRPr="00360FEE" w:rsidRDefault="00D5263D" w:rsidP="00BD781C">
            <w:pPr>
              <w:jc w:val="center"/>
              <w:rPr>
                <w:b/>
                <w:sz w:val="20"/>
                <w:szCs w:val="20"/>
              </w:rPr>
            </w:pPr>
          </w:p>
        </w:tc>
        <w:tc>
          <w:tcPr>
            <w:tcW w:w="567" w:type="dxa"/>
            <w:shd w:val="clear" w:color="auto" w:fill="auto"/>
            <w:vAlign w:val="center"/>
          </w:tcPr>
          <w:p w14:paraId="41461F5D"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3A2E0F3F" w14:textId="77777777" w:rsidR="00D5263D" w:rsidRPr="00360FEE" w:rsidRDefault="000134AA" w:rsidP="00BD781C">
            <w:pPr>
              <w:jc w:val="center"/>
              <w:rPr>
                <w:b/>
                <w:sz w:val="20"/>
                <w:szCs w:val="20"/>
              </w:rPr>
            </w:pPr>
            <w:r w:rsidRPr="00360FEE">
              <w:rPr>
                <w:b/>
                <w:sz w:val="20"/>
                <w:szCs w:val="20"/>
              </w:rPr>
              <w:t xml:space="preserve"> </w:t>
            </w:r>
          </w:p>
        </w:tc>
      </w:tr>
      <w:tr w:rsidR="009E5E7D" w14:paraId="08C41AB7" w14:textId="77777777" w:rsidTr="00491C88">
        <w:tc>
          <w:tcPr>
            <w:tcW w:w="603" w:type="dxa"/>
            <w:shd w:val="clear" w:color="auto" w:fill="auto"/>
            <w:vAlign w:val="center"/>
          </w:tcPr>
          <w:p w14:paraId="224F10AD"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4E3F71D2"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72FE6F3C" w14:textId="77777777" w:rsidR="00D5263D" w:rsidRPr="00360FEE" w:rsidRDefault="00D5263D" w:rsidP="00BD781C">
            <w:pPr>
              <w:jc w:val="center"/>
              <w:rPr>
                <w:b/>
                <w:sz w:val="20"/>
                <w:szCs w:val="20"/>
              </w:rPr>
            </w:pPr>
          </w:p>
        </w:tc>
        <w:tc>
          <w:tcPr>
            <w:tcW w:w="567" w:type="dxa"/>
            <w:shd w:val="clear" w:color="auto" w:fill="auto"/>
            <w:vAlign w:val="center"/>
          </w:tcPr>
          <w:p w14:paraId="25FE4ADB"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78A895A" w14:textId="77777777" w:rsidR="00D5263D" w:rsidRPr="00360FEE" w:rsidRDefault="00D5263D" w:rsidP="00BD781C">
            <w:pPr>
              <w:jc w:val="center"/>
              <w:rPr>
                <w:b/>
                <w:sz w:val="20"/>
                <w:szCs w:val="20"/>
              </w:rPr>
            </w:pPr>
          </w:p>
        </w:tc>
      </w:tr>
      <w:tr w:rsidR="009E5E7D" w14:paraId="7BE830D0" w14:textId="77777777" w:rsidTr="00491C88">
        <w:tc>
          <w:tcPr>
            <w:tcW w:w="603" w:type="dxa"/>
            <w:shd w:val="clear" w:color="auto" w:fill="auto"/>
            <w:vAlign w:val="center"/>
          </w:tcPr>
          <w:p w14:paraId="664189DD"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7B52C3A4" w14:textId="77777777" w:rsidR="00D5263D" w:rsidRPr="00360FEE" w:rsidRDefault="000134AA" w:rsidP="00BD781C">
            <w:pPr>
              <w:jc w:val="both"/>
              <w:rPr>
                <w:sz w:val="20"/>
                <w:szCs w:val="20"/>
              </w:rPr>
            </w:pPr>
            <w:r w:rsidRPr="00360FEE">
              <w:rPr>
                <w:sz w:val="20"/>
                <w:szCs w:val="20"/>
              </w:rPr>
              <w:t xml:space="preserve">Türkçe sözlü ve yazılı etkin iletişim kurma becerisi; en az bir yabancı dil </w:t>
            </w:r>
            <w:r w:rsidRPr="00360FEE">
              <w:rPr>
                <w:sz w:val="20"/>
                <w:szCs w:val="20"/>
              </w:rPr>
              <w:t>bilgisi.</w:t>
            </w:r>
          </w:p>
        </w:tc>
        <w:tc>
          <w:tcPr>
            <w:tcW w:w="567" w:type="dxa"/>
            <w:shd w:val="clear" w:color="auto" w:fill="auto"/>
            <w:vAlign w:val="center"/>
          </w:tcPr>
          <w:p w14:paraId="31285B0C" w14:textId="77777777" w:rsidR="00D5263D" w:rsidRPr="00360FEE" w:rsidRDefault="00D5263D" w:rsidP="00BD781C">
            <w:pPr>
              <w:jc w:val="center"/>
              <w:rPr>
                <w:b/>
                <w:sz w:val="20"/>
                <w:szCs w:val="20"/>
              </w:rPr>
            </w:pPr>
          </w:p>
        </w:tc>
        <w:tc>
          <w:tcPr>
            <w:tcW w:w="567" w:type="dxa"/>
            <w:shd w:val="clear" w:color="auto" w:fill="auto"/>
            <w:vAlign w:val="center"/>
          </w:tcPr>
          <w:p w14:paraId="7439A78F" w14:textId="77777777" w:rsidR="00D5263D" w:rsidRPr="00360FEE" w:rsidRDefault="00D5263D" w:rsidP="00BD781C">
            <w:pPr>
              <w:jc w:val="center"/>
              <w:rPr>
                <w:b/>
                <w:sz w:val="20"/>
                <w:szCs w:val="20"/>
              </w:rPr>
            </w:pPr>
          </w:p>
        </w:tc>
        <w:tc>
          <w:tcPr>
            <w:tcW w:w="567" w:type="dxa"/>
            <w:shd w:val="clear" w:color="auto" w:fill="auto"/>
            <w:vAlign w:val="center"/>
          </w:tcPr>
          <w:p w14:paraId="62DE0EBC" w14:textId="77777777" w:rsidR="00D5263D" w:rsidRPr="00360FEE" w:rsidRDefault="000134AA" w:rsidP="00BD781C">
            <w:pPr>
              <w:jc w:val="center"/>
              <w:rPr>
                <w:b/>
                <w:sz w:val="20"/>
                <w:szCs w:val="20"/>
              </w:rPr>
            </w:pPr>
            <w:r w:rsidRPr="00360FEE">
              <w:rPr>
                <w:b/>
                <w:sz w:val="20"/>
                <w:szCs w:val="20"/>
              </w:rPr>
              <w:t xml:space="preserve">x </w:t>
            </w:r>
          </w:p>
        </w:tc>
      </w:tr>
      <w:tr w:rsidR="009E5E7D" w14:paraId="1E2CF0E8" w14:textId="77777777" w:rsidTr="00491C88">
        <w:tc>
          <w:tcPr>
            <w:tcW w:w="603" w:type="dxa"/>
            <w:shd w:val="clear" w:color="auto" w:fill="auto"/>
            <w:vAlign w:val="center"/>
          </w:tcPr>
          <w:p w14:paraId="15A598B2"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0CDFA555"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7AD657FC"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BFA61E6"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1F8A7811" w14:textId="77777777" w:rsidR="00D5263D" w:rsidRPr="00360FEE" w:rsidRDefault="00D5263D" w:rsidP="00BD781C">
            <w:pPr>
              <w:jc w:val="center"/>
              <w:rPr>
                <w:b/>
                <w:sz w:val="20"/>
                <w:szCs w:val="20"/>
              </w:rPr>
            </w:pPr>
          </w:p>
        </w:tc>
      </w:tr>
      <w:tr w:rsidR="009E5E7D" w14:paraId="1FC62580" w14:textId="77777777" w:rsidTr="00491C88">
        <w:tc>
          <w:tcPr>
            <w:tcW w:w="603" w:type="dxa"/>
            <w:shd w:val="clear" w:color="auto" w:fill="auto"/>
            <w:vAlign w:val="center"/>
          </w:tcPr>
          <w:p w14:paraId="3D22A7C2"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758A8F25"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5FA27E3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7D01276"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46131F5" w14:textId="77777777" w:rsidR="00D5263D" w:rsidRPr="00360FEE" w:rsidRDefault="00D5263D" w:rsidP="00BD781C">
            <w:pPr>
              <w:jc w:val="center"/>
              <w:rPr>
                <w:b/>
                <w:sz w:val="20"/>
                <w:szCs w:val="20"/>
              </w:rPr>
            </w:pPr>
          </w:p>
        </w:tc>
      </w:tr>
      <w:tr w:rsidR="009E5E7D" w14:paraId="46B53E30" w14:textId="77777777" w:rsidTr="00491C88">
        <w:tc>
          <w:tcPr>
            <w:tcW w:w="603" w:type="dxa"/>
            <w:shd w:val="clear" w:color="auto" w:fill="auto"/>
            <w:vAlign w:val="center"/>
          </w:tcPr>
          <w:p w14:paraId="0F995A66"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092DA5B1" w14:textId="77777777" w:rsidR="00D5263D" w:rsidRPr="00360FEE" w:rsidRDefault="000134AA" w:rsidP="00BD781C">
            <w:pPr>
              <w:jc w:val="both"/>
              <w:rPr>
                <w:sz w:val="20"/>
                <w:szCs w:val="20"/>
              </w:rPr>
            </w:pPr>
            <w:r w:rsidRPr="00360FEE">
              <w:rPr>
                <w:sz w:val="20"/>
                <w:szCs w:val="20"/>
              </w:rPr>
              <w:t xml:space="preserve">Proje yönetimi ile risk yönetimi ve </w:t>
            </w:r>
            <w:r w:rsidRPr="00360FEE">
              <w:rPr>
                <w:sz w:val="20"/>
                <w:szCs w:val="20"/>
              </w:rPr>
              <w:t>değişiklik yönetimi gibi iş hayatındaki uygulamalar hakkında bilgi; girişimcilik, yenilikçilik ve sürdürebilir kalkınma hakkında farkındalık</w:t>
            </w:r>
          </w:p>
        </w:tc>
        <w:tc>
          <w:tcPr>
            <w:tcW w:w="567" w:type="dxa"/>
            <w:shd w:val="clear" w:color="auto" w:fill="auto"/>
            <w:vAlign w:val="center"/>
          </w:tcPr>
          <w:p w14:paraId="373A3857" w14:textId="77777777" w:rsidR="00D5263D" w:rsidRPr="00360FEE" w:rsidRDefault="00D5263D" w:rsidP="00BD781C">
            <w:pPr>
              <w:jc w:val="center"/>
              <w:rPr>
                <w:b/>
                <w:sz w:val="20"/>
                <w:szCs w:val="20"/>
              </w:rPr>
            </w:pPr>
          </w:p>
        </w:tc>
        <w:tc>
          <w:tcPr>
            <w:tcW w:w="567" w:type="dxa"/>
            <w:shd w:val="clear" w:color="auto" w:fill="auto"/>
            <w:vAlign w:val="center"/>
          </w:tcPr>
          <w:p w14:paraId="4F902E8E"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6956EC54" w14:textId="77777777" w:rsidR="00D5263D" w:rsidRPr="00360FEE" w:rsidRDefault="000134AA" w:rsidP="00BD781C">
            <w:pPr>
              <w:jc w:val="center"/>
              <w:rPr>
                <w:b/>
                <w:sz w:val="20"/>
                <w:szCs w:val="20"/>
              </w:rPr>
            </w:pPr>
            <w:r w:rsidRPr="00360FEE">
              <w:rPr>
                <w:b/>
                <w:sz w:val="20"/>
                <w:szCs w:val="20"/>
              </w:rPr>
              <w:t xml:space="preserve"> </w:t>
            </w:r>
          </w:p>
        </w:tc>
      </w:tr>
      <w:tr w:rsidR="009E5E7D" w14:paraId="4647D910" w14:textId="77777777" w:rsidTr="00491C88">
        <w:tc>
          <w:tcPr>
            <w:tcW w:w="603" w:type="dxa"/>
            <w:shd w:val="clear" w:color="auto" w:fill="auto"/>
            <w:vAlign w:val="center"/>
          </w:tcPr>
          <w:p w14:paraId="321F91F4"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002F014E"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w:t>
            </w:r>
            <w:r w:rsidRPr="00360FEE">
              <w:rPr>
                <w:sz w:val="20"/>
                <w:szCs w:val="20"/>
              </w:rPr>
              <w:t>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651C1A3"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297E5BD1"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6F951B5E" w14:textId="77777777" w:rsidR="00D5263D" w:rsidRPr="00360FEE" w:rsidRDefault="00D5263D" w:rsidP="00BD781C">
            <w:pPr>
              <w:jc w:val="center"/>
              <w:rPr>
                <w:b/>
                <w:sz w:val="20"/>
                <w:szCs w:val="20"/>
              </w:rPr>
            </w:pPr>
          </w:p>
        </w:tc>
      </w:tr>
      <w:tr w:rsidR="009E5E7D" w14:paraId="53A81C57" w14:textId="77777777" w:rsidTr="00491C88">
        <w:tc>
          <w:tcPr>
            <w:tcW w:w="9889" w:type="dxa"/>
            <w:gridSpan w:val="5"/>
            <w:shd w:val="clear" w:color="auto" w:fill="auto"/>
            <w:vAlign w:val="center"/>
          </w:tcPr>
          <w:p w14:paraId="4D5F14A7"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73540EFE" w14:textId="77777777" w:rsidR="00D5263D" w:rsidRPr="00360FEE" w:rsidRDefault="00D5263D" w:rsidP="003E2CA7">
      <w:pPr>
        <w:rPr>
          <w:sz w:val="20"/>
          <w:szCs w:val="20"/>
        </w:rPr>
      </w:pPr>
    </w:p>
    <w:p w14:paraId="7AD01ADC" w14:textId="77777777" w:rsidR="00D5263D" w:rsidRPr="00360FEE" w:rsidRDefault="00D5263D" w:rsidP="003320A5">
      <w:pPr>
        <w:tabs>
          <w:tab w:val="left" w:pos="7800"/>
        </w:tabs>
        <w:rPr>
          <w:b/>
          <w:sz w:val="20"/>
          <w:szCs w:val="20"/>
        </w:rPr>
      </w:pPr>
    </w:p>
    <w:p w14:paraId="1CA35C0A" w14:textId="77777777" w:rsidR="00D5263D" w:rsidRPr="00C61A93" w:rsidRDefault="000134AA" w:rsidP="00A3320E">
      <w:pPr>
        <w:spacing w:line="360" w:lineRule="auto"/>
        <w:rPr>
          <w:sz w:val="20"/>
          <w:szCs w:val="20"/>
        </w:rPr>
      </w:pPr>
      <w:r w:rsidRPr="00C61A93">
        <w:rPr>
          <w:b/>
          <w:sz w:val="20"/>
          <w:szCs w:val="20"/>
          <w:shd w:val="clear" w:color="auto" w:fill="D8F5FC"/>
        </w:rPr>
        <w:t>Dersin Öğretim Üyesi:</w:t>
      </w:r>
      <w:r w:rsidRPr="00C61A93">
        <w:rPr>
          <w:sz w:val="20"/>
          <w:szCs w:val="20"/>
        </w:rPr>
        <w:t xml:space="preserve">  Dr. Öğr. Üy</w:t>
      </w:r>
      <w:r w:rsidR="00E03EA0" w:rsidRPr="00C61A93">
        <w:rPr>
          <w:sz w:val="20"/>
          <w:szCs w:val="20"/>
        </w:rPr>
        <w:t>esi</w:t>
      </w:r>
      <w:r w:rsidRPr="00C61A93">
        <w:rPr>
          <w:sz w:val="20"/>
          <w:szCs w:val="20"/>
        </w:rPr>
        <w:t xml:space="preserve"> Burcu Sezgin</w:t>
      </w:r>
    </w:p>
    <w:p w14:paraId="420EB7AF" w14:textId="77777777" w:rsidR="00D5263D" w:rsidRPr="00C61A93" w:rsidRDefault="00D5263D" w:rsidP="00A3320E">
      <w:pPr>
        <w:spacing w:line="360" w:lineRule="auto"/>
        <w:rPr>
          <w:b/>
          <w:sz w:val="20"/>
          <w:szCs w:val="20"/>
        </w:rPr>
      </w:pPr>
    </w:p>
    <w:p w14:paraId="49A99C6D" w14:textId="77777777" w:rsidR="00D5263D" w:rsidRPr="00360FEE" w:rsidRDefault="000134AA" w:rsidP="00A3320E">
      <w:pPr>
        <w:tabs>
          <w:tab w:val="left" w:pos="7800"/>
        </w:tabs>
        <w:rPr>
          <w:sz w:val="20"/>
          <w:szCs w:val="20"/>
        </w:rPr>
      </w:pPr>
      <w:r w:rsidRPr="00C61A93">
        <w:rPr>
          <w:b/>
          <w:sz w:val="20"/>
          <w:szCs w:val="20"/>
          <w:shd w:val="clear" w:color="auto" w:fill="D8F5FC"/>
        </w:rPr>
        <w:t>İmza</w:t>
      </w:r>
      <w:r w:rsidRPr="00C61A93">
        <w:rPr>
          <w:sz w:val="20"/>
          <w:szCs w:val="20"/>
          <w:shd w:val="clear" w:color="auto" w:fill="D8F5FC"/>
        </w:rPr>
        <w:t>:</w:t>
      </w:r>
      <w:r w:rsidRPr="00C61A93">
        <w:rPr>
          <w:sz w:val="20"/>
          <w:szCs w:val="20"/>
        </w:rPr>
        <w:t xml:space="preserve"> </w:t>
      </w:r>
      <w:r w:rsidRPr="00C61A93">
        <w:rPr>
          <w:sz w:val="20"/>
          <w:szCs w:val="20"/>
        </w:rPr>
        <w:tab/>
      </w:r>
      <w:r w:rsidRPr="00C61A93">
        <w:rPr>
          <w:b/>
          <w:sz w:val="20"/>
          <w:szCs w:val="20"/>
        </w:rPr>
        <w:tab/>
      </w:r>
      <w:r w:rsidRPr="00C61A93">
        <w:rPr>
          <w:b/>
          <w:sz w:val="20"/>
          <w:szCs w:val="20"/>
        </w:rPr>
        <w:tab/>
      </w:r>
      <w:r w:rsidRPr="00C61A93">
        <w:rPr>
          <w:b/>
          <w:sz w:val="20"/>
          <w:szCs w:val="20"/>
        </w:rPr>
        <w:tab/>
      </w:r>
      <w:r w:rsidRPr="00C61A93">
        <w:rPr>
          <w:b/>
          <w:sz w:val="20"/>
          <w:szCs w:val="20"/>
        </w:rPr>
        <w:tab/>
      </w:r>
      <w:r w:rsidRPr="00C61A93">
        <w:rPr>
          <w:b/>
          <w:sz w:val="20"/>
          <w:szCs w:val="20"/>
        </w:rPr>
        <w:tab/>
      </w:r>
      <w:r w:rsidRPr="00C61A93">
        <w:rPr>
          <w:b/>
          <w:sz w:val="20"/>
          <w:szCs w:val="20"/>
        </w:rPr>
        <w:tab/>
      </w:r>
      <w:r w:rsidRPr="00C61A93">
        <w:rPr>
          <w:b/>
          <w:sz w:val="20"/>
          <w:szCs w:val="20"/>
        </w:rPr>
        <w:tab/>
      </w:r>
      <w:r w:rsidRPr="00C61A93">
        <w:rPr>
          <w:b/>
          <w:sz w:val="20"/>
          <w:szCs w:val="20"/>
        </w:rPr>
        <w:tab/>
      </w:r>
      <w:r w:rsidRPr="00C61A93">
        <w:rPr>
          <w:b/>
          <w:sz w:val="20"/>
          <w:szCs w:val="20"/>
          <w:shd w:val="clear" w:color="auto" w:fill="D8F5FC"/>
        </w:rPr>
        <w:t>Tarih:</w:t>
      </w:r>
      <w:r w:rsidRPr="00360FEE">
        <w:rPr>
          <w:sz w:val="20"/>
          <w:szCs w:val="20"/>
        </w:rPr>
        <w:t xml:space="preserve"> </w:t>
      </w:r>
    </w:p>
    <w:p w14:paraId="0AE2D200" w14:textId="77777777" w:rsidR="00D5263D" w:rsidRPr="00360FEE" w:rsidRDefault="00D5263D" w:rsidP="00283FBA">
      <w:pPr>
        <w:jc w:val="center"/>
        <w:outlineLvl w:val="0"/>
        <w:rPr>
          <w:b/>
          <w:sz w:val="20"/>
          <w:szCs w:val="20"/>
        </w:rPr>
      </w:pPr>
    </w:p>
    <w:p w14:paraId="3A9EF9A8" w14:textId="77777777" w:rsidR="00D5263D" w:rsidRPr="00360FEE" w:rsidRDefault="00D5263D" w:rsidP="00283FBA">
      <w:pPr>
        <w:jc w:val="center"/>
        <w:outlineLvl w:val="0"/>
        <w:rPr>
          <w:b/>
          <w:sz w:val="20"/>
          <w:szCs w:val="20"/>
        </w:rPr>
        <w:sectPr w:rsidR="00D5263D" w:rsidRPr="00360FEE" w:rsidSect="00BD781C">
          <w:headerReference w:type="default" r:id="rId17"/>
          <w:pgSz w:w="11906" w:h="16838"/>
          <w:pgMar w:top="720" w:right="1134" w:bottom="720" w:left="1134" w:header="170" w:footer="0" w:gutter="0"/>
          <w:cols w:space="708"/>
          <w:docGrid w:linePitch="326"/>
        </w:sectPr>
      </w:pPr>
    </w:p>
    <w:p w14:paraId="7FDC6996" w14:textId="77777777" w:rsidR="00C61A93" w:rsidRDefault="00C61A93" w:rsidP="00283FBA">
      <w:pPr>
        <w:jc w:val="center"/>
        <w:outlineLvl w:val="0"/>
        <w:rPr>
          <w:b/>
          <w:sz w:val="20"/>
          <w:szCs w:val="20"/>
        </w:rPr>
      </w:pPr>
    </w:p>
    <w:p w14:paraId="45CB8B3D"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2CA984CB" w14:textId="77777777" w:rsidR="00D5263D" w:rsidRPr="00360FEE" w:rsidRDefault="000134AA" w:rsidP="00283FBA">
      <w:pPr>
        <w:jc w:val="center"/>
        <w:outlineLvl w:val="0"/>
        <w:rPr>
          <w:b/>
          <w:sz w:val="20"/>
          <w:szCs w:val="20"/>
        </w:rPr>
      </w:pPr>
      <w:r w:rsidRPr="00360FEE">
        <w:rPr>
          <w:b/>
          <w:sz w:val="20"/>
          <w:szCs w:val="20"/>
        </w:rPr>
        <w:t>Ders Bilgi Formu</w:t>
      </w:r>
    </w:p>
    <w:p w14:paraId="7E582D38"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958B9F2" w14:textId="77777777" w:rsidTr="00491C88">
        <w:trPr>
          <w:jc w:val="right"/>
        </w:trPr>
        <w:tc>
          <w:tcPr>
            <w:tcW w:w="983" w:type="dxa"/>
            <w:shd w:val="clear" w:color="auto" w:fill="auto"/>
            <w:vAlign w:val="center"/>
          </w:tcPr>
          <w:p w14:paraId="17CBB681" w14:textId="77777777" w:rsidR="00D5263D" w:rsidRPr="00360FEE" w:rsidRDefault="000134AA" w:rsidP="00962E74">
            <w:pPr>
              <w:outlineLvl w:val="0"/>
              <w:rPr>
                <w:b/>
                <w:sz w:val="20"/>
                <w:szCs w:val="20"/>
              </w:rPr>
            </w:pPr>
            <w:r w:rsidRPr="00360FEE">
              <w:rPr>
                <w:b/>
                <w:sz w:val="20"/>
                <w:szCs w:val="20"/>
              </w:rPr>
              <w:t>DÖNEM</w:t>
            </w:r>
          </w:p>
        </w:tc>
        <w:tc>
          <w:tcPr>
            <w:tcW w:w="1983" w:type="dxa"/>
            <w:shd w:val="clear" w:color="auto" w:fill="auto"/>
            <w:vAlign w:val="center"/>
          </w:tcPr>
          <w:p w14:paraId="7D2541C2" w14:textId="77777777" w:rsidR="00D5263D" w:rsidRPr="00360FEE" w:rsidRDefault="000134AA" w:rsidP="00CF143E">
            <w:pPr>
              <w:outlineLvl w:val="0"/>
              <w:rPr>
                <w:sz w:val="20"/>
                <w:szCs w:val="20"/>
              </w:rPr>
            </w:pPr>
            <w:r w:rsidRPr="00360FEE">
              <w:rPr>
                <w:sz w:val="20"/>
                <w:szCs w:val="20"/>
              </w:rPr>
              <w:t>1.Sınıf (Guz)</w:t>
            </w:r>
          </w:p>
        </w:tc>
      </w:tr>
    </w:tbl>
    <w:p w14:paraId="7BE24629"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065305CF" w14:textId="77777777" w:rsidTr="00491C88">
        <w:tc>
          <w:tcPr>
            <w:tcW w:w="1668" w:type="dxa"/>
            <w:shd w:val="clear" w:color="auto" w:fill="auto"/>
            <w:vAlign w:val="center"/>
          </w:tcPr>
          <w:p w14:paraId="32AA9D83"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shd w:val="clear" w:color="auto" w:fill="auto"/>
            <w:vAlign w:val="center"/>
          </w:tcPr>
          <w:p w14:paraId="566985ED" w14:textId="77777777" w:rsidR="00D5263D" w:rsidRPr="00360FEE" w:rsidRDefault="000134AA" w:rsidP="00BD781C">
            <w:pPr>
              <w:outlineLvl w:val="0"/>
              <w:rPr>
                <w:sz w:val="20"/>
                <w:szCs w:val="20"/>
              </w:rPr>
            </w:pPr>
            <w:r w:rsidRPr="00360FEE">
              <w:rPr>
                <w:b/>
                <w:sz w:val="20"/>
                <w:szCs w:val="20"/>
              </w:rPr>
              <w:t xml:space="preserve">     241211012</w:t>
            </w:r>
          </w:p>
        </w:tc>
        <w:tc>
          <w:tcPr>
            <w:tcW w:w="1560" w:type="dxa"/>
            <w:shd w:val="clear" w:color="auto" w:fill="auto"/>
            <w:vAlign w:val="center"/>
          </w:tcPr>
          <w:p w14:paraId="2943BF0C"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shd w:val="clear" w:color="auto" w:fill="auto"/>
            <w:vAlign w:val="center"/>
          </w:tcPr>
          <w:p w14:paraId="2705030E" w14:textId="77777777" w:rsidR="00D5263D" w:rsidRPr="00360FEE" w:rsidRDefault="000134AA" w:rsidP="00BD781C">
            <w:pPr>
              <w:ind w:right="-108"/>
              <w:jc w:val="center"/>
              <w:outlineLvl w:val="0"/>
              <w:rPr>
                <w:sz w:val="20"/>
                <w:szCs w:val="20"/>
              </w:rPr>
            </w:pPr>
            <w:r w:rsidRPr="00360FEE">
              <w:rPr>
                <w:color w:val="000000"/>
                <w:sz w:val="20"/>
                <w:szCs w:val="20"/>
              </w:rPr>
              <w:t>ACİL YARDIM</w:t>
            </w:r>
          </w:p>
        </w:tc>
      </w:tr>
    </w:tbl>
    <w:p w14:paraId="3A1281E2"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8"/>
        <w:gridCol w:w="467"/>
        <w:gridCol w:w="674"/>
        <w:gridCol w:w="517"/>
        <w:gridCol w:w="340"/>
        <w:gridCol w:w="670"/>
        <w:gridCol w:w="1914"/>
        <w:gridCol w:w="461"/>
        <w:gridCol w:w="157"/>
        <w:gridCol w:w="1395"/>
      </w:tblGrid>
      <w:tr w:rsidR="009E5E7D" w14:paraId="42F1B1C9" w14:textId="77777777" w:rsidTr="00491C8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730D90F7" w14:textId="77777777" w:rsidR="00D5263D" w:rsidRPr="00360FEE" w:rsidRDefault="000134AA" w:rsidP="003E2CA7">
            <w:pPr>
              <w:rPr>
                <w:b/>
                <w:sz w:val="20"/>
                <w:szCs w:val="20"/>
              </w:rPr>
            </w:pPr>
            <w:r w:rsidRPr="00360FEE">
              <w:rPr>
                <w:b/>
                <w:sz w:val="20"/>
                <w:szCs w:val="20"/>
              </w:rPr>
              <w:t>YARIYIL</w:t>
            </w:r>
          </w:p>
          <w:p w14:paraId="6A7F5A13"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32AF7EF8"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11A6B16F" w14:textId="77777777" w:rsidR="00D5263D" w:rsidRPr="00360FEE" w:rsidRDefault="000134AA" w:rsidP="00496A7E">
            <w:pPr>
              <w:jc w:val="center"/>
              <w:rPr>
                <w:b/>
                <w:sz w:val="20"/>
                <w:szCs w:val="20"/>
              </w:rPr>
            </w:pPr>
            <w:r w:rsidRPr="00360FEE">
              <w:rPr>
                <w:b/>
                <w:sz w:val="20"/>
                <w:szCs w:val="20"/>
              </w:rPr>
              <w:t>DERSİN</w:t>
            </w:r>
          </w:p>
        </w:tc>
      </w:tr>
      <w:tr w:rsidR="009E5E7D" w14:paraId="180B49DC" w14:textId="77777777" w:rsidTr="00491C8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4D3E4A47"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9B472F6"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4AAB3A28"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25E2F4DD"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0ED87E15"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2699D29"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48BEE3D8"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5E37A6EA" w14:textId="77777777" w:rsidR="00D5263D" w:rsidRPr="00360FEE" w:rsidRDefault="000134AA" w:rsidP="00242670">
            <w:pPr>
              <w:jc w:val="center"/>
              <w:rPr>
                <w:b/>
                <w:sz w:val="20"/>
                <w:szCs w:val="20"/>
              </w:rPr>
            </w:pPr>
            <w:r w:rsidRPr="00360FEE">
              <w:rPr>
                <w:b/>
                <w:sz w:val="20"/>
                <w:szCs w:val="20"/>
              </w:rPr>
              <w:t>DİLİ</w:t>
            </w:r>
          </w:p>
        </w:tc>
      </w:tr>
      <w:tr w:rsidR="009E5E7D" w14:paraId="0EB98176" w14:textId="77777777" w:rsidTr="00491C8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041D3127" w14:textId="77777777" w:rsidR="00D5263D" w:rsidRPr="00360FEE" w:rsidRDefault="000134AA" w:rsidP="00BD781C">
            <w:pPr>
              <w:jc w:val="center"/>
              <w:rPr>
                <w:sz w:val="20"/>
                <w:szCs w:val="20"/>
              </w:rPr>
            </w:pPr>
            <w:r w:rsidRPr="00360FEE">
              <w:rPr>
                <w:sz w:val="20"/>
                <w:szCs w:val="20"/>
              </w:rPr>
              <w:t xml:space="preserve"> 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EF3496E" w14:textId="77777777" w:rsidR="00D5263D" w:rsidRPr="00360FEE" w:rsidRDefault="000134AA" w:rsidP="00BD781C">
            <w:pPr>
              <w:jc w:val="center"/>
              <w:rPr>
                <w:sz w:val="20"/>
                <w:szCs w:val="20"/>
              </w:rPr>
            </w:pPr>
            <w:r w:rsidRPr="00360FEE">
              <w:rPr>
                <w:sz w:val="20"/>
                <w:szCs w:val="20"/>
              </w:rPr>
              <w:t xml:space="preserve"> 1</w:t>
            </w:r>
          </w:p>
        </w:tc>
        <w:tc>
          <w:tcPr>
            <w:tcW w:w="555" w:type="pct"/>
            <w:tcBorders>
              <w:top w:val="single" w:sz="4" w:space="0" w:color="auto"/>
              <w:left w:val="single" w:sz="4" w:space="0" w:color="auto"/>
              <w:bottom w:val="single" w:sz="12" w:space="0" w:color="auto"/>
            </w:tcBorders>
            <w:shd w:val="clear" w:color="auto" w:fill="auto"/>
            <w:vAlign w:val="center"/>
          </w:tcPr>
          <w:p w14:paraId="0654FDDF" w14:textId="77777777" w:rsidR="00D5263D" w:rsidRPr="00360FEE" w:rsidRDefault="000134AA" w:rsidP="00BD781C">
            <w:pPr>
              <w:jc w:val="center"/>
              <w:rPr>
                <w:sz w:val="20"/>
                <w:szCs w:val="20"/>
              </w:rPr>
            </w:pPr>
            <w:r w:rsidRPr="00360FEE">
              <w:rPr>
                <w:sz w:val="20"/>
                <w:szCs w:val="20"/>
              </w:rPr>
              <w:t xml:space="preserve"> 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059BFFB3" w14:textId="77777777" w:rsidR="00D5263D" w:rsidRPr="00360FEE" w:rsidRDefault="000134AA" w:rsidP="00BD781C">
            <w:pPr>
              <w:jc w:val="center"/>
              <w:rPr>
                <w:sz w:val="20"/>
                <w:szCs w:val="20"/>
              </w:rPr>
            </w:pPr>
            <w:r w:rsidRPr="00360FEE">
              <w:rPr>
                <w:sz w:val="20"/>
                <w:szCs w:val="20"/>
              </w:rPr>
              <w:t xml:space="preserve">0 </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4CAD2588" w14:textId="77777777" w:rsidR="00D5263D" w:rsidRPr="00360FEE" w:rsidRDefault="000134AA" w:rsidP="00BD781C">
            <w:pPr>
              <w:jc w:val="center"/>
              <w:rPr>
                <w:sz w:val="20"/>
                <w:szCs w:val="20"/>
              </w:rPr>
            </w:pPr>
            <w:r w:rsidRPr="00360FEE">
              <w:rPr>
                <w:sz w:val="20"/>
                <w:szCs w:val="20"/>
              </w:rPr>
              <w:t xml:space="preserve">0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985B264" w14:textId="77777777" w:rsidR="00D5263D" w:rsidRPr="00360FEE" w:rsidRDefault="000134AA" w:rsidP="00BD781C">
            <w:pPr>
              <w:jc w:val="center"/>
              <w:rPr>
                <w:sz w:val="20"/>
                <w:szCs w:val="20"/>
              </w:rPr>
            </w:pPr>
            <w:r w:rsidRPr="00360FEE">
              <w:rPr>
                <w:sz w:val="20"/>
                <w:szCs w:val="20"/>
              </w:rPr>
              <w:t xml:space="preserve">1 </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091973F5" w14:textId="77777777" w:rsidR="00D5263D" w:rsidRPr="00360FEE" w:rsidRDefault="000134AA" w:rsidP="00BD781C">
            <w:pPr>
              <w:jc w:val="center"/>
              <w:rPr>
                <w:sz w:val="20"/>
                <w:szCs w:val="20"/>
                <w:vertAlign w:val="superscript"/>
              </w:rPr>
            </w:pPr>
            <w:r w:rsidRPr="00360FEE">
              <w:rPr>
                <w:sz w:val="20"/>
                <w:szCs w:val="20"/>
                <w:vertAlign w:val="superscript"/>
              </w:rPr>
              <w:t>ZORUNLU ()  SEÇMELİ (X)</w:t>
            </w:r>
          </w:p>
        </w:tc>
        <w:tc>
          <w:tcPr>
            <w:tcW w:w="701" w:type="pct"/>
            <w:tcBorders>
              <w:top w:val="single" w:sz="4" w:space="0" w:color="auto"/>
              <w:left w:val="single" w:sz="4" w:space="0" w:color="auto"/>
              <w:bottom w:val="single" w:sz="12" w:space="0" w:color="auto"/>
            </w:tcBorders>
            <w:shd w:val="clear" w:color="auto" w:fill="auto"/>
          </w:tcPr>
          <w:p w14:paraId="30823860" w14:textId="77777777" w:rsidR="00D5263D" w:rsidRPr="00360FEE" w:rsidRDefault="000134AA" w:rsidP="00BD781C">
            <w:pPr>
              <w:jc w:val="center"/>
              <w:rPr>
                <w:sz w:val="20"/>
                <w:szCs w:val="20"/>
              </w:rPr>
            </w:pPr>
            <w:r w:rsidRPr="00360FEE">
              <w:rPr>
                <w:sz w:val="20"/>
                <w:szCs w:val="20"/>
              </w:rPr>
              <w:t>Türkçe</w:t>
            </w:r>
          </w:p>
        </w:tc>
      </w:tr>
      <w:tr w:rsidR="009E5E7D" w14:paraId="3B2E1DA8" w14:textId="77777777" w:rsidTr="00491C8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7DA84363" w14:textId="77777777" w:rsidR="00D5263D" w:rsidRPr="00360FEE" w:rsidRDefault="000134AA" w:rsidP="00BD781C">
            <w:pPr>
              <w:jc w:val="center"/>
              <w:rPr>
                <w:b/>
                <w:sz w:val="20"/>
                <w:szCs w:val="20"/>
              </w:rPr>
            </w:pPr>
            <w:r w:rsidRPr="00360FEE">
              <w:rPr>
                <w:b/>
                <w:sz w:val="20"/>
                <w:szCs w:val="20"/>
              </w:rPr>
              <w:t>DERSİN KATEGORİSİ</w:t>
            </w:r>
          </w:p>
        </w:tc>
      </w:tr>
      <w:tr w:rsidR="009E5E7D" w14:paraId="3430A1F4" w14:textId="77777777" w:rsidTr="00491C8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73349710" w14:textId="77777777" w:rsidR="00D5263D" w:rsidRPr="00360FEE" w:rsidRDefault="000134AA" w:rsidP="00BD781C">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43942345" w14:textId="77777777" w:rsidR="00D5263D" w:rsidRPr="00360FEE" w:rsidRDefault="000134AA" w:rsidP="00BD781C">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2519DB9F" w14:textId="77777777" w:rsidR="00D5263D" w:rsidRPr="00360FEE" w:rsidRDefault="000134AA" w:rsidP="00BD781C">
            <w:pPr>
              <w:jc w:val="center"/>
              <w:rPr>
                <w:b/>
                <w:sz w:val="20"/>
                <w:szCs w:val="20"/>
              </w:rPr>
            </w:pPr>
            <w:r w:rsidRPr="00360FEE">
              <w:rPr>
                <w:b/>
                <w:sz w:val="20"/>
                <w:szCs w:val="20"/>
              </w:rPr>
              <w:t>Programa Özel</w:t>
            </w:r>
          </w:p>
          <w:p w14:paraId="6C0B1629"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005E13F7" w14:textId="77777777" w:rsidR="00D5263D" w:rsidRPr="00360FEE" w:rsidRDefault="000134AA" w:rsidP="00BD781C">
            <w:pPr>
              <w:jc w:val="center"/>
              <w:rPr>
                <w:b/>
                <w:sz w:val="20"/>
                <w:szCs w:val="20"/>
              </w:rPr>
            </w:pPr>
            <w:r w:rsidRPr="00360FEE">
              <w:rPr>
                <w:b/>
                <w:sz w:val="20"/>
                <w:szCs w:val="20"/>
              </w:rPr>
              <w:t>Sosyal Bilim</w:t>
            </w:r>
          </w:p>
        </w:tc>
      </w:tr>
      <w:tr w:rsidR="009E5E7D" w14:paraId="7CC89052" w14:textId="77777777" w:rsidTr="00491C8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48C1E276" w14:textId="77777777" w:rsidR="00D5263D" w:rsidRPr="00360FEE" w:rsidRDefault="00D5263D" w:rsidP="00BD781C">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5119A268" w14:textId="77777777" w:rsidR="00D5263D" w:rsidRPr="00360FEE" w:rsidRDefault="00D5263D" w:rsidP="00BD781C">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5F784BF1" w14:textId="77777777" w:rsidR="00D5263D" w:rsidRPr="00360FEE" w:rsidRDefault="000134AA" w:rsidP="00BD781C">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2506466D" w14:textId="77777777" w:rsidR="00D5263D" w:rsidRPr="00360FEE" w:rsidRDefault="000134AA" w:rsidP="00BD781C">
            <w:pPr>
              <w:jc w:val="center"/>
              <w:rPr>
                <w:sz w:val="20"/>
                <w:szCs w:val="20"/>
              </w:rPr>
            </w:pPr>
            <w:r w:rsidRPr="00360FEE">
              <w:rPr>
                <w:rFonts w:ascii="Symbol" w:hAnsi="Symbol"/>
                <w:b/>
                <w:sz w:val="20"/>
                <w:szCs w:val="20"/>
              </w:rPr>
              <w:sym w:font="Symbol" w:char="F0D6"/>
            </w:r>
          </w:p>
        </w:tc>
      </w:tr>
      <w:tr w:rsidR="009E5E7D" w14:paraId="30017706" w14:textId="77777777" w:rsidTr="00491C8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55599FE"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1FA9B4F6" w14:textId="77777777" w:rsidTr="00491C88">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33FDB2D" w14:textId="77777777" w:rsidR="00D5263D" w:rsidRPr="00360FEE" w:rsidRDefault="000134AA" w:rsidP="00BD781C">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03C81775" w14:textId="77777777" w:rsidR="00D5263D" w:rsidRPr="00360FEE" w:rsidRDefault="000134AA" w:rsidP="00BD781C">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2E388945" w14:textId="77777777" w:rsidR="00D5263D" w:rsidRPr="00360FEE" w:rsidRDefault="000134AA" w:rsidP="00BD781C">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49F6E486" w14:textId="77777777" w:rsidR="00D5263D" w:rsidRPr="00360FEE" w:rsidRDefault="000134AA" w:rsidP="00BD781C">
            <w:pPr>
              <w:jc w:val="center"/>
              <w:rPr>
                <w:b/>
                <w:sz w:val="20"/>
                <w:szCs w:val="20"/>
              </w:rPr>
            </w:pPr>
            <w:r w:rsidRPr="00360FEE">
              <w:rPr>
                <w:b/>
                <w:sz w:val="20"/>
                <w:szCs w:val="20"/>
              </w:rPr>
              <w:t>%</w:t>
            </w:r>
          </w:p>
        </w:tc>
      </w:tr>
      <w:tr w:rsidR="009E5E7D" w14:paraId="23776812"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C8FF165"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tcBorders>
            <w:shd w:val="clear" w:color="auto" w:fill="auto"/>
            <w:vAlign w:val="center"/>
          </w:tcPr>
          <w:p w14:paraId="492C9A17" w14:textId="77777777" w:rsidR="00D5263D" w:rsidRPr="00360FEE" w:rsidRDefault="000134AA" w:rsidP="00BD781C">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4F203B7F" w14:textId="77777777" w:rsidR="00D5263D" w:rsidRPr="00360FEE" w:rsidRDefault="000134AA" w:rsidP="00BD781C">
            <w:pPr>
              <w:jc w:val="center"/>
              <w:rPr>
                <w:sz w:val="20"/>
                <w:szCs w:val="20"/>
              </w:rPr>
            </w:pPr>
            <w:r w:rsidRPr="00360FEE">
              <w:rPr>
                <w:sz w:val="20"/>
                <w:szCs w:val="20"/>
              </w:rPr>
              <w:t xml:space="preserve">1 </w:t>
            </w:r>
          </w:p>
        </w:tc>
        <w:tc>
          <w:tcPr>
            <w:tcW w:w="1012" w:type="pct"/>
            <w:gridSpan w:val="3"/>
            <w:tcBorders>
              <w:top w:val="single" w:sz="8" w:space="0" w:color="auto"/>
              <w:left w:val="single" w:sz="8" w:space="0" w:color="auto"/>
            </w:tcBorders>
            <w:shd w:val="clear" w:color="auto" w:fill="auto"/>
          </w:tcPr>
          <w:p w14:paraId="22975A7E" w14:textId="77777777" w:rsidR="00D5263D" w:rsidRPr="00360FEE" w:rsidRDefault="000134AA" w:rsidP="00BD781C">
            <w:pPr>
              <w:jc w:val="center"/>
              <w:rPr>
                <w:sz w:val="20"/>
                <w:szCs w:val="20"/>
                <w:highlight w:val="yellow"/>
              </w:rPr>
            </w:pPr>
            <w:r w:rsidRPr="00360FEE">
              <w:rPr>
                <w:sz w:val="20"/>
                <w:szCs w:val="20"/>
              </w:rPr>
              <w:t>40</w:t>
            </w:r>
          </w:p>
        </w:tc>
      </w:tr>
      <w:tr w:rsidR="009E5E7D" w14:paraId="57926446"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6E03B47"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534EEA3C" w14:textId="77777777" w:rsidR="00D5263D" w:rsidRPr="00360FEE" w:rsidRDefault="000134AA" w:rsidP="00BD781C">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157CD8AA"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7190B591" w14:textId="77777777" w:rsidR="00D5263D" w:rsidRPr="00360FEE" w:rsidRDefault="00D5263D" w:rsidP="00BD781C">
            <w:pPr>
              <w:jc w:val="center"/>
              <w:rPr>
                <w:sz w:val="20"/>
                <w:szCs w:val="20"/>
                <w:highlight w:val="yellow"/>
              </w:rPr>
            </w:pPr>
          </w:p>
        </w:tc>
      </w:tr>
      <w:tr w:rsidR="009E5E7D" w14:paraId="410B8CC7"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61DC126"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5E87A1F9" w14:textId="77777777" w:rsidR="00D5263D" w:rsidRPr="00360FEE" w:rsidRDefault="000134AA" w:rsidP="00BD781C">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145DBF20" w14:textId="77777777" w:rsidR="00D5263D" w:rsidRPr="00360FEE" w:rsidRDefault="00D5263D" w:rsidP="00BD781C">
            <w:pPr>
              <w:rPr>
                <w:sz w:val="20"/>
                <w:szCs w:val="20"/>
              </w:rPr>
            </w:pPr>
          </w:p>
        </w:tc>
        <w:tc>
          <w:tcPr>
            <w:tcW w:w="1012" w:type="pct"/>
            <w:gridSpan w:val="3"/>
            <w:tcBorders>
              <w:left w:val="single" w:sz="8" w:space="0" w:color="auto"/>
            </w:tcBorders>
            <w:shd w:val="clear" w:color="auto" w:fill="auto"/>
          </w:tcPr>
          <w:p w14:paraId="6B79F727" w14:textId="77777777" w:rsidR="00D5263D" w:rsidRPr="00360FEE" w:rsidRDefault="000134AA" w:rsidP="00BD781C">
            <w:pPr>
              <w:rPr>
                <w:sz w:val="20"/>
                <w:szCs w:val="20"/>
              </w:rPr>
            </w:pPr>
            <w:r w:rsidRPr="00360FEE">
              <w:rPr>
                <w:sz w:val="20"/>
                <w:szCs w:val="20"/>
              </w:rPr>
              <w:t xml:space="preserve"> </w:t>
            </w:r>
          </w:p>
        </w:tc>
      </w:tr>
      <w:tr w:rsidR="009E5E7D" w14:paraId="5EE5D356"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32480A3" w14:textId="77777777" w:rsidR="00D5263D" w:rsidRPr="00360FEE" w:rsidRDefault="00D5263D" w:rsidP="00BD781C">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5A67DEF4" w14:textId="77777777" w:rsidR="00D5263D" w:rsidRPr="00360FEE" w:rsidRDefault="000134AA" w:rsidP="00BD781C">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5DE12CA7" w14:textId="77777777" w:rsidR="00D5263D" w:rsidRPr="00360FEE" w:rsidRDefault="000134AA" w:rsidP="00BD781C">
            <w:pPr>
              <w:jc w:val="center"/>
              <w:rPr>
                <w:sz w:val="20"/>
                <w:szCs w:val="20"/>
              </w:rPr>
            </w:pPr>
            <w:r w:rsidRPr="00360FEE">
              <w:rPr>
                <w:sz w:val="20"/>
                <w:szCs w:val="20"/>
              </w:rPr>
              <w:t xml:space="preserve"> </w:t>
            </w:r>
          </w:p>
        </w:tc>
        <w:tc>
          <w:tcPr>
            <w:tcW w:w="1012" w:type="pct"/>
            <w:gridSpan w:val="3"/>
            <w:tcBorders>
              <w:left w:val="single" w:sz="8" w:space="0" w:color="auto"/>
              <w:bottom w:val="single" w:sz="4" w:space="0" w:color="auto"/>
            </w:tcBorders>
            <w:shd w:val="clear" w:color="auto" w:fill="auto"/>
          </w:tcPr>
          <w:p w14:paraId="227ADFBB" w14:textId="77777777" w:rsidR="00D5263D" w:rsidRPr="00360FEE" w:rsidRDefault="000134AA" w:rsidP="00BD781C">
            <w:pPr>
              <w:jc w:val="center"/>
              <w:rPr>
                <w:sz w:val="20"/>
                <w:szCs w:val="20"/>
              </w:rPr>
            </w:pPr>
            <w:r w:rsidRPr="00360FEE">
              <w:rPr>
                <w:sz w:val="20"/>
                <w:szCs w:val="20"/>
              </w:rPr>
              <w:t xml:space="preserve">  </w:t>
            </w:r>
          </w:p>
        </w:tc>
      </w:tr>
      <w:tr w:rsidR="009E5E7D" w14:paraId="31027795"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1E9723E" w14:textId="77777777" w:rsidR="00D5263D" w:rsidRPr="00360FEE" w:rsidRDefault="00D5263D" w:rsidP="00BD781C">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63D092DB" w14:textId="77777777" w:rsidR="00D5263D" w:rsidRPr="00360FEE" w:rsidRDefault="000134AA" w:rsidP="00BD781C">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539ECFB2" w14:textId="77777777" w:rsidR="00D5263D" w:rsidRPr="00360FEE" w:rsidRDefault="000134AA" w:rsidP="00BD781C">
            <w:pPr>
              <w:jc w:val="center"/>
              <w:rPr>
                <w:sz w:val="20"/>
                <w:szCs w:val="20"/>
              </w:rPr>
            </w:pPr>
            <w:r w:rsidRPr="00360FEE">
              <w:rPr>
                <w:sz w:val="20"/>
                <w:szCs w:val="20"/>
              </w:rPr>
              <w:t xml:space="preserve"> </w:t>
            </w:r>
          </w:p>
        </w:tc>
        <w:tc>
          <w:tcPr>
            <w:tcW w:w="1012" w:type="pct"/>
            <w:gridSpan w:val="3"/>
            <w:tcBorders>
              <w:top w:val="single" w:sz="4" w:space="0" w:color="auto"/>
              <w:left w:val="single" w:sz="8" w:space="0" w:color="auto"/>
              <w:bottom w:val="single" w:sz="8" w:space="0" w:color="auto"/>
            </w:tcBorders>
            <w:shd w:val="clear" w:color="auto" w:fill="auto"/>
          </w:tcPr>
          <w:p w14:paraId="0E92CE56" w14:textId="77777777" w:rsidR="00D5263D" w:rsidRPr="00360FEE" w:rsidRDefault="000134AA" w:rsidP="00BD781C">
            <w:pPr>
              <w:jc w:val="center"/>
              <w:rPr>
                <w:sz w:val="20"/>
                <w:szCs w:val="20"/>
              </w:rPr>
            </w:pPr>
            <w:r w:rsidRPr="00360FEE">
              <w:rPr>
                <w:sz w:val="20"/>
                <w:szCs w:val="20"/>
              </w:rPr>
              <w:t xml:space="preserve"> </w:t>
            </w:r>
          </w:p>
        </w:tc>
      </w:tr>
      <w:tr w:rsidR="009E5E7D" w14:paraId="236DA0C9"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6B26DC3"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4629BB7D" w14:textId="77777777" w:rsidR="00D5263D" w:rsidRPr="00360FEE" w:rsidRDefault="000134AA" w:rsidP="00BD781C">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4A0A8898"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1127156D" w14:textId="77777777" w:rsidR="00D5263D" w:rsidRPr="00360FEE" w:rsidRDefault="00D5263D" w:rsidP="00BD781C">
            <w:pPr>
              <w:rPr>
                <w:sz w:val="20"/>
                <w:szCs w:val="20"/>
              </w:rPr>
            </w:pPr>
          </w:p>
        </w:tc>
      </w:tr>
      <w:tr w:rsidR="009E5E7D" w14:paraId="0D29F433"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FBDFC9C"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7690D259" w14:textId="77777777" w:rsidR="00D5263D" w:rsidRPr="00360FEE" w:rsidRDefault="000134AA" w:rsidP="00BD781C">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2CE28CD4" w14:textId="77777777" w:rsidR="00D5263D" w:rsidRPr="00360FEE" w:rsidRDefault="00D5263D" w:rsidP="00BD781C">
            <w:pP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0A417B75" w14:textId="77777777" w:rsidR="00D5263D" w:rsidRPr="00360FEE" w:rsidRDefault="00D5263D" w:rsidP="00BD781C">
            <w:pPr>
              <w:rPr>
                <w:sz w:val="20"/>
                <w:szCs w:val="20"/>
              </w:rPr>
            </w:pPr>
          </w:p>
        </w:tc>
      </w:tr>
      <w:tr w:rsidR="009E5E7D" w14:paraId="1076F8DF" w14:textId="77777777" w:rsidTr="00491C88">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1D8A00F3" w14:textId="77777777" w:rsidR="00D5263D" w:rsidRPr="00360FEE" w:rsidRDefault="000134AA" w:rsidP="00BD781C">
            <w:pPr>
              <w:jc w:val="center"/>
              <w:rPr>
                <w:b/>
                <w:sz w:val="20"/>
                <w:szCs w:val="20"/>
              </w:rPr>
            </w:pPr>
            <w:r w:rsidRPr="00360FEE">
              <w:rPr>
                <w:b/>
                <w:sz w:val="20"/>
                <w:szCs w:val="20"/>
              </w:rPr>
              <w:t xml:space="preserve">YARIYIL SONU </w:t>
            </w:r>
            <w:r w:rsidRPr="00360FEE">
              <w:rPr>
                <w:b/>
                <w:sz w:val="20"/>
                <w:szCs w:val="20"/>
              </w:rPr>
              <w:t>SINAVI</w:t>
            </w:r>
          </w:p>
        </w:tc>
        <w:tc>
          <w:tcPr>
            <w:tcW w:w="834" w:type="pct"/>
            <w:gridSpan w:val="3"/>
            <w:tcBorders>
              <w:top w:val="single" w:sz="12" w:space="0" w:color="auto"/>
              <w:left w:val="single" w:sz="12" w:space="0" w:color="auto"/>
              <w:bottom w:val="single" w:sz="8" w:space="0" w:color="auto"/>
            </w:tcBorders>
            <w:shd w:val="clear" w:color="auto" w:fill="auto"/>
          </w:tcPr>
          <w:p w14:paraId="52533B80" w14:textId="77777777" w:rsidR="00D5263D" w:rsidRPr="00360FEE" w:rsidRDefault="00D5263D" w:rsidP="00BD781C">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vAlign w:val="center"/>
          </w:tcPr>
          <w:p w14:paraId="5E1E7371" w14:textId="77777777" w:rsidR="00D5263D" w:rsidRPr="00360FEE" w:rsidRDefault="000134AA" w:rsidP="00BD781C">
            <w:pPr>
              <w:jc w:val="center"/>
              <w:rPr>
                <w:sz w:val="20"/>
                <w:szCs w:val="20"/>
              </w:rPr>
            </w:pPr>
            <w:r w:rsidRPr="00360FEE">
              <w:rPr>
                <w:sz w:val="20"/>
                <w:szCs w:val="20"/>
              </w:rPr>
              <w:t xml:space="preserve"> 1</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513F9D00" w14:textId="77777777" w:rsidR="00D5263D" w:rsidRPr="00360FEE" w:rsidRDefault="000134AA" w:rsidP="00BD781C">
            <w:pPr>
              <w:jc w:val="center"/>
              <w:rPr>
                <w:sz w:val="20"/>
                <w:szCs w:val="20"/>
              </w:rPr>
            </w:pPr>
            <w:r w:rsidRPr="00360FEE">
              <w:rPr>
                <w:sz w:val="20"/>
                <w:szCs w:val="20"/>
              </w:rPr>
              <w:t xml:space="preserve">60 </w:t>
            </w:r>
          </w:p>
        </w:tc>
      </w:tr>
      <w:tr w:rsidR="009E5E7D" w14:paraId="5E90BD69" w14:textId="77777777" w:rsidTr="00491C8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3F363DC2" w14:textId="77777777" w:rsidR="00D5263D" w:rsidRPr="00360FEE" w:rsidRDefault="000134AA" w:rsidP="00BD781C">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EEBFE8A" w14:textId="77777777" w:rsidR="00D5263D" w:rsidRPr="00360FEE" w:rsidRDefault="000134AA" w:rsidP="00BD781C">
            <w:pPr>
              <w:jc w:val="both"/>
              <w:rPr>
                <w:sz w:val="20"/>
                <w:szCs w:val="20"/>
              </w:rPr>
            </w:pPr>
            <w:r w:rsidRPr="00360FEE">
              <w:rPr>
                <w:sz w:val="20"/>
                <w:szCs w:val="20"/>
              </w:rPr>
              <w:t xml:space="preserve"> YOK</w:t>
            </w:r>
          </w:p>
        </w:tc>
      </w:tr>
      <w:tr w:rsidR="009E5E7D" w14:paraId="67458CA6" w14:textId="77777777" w:rsidTr="00491C8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71BF57B5" w14:textId="77777777" w:rsidR="00D5263D" w:rsidRPr="00360FEE" w:rsidRDefault="000134AA" w:rsidP="00BD781C">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5494B08A" w14:textId="77777777" w:rsidR="00D5263D" w:rsidRPr="00360FEE" w:rsidRDefault="000134AA" w:rsidP="00BD781C">
            <w:pPr>
              <w:tabs>
                <w:tab w:val="left" w:pos="6840"/>
              </w:tabs>
              <w:jc w:val="both"/>
              <w:rPr>
                <w:sz w:val="20"/>
                <w:szCs w:val="20"/>
              </w:rPr>
            </w:pPr>
            <w:r w:rsidRPr="00360FEE">
              <w:rPr>
                <w:color w:val="000000"/>
                <w:sz w:val="20"/>
                <w:szCs w:val="20"/>
              </w:rPr>
              <w:t xml:space="preserve">İlkyardımın tanımı, ilkyardımın amaçları ve kuralları hasta taşıma, kanamalarda ilkyardım, yanıklarda ilkyardım, donma olaylarında ilkyardım, kırık, çıkık ve burkulmalarda ilkyardım, </w:t>
            </w:r>
            <w:r w:rsidRPr="00360FEE">
              <w:rPr>
                <w:color w:val="000000"/>
                <w:sz w:val="20"/>
                <w:szCs w:val="20"/>
              </w:rPr>
              <w:t>kalp-akciğer canlandırması, zehirlenmelerde ilkyardım, konvulsiyon ve epilepside ilkyardım, diğer acil durumlarda ilkyardım.</w:t>
            </w:r>
          </w:p>
        </w:tc>
      </w:tr>
      <w:tr w:rsidR="009E5E7D" w14:paraId="3CC49381" w14:textId="77777777" w:rsidTr="00491C88">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7231B96F" w14:textId="77777777" w:rsidR="00D5263D" w:rsidRPr="00360FEE" w:rsidRDefault="000134AA" w:rsidP="00BD781C">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78A3BE33" w14:textId="77777777" w:rsidR="00D5263D" w:rsidRPr="00360FEE" w:rsidRDefault="000134AA" w:rsidP="00BD781C">
            <w:pPr>
              <w:jc w:val="both"/>
              <w:rPr>
                <w:color w:val="000000"/>
                <w:sz w:val="20"/>
                <w:szCs w:val="20"/>
              </w:rPr>
            </w:pPr>
            <w:proofErr w:type="spellStart"/>
            <w:r w:rsidRPr="00360FEE">
              <w:rPr>
                <w:color w:val="000000"/>
                <w:sz w:val="20"/>
                <w:szCs w:val="20"/>
                <w:lang w:val="en-GB"/>
              </w:rPr>
              <w:t>Dersin</w:t>
            </w:r>
            <w:proofErr w:type="spellEnd"/>
            <w:r w:rsidRPr="00360FEE">
              <w:rPr>
                <w:color w:val="000000"/>
                <w:sz w:val="20"/>
                <w:szCs w:val="20"/>
                <w:lang w:val="en-GB"/>
              </w:rPr>
              <w:t xml:space="preserve"> </w:t>
            </w:r>
            <w:proofErr w:type="spellStart"/>
            <w:r w:rsidRPr="00360FEE">
              <w:rPr>
                <w:color w:val="000000"/>
                <w:sz w:val="20"/>
                <w:szCs w:val="20"/>
                <w:lang w:val="en-GB"/>
              </w:rPr>
              <w:t>temel</w:t>
            </w:r>
            <w:proofErr w:type="spellEnd"/>
            <w:r w:rsidRPr="00360FEE">
              <w:rPr>
                <w:color w:val="000000"/>
                <w:sz w:val="20"/>
                <w:szCs w:val="20"/>
                <w:lang w:val="en-GB"/>
              </w:rPr>
              <w:t xml:space="preserve"> </w:t>
            </w:r>
            <w:proofErr w:type="spellStart"/>
            <w:r w:rsidRPr="00360FEE">
              <w:rPr>
                <w:color w:val="000000"/>
                <w:sz w:val="20"/>
                <w:szCs w:val="20"/>
                <w:lang w:val="en-GB"/>
              </w:rPr>
              <w:t>hedefi</w:t>
            </w:r>
            <w:proofErr w:type="spellEnd"/>
            <w:r w:rsidRPr="00360FEE">
              <w:rPr>
                <w:color w:val="000000"/>
                <w:sz w:val="20"/>
                <w:szCs w:val="20"/>
                <w:lang w:val="en-GB"/>
              </w:rPr>
              <w:t xml:space="preserve">, </w:t>
            </w:r>
            <w:r w:rsidRPr="00360FEE">
              <w:rPr>
                <w:color w:val="000000"/>
                <w:sz w:val="20"/>
                <w:szCs w:val="20"/>
              </w:rPr>
              <w:t>İlkyardım gerektiren durumlarda yaşamı kurtarmak ve zararı azaltmak için müdahale edebilmek.</w:t>
            </w:r>
          </w:p>
        </w:tc>
      </w:tr>
      <w:tr w:rsidR="009E5E7D" w14:paraId="1764F44A" w14:textId="77777777" w:rsidTr="00491C8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5C5B81C5"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D8E4E77" w14:textId="77777777" w:rsidR="00D5263D" w:rsidRPr="00360FEE" w:rsidRDefault="000134AA" w:rsidP="00BD781C">
            <w:pPr>
              <w:rPr>
                <w:sz w:val="20"/>
                <w:szCs w:val="20"/>
              </w:rPr>
            </w:pPr>
            <w:r w:rsidRPr="00360FEE">
              <w:rPr>
                <w:sz w:val="20"/>
                <w:szCs w:val="20"/>
              </w:rPr>
              <w:t>İlk yardım konusunda bilgi sahibi olma.</w:t>
            </w:r>
          </w:p>
        </w:tc>
      </w:tr>
      <w:tr w:rsidR="009E5E7D" w14:paraId="119523B3" w14:textId="77777777" w:rsidTr="00491C8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16FC722F" w14:textId="77777777" w:rsidR="00D5263D" w:rsidRPr="00360FEE" w:rsidRDefault="000134AA" w:rsidP="00BD781C">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43003461" w14:textId="77777777" w:rsidTr="00BD781C">
              <w:trPr>
                <w:trHeight w:val="450"/>
                <w:tblCellSpacing w:w="15" w:type="dxa"/>
                <w:jc w:val="center"/>
              </w:trPr>
              <w:tc>
                <w:tcPr>
                  <w:tcW w:w="6319" w:type="dxa"/>
                  <w:vAlign w:val="center"/>
                </w:tcPr>
                <w:p w14:paraId="6DB52A7F" w14:textId="77777777" w:rsidR="00D5263D" w:rsidRPr="00360FEE" w:rsidRDefault="000134AA" w:rsidP="00D5263D">
                  <w:pPr>
                    <w:numPr>
                      <w:ilvl w:val="0"/>
                      <w:numId w:val="21"/>
                    </w:numPr>
                    <w:contextualSpacing/>
                    <w:rPr>
                      <w:rFonts w:eastAsia="Arial"/>
                      <w:color w:val="000000"/>
                      <w:spacing w:val="-8"/>
                      <w:sz w:val="20"/>
                      <w:szCs w:val="20"/>
                      <w:lang w:val="en-US"/>
                    </w:rPr>
                  </w:pPr>
                  <w:proofErr w:type="spellStart"/>
                  <w:r w:rsidRPr="00360FEE">
                    <w:rPr>
                      <w:rFonts w:eastAsia="Arial"/>
                      <w:color w:val="000000"/>
                      <w:spacing w:val="-8"/>
                      <w:sz w:val="20"/>
                      <w:szCs w:val="20"/>
                      <w:lang w:val="en-GB"/>
                    </w:rPr>
                    <w:t>Kazazedeleri</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taşıma</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becerisi</w:t>
                  </w:r>
                  <w:proofErr w:type="spellEnd"/>
                  <w:r w:rsidRPr="00360FEE">
                    <w:rPr>
                      <w:rFonts w:eastAsia="Arial"/>
                      <w:color w:val="000000"/>
                      <w:spacing w:val="-8"/>
                      <w:sz w:val="20"/>
                      <w:szCs w:val="20"/>
                      <w:lang w:val="en-US"/>
                    </w:rPr>
                    <w:t xml:space="preserve"> </w:t>
                  </w:r>
                </w:p>
                <w:p w14:paraId="5A2C3788" w14:textId="77777777" w:rsidR="00D5263D" w:rsidRPr="00360FEE" w:rsidRDefault="000134AA" w:rsidP="00D5263D">
                  <w:pPr>
                    <w:numPr>
                      <w:ilvl w:val="0"/>
                      <w:numId w:val="21"/>
                    </w:numPr>
                    <w:contextualSpacing/>
                    <w:rPr>
                      <w:rFonts w:eastAsia="Arial"/>
                      <w:color w:val="000000"/>
                      <w:spacing w:val="-8"/>
                      <w:sz w:val="20"/>
                      <w:szCs w:val="20"/>
                      <w:lang w:val="en-US"/>
                    </w:rPr>
                  </w:pPr>
                  <w:proofErr w:type="spellStart"/>
                  <w:r w:rsidRPr="00360FEE">
                    <w:rPr>
                      <w:rFonts w:eastAsia="Arial"/>
                      <w:color w:val="000000"/>
                      <w:spacing w:val="-8"/>
                      <w:sz w:val="20"/>
                      <w:szCs w:val="20"/>
                      <w:lang w:val="en-GB"/>
                    </w:rPr>
                    <w:t>Kanamayı</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tanıma</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ve</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ilkyardın</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becerisi</w:t>
                  </w:r>
                  <w:proofErr w:type="spellEnd"/>
                  <w:r w:rsidRPr="00360FEE">
                    <w:rPr>
                      <w:rFonts w:eastAsia="Arial"/>
                      <w:color w:val="000000"/>
                      <w:spacing w:val="-8"/>
                      <w:sz w:val="20"/>
                      <w:szCs w:val="20"/>
                      <w:lang w:val="en-US"/>
                    </w:rPr>
                    <w:t xml:space="preserve"> </w:t>
                  </w:r>
                </w:p>
                <w:p w14:paraId="6D5B3DBC" w14:textId="77777777" w:rsidR="00D5263D" w:rsidRPr="00360FEE" w:rsidRDefault="000134AA" w:rsidP="00D5263D">
                  <w:pPr>
                    <w:numPr>
                      <w:ilvl w:val="0"/>
                      <w:numId w:val="21"/>
                    </w:numPr>
                    <w:contextualSpacing/>
                    <w:rPr>
                      <w:rFonts w:eastAsia="Arial"/>
                      <w:color w:val="000000"/>
                      <w:spacing w:val="-8"/>
                      <w:sz w:val="20"/>
                      <w:szCs w:val="20"/>
                      <w:lang w:val="en-US"/>
                    </w:rPr>
                  </w:pPr>
                  <w:proofErr w:type="spellStart"/>
                  <w:r w:rsidRPr="00360FEE">
                    <w:rPr>
                      <w:rFonts w:eastAsia="Arial"/>
                      <w:color w:val="000000"/>
                      <w:spacing w:val="-8"/>
                      <w:sz w:val="20"/>
                      <w:szCs w:val="20"/>
                      <w:lang w:val="en-GB"/>
                    </w:rPr>
                    <w:t>Yarlanmaları</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tanıma</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ve</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ilkyardım</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becerisi</w:t>
                  </w:r>
                  <w:proofErr w:type="spellEnd"/>
                  <w:r w:rsidRPr="00360FEE">
                    <w:rPr>
                      <w:rFonts w:eastAsia="Arial"/>
                      <w:color w:val="000000"/>
                      <w:spacing w:val="-8"/>
                      <w:sz w:val="20"/>
                      <w:szCs w:val="20"/>
                      <w:lang w:val="en-US"/>
                    </w:rPr>
                    <w:t xml:space="preserve"> </w:t>
                  </w:r>
                </w:p>
                <w:p w14:paraId="605C53A0" w14:textId="77777777" w:rsidR="00D5263D" w:rsidRPr="00360FEE" w:rsidRDefault="000134AA" w:rsidP="00D5263D">
                  <w:pPr>
                    <w:numPr>
                      <w:ilvl w:val="0"/>
                      <w:numId w:val="21"/>
                    </w:numPr>
                    <w:contextualSpacing/>
                    <w:rPr>
                      <w:rFonts w:eastAsia="Arial"/>
                      <w:color w:val="000000"/>
                      <w:spacing w:val="-8"/>
                      <w:sz w:val="20"/>
                      <w:szCs w:val="20"/>
                      <w:lang w:val="en-US"/>
                    </w:rPr>
                  </w:pPr>
                  <w:proofErr w:type="spellStart"/>
                  <w:r w:rsidRPr="00360FEE">
                    <w:rPr>
                      <w:rFonts w:eastAsia="Arial"/>
                      <w:color w:val="000000"/>
                      <w:spacing w:val="-8"/>
                      <w:sz w:val="20"/>
                      <w:szCs w:val="20"/>
                      <w:lang w:val="en-GB"/>
                    </w:rPr>
                    <w:t>Kalp</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akciğer</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masajı</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uygulayabilme</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becerisi</w:t>
                  </w:r>
                  <w:proofErr w:type="spellEnd"/>
                  <w:r w:rsidRPr="00360FEE">
                    <w:rPr>
                      <w:rFonts w:eastAsia="Arial"/>
                      <w:color w:val="000000"/>
                      <w:spacing w:val="-8"/>
                      <w:sz w:val="20"/>
                      <w:szCs w:val="20"/>
                      <w:lang w:val="en-US"/>
                    </w:rPr>
                    <w:t xml:space="preserve"> </w:t>
                  </w:r>
                </w:p>
                <w:p w14:paraId="5101048E" w14:textId="77777777" w:rsidR="00D5263D" w:rsidRPr="00360FEE" w:rsidRDefault="000134AA" w:rsidP="00D5263D">
                  <w:pPr>
                    <w:numPr>
                      <w:ilvl w:val="0"/>
                      <w:numId w:val="21"/>
                    </w:numPr>
                    <w:contextualSpacing/>
                    <w:rPr>
                      <w:rFonts w:eastAsia="Arial"/>
                      <w:color w:val="000000"/>
                      <w:spacing w:val="-8"/>
                      <w:sz w:val="20"/>
                      <w:szCs w:val="20"/>
                      <w:lang w:val="en-US"/>
                    </w:rPr>
                  </w:pPr>
                  <w:proofErr w:type="spellStart"/>
                  <w:r w:rsidRPr="00360FEE">
                    <w:rPr>
                      <w:rFonts w:eastAsia="Arial"/>
                      <w:color w:val="000000"/>
                      <w:spacing w:val="-8"/>
                      <w:sz w:val="20"/>
                      <w:szCs w:val="20"/>
                      <w:lang w:val="en-GB"/>
                    </w:rPr>
                    <w:t>Yanıklarda</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ve</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donmalarda</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ilkyardım</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becerisi</w:t>
                  </w:r>
                  <w:proofErr w:type="spellEnd"/>
                  <w:r w:rsidRPr="00360FEE">
                    <w:rPr>
                      <w:rFonts w:eastAsia="Arial"/>
                      <w:color w:val="000000"/>
                      <w:spacing w:val="-8"/>
                      <w:sz w:val="20"/>
                      <w:szCs w:val="20"/>
                      <w:lang w:val="en-US"/>
                    </w:rPr>
                    <w:t xml:space="preserve"> </w:t>
                  </w:r>
                </w:p>
                <w:p w14:paraId="2F1896DA" w14:textId="77777777" w:rsidR="00D5263D" w:rsidRPr="00360FEE" w:rsidRDefault="000134AA" w:rsidP="00D5263D">
                  <w:pPr>
                    <w:numPr>
                      <w:ilvl w:val="0"/>
                      <w:numId w:val="21"/>
                    </w:numPr>
                    <w:contextualSpacing/>
                    <w:rPr>
                      <w:rFonts w:eastAsia="Arial"/>
                      <w:color w:val="000000"/>
                      <w:spacing w:val="-8"/>
                      <w:sz w:val="20"/>
                      <w:szCs w:val="20"/>
                      <w:lang w:val="en-US"/>
                    </w:rPr>
                  </w:pPr>
                  <w:proofErr w:type="spellStart"/>
                  <w:r w:rsidRPr="00360FEE">
                    <w:rPr>
                      <w:rFonts w:eastAsia="Arial"/>
                      <w:color w:val="000000"/>
                      <w:spacing w:val="-8"/>
                      <w:sz w:val="20"/>
                      <w:szCs w:val="20"/>
                      <w:lang w:val="en-GB"/>
                    </w:rPr>
                    <w:t>Kırıkları</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atelleme</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becerisi</w:t>
                  </w:r>
                  <w:proofErr w:type="spellEnd"/>
                  <w:r w:rsidRPr="00360FEE">
                    <w:rPr>
                      <w:rFonts w:eastAsia="Arial"/>
                      <w:color w:val="000000"/>
                      <w:spacing w:val="-8"/>
                      <w:sz w:val="20"/>
                      <w:szCs w:val="20"/>
                      <w:lang w:val="en-US"/>
                    </w:rPr>
                    <w:t xml:space="preserve"> </w:t>
                  </w:r>
                </w:p>
                <w:p w14:paraId="5D5FE5D0" w14:textId="77777777" w:rsidR="00D5263D" w:rsidRPr="00360FEE" w:rsidRDefault="000134AA" w:rsidP="00D5263D">
                  <w:pPr>
                    <w:numPr>
                      <w:ilvl w:val="0"/>
                      <w:numId w:val="21"/>
                    </w:numPr>
                    <w:contextualSpacing/>
                    <w:rPr>
                      <w:rFonts w:eastAsia="Arial"/>
                      <w:color w:val="000000"/>
                      <w:spacing w:val="-8"/>
                      <w:sz w:val="20"/>
                      <w:szCs w:val="20"/>
                      <w:lang w:val="en-US"/>
                    </w:rPr>
                  </w:pPr>
                  <w:proofErr w:type="spellStart"/>
                  <w:r w:rsidRPr="00360FEE">
                    <w:rPr>
                      <w:rFonts w:eastAsia="Arial"/>
                      <w:color w:val="000000"/>
                      <w:spacing w:val="-8"/>
                      <w:sz w:val="20"/>
                      <w:szCs w:val="20"/>
                      <w:lang w:val="en-GB"/>
                    </w:rPr>
                    <w:t>Zehirlenme</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ve</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US"/>
                    </w:rPr>
                    <w:t>epilepside</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ilkyardım</w:t>
                  </w:r>
                  <w:proofErr w:type="spellEnd"/>
                  <w:r w:rsidRPr="00360FEE">
                    <w:rPr>
                      <w:rFonts w:eastAsia="Arial"/>
                      <w:color w:val="000000"/>
                      <w:spacing w:val="-8"/>
                      <w:sz w:val="20"/>
                      <w:szCs w:val="20"/>
                      <w:lang w:val="en-GB"/>
                    </w:rPr>
                    <w:t xml:space="preserve"> </w:t>
                  </w:r>
                  <w:proofErr w:type="spellStart"/>
                  <w:r w:rsidRPr="00360FEE">
                    <w:rPr>
                      <w:rFonts w:eastAsia="Arial"/>
                      <w:color w:val="000000"/>
                      <w:spacing w:val="-8"/>
                      <w:sz w:val="20"/>
                      <w:szCs w:val="20"/>
                      <w:lang w:val="en-GB"/>
                    </w:rPr>
                    <w:t>becerisi</w:t>
                  </w:r>
                  <w:proofErr w:type="spellEnd"/>
                </w:p>
              </w:tc>
            </w:tr>
          </w:tbl>
          <w:p w14:paraId="79E64294" w14:textId="77777777" w:rsidR="00D5263D" w:rsidRPr="00360FEE" w:rsidRDefault="00D5263D" w:rsidP="00BD781C">
            <w:pPr>
              <w:tabs>
                <w:tab w:val="left" w:pos="7800"/>
              </w:tabs>
              <w:rPr>
                <w:sz w:val="20"/>
                <w:szCs w:val="20"/>
              </w:rPr>
            </w:pPr>
          </w:p>
        </w:tc>
      </w:tr>
      <w:tr w:rsidR="009E5E7D" w14:paraId="6747BBAA" w14:textId="77777777" w:rsidTr="00491C8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21874E4A" w14:textId="77777777" w:rsidR="00D5263D" w:rsidRPr="00360FEE" w:rsidRDefault="000134AA" w:rsidP="00BD781C">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ED33291" w14:textId="77777777" w:rsidR="00D5263D" w:rsidRPr="00360FEE" w:rsidRDefault="000134AA" w:rsidP="00BD781C">
            <w:pPr>
              <w:jc w:val="both"/>
              <w:rPr>
                <w:rFonts w:eastAsia="Arial"/>
                <w:color w:val="000000"/>
                <w:sz w:val="20"/>
                <w:szCs w:val="20"/>
              </w:rPr>
            </w:pPr>
            <w:r w:rsidRPr="00360FEE">
              <w:rPr>
                <w:color w:val="000000"/>
                <w:spacing w:val="-5"/>
                <w:sz w:val="20"/>
                <w:szCs w:val="20"/>
                <w:lang w:val="en-US"/>
              </w:rPr>
              <w:t>Güler Ç., Bilir N. (1994 ).</w:t>
            </w:r>
            <w:proofErr w:type="spellStart"/>
            <w:r w:rsidRPr="00360FEE">
              <w:rPr>
                <w:color w:val="000000"/>
                <w:spacing w:val="-5"/>
                <w:sz w:val="20"/>
                <w:szCs w:val="20"/>
                <w:lang w:val="en-US"/>
              </w:rPr>
              <w:t>Temel</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İlkyardım</w:t>
            </w:r>
            <w:proofErr w:type="spellEnd"/>
            <w:r w:rsidRPr="00360FEE">
              <w:rPr>
                <w:color w:val="000000"/>
                <w:spacing w:val="-5"/>
                <w:sz w:val="20"/>
                <w:szCs w:val="20"/>
                <w:lang w:val="en-US"/>
              </w:rPr>
              <w:t xml:space="preserve"> (C-D </w:t>
            </w:r>
            <w:proofErr w:type="spellStart"/>
            <w:r w:rsidRPr="00360FEE">
              <w:rPr>
                <w:color w:val="000000"/>
                <w:spacing w:val="-5"/>
                <w:sz w:val="20"/>
                <w:szCs w:val="20"/>
                <w:lang w:val="en-US"/>
              </w:rPr>
              <w:t>düzeyleri</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T.C.Sağlık</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Bakanlığı</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Sağlık</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Projesi</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Genel</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Koordinatörlüğü</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Çevre</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Sağlığı</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Temel</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Kaynak</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Dizisi</w:t>
            </w:r>
            <w:proofErr w:type="spellEnd"/>
            <w:r w:rsidRPr="00360FEE">
              <w:rPr>
                <w:color w:val="000000"/>
                <w:spacing w:val="-5"/>
                <w:sz w:val="20"/>
                <w:szCs w:val="20"/>
                <w:lang w:val="en-US"/>
              </w:rPr>
              <w:t xml:space="preserve">. Ankara:  </w:t>
            </w:r>
            <w:proofErr w:type="spellStart"/>
            <w:r w:rsidRPr="00360FEE">
              <w:rPr>
                <w:color w:val="000000"/>
                <w:spacing w:val="-5"/>
                <w:sz w:val="20"/>
                <w:szCs w:val="20"/>
                <w:lang w:val="en-US"/>
              </w:rPr>
              <w:t>Aydoğdu</w:t>
            </w:r>
            <w:proofErr w:type="spellEnd"/>
            <w:r w:rsidRPr="00360FEE">
              <w:rPr>
                <w:color w:val="000000"/>
                <w:spacing w:val="-5"/>
                <w:sz w:val="20"/>
                <w:szCs w:val="20"/>
                <w:lang w:val="en-US"/>
              </w:rPr>
              <w:t xml:space="preserve"> </w:t>
            </w:r>
            <w:proofErr w:type="spellStart"/>
            <w:r w:rsidRPr="00360FEE">
              <w:rPr>
                <w:color w:val="000000"/>
                <w:spacing w:val="-5"/>
                <w:sz w:val="20"/>
                <w:szCs w:val="20"/>
                <w:lang w:val="en-US"/>
              </w:rPr>
              <w:t>Ofset</w:t>
            </w:r>
            <w:proofErr w:type="spellEnd"/>
          </w:p>
        </w:tc>
      </w:tr>
      <w:tr w:rsidR="009E5E7D" w14:paraId="6D3A56C3" w14:textId="77777777" w:rsidTr="00491C8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45F7648A" w14:textId="77777777" w:rsidR="00D5263D" w:rsidRPr="00360FEE" w:rsidRDefault="000134AA" w:rsidP="00BD781C">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ED8DEAB" w14:textId="77777777" w:rsidR="00D5263D" w:rsidRPr="00360FEE" w:rsidRDefault="000134AA" w:rsidP="00D5263D">
            <w:pPr>
              <w:pStyle w:val="ListeParagraf"/>
              <w:numPr>
                <w:ilvl w:val="0"/>
                <w:numId w:val="22"/>
              </w:numPr>
              <w:spacing w:after="0" w:line="240" w:lineRule="auto"/>
              <w:jc w:val="both"/>
              <w:rPr>
                <w:rFonts w:ascii="Times New Roman" w:hAnsi="Times New Roman"/>
                <w:color w:val="000000"/>
                <w:spacing w:val="-5"/>
                <w:sz w:val="20"/>
                <w:szCs w:val="20"/>
                <w:lang w:val="en-US"/>
              </w:rPr>
            </w:pPr>
            <w:proofErr w:type="spellStart"/>
            <w:r w:rsidRPr="00360FEE">
              <w:rPr>
                <w:rFonts w:ascii="Times New Roman" w:hAnsi="Times New Roman"/>
                <w:color w:val="000000"/>
                <w:spacing w:val="-5"/>
                <w:sz w:val="20"/>
                <w:szCs w:val="20"/>
                <w:lang w:val="en-US"/>
              </w:rPr>
              <w:t>Acil</w:t>
            </w:r>
            <w:proofErr w:type="spellEnd"/>
            <w:r w:rsidRPr="00360FEE">
              <w:rPr>
                <w:rFonts w:ascii="Times New Roman" w:hAnsi="Times New Roman"/>
                <w:color w:val="000000"/>
                <w:spacing w:val="-5"/>
                <w:sz w:val="20"/>
                <w:szCs w:val="20"/>
                <w:lang w:val="en-US"/>
              </w:rPr>
              <w:t xml:space="preserve"> Tıp </w:t>
            </w:r>
            <w:proofErr w:type="spellStart"/>
            <w:r w:rsidRPr="00360FEE">
              <w:rPr>
                <w:rFonts w:ascii="Times New Roman" w:hAnsi="Times New Roman"/>
                <w:color w:val="000000"/>
                <w:spacing w:val="-5"/>
                <w:sz w:val="20"/>
                <w:szCs w:val="20"/>
                <w:lang w:val="en-US"/>
              </w:rPr>
              <w:t>Derneği</w:t>
            </w:r>
            <w:proofErr w:type="spellEnd"/>
            <w:r w:rsidRPr="00360FEE">
              <w:rPr>
                <w:rFonts w:ascii="Times New Roman" w:hAnsi="Times New Roman"/>
                <w:color w:val="000000"/>
                <w:spacing w:val="-5"/>
                <w:sz w:val="20"/>
                <w:szCs w:val="20"/>
                <w:lang w:val="en-US"/>
              </w:rPr>
              <w:t xml:space="preserve"> . (1998). </w:t>
            </w:r>
            <w:proofErr w:type="spellStart"/>
            <w:r w:rsidRPr="00360FEE">
              <w:rPr>
                <w:rFonts w:ascii="Times New Roman" w:hAnsi="Times New Roman"/>
                <w:color w:val="000000"/>
                <w:spacing w:val="-5"/>
                <w:sz w:val="20"/>
                <w:szCs w:val="20"/>
                <w:lang w:val="en-US"/>
              </w:rPr>
              <w:t>İlkyardım</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Temel</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Yaşam</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Desteği</w:t>
            </w:r>
            <w:proofErr w:type="spellEnd"/>
            <w:r w:rsidRPr="00360FEE">
              <w:rPr>
                <w:rFonts w:ascii="Times New Roman" w:hAnsi="Times New Roman"/>
                <w:color w:val="000000"/>
                <w:spacing w:val="-5"/>
                <w:sz w:val="20"/>
                <w:szCs w:val="20"/>
                <w:lang w:val="en-US"/>
              </w:rPr>
              <w:t xml:space="preserve"> El </w:t>
            </w:r>
            <w:proofErr w:type="spellStart"/>
            <w:r w:rsidRPr="00360FEE">
              <w:rPr>
                <w:rFonts w:ascii="Times New Roman" w:hAnsi="Times New Roman"/>
                <w:color w:val="000000"/>
                <w:spacing w:val="-5"/>
                <w:sz w:val="20"/>
                <w:szCs w:val="20"/>
                <w:lang w:val="en-US"/>
              </w:rPr>
              <w:t>Kitabı.İzmir</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Halk</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Yaşam</w:t>
            </w:r>
            <w:proofErr w:type="spellEnd"/>
            <w:r w:rsidRPr="00360FEE">
              <w:rPr>
                <w:rFonts w:ascii="Times New Roman" w:hAnsi="Times New Roman"/>
                <w:color w:val="000000"/>
                <w:spacing w:val="-5"/>
                <w:sz w:val="20"/>
                <w:szCs w:val="20"/>
                <w:lang w:val="en-US"/>
              </w:rPr>
              <w:t xml:space="preserve">     </w:t>
            </w:r>
          </w:p>
          <w:p w14:paraId="20E32C7A" w14:textId="77777777" w:rsidR="00D5263D" w:rsidRPr="00360FEE" w:rsidRDefault="000134AA" w:rsidP="00D5263D">
            <w:pPr>
              <w:pStyle w:val="ListeParagraf"/>
              <w:numPr>
                <w:ilvl w:val="0"/>
                <w:numId w:val="22"/>
              </w:numPr>
              <w:spacing w:after="0" w:line="240" w:lineRule="auto"/>
              <w:jc w:val="both"/>
              <w:rPr>
                <w:rFonts w:ascii="Times New Roman" w:hAnsi="Times New Roman"/>
                <w:color w:val="000000"/>
                <w:spacing w:val="-5"/>
                <w:sz w:val="20"/>
                <w:szCs w:val="20"/>
                <w:lang w:val="en-US"/>
              </w:rPr>
            </w:pPr>
            <w:proofErr w:type="spellStart"/>
            <w:r w:rsidRPr="00360FEE">
              <w:rPr>
                <w:rFonts w:ascii="Times New Roman" w:hAnsi="Times New Roman"/>
                <w:color w:val="000000"/>
                <w:spacing w:val="-5"/>
                <w:sz w:val="20"/>
                <w:szCs w:val="20"/>
                <w:lang w:val="en-US"/>
              </w:rPr>
              <w:t>Nasetti</w:t>
            </w:r>
            <w:proofErr w:type="spellEnd"/>
            <w:r w:rsidRPr="00360FEE">
              <w:rPr>
                <w:rFonts w:ascii="Times New Roman" w:hAnsi="Times New Roman"/>
                <w:color w:val="000000"/>
                <w:spacing w:val="-5"/>
                <w:sz w:val="20"/>
                <w:szCs w:val="20"/>
                <w:lang w:val="en-US"/>
              </w:rPr>
              <w:t xml:space="preserve"> Limited. (1999). Hasta </w:t>
            </w:r>
            <w:proofErr w:type="spellStart"/>
            <w:r w:rsidRPr="00360FEE">
              <w:rPr>
                <w:rFonts w:ascii="Times New Roman" w:hAnsi="Times New Roman"/>
                <w:color w:val="000000"/>
                <w:spacing w:val="-5"/>
                <w:sz w:val="20"/>
                <w:szCs w:val="20"/>
                <w:lang w:val="en-US"/>
              </w:rPr>
              <w:t>ve</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Yaralıların</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Acil</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Ba</w:t>
            </w:r>
            <w:r w:rsidRPr="00360FEE">
              <w:rPr>
                <w:rFonts w:ascii="Times New Roman" w:hAnsi="Times New Roman"/>
                <w:color w:val="000000"/>
                <w:spacing w:val="-5"/>
                <w:sz w:val="20"/>
                <w:szCs w:val="20"/>
                <w:lang w:val="en-US"/>
              </w:rPr>
              <w:t>kımı</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ve</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Nakledilmesi</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Amerikan</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Ortopedik</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Cerrahlar</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Akademisi</w:t>
            </w:r>
            <w:proofErr w:type="spellEnd"/>
            <w:r w:rsidRPr="00360FEE">
              <w:rPr>
                <w:rFonts w:ascii="Times New Roman" w:hAnsi="Times New Roman"/>
                <w:color w:val="000000"/>
                <w:spacing w:val="-5"/>
                <w:sz w:val="20"/>
                <w:szCs w:val="20"/>
                <w:lang w:val="en-US"/>
              </w:rPr>
              <w:t xml:space="preserve"> (3.baskı). İstanbul:  </w:t>
            </w:r>
            <w:proofErr w:type="spellStart"/>
            <w:r w:rsidRPr="00360FEE">
              <w:rPr>
                <w:rFonts w:ascii="Times New Roman" w:hAnsi="Times New Roman"/>
                <w:color w:val="000000"/>
                <w:spacing w:val="-5"/>
                <w:sz w:val="20"/>
                <w:szCs w:val="20"/>
                <w:lang w:val="en-US"/>
              </w:rPr>
              <w:t>Mısırlı</w:t>
            </w:r>
            <w:proofErr w:type="spellEnd"/>
            <w:r w:rsidRPr="00360FEE">
              <w:rPr>
                <w:rFonts w:ascii="Times New Roman" w:hAnsi="Times New Roman"/>
                <w:color w:val="000000"/>
                <w:spacing w:val="-5"/>
                <w:sz w:val="20"/>
                <w:szCs w:val="20"/>
                <w:lang w:val="en-US"/>
              </w:rPr>
              <w:t xml:space="preserve"> </w:t>
            </w:r>
            <w:proofErr w:type="spellStart"/>
            <w:r w:rsidRPr="00360FEE">
              <w:rPr>
                <w:rFonts w:ascii="Times New Roman" w:hAnsi="Times New Roman"/>
                <w:color w:val="000000"/>
                <w:spacing w:val="-5"/>
                <w:sz w:val="20"/>
                <w:szCs w:val="20"/>
                <w:lang w:val="en-US"/>
              </w:rPr>
              <w:t>Matbaası</w:t>
            </w:r>
            <w:proofErr w:type="spellEnd"/>
            <w:r w:rsidRPr="00360FEE">
              <w:rPr>
                <w:rFonts w:ascii="Times New Roman" w:hAnsi="Times New Roman"/>
                <w:color w:val="000000"/>
                <w:spacing w:val="-5"/>
                <w:sz w:val="20"/>
                <w:szCs w:val="20"/>
                <w:lang w:val="en-US"/>
              </w:rPr>
              <w:t xml:space="preserve"> </w:t>
            </w:r>
          </w:p>
          <w:p w14:paraId="462DFC71" w14:textId="77777777" w:rsidR="00D5263D" w:rsidRPr="00360FEE" w:rsidRDefault="000134AA" w:rsidP="00D5263D">
            <w:pPr>
              <w:pStyle w:val="ListeParagraf"/>
              <w:numPr>
                <w:ilvl w:val="0"/>
                <w:numId w:val="22"/>
              </w:numPr>
              <w:spacing w:after="0" w:line="240" w:lineRule="auto"/>
              <w:jc w:val="both"/>
              <w:rPr>
                <w:rFonts w:ascii="Times New Roman" w:hAnsi="Times New Roman"/>
                <w:color w:val="000000"/>
                <w:spacing w:val="-5"/>
                <w:sz w:val="20"/>
                <w:szCs w:val="20"/>
                <w:lang w:val="en-US"/>
              </w:rPr>
            </w:pPr>
            <w:proofErr w:type="spellStart"/>
            <w:r w:rsidRPr="00360FEE">
              <w:rPr>
                <w:rFonts w:ascii="Times New Roman" w:hAnsi="Times New Roman"/>
                <w:color w:val="000000"/>
                <w:spacing w:val="-5"/>
                <w:sz w:val="20"/>
                <w:szCs w:val="20"/>
                <w:lang w:val="en-US"/>
              </w:rPr>
              <w:t>Kolaç</w:t>
            </w:r>
            <w:proofErr w:type="spellEnd"/>
            <w:r w:rsidRPr="00360FEE">
              <w:rPr>
                <w:rFonts w:ascii="Times New Roman" w:hAnsi="Times New Roman"/>
                <w:color w:val="000000"/>
                <w:spacing w:val="-5"/>
                <w:sz w:val="20"/>
                <w:szCs w:val="20"/>
                <w:lang w:val="en-US"/>
              </w:rPr>
              <w:t xml:space="preserve"> Z., </w:t>
            </w:r>
            <w:proofErr w:type="spellStart"/>
            <w:r w:rsidRPr="00360FEE">
              <w:rPr>
                <w:rFonts w:ascii="Times New Roman" w:hAnsi="Times New Roman"/>
                <w:color w:val="000000"/>
                <w:spacing w:val="-5"/>
                <w:sz w:val="20"/>
                <w:szCs w:val="20"/>
                <w:lang w:val="en-US"/>
              </w:rPr>
              <w:t>Tülek</w:t>
            </w:r>
            <w:proofErr w:type="spellEnd"/>
            <w:r w:rsidRPr="00360FEE">
              <w:rPr>
                <w:rFonts w:ascii="Times New Roman" w:hAnsi="Times New Roman"/>
                <w:color w:val="000000"/>
                <w:spacing w:val="-5"/>
                <w:sz w:val="20"/>
                <w:szCs w:val="20"/>
                <w:lang w:val="en-US"/>
              </w:rPr>
              <w:t xml:space="preserve"> A., </w:t>
            </w:r>
            <w:proofErr w:type="spellStart"/>
            <w:r w:rsidRPr="00360FEE">
              <w:rPr>
                <w:rFonts w:ascii="Times New Roman" w:hAnsi="Times New Roman"/>
                <w:color w:val="000000"/>
                <w:spacing w:val="-5"/>
                <w:sz w:val="20"/>
                <w:szCs w:val="20"/>
                <w:lang w:val="en-US"/>
              </w:rPr>
              <w:t>Anık</w:t>
            </w:r>
            <w:proofErr w:type="spellEnd"/>
            <w:r w:rsidRPr="00360FEE">
              <w:rPr>
                <w:rFonts w:ascii="Times New Roman" w:hAnsi="Times New Roman"/>
                <w:color w:val="000000"/>
                <w:spacing w:val="-5"/>
                <w:sz w:val="20"/>
                <w:szCs w:val="20"/>
                <w:lang w:val="en-US"/>
              </w:rPr>
              <w:t xml:space="preserve"> N.,</w:t>
            </w:r>
            <w:proofErr w:type="spellStart"/>
            <w:r w:rsidRPr="00360FEE">
              <w:rPr>
                <w:rFonts w:ascii="Times New Roman" w:hAnsi="Times New Roman"/>
                <w:color w:val="000000"/>
                <w:spacing w:val="-5"/>
                <w:sz w:val="20"/>
                <w:szCs w:val="20"/>
                <w:lang w:val="en-US"/>
              </w:rPr>
              <w:t>Sezer</w:t>
            </w:r>
            <w:proofErr w:type="spellEnd"/>
            <w:r w:rsidRPr="00360FEE">
              <w:rPr>
                <w:rFonts w:ascii="Times New Roman" w:hAnsi="Times New Roman"/>
                <w:color w:val="000000"/>
                <w:spacing w:val="-5"/>
                <w:sz w:val="20"/>
                <w:szCs w:val="20"/>
                <w:lang w:val="en-US"/>
              </w:rPr>
              <w:t xml:space="preserve"> Y. (2005). İlk Yardım.  Eskişehir</w:t>
            </w:r>
          </w:p>
        </w:tc>
      </w:tr>
      <w:tr w:rsidR="009E5E7D" w14:paraId="0505B912" w14:textId="77777777" w:rsidTr="00491C88">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721F5D44" w14:textId="77777777" w:rsidR="00D5263D" w:rsidRPr="00360FEE" w:rsidRDefault="000134AA" w:rsidP="00BD781C">
            <w:pPr>
              <w:jc w:val="center"/>
              <w:rPr>
                <w:b/>
                <w:sz w:val="20"/>
                <w:szCs w:val="20"/>
              </w:rPr>
            </w:pPr>
            <w:r w:rsidRPr="00360FEE">
              <w:rPr>
                <w:b/>
                <w:sz w:val="20"/>
                <w:szCs w:val="20"/>
              </w:rPr>
              <w:lastRenderedPageBreak/>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849DF3B" w14:textId="77777777" w:rsidR="00D5263D" w:rsidRPr="00360FEE" w:rsidRDefault="00D5263D" w:rsidP="00BD781C">
            <w:pPr>
              <w:rPr>
                <w:sz w:val="20"/>
                <w:szCs w:val="20"/>
              </w:rPr>
            </w:pPr>
          </w:p>
        </w:tc>
      </w:tr>
    </w:tbl>
    <w:p w14:paraId="4799AAD3"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14E67DF3" w14:textId="77777777" w:rsidTr="00491C88">
        <w:trPr>
          <w:trHeight w:val="510"/>
          <w:jc w:val="center"/>
        </w:trPr>
        <w:tc>
          <w:tcPr>
            <w:tcW w:w="5000" w:type="pct"/>
            <w:gridSpan w:val="2"/>
            <w:shd w:val="clear" w:color="auto" w:fill="auto"/>
            <w:vAlign w:val="center"/>
          </w:tcPr>
          <w:p w14:paraId="6D3B3ED6"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1688CF9" w14:textId="77777777" w:rsidTr="00491C88">
        <w:trPr>
          <w:jc w:val="center"/>
        </w:trPr>
        <w:tc>
          <w:tcPr>
            <w:tcW w:w="593" w:type="pct"/>
            <w:shd w:val="clear" w:color="auto" w:fill="auto"/>
          </w:tcPr>
          <w:p w14:paraId="697A7D76"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B2BFBD3" w14:textId="77777777" w:rsidR="00D5263D" w:rsidRPr="00360FEE" w:rsidRDefault="000134AA" w:rsidP="003E2CA7">
            <w:pPr>
              <w:rPr>
                <w:b/>
                <w:sz w:val="20"/>
                <w:szCs w:val="20"/>
              </w:rPr>
            </w:pPr>
            <w:r w:rsidRPr="00360FEE">
              <w:rPr>
                <w:b/>
                <w:sz w:val="20"/>
                <w:szCs w:val="20"/>
              </w:rPr>
              <w:t>İŞLENEN KONULAR</w:t>
            </w:r>
          </w:p>
        </w:tc>
      </w:tr>
      <w:tr w:rsidR="009E5E7D" w14:paraId="056614CA" w14:textId="77777777" w:rsidTr="00491C88">
        <w:trPr>
          <w:jc w:val="center"/>
        </w:trPr>
        <w:tc>
          <w:tcPr>
            <w:tcW w:w="593" w:type="pct"/>
            <w:shd w:val="clear" w:color="auto" w:fill="auto"/>
            <w:vAlign w:val="center"/>
          </w:tcPr>
          <w:p w14:paraId="22F4CC3B"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244BA783" w14:textId="77777777" w:rsidR="00D5263D" w:rsidRPr="00360FEE" w:rsidRDefault="000134AA" w:rsidP="00BD781C">
            <w:pPr>
              <w:tabs>
                <w:tab w:val="left" w:pos="6840"/>
              </w:tabs>
              <w:jc w:val="both"/>
              <w:rPr>
                <w:sz w:val="20"/>
                <w:szCs w:val="20"/>
              </w:rPr>
            </w:pPr>
            <w:r w:rsidRPr="00360FEE">
              <w:rPr>
                <w:color w:val="000000"/>
                <w:sz w:val="20"/>
                <w:szCs w:val="20"/>
              </w:rPr>
              <w:t>İlkyardımın tanımı</w:t>
            </w:r>
          </w:p>
        </w:tc>
      </w:tr>
      <w:tr w:rsidR="009E5E7D" w14:paraId="4B2823F6" w14:textId="77777777" w:rsidTr="00491C88">
        <w:trPr>
          <w:jc w:val="center"/>
        </w:trPr>
        <w:tc>
          <w:tcPr>
            <w:tcW w:w="593" w:type="pct"/>
            <w:shd w:val="clear" w:color="auto" w:fill="auto"/>
            <w:vAlign w:val="center"/>
          </w:tcPr>
          <w:p w14:paraId="38382A17"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5DB385FD" w14:textId="77777777" w:rsidR="00D5263D" w:rsidRPr="00360FEE" w:rsidRDefault="000134AA" w:rsidP="00BD781C">
            <w:pPr>
              <w:tabs>
                <w:tab w:val="left" w:pos="6840"/>
              </w:tabs>
              <w:jc w:val="both"/>
              <w:rPr>
                <w:sz w:val="20"/>
                <w:szCs w:val="20"/>
              </w:rPr>
            </w:pPr>
            <w:r w:rsidRPr="00360FEE">
              <w:rPr>
                <w:color w:val="000000"/>
                <w:sz w:val="20"/>
                <w:szCs w:val="20"/>
              </w:rPr>
              <w:t xml:space="preserve">İlkyardımın amaçları ve kuralları </w:t>
            </w:r>
          </w:p>
        </w:tc>
      </w:tr>
      <w:tr w:rsidR="009E5E7D" w14:paraId="55EF3C83" w14:textId="77777777" w:rsidTr="00491C88">
        <w:trPr>
          <w:jc w:val="center"/>
        </w:trPr>
        <w:tc>
          <w:tcPr>
            <w:tcW w:w="593" w:type="pct"/>
            <w:shd w:val="clear" w:color="auto" w:fill="auto"/>
            <w:vAlign w:val="center"/>
          </w:tcPr>
          <w:p w14:paraId="5DF8612B"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1CB48F6E" w14:textId="77777777" w:rsidR="00D5263D" w:rsidRPr="00360FEE" w:rsidRDefault="000134AA" w:rsidP="00BD781C">
            <w:pPr>
              <w:rPr>
                <w:sz w:val="20"/>
                <w:szCs w:val="20"/>
              </w:rPr>
            </w:pPr>
            <w:r w:rsidRPr="00360FEE">
              <w:rPr>
                <w:color w:val="000000"/>
                <w:sz w:val="20"/>
                <w:szCs w:val="20"/>
              </w:rPr>
              <w:t>Hasta taşıma</w:t>
            </w:r>
          </w:p>
        </w:tc>
      </w:tr>
      <w:tr w:rsidR="009E5E7D" w14:paraId="74CD6E59" w14:textId="77777777" w:rsidTr="00491C88">
        <w:trPr>
          <w:jc w:val="center"/>
        </w:trPr>
        <w:tc>
          <w:tcPr>
            <w:tcW w:w="593" w:type="pct"/>
            <w:shd w:val="clear" w:color="auto" w:fill="auto"/>
            <w:vAlign w:val="center"/>
          </w:tcPr>
          <w:p w14:paraId="55F1475A"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244B38C4" w14:textId="77777777" w:rsidR="00D5263D" w:rsidRPr="00360FEE" w:rsidRDefault="000134AA" w:rsidP="00BD781C">
            <w:pPr>
              <w:rPr>
                <w:sz w:val="20"/>
                <w:szCs w:val="20"/>
              </w:rPr>
            </w:pPr>
            <w:r w:rsidRPr="00360FEE">
              <w:rPr>
                <w:color w:val="000000"/>
                <w:sz w:val="20"/>
                <w:szCs w:val="20"/>
              </w:rPr>
              <w:t>Kanamalarda ilkyardım</w:t>
            </w:r>
          </w:p>
        </w:tc>
      </w:tr>
      <w:tr w:rsidR="009E5E7D" w14:paraId="50907ACE" w14:textId="77777777" w:rsidTr="00491C88">
        <w:trPr>
          <w:jc w:val="center"/>
        </w:trPr>
        <w:tc>
          <w:tcPr>
            <w:tcW w:w="593" w:type="pct"/>
            <w:tcBorders>
              <w:bottom w:val="single" w:sz="6" w:space="0" w:color="auto"/>
            </w:tcBorders>
            <w:shd w:val="clear" w:color="auto" w:fill="auto"/>
            <w:vAlign w:val="center"/>
          </w:tcPr>
          <w:p w14:paraId="080F408D"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4C2C0A35" w14:textId="77777777" w:rsidR="00D5263D" w:rsidRPr="00360FEE" w:rsidRDefault="000134AA" w:rsidP="00BD781C">
            <w:pPr>
              <w:rPr>
                <w:sz w:val="20"/>
                <w:szCs w:val="20"/>
              </w:rPr>
            </w:pPr>
            <w:r w:rsidRPr="00360FEE">
              <w:rPr>
                <w:color w:val="000000"/>
                <w:sz w:val="20"/>
                <w:szCs w:val="20"/>
              </w:rPr>
              <w:t>Yanıklarda ilkyardım</w:t>
            </w:r>
          </w:p>
        </w:tc>
      </w:tr>
      <w:tr w:rsidR="009E5E7D" w14:paraId="248F722D" w14:textId="77777777" w:rsidTr="00491C88">
        <w:trPr>
          <w:jc w:val="center"/>
        </w:trPr>
        <w:tc>
          <w:tcPr>
            <w:tcW w:w="593" w:type="pct"/>
            <w:tcBorders>
              <w:top w:val="single" w:sz="6" w:space="0" w:color="auto"/>
              <w:bottom w:val="single" w:sz="6" w:space="0" w:color="auto"/>
            </w:tcBorders>
            <w:shd w:val="clear" w:color="auto" w:fill="auto"/>
            <w:vAlign w:val="center"/>
          </w:tcPr>
          <w:p w14:paraId="51C40BB9"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69029EB5" w14:textId="77777777" w:rsidR="00D5263D" w:rsidRPr="00360FEE" w:rsidRDefault="000134AA" w:rsidP="00BD781C">
            <w:pPr>
              <w:rPr>
                <w:sz w:val="20"/>
                <w:szCs w:val="20"/>
              </w:rPr>
            </w:pPr>
            <w:r w:rsidRPr="00360FEE">
              <w:rPr>
                <w:color w:val="000000"/>
                <w:sz w:val="20"/>
                <w:szCs w:val="20"/>
              </w:rPr>
              <w:t>Donma olaylarında ilkyardım</w:t>
            </w:r>
          </w:p>
        </w:tc>
      </w:tr>
      <w:tr w:rsidR="009E5E7D" w14:paraId="2BDE8BDB" w14:textId="77777777" w:rsidTr="00491C88">
        <w:trPr>
          <w:jc w:val="center"/>
        </w:trPr>
        <w:tc>
          <w:tcPr>
            <w:tcW w:w="593" w:type="pct"/>
            <w:tcBorders>
              <w:top w:val="single" w:sz="6" w:space="0" w:color="auto"/>
              <w:bottom w:val="single" w:sz="6" w:space="0" w:color="auto"/>
            </w:tcBorders>
            <w:shd w:val="clear" w:color="auto" w:fill="auto"/>
            <w:vAlign w:val="center"/>
          </w:tcPr>
          <w:p w14:paraId="2E1BFBD2"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0298681B" w14:textId="77777777" w:rsidR="00D5263D" w:rsidRPr="00360FEE" w:rsidRDefault="000134AA" w:rsidP="00BD781C">
            <w:pPr>
              <w:pStyle w:val="Default"/>
              <w:jc w:val="both"/>
              <w:rPr>
                <w:sz w:val="20"/>
                <w:szCs w:val="20"/>
              </w:rPr>
            </w:pPr>
            <w:proofErr w:type="spellStart"/>
            <w:r w:rsidRPr="00360FEE">
              <w:rPr>
                <w:sz w:val="20"/>
                <w:szCs w:val="20"/>
              </w:rPr>
              <w:t>Kırık</w:t>
            </w:r>
            <w:proofErr w:type="spellEnd"/>
            <w:r w:rsidRPr="00360FEE">
              <w:rPr>
                <w:sz w:val="20"/>
                <w:szCs w:val="20"/>
              </w:rPr>
              <w:t xml:space="preserve">, </w:t>
            </w:r>
            <w:proofErr w:type="spellStart"/>
            <w:r w:rsidRPr="00360FEE">
              <w:rPr>
                <w:sz w:val="20"/>
                <w:szCs w:val="20"/>
              </w:rPr>
              <w:t>çıkık</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burkulmalarda</w:t>
            </w:r>
            <w:proofErr w:type="spellEnd"/>
            <w:r w:rsidRPr="00360FEE">
              <w:rPr>
                <w:sz w:val="20"/>
                <w:szCs w:val="20"/>
              </w:rPr>
              <w:t xml:space="preserve"> </w:t>
            </w:r>
            <w:proofErr w:type="spellStart"/>
            <w:r w:rsidRPr="00360FEE">
              <w:rPr>
                <w:sz w:val="20"/>
                <w:szCs w:val="20"/>
              </w:rPr>
              <w:t>ilkyardım</w:t>
            </w:r>
            <w:proofErr w:type="spellEnd"/>
          </w:p>
        </w:tc>
      </w:tr>
      <w:tr w:rsidR="009E5E7D" w14:paraId="45037CB1" w14:textId="77777777" w:rsidTr="00491C88">
        <w:trPr>
          <w:jc w:val="center"/>
        </w:trPr>
        <w:tc>
          <w:tcPr>
            <w:tcW w:w="593" w:type="pct"/>
            <w:tcBorders>
              <w:top w:val="single" w:sz="6" w:space="0" w:color="auto"/>
              <w:bottom w:val="single" w:sz="6" w:space="0" w:color="auto"/>
            </w:tcBorders>
            <w:shd w:val="clear" w:color="auto" w:fill="auto"/>
            <w:vAlign w:val="center"/>
          </w:tcPr>
          <w:p w14:paraId="13A8254F"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34ABFC86"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7E3A9E13" w14:textId="77777777" w:rsidTr="001408AE">
        <w:trPr>
          <w:jc w:val="center"/>
        </w:trPr>
        <w:tc>
          <w:tcPr>
            <w:tcW w:w="593" w:type="pct"/>
            <w:tcBorders>
              <w:top w:val="single" w:sz="6" w:space="0" w:color="auto"/>
            </w:tcBorders>
            <w:shd w:val="clear" w:color="auto" w:fill="auto"/>
            <w:vAlign w:val="center"/>
          </w:tcPr>
          <w:p w14:paraId="31D36E3D" w14:textId="77777777" w:rsidR="00B666BD"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1738EF22" w14:textId="77777777" w:rsidR="00B666BD" w:rsidRPr="00360FEE" w:rsidRDefault="000134AA" w:rsidP="001408AE">
            <w:pPr>
              <w:rPr>
                <w:sz w:val="20"/>
                <w:szCs w:val="20"/>
              </w:rPr>
            </w:pPr>
            <w:r w:rsidRPr="00360FEE">
              <w:rPr>
                <w:color w:val="000000"/>
                <w:sz w:val="20"/>
                <w:szCs w:val="20"/>
              </w:rPr>
              <w:t xml:space="preserve">Kalp-akciğer </w:t>
            </w:r>
            <w:r w:rsidRPr="00360FEE">
              <w:rPr>
                <w:color w:val="000000"/>
                <w:sz w:val="20"/>
                <w:szCs w:val="20"/>
              </w:rPr>
              <w:t>canlandırması</w:t>
            </w:r>
          </w:p>
        </w:tc>
      </w:tr>
      <w:tr w:rsidR="009E5E7D" w14:paraId="5128D3B6" w14:textId="77777777" w:rsidTr="00491C88">
        <w:trPr>
          <w:jc w:val="center"/>
        </w:trPr>
        <w:tc>
          <w:tcPr>
            <w:tcW w:w="593" w:type="pct"/>
            <w:tcBorders>
              <w:top w:val="single" w:sz="6" w:space="0" w:color="auto"/>
            </w:tcBorders>
            <w:shd w:val="clear" w:color="auto" w:fill="auto"/>
            <w:vAlign w:val="center"/>
          </w:tcPr>
          <w:p w14:paraId="29CF3DFB"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0E89A26C" w14:textId="77777777" w:rsidR="00D5263D" w:rsidRPr="00360FEE" w:rsidRDefault="000134AA" w:rsidP="00BD781C">
            <w:pPr>
              <w:rPr>
                <w:sz w:val="20"/>
                <w:szCs w:val="20"/>
              </w:rPr>
            </w:pPr>
            <w:r w:rsidRPr="00360FEE">
              <w:rPr>
                <w:color w:val="000000"/>
                <w:sz w:val="20"/>
                <w:szCs w:val="20"/>
              </w:rPr>
              <w:t>Kalp-akciğer canlandırması</w:t>
            </w:r>
          </w:p>
        </w:tc>
      </w:tr>
      <w:tr w:rsidR="009E5E7D" w14:paraId="45ED4967" w14:textId="77777777" w:rsidTr="00491C88">
        <w:trPr>
          <w:jc w:val="center"/>
        </w:trPr>
        <w:tc>
          <w:tcPr>
            <w:tcW w:w="593" w:type="pct"/>
            <w:tcBorders>
              <w:bottom w:val="single" w:sz="6" w:space="0" w:color="auto"/>
            </w:tcBorders>
            <w:shd w:val="clear" w:color="auto" w:fill="auto"/>
            <w:vAlign w:val="center"/>
          </w:tcPr>
          <w:p w14:paraId="264EDC16"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3A5E1235" w14:textId="77777777" w:rsidR="00D5263D" w:rsidRPr="00360FEE" w:rsidRDefault="000134AA" w:rsidP="00BD781C">
            <w:pPr>
              <w:rPr>
                <w:sz w:val="20"/>
                <w:szCs w:val="20"/>
              </w:rPr>
            </w:pPr>
            <w:r w:rsidRPr="00360FEE">
              <w:rPr>
                <w:color w:val="000000"/>
                <w:sz w:val="20"/>
                <w:szCs w:val="20"/>
              </w:rPr>
              <w:t>Zehirlenmelerde ilkyardım</w:t>
            </w:r>
          </w:p>
        </w:tc>
      </w:tr>
      <w:tr w:rsidR="009E5E7D" w14:paraId="5E91C570" w14:textId="77777777" w:rsidTr="00491C88">
        <w:trPr>
          <w:jc w:val="center"/>
        </w:trPr>
        <w:tc>
          <w:tcPr>
            <w:tcW w:w="593" w:type="pct"/>
            <w:tcBorders>
              <w:top w:val="single" w:sz="6" w:space="0" w:color="auto"/>
              <w:bottom w:val="single" w:sz="6" w:space="0" w:color="auto"/>
            </w:tcBorders>
            <w:shd w:val="clear" w:color="auto" w:fill="auto"/>
            <w:vAlign w:val="center"/>
          </w:tcPr>
          <w:p w14:paraId="3B25DF91"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6FE8DC6" w14:textId="77777777" w:rsidR="00D5263D" w:rsidRPr="00360FEE" w:rsidRDefault="000134AA" w:rsidP="00BD781C">
            <w:pPr>
              <w:rPr>
                <w:sz w:val="20"/>
                <w:szCs w:val="20"/>
              </w:rPr>
            </w:pPr>
            <w:r w:rsidRPr="00360FEE">
              <w:rPr>
                <w:color w:val="000000"/>
                <w:sz w:val="20"/>
                <w:szCs w:val="20"/>
              </w:rPr>
              <w:t>Konvulsiyon ve epilepside ilkyardım</w:t>
            </w:r>
          </w:p>
        </w:tc>
      </w:tr>
      <w:tr w:rsidR="009E5E7D" w14:paraId="29F6BF7F" w14:textId="77777777" w:rsidTr="00491C88">
        <w:trPr>
          <w:jc w:val="center"/>
        </w:trPr>
        <w:tc>
          <w:tcPr>
            <w:tcW w:w="593" w:type="pct"/>
            <w:tcBorders>
              <w:top w:val="single" w:sz="6" w:space="0" w:color="auto"/>
            </w:tcBorders>
            <w:shd w:val="clear" w:color="auto" w:fill="auto"/>
            <w:vAlign w:val="center"/>
          </w:tcPr>
          <w:p w14:paraId="195031BB"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349096D2" w14:textId="77777777" w:rsidR="00D5263D" w:rsidRPr="00360FEE" w:rsidRDefault="000134AA" w:rsidP="00BD781C">
            <w:pPr>
              <w:rPr>
                <w:sz w:val="20"/>
                <w:szCs w:val="20"/>
              </w:rPr>
            </w:pPr>
            <w:r w:rsidRPr="00360FEE">
              <w:rPr>
                <w:color w:val="000000"/>
                <w:sz w:val="20"/>
                <w:szCs w:val="20"/>
              </w:rPr>
              <w:t>Diğer acil durumlarda ilkyardım</w:t>
            </w:r>
          </w:p>
        </w:tc>
      </w:tr>
      <w:tr w:rsidR="009E5E7D" w14:paraId="359E874E" w14:textId="77777777" w:rsidTr="00491C88">
        <w:trPr>
          <w:jc w:val="center"/>
        </w:trPr>
        <w:tc>
          <w:tcPr>
            <w:tcW w:w="593" w:type="pct"/>
            <w:shd w:val="clear" w:color="auto" w:fill="auto"/>
            <w:vAlign w:val="center"/>
          </w:tcPr>
          <w:p w14:paraId="7A1D305E"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4CD5800E" w14:textId="77777777" w:rsidR="00D5263D" w:rsidRPr="00360FEE" w:rsidRDefault="000134AA" w:rsidP="00BD781C">
            <w:pPr>
              <w:rPr>
                <w:sz w:val="20"/>
                <w:szCs w:val="20"/>
              </w:rPr>
            </w:pPr>
            <w:r w:rsidRPr="00360FEE">
              <w:rPr>
                <w:color w:val="000000"/>
                <w:sz w:val="20"/>
                <w:szCs w:val="20"/>
              </w:rPr>
              <w:t>Diğer acil durumlarda ilkyardım</w:t>
            </w:r>
          </w:p>
        </w:tc>
      </w:tr>
      <w:tr w:rsidR="009E5E7D" w14:paraId="027AD963" w14:textId="77777777" w:rsidTr="00491C88">
        <w:trPr>
          <w:jc w:val="center"/>
        </w:trPr>
        <w:tc>
          <w:tcPr>
            <w:tcW w:w="593" w:type="pct"/>
            <w:tcBorders>
              <w:bottom w:val="single" w:sz="6" w:space="0" w:color="auto"/>
            </w:tcBorders>
            <w:shd w:val="clear" w:color="auto" w:fill="auto"/>
            <w:vAlign w:val="center"/>
          </w:tcPr>
          <w:p w14:paraId="1DB99C98"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74B94437" w14:textId="77777777" w:rsidR="00D5263D" w:rsidRPr="00360FEE" w:rsidRDefault="000134AA" w:rsidP="00BD781C">
            <w:pPr>
              <w:rPr>
                <w:sz w:val="20"/>
                <w:szCs w:val="20"/>
              </w:rPr>
            </w:pPr>
            <w:r w:rsidRPr="00360FEE">
              <w:rPr>
                <w:color w:val="000000"/>
                <w:sz w:val="20"/>
                <w:szCs w:val="20"/>
              </w:rPr>
              <w:t>Diğer acil durumlarda ilkyardım</w:t>
            </w:r>
          </w:p>
        </w:tc>
      </w:tr>
      <w:tr w:rsidR="009E5E7D" w14:paraId="7CDA1267" w14:textId="77777777" w:rsidTr="00491C88">
        <w:trPr>
          <w:trHeight w:val="322"/>
          <w:jc w:val="center"/>
        </w:trPr>
        <w:tc>
          <w:tcPr>
            <w:tcW w:w="593" w:type="pct"/>
            <w:tcBorders>
              <w:top w:val="single" w:sz="6" w:space="0" w:color="auto"/>
            </w:tcBorders>
            <w:shd w:val="clear" w:color="auto" w:fill="auto"/>
            <w:vAlign w:val="center"/>
          </w:tcPr>
          <w:p w14:paraId="3DF2518E"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142F7CF9" w14:textId="77777777" w:rsidR="00D5263D" w:rsidRPr="00360FEE" w:rsidRDefault="000134AA" w:rsidP="00BD781C">
            <w:pPr>
              <w:rPr>
                <w:sz w:val="20"/>
                <w:szCs w:val="20"/>
              </w:rPr>
            </w:pPr>
            <w:r w:rsidRPr="00360FEE">
              <w:rPr>
                <w:sz w:val="20"/>
                <w:szCs w:val="20"/>
              </w:rPr>
              <w:t>Yarıyıl Sonu Sınavı</w:t>
            </w:r>
          </w:p>
        </w:tc>
      </w:tr>
    </w:tbl>
    <w:p w14:paraId="5500F13A" w14:textId="77777777" w:rsidR="00D5263D" w:rsidRPr="00360FEE" w:rsidRDefault="00D5263D" w:rsidP="003E2CA7">
      <w:pPr>
        <w:rPr>
          <w:sz w:val="20"/>
          <w:szCs w:val="20"/>
        </w:rPr>
      </w:pPr>
    </w:p>
    <w:p w14:paraId="203328FF"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0AC8B117" w14:textId="77777777" w:rsidTr="00491C88">
        <w:tc>
          <w:tcPr>
            <w:tcW w:w="603" w:type="dxa"/>
            <w:shd w:val="clear" w:color="auto" w:fill="auto"/>
            <w:vAlign w:val="center"/>
          </w:tcPr>
          <w:p w14:paraId="65B879D4"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7126A6E2"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72DD2961"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2989630E"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16A9CA75" w14:textId="77777777" w:rsidR="00D5263D" w:rsidRPr="00360FEE" w:rsidRDefault="000134AA" w:rsidP="002A5327">
            <w:pPr>
              <w:jc w:val="center"/>
              <w:rPr>
                <w:b/>
                <w:sz w:val="20"/>
                <w:szCs w:val="20"/>
              </w:rPr>
            </w:pPr>
            <w:r w:rsidRPr="00360FEE">
              <w:rPr>
                <w:b/>
                <w:sz w:val="20"/>
                <w:szCs w:val="20"/>
              </w:rPr>
              <w:t>1</w:t>
            </w:r>
          </w:p>
        </w:tc>
      </w:tr>
      <w:tr w:rsidR="009E5E7D" w14:paraId="6AD8CD24" w14:textId="77777777" w:rsidTr="00491C88">
        <w:tc>
          <w:tcPr>
            <w:tcW w:w="603" w:type="dxa"/>
            <w:shd w:val="clear" w:color="auto" w:fill="auto"/>
            <w:vAlign w:val="center"/>
          </w:tcPr>
          <w:p w14:paraId="503E76E0"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07636012"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0A694D36"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04C3CCB7"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66912F84" w14:textId="77777777" w:rsidR="00D5263D" w:rsidRPr="00360FEE" w:rsidRDefault="000134AA" w:rsidP="00BD781C">
            <w:pPr>
              <w:jc w:val="center"/>
              <w:rPr>
                <w:b/>
                <w:sz w:val="20"/>
                <w:szCs w:val="20"/>
              </w:rPr>
            </w:pPr>
            <w:r w:rsidRPr="00360FEE">
              <w:rPr>
                <w:b/>
                <w:sz w:val="20"/>
                <w:szCs w:val="20"/>
              </w:rPr>
              <w:t>X</w:t>
            </w:r>
          </w:p>
        </w:tc>
      </w:tr>
      <w:tr w:rsidR="009E5E7D" w14:paraId="27544996" w14:textId="77777777" w:rsidTr="00491C88">
        <w:tc>
          <w:tcPr>
            <w:tcW w:w="603" w:type="dxa"/>
            <w:shd w:val="clear" w:color="auto" w:fill="auto"/>
            <w:vAlign w:val="center"/>
          </w:tcPr>
          <w:p w14:paraId="1A42D764"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114DCDCE" w14:textId="77777777" w:rsidR="00D5263D" w:rsidRPr="00360FEE" w:rsidRDefault="000134AA" w:rsidP="00BD781C">
            <w:pPr>
              <w:jc w:val="both"/>
              <w:rPr>
                <w:sz w:val="20"/>
                <w:szCs w:val="20"/>
              </w:rPr>
            </w:pPr>
            <w:r w:rsidRPr="00360FEE">
              <w:rPr>
                <w:sz w:val="20"/>
                <w:szCs w:val="20"/>
              </w:rPr>
              <w:t xml:space="preserve">Karmaşık problemleri saptama, tanımlama, </w:t>
            </w:r>
            <w:r w:rsidRPr="00360FEE">
              <w:rPr>
                <w:sz w:val="20"/>
                <w:szCs w:val="20"/>
              </w:rPr>
              <w:t>formüle etme ve çözme becerisi; bu amaçla uygun analitik ve modelleme yöntemlerini seçme ve uygulama becerisi</w:t>
            </w:r>
          </w:p>
        </w:tc>
        <w:tc>
          <w:tcPr>
            <w:tcW w:w="567" w:type="dxa"/>
            <w:shd w:val="clear" w:color="auto" w:fill="auto"/>
            <w:vAlign w:val="center"/>
          </w:tcPr>
          <w:p w14:paraId="70DD0D55" w14:textId="77777777" w:rsidR="00D5263D" w:rsidRPr="00360FEE" w:rsidRDefault="00D5263D" w:rsidP="00BD781C">
            <w:pPr>
              <w:jc w:val="center"/>
              <w:rPr>
                <w:b/>
                <w:sz w:val="20"/>
                <w:szCs w:val="20"/>
              </w:rPr>
            </w:pPr>
          </w:p>
        </w:tc>
        <w:tc>
          <w:tcPr>
            <w:tcW w:w="567" w:type="dxa"/>
            <w:shd w:val="clear" w:color="auto" w:fill="auto"/>
            <w:vAlign w:val="center"/>
          </w:tcPr>
          <w:p w14:paraId="6B556A3D" w14:textId="77777777" w:rsidR="00D5263D" w:rsidRPr="00360FEE" w:rsidRDefault="00D5263D" w:rsidP="00BD781C">
            <w:pPr>
              <w:jc w:val="center"/>
              <w:rPr>
                <w:b/>
                <w:sz w:val="20"/>
                <w:szCs w:val="20"/>
              </w:rPr>
            </w:pPr>
          </w:p>
        </w:tc>
        <w:tc>
          <w:tcPr>
            <w:tcW w:w="567" w:type="dxa"/>
            <w:shd w:val="clear" w:color="auto" w:fill="auto"/>
            <w:vAlign w:val="center"/>
          </w:tcPr>
          <w:p w14:paraId="46D9A9CF" w14:textId="77777777" w:rsidR="00D5263D" w:rsidRPr="00360FEE" w:rsidRDefault="000134AA" w:rsidP="00BD781C">
            <w:pPr>
              <w:jc w:val="center"/>
              <w:rPr>
                <w:b/>
                <w:sz w:val="20"/>
                <w:szCs w:val="20"/>
              </w:rPr>
            </w:pPr>
            <w:r w:rsidRPr="00360FEE">
              <w:rPr>
                <w:b/>
                <w:sz w:val="20"/>
                <w:szCs w:val="20"/>
              </w:rPr>
              <w:t>X</w:t>
            </w:r>
          </w:p>
        </w:tc>
      </w:tr>
      <w:tr w:rsidR="009E5E7D" w14:paraId="5F8A3885" w14:textId="77777777" w:rsidTr="00491C88">
        <w:tc>
          <w:tcPr>
            <w:tcW w:w="603" w:type="dxa"/>
            <w:shd w:val="clear" w:color="auto" w:fill="auto"/>
            <w:vAlign w:val="center"/>
          </w:tcPr>
          <w:p w14:paraId="6797BBBC"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4309F6A2" w14:textId="77777777" w:rsidR="00D5263D" w:rsidRPr="00360FEE" w:rsidRDefault="000134AA" w:rsidP="00BD781C">
            <w:pPr>
              <w:jc w:val="both"/>
              <w:rPr>
                <w:sz w:val="20"/>
                <w:szCs w:val="20"/>
              </w:rPr>
            </w:pPr>
            <w:r w:rsidRPr="00360FEE">
              <w:rPr>
                <w:sz w:val="20"/>
                <w:szCs w:val="20"/>
              </w:rPr>
              <w:t xml:space="preserve">Karmaşık bir sistemi, sistem bileşenini ya da süreci anlama, sisteme veya sürece dönük hataları belli gerçekçi kısıtlar altında çözme </w:t>
            </w:r>
            <w:r w:rsidRPr="00360FEE">
              <w:rPr>
                <w:sz w:val="20"/>
                <w:szCs w:val="20"/>
              </w:rPr>
              <w:t>becerisi.</w:t>
            </w:r>
          </w:p>
        </w:tc>
        <w:tc>
          <w:tcPr>
            <w:tcW w:w="567" w:type="dxa"/>
            <w:shd w:val="clear" w:color="auto" w:fill="auto"/>
            <w:vAlign w:val="center"/>
          </w:tcPr>
          <w:p w14:paraId="70478ECC" w14:textId="77777777" w:rsidR="00D5263D" w:rsidRPr="00360FEE" w:rsidRDefault="00D5263D" w:rsidP="00BD781C">
            <w:pPr>
              <w:jc w:val="center"/>
              <w:rPr>
                <w:b/>
                <w:sz w:val="20"/>
                <w:szCs w:val="20"/>
              </w:rPr>
            </w:pPr>
          </w:p>
        </w:tc>
        <w:tc>
          <w:tcPr>
            <w:tcW w:w="567" w:type="dxa"/>
            <w:shd w:val="clear" w:color="auto" w:fill="auto"/>
            <w:vAlign w:val="center"/>
          </w:tcPr>
          <w:p w14:paraId="043E222C" w14:textId="77777777" w:rsidR="00D5263D" w:rsidRPr="00360FEE" w:rsidRDefault="00D5263D" w:rsidP="00BD781C">
            <w:pPr>
              <w:jc w:val="center"/>
              <w:rPr>
                <w:b/>
                <w:sz w:val="20"/>
                <w:szCs w:val="20"/>
              </w:rPr>
            </w:pPr>
          </w:p>
        </w:tc>
        <w:tc>
          <w:tcPr>
            <w:tcW w:w="567" w:type="dxa"/>
            <w:shd w:val="clear" w:color="auto" w:fill="auto"/>
            <w:vAlign w:val="center"/>
          </w:tcPr>
          <w:p w14:paraId="5EB1A16A" w14:textId="77777777" w:rsidR="00D5263D" w:rsidRPr="00360FEE" w:rsidRDefault="000134AA" w:rsidP="00BD781C">
            <w:pPr>
              <w:jc w:val="center"/>
              <w:rPr>
                <w:b/>
                <w:sz w:val="20"/>
                <w:szCs w:val="20"/>
              </w:rPr>
            </w:pPr>
            <w:r w:rsidRPr="00360FEE">
              <w:rPr>
                <w:b/>
                <w:sz w:val="20"/>
                <w:szCs w:val="20"/>
              </w:rPr>
              <w:t>X</w:t>
            </w:r>
          </w:p>
        </w:tc>
      </w:tr>
      <w:tr w:rsidR="009E5E7D" w14:paraId="3C43B03D" w14:textId="77777777" w:rsidTr="00491C88">
        <w:tc>
          <w:tcPr>
            <w:tcW w:w="603" w:type="dxa"/>
            <w:shd w:val="clear" w:color="auto" w:fill="auto"/>
            <w:vAlign w:val="center"/>
          </w:tcPr>
          <w:p w14:paraId="54A73E6D"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2F12BBF5"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7CC1701B" w14:textId="77777777" w:rsidR="00D5263D" w:rsidRPr="00360FEE" w:rsidRDefault="00D5263D" w:rsidP="00BD781C">
            <w:pPr>
              <w:jc w:val="center"/>
              <w:rPr>
                <w:b/>
                <w:sz w:val="20"/>
                <w:szCs w:val="20"/>
              </w:rPr>
            </w:pPr>
          </w:p>
        </w:tc>
        <w:tc>
          <w:tcPr>
            <w:tcW w:w="567" w:type="dxa"/>
            <w:shd w:val="clear" w:color="auto" w:fill="auto"/>
            <w:vAlign w:val="center"/>
          </w:tcPr>
          <w:p w14:paraId="23F6AE4D" w14:textId="77777777" w:rsidR="00D5263D" w:rsidRPr="00360FEE" w:rsidRDefault="00D5263D" w:rsidP="00BD781C">
            <w:pPr>
              <w:jc w:val="center"/>
              <w:rPr>
                <w:b/>
                <w:sz w:val="20"/>
                <w:szCs w:val="20"/>
              </w:rPr>
            </w:pPr>
          </w:p>
        </w:tc>
        <w:tc>
          <w:tcPr>
            <w:tcW w:w="567" w:type="dxa"/>
            <w:shd w:val="clear" w:color="auto" w:fill="auto"/>
            <w:vAlign w:val="center"/>
          </w:tcPr>
          <w:p w14:paraId="4989886E" w14:textId="77777777" w:rsidR="00D5263D" w:rsidRPr="00360FEE" w:rsidRDefault="000134AA" w:rsidP="00BD781C">
            <w:pPr>
              <w:jc w:val="center"/>
              <w:rPr>
                <w:b/>
                <w:sz w:val="20"/>
                <w:szCs w:val="20"/>
              </w:rPr>
            </w:pPr>
            <w:r w:rsidRPr="00360FEE">
              <w:rPr>
                <w:b/>
                <w:sz w:val="20"/>
                <w:szCs w:val="20"/>
              </w:rPr>
              <w:t>X</w:t>
            </w:r>
          </w:p>
        </w:tc>
      </w:tr>
      <w:tr w:rsidR="009E5E7D" w14:paraId="0A7C4550" w14:textId="77777777" w:rsidTr="00491C88">
        <w:tc>
          <w:tcPr>
            <w:tcW w:w="603" w:type="dxa"/>
            <w:shd w:val="clear" w:color="auto" w:fill="auto"/>
            <w:vAlign w:val="center"/>
          </w:tcPr>
          <w:p w14:paraId="0BCCEA8E"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4F4F0D9F" w14:textId="77777777" w:rsidR="00D5263D" w:rsidRPr="00360FEE" w:rsidRDefault="000134AA" w:rsidP="00BD781C">
            <w:pPr>
              <w:jc w:val="both"/>
              <w:rPr>
                <w:sz w:val="20"/>
                <w:szCs w:val="20"/>
              </w:rPr>
            </w:pPr>
            <w:r w:rsidRPr="00360FEE">
              <w:rPr>
                <w:sz w:val="20"/>
                <w:szCs w:val="20"/>
              </w:rPr>
              <w:t xml:space="preserve">Problemlerinin incelenmesi için veri toplama, sonuçları analiz etme ve </w:t>
            </w:r>
            <w:r w:rsidRPr="00360FEE">
              <w:rPr>
                <w:sz w:val="20"/>
                <w:szCs w:val="20"/>
              </w:rPr>
              <w:t>yorumlama becerisi</w:t>
            </w:r>
          </w:p>
        </w:tc>
        <w:tc>
          <w:tcPr>
            <w:tcW w:w="567" w:type="dxa"/>
            <w:shd w:val="clear" w:color="auto" w:fill="auto"/>
            <w:vAlign w:val="center"/>
          </w:tcPr>
          <w:p w14:paraId="26CA63E8" w14:textId="77777777" w:rsidR="00D5263D" w:rsidRPr="00360FEE" w:rsidRDefault="00D5263D" w:rsidP="00BD781C">
            <w:pPr>
              <w:jc w:val="center"/>
              <w:rPr>
                <w:b/>
                <w:sz w:val="20"/>
                <w:szCs w:val="20"/>
              </w:rPr>
            </w:pPr>
          </w:p>
        </w:tc>
        <w:tc>
          <w:tcPr>
            <w:tcW w:w="567" w:type="dxa"/>
            <w:shd w:val="clear" w:color="auto" w:fill="auto"/>
            <w:vAlign w:val="center"/>
          </w:tcPr>
          <w:p w14:paraId="3D677846"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57DE9B9" w14:textId="77777777" w:rsidR="00D5263D" w:rsidRPr="00360FEE" w:rsidRDefault="00D5263D" w:rsidP="00BD781C">
            <w:pPr>
              <w:jc w:val="center"/>
              <w:rPr>
                <w:b/>
                <w:sz w:val="20"/>
                <w:szCs w:val="20"/>
              </w:rPr>
            </w:pPr>
          </w:p>
        </w:tc>
      </w:tr>
      <w:tr w:rsidR="009E5E7D" w14:paraId="67131CC1" w14:textId="77777777" w:rsidTr="00491C88">
        <w:tc>
          <w:tcPr>
            <w:tcW w:w="603" w:type="dxa"/>
            <w:shd w:val="clear" w:color="auto" w:fill="auto"/>
            <w:vAlign w:val="center"/>
          </w:tcPr>
          <w:p w14:paraId="5C7BBF24"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1260A0F2"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200B27BA" w14:textId="77777777" w:rsidR="00D5263D" w:rsidRPr="00360FEE" w:rsidRDefault="00D5263D" w:rsidP="00BD781C">
            <w:pPr>
              <w:jc w:val="center"/>
              <w:rPr>
                <w:b/>
                <w:sz w:val="20"/>
                <w:szCs w:val="20"/>
              </w:rPr>
            </w:pPr>
          </w:p>
        </w:tc>
        <w:tc>
          <w:tcPr>
            <w:tcW w:w="567" w:type="dxa"/>
            <w:shd w:val="clear" w:color="auto" w:fill="auto"/>
            <w:vAlign w:val="center"/>
          </w:tcPr>
          <w:p w14:paraId="66FFCCCE"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E60EA8D" w14:textId="77777777" w:rsidR="00D5263D" w:rsidRPr="00360FEE" w:rsidRDefault="00D5263D" w:rsidP="00BD781C">
            <w:pPr>
              <w:jc w:val="center"/>
              <w:rPr>
                <w:b/>
                <w:sz w:val="20"/>
                <w:szCs w:val="20"/>
              </w:rPr>
            </w:pPr>
          </w:p>
        </w:tc>
      </w:tr>
      <w:tr w:rsidR="009E5E7D" w14:paraId="53B0C5F5" w14:textId="77777777" w:rsidTr="00491C88">
        <w:tc>
          <w:tcPr>
            <w:tcW w:w="603" w:type="dxa"/>
            <w:shd w:val="clear" w:color="auto" w:fill="auto"/>
            <w:vAlign w:val="center"/>
          </w:tcPr>
          <w:p w14:paraId="634309ED"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1DE0C5EE"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53160677" w14:textId="77777777" w:rsidR="00D5263D" w:rsidRPr="00360FEE" w:rsidRDefault="00D5263D" w:rsidP="00BD781C">
            <w:pPr>
              <w:jc w:val="center"/>
              <w:rPr>
                <w:b/>
                <w:sz w:val="20"/>
                <w:szCs w:val="20"/>
              </w:rPr>
            </w:pPr>
          </w:p>
        </w:tc>
        <w:tc>
          <w:tcPr>
            <w:tcW w:w="567" w:type="dxa"/>
            <w:shd w:val="clear" w:color="auto" w:fill="auto"/>
            <w:vAlign w:val="center"/>
          </w:tcPr>
          <w:p w14:paraId="0F02D64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AE238FA" w14:textId="77777777" w:rsidR="00D5263D" w:rsidRPr="00360FEE" w:rsidRDefault="00D5263D" w:rsidP="00BD781C">
            <w:pPr>
              <w:jc w:val="center"/>
              <w:rPr>
                <w:b/>
                <w:sz w:val="20"/>
                <w:szCs w:val="20"/>
              </w:rPr>
            </w:pPr>
          </w:p>
        </w:tc>
      </w:tr>
      <w:tr w:rsidR="009E5E7D" w14:paraId="3A67D308" w14:textId="77777777" w:rsidTr="00491C88">
        <w:tc>
          <w:tcPr>
            <w:tcW w:w="603" w:type="dxa"/>
            <w:shd w:val="clear" w:color="auto" w:fill="auto"/>
            <w:vAlign w:val="center"/>
          </w:tcPr>
          <w:p w14:paraId="3FA71AA6"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08B6398F" w14:textId="77777777" w:rsidR="00D5263D" w:rsidRPr="00360FEE" w:rsidRDefault="000134AA" w:rsidP="00BD781C">
            <w:pPr>
              <w:jc w:val="both"/>
              <w:rPr>
                <w:sz w:val="20"/>
                <w:szCs w:val="20"/>
              </w:rPr>
            </w:pPr>
            <w:r w:rsidRPr="00360FEE">
              <w:rPr>
                <w:sz w:val="20"/>
                <w:szCs w:val="20"/>
              </w:rPr>
              <w:t xml:space="preserve">Yaşam boyu öğrenmenin </w:t>
            </w:r>
            <w:r w:rsidRPr="00360FEE">
              <w:rPr>
                <w:sz w:val="20"/>
                <w:szCs w:val="20"/>
              </w:rPr>
              <w:t>gerekliliği bilinci; bilgiye erişebilme, bilim ve teknolojideki gelişmeleri izleme ve kendini sürekli yenileme becerisi</w:t>
            </w:r>
          </w:p>
        </w:tc>
        <w:tc>
          <w:tcPr>
            <w:tcW w:w="567" w:type="dxa"/>
            <w:shd w:val="clear" w:color="auto" w:fill="auto"/>
            <w:vAlign w:val="center"/>
          </w:tcPr>
          <w:p w14:paraId="51CAE1F7" w14:textId="77777777" w:rsidR="00D5263D" w:rsidRPr="00360FEE" w:rsidRDefault="00D5263D" w:rsidP="00BD781C">
            <w:pPr>
              <w:jc w:val="center"/>
              <w:rPr>
                <w:b/>
                <w:sz w:val="20"/>
                <w:szCs w:val="20"/>
              </w:rPr>
            </w:pPr>
          </w:p>
        </w:tc>
        <w:tc>
          <w:tcPr>
            <w:tcW w:w="567" w:type="dxa"/>
            <w:shd w:val="clear" w:color="auto" w:fill="auto"/>
            <w:vAlign w:val="center"/>
          </w:tcPr>
          <w:p w14:paraId="6F4B915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114149E" w14:textId="77777777" w:rsidR="00D5263D" w:rsidRPr="00360FEE" w:rsidRDefault="00D5263D" w:rsidP="00BD781C">
            <w:pPr>
              <w:jc w:val="center"/>
              <w:rPr>
                <w:b/>
                <w:sz w:val="20"/>
                <w:szCs w:val="20"/>
              </w:rPr>
            </w:pPr>
          </w:p>
        </w:tc>
      </w:tr>
      <w:tr w:rsidR="009E5E7D" w14:paraId="68368144" w14:textId="77777777" w:rsidTr="00491C88">
        <w:tc>
          <w:tcPr>
            <w:tcW w:w="603" w:type="dxa"/>
            <w:shd w:val="clear" w:color="auto" w:fill="auto"/>
            <w:vAlign w:val="center"/>
          </w:tcPr>
          <w:p w14:paraId="3C17A762"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727D2D65"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474370E1" w14:textId="77777777" w:rsidR="00D5263D" w:rsidRPr="00360FEE" w:rsidRDefault="00D5263D" w:rsidP="00BD781C">
            <w:pPr>
              <w:jc w:val="center"/>
              <w:rPr>
                <w:b/>
                <w:sz w:val="20"/>
                <w:szCs w:val="20"/>
              </w:rPr>
            </w:pPr>
          </w:p>
        </w:tc>
        <w:tc>
          <w:tcPr>
            <w:tcW w:w="567" w:type="dxa"/>
            <w:shd w:val="clear" w:color="auto" w:fill="auto"/>
            <w:vAlign w:val="center"/>
          </w:tcPr>
          <w:p w14:paraId="014E44E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2B516C0" w14:textId="77777777" w:rsidR="00D5263D" w:rsidRPr="00360FEE" w:rsidRDefault="00D5263D" w:rsidP="00BD781C">
            <w:pPr>
              <w:jc w:val="center"/>
              <w:rPr>
                <w:b/>
                <w:sz w:val="20"/>
                <w:szCs w:val="20"/>
              </w:rPr>
            </w:pPr>
          </w:p>
        </w:tc>
      </w:tr>
      <w:tr w:rsidR="009E5E7D" w14:paraId="16031410" w14:textId="77777777" w:rsidTr="00491C88">
        <w:tc>
          <w:tcPr>
            <w:tcW w:w="603" w:type="dxa"/>
            <w:shd w:val="clear" w:color="auto" w:fill="auto"/>
            <w:vAlign w:val="center"/>
          </w:tcPr>
          <w:p w14:paraId="0E09F7EB"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2F78A4E0" w14:textId="77777777" w:rsidR="00D5263D" w:rsidRPr="00360FEE" w:rsidRDefault="000134AA" w:rsidP="00BD781C">
            <w:pPr>
              <w:jc w:val="both"/>
              <w:rPr>
                <w:sz w:val="20"/>
                <w:szCs w:val="20"/>
              </w:rPr>
            </w:pPr>
            <w:r w:rsidRPr="00360FEE">
              <w:rPr>
                <w:sz w:val="20"/>
                <w:szCs w:val="20"/>
              </w:rPr>
              <w:t xml:space="preserve">Proje yönetimi ile risk yönetimi ve değişiklik yönetimi gibi iş hayatındaki </w:t>
            </w:r>
            <w:r w:rsidRPr="00360FEE">
              <w:rPr>
                <w:sz w:val="20"/>
                <w:szCs w:val="20"/>
              </w:rPr>
              <w:t>uygulamalar hakkında bilgi; girişimcilik, yenilikçilik ve sürdürebilir kalkınma hakkında farkındalık</w:t>
            </w:r>
          </w:p>
        </w:tc>
        <w:tc>
          <w:tcPr>
            <w:tcW w:w="567" w:type="dxa"/>
            <w:shd w:val="clear" w:color="auto" w:fill="auto"/>
            <w:vAlign w:val="center"/>
          </w:tcPr>
          <w:p w14:paraId="4259E92F" w14:textId="77777777" w:rsidR="00D5263D" w:rsidRPr="00360FEE" w:rsidRDefault="00D5263D" w:rsidP="00BD781C">
            <w:pPr>
              <w:jc w:val="center"/>
              <w:rPr>
                <w:b/>
                <w:sz w:val="20"/>
                <w:szCs w:val="20"/>
              </w:rPr>
            </w:pPr>
          </w:p>
        </w:tc>
        <w:tc>
          <w:tcPr>
            <w:tcW w:w="567" w:type="dxa"/>
            <w:shd w:val="clear" w:color="auto" w:fill="auto"/>
            <w:vAlign w:val="center"/>
          </w:tcPr>
          <w:p w14:paraId="0E5398AD"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814EE34" w14:textId="77777777" w:rsidR="00D5263D" w:rsidRPr="00360FEE" w:rsidRDefault="00D5263D" w:rsidP="00BD781C">
            <w:pPr>
              <w:jc w:val="center"/>
              <w:rPr>
                <w:b/>
                <w:sz w:val="20"/>
                <w:szCs w:val="20"/>
              </w:rPr>
            </w:pPr>
          </w:p>
        </w:tc>
      </w:tr>
      <w:tr w:rsidR="009E5E7D" w14:paraId="74C8C6C2" w14:textId="77777777" w:rsidTr="00491C88">
        <w:tc>
          <w:tcPr>
            <w:tcW w:w="603" w:type="dxa"/>
            <w:shd w:val="clear" w:color="auto" w:fill="auto"/>
            <w:vAlign w:val="center"/>
          </w:tcPr>
          <w:p w14:paraId="0F25751E"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2B0AC86E"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dö</w:t>
            </w:r>
            <w:r w:rsidRPr="00360FEE">
              <w:rPr>
                <w:sz w:val="20"/>
                <w:szCs w:val="20"/>
              </w:rPr>
              <w:t>nük çözümlerinin hukuksal sonuçları konusunda farkındalık</w:t>
            </w:r>
          </w:p>
        </w:tc>
        <w:tc>
          <w:tcPr>
            <w:tcW w:w="567" w:type="dxa"/>
            <w:tcBorders>
              <w:bottom w:val="single" w:sz="6" w:space="0" w:color="auto"/>
            </w:tcBorders>
            <w:shd w:val="clear" w:color="auto" w:fill="auto"/>
            <w:vAlign w:val="center"/>
          </w:tcPr>
          <w:p w14:paraId="57B7F735"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47937E86"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0069C575" w14:textId="77777777" w:rsidR="00D5263D" w:rsidRPr="00360FEE" w:rsidRDefault="00D5263D" w:rsidP="00BD781C">
            <w:pPr>
              <w:jc w:val="center"/>
              <w:rPr>
                <w:b/>
                <w:sz w:val="20"/>
                <w:szCs w:val="20"/>
              </w:rPr>
            </w:pPr>
          </w:p>
        </w:tc>
      </w:tr>
      <w:tr w:rsidR="009E5E7D" w14:paraId="5C43867C" w14:textId="77777777" w:rsidTr="00491C88">
        <w:tc>
          <w:tcPr>
            <w:tcW w:w="9889" w:type="dxa"/>
            <w:gridSpan w:val="5"/>
            <w:shd w:val="clear" w:color="auto" w:fill="auto"/>
            <w:vAlign w:val="center"/>
          </w:tcPr>
          <w:p w14:paraId="557DF597"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258B1AB7" w14:textId="77777777" w:rsidR="00D5263D" w:rsidRPr="00360FEE" w:rsidRDefault="00D5263D" w:rsidP="003E2CA7">
      <w:pPr>
        <w:rPr>
          <w:sz w:val="20"/>
          <w:szCs w:val="20"/>
        </w:rPr>
      </w:pPr>
    </w:p>
    <w:p w14:paraId="648CA5E3" w14:textId="77777777" w:rsidR="00D5263D" w:rsidRPr="00360FEE" w:rsidRDefault="00D5263D" w:rsidP="003320A5">
      <w:pPr>
        <w:tabs>
          <w:tab w:val="left" w:pos="7800"/>
        </w:tabs>
        <w:rPr>
          <w:b/>
          <w:sz w:val="20"/>
          <w:szCs w:val="20"/>
        </w:rPr>
      </w:pPr>
    </w:p>
    <w:p w14:paraId="02C4D347" w14:textId="77777777" w:rsidR="00D5263D" w:rsidRPr="00360FEE" w:rsidRDefault="000134AA" w:rsidP="00923D4D">
      <w:pPr>
        <w:tabs>
          <w:tab w:val="left" w:pos="7800"/>
        </w:tabs>
        <w:rPr>
          <w:b/>
          <w:sz w:val="20"/>
          <w:szCs w:val="20"/>
        </w:rPr>
      </w:pPr>
      <w:r w:rsidRPr="00360FEE">
        <w:rPr>
          <w:b/>
          <w:sz w:val="20"/>
          <w:szCs w:val="20"/>
        </w:rPr>
        <w:t xml:space="preserve">Dersin Öğretim Üyesi:  </w:t>
      </w:r>
    </w:p>
    <w:p w14:paraId="53EA0E27" w14:textId="77777777" w:rsidR="00D5263D" w:rsidRPr="00360FEE" w:rsidRDefault="00D5263D" w:rsidP="00923D4D">
      <w:pPr>
        <w:tabs>
          <w:tab w:val="left" w:pos="7800"/>
        </w:tabs>
        <w:rPr>
          <w:b/>
          <w:sz w:val="20"/>
          <w:szCs w:val="20"/>
        </w:rPr>
      </w:pPr>
    </w:p>
    <w:p w14:paraId="552DD353"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5A10E9DF" w14:textId="77777777" w:rsidR="00D5263D" w:rsidRPr="00360FEE" w:rsidRDefault="00D5263D" w:rsidP="00283FBA">
      <w:pPr>
        <w:jc w:val="center"/>
        <w:outlineLvl w:val="0"/>
        <w:rPr>
          <w:b/>
          <w:sz w:val="20"/>
          <w:szCs w:val="20"/>
        </w:rPr>
      </w:pPr>
    </w:p>
    <w:p w14:paraId="55E8FE3B" w14:textId="77777777" w:rsidR="00D5263D" w:rsidRPr="00360FEE" w:rsidRDefault="00D5263D" w:rsidP="00283FBA">
      <w:pPr>
        <w:jc w:val="center"/>
        <w:outlineLvl w:val="0"/>
        <w:rPr>
          <w:b/>
          <w:color w:val="FF0000"/>
          <w:sz w:val="20"/>
          <w:szCs w:val="20"/>
        </w:rPr>
        <w:sectPr w:rsidR="00D5263D" w:rsidRPr="00360FEE" w:rsidSect="00BD781C">
          <w:headerReference w:type="default" r:id="rId18"/>
          <w:pgSz w:w="11906" w:h="16838"/>
          <w:pgMar w:top="720" w:right="1134" w:bottom="720" w:left="1134" w:header="170" w:footer="0" w:gutter="0"/>
          <w:cols w:space="708"/>
          <w:docGrid w:linePitch="326"/>
        </w:sectPr>
      </w:pPr>
    </w:p>
    <w:p w14:paraId="666DFEB0" w14:textId="77777777" w:rsidR="00C61A93" w:rsidRDefault="00C61A93" w:rsidP="00283FBA">
      <w:pPr>
        <w:jc w:val="center"/>
        <w:outlineLvl w:val="0"/>
        <w:rPr>
          <w:b/>
          <w:sz w:val="20"/>
          <w:szCs w:val="20"/>
        </w:rPr>
      </w:pPr>
    </w:p>
    <w:p w14:paraId="24D09D4D"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722F5402" w14:textId="77777777" w:rsidR="00D5263D" w:rsidRPr="00360FEE" w:rsidRDefault="000134AA" w:rsidP="00283FBA">
      <w:pPr>
        <w:jc w:val="center"/>
        <w:outlineLvl w:val="0"/>
        <w:rPr>
          <w:b/>
          <w:sz w:val="20"/>
          <w:szCs w:val="20"/>
        </w:rPr>
      </w:pPr>
      <w:r w:rsidRPr="00360FEE">
        <w:rPr>
          <w:b/>
          <w:sz w:val="20"/>
          <w:szCs w:val="20"/>
        </w:rPr>
        <w:t>Ders Bilgi Formu</w:t>
      </w:r>
    </w:p>
    <w:p w14:paraId="1CB6C40B"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4C23C743" w14:textId="77777777" w:rsidTr="00491C88">
        <w:trPr>
          <w:jc w:val="right"/>
        </w:trPr>
        <w:tc>
          <w:tcPr>
            <w:tcW w:w="983" w:type="dxa"/>
            <w:shd w:val="clear" w:color="auto" w:fill="auto"/>
            <w:vAlign w:val="center"/>
          </w:tcPr>
          <w:p w14:paraId="2A8BA274" w14:textId="77777777" w:rsidR="00D5263D" w:rsidRPr="00360FEE" w:rsidRDefault="000134AA" w:rsidP="00962E74">
            <w:pPr>
              <w:outlineLvl w:val="0"/>
              <w:rPr>
                <w:b/>
                <w:sz w:val="20"/>
                <w:szCs w:val="20"/>
              </w:rPr>
            </w:pPr>
            <w:r w:rsidRPr="00360FEE">
              <w:rPr>
                <w:b/>
                <w:sz w:val="20"/>
                <w:szCs w:val="20"/>
              </w:rPr>
              <w:t>DÖNEM</w:t>
            </w:r>
          </w:p>
        </w:tc>
        <w:tc>
          <w:tcPr>
            <w:tcW w:w="1983" w:type="dxa"/>
            <w:shd w:val="clear" w:color="auto" w:fill="auto"/>
            <w:vAlign w:val="center"/>
          </w:tcPr>
          <w:p w14:paraId="49E4086B" w14:textId="77777777" w:rsidR="00D5263D" w:rsidRPr="00360FEE" w:rsidRDefault="000134AA" w:rsidP="00C547DF">
            <w:pPr>
              <w:outlineLvl w:val="0"/>
              <w:rPr>
                <w:sz w:val="20"/>
                <w:szCs w:val="20"/>
              </w:rPr>
            </w:pPr>
            <w:r w:rsidRPr="00360FEE">
              <w:rPr>
                <w:sz w:val="20"/>
                <w:szCs w:val="20"/>
              </w:rPr>
              <w:t>1.Sınıf (Güz)</w:t>
            </w:r>
          </w:p>
        </w:tc>
      </w:tr>
    </w:tbl>
    <w:p w14:paraId="13A03FBE"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6AD92CE9" w14:textId="77777777" w:rsidTr="00491C88">
        <w:tc>
          <w:tcPr>
            <w:tcW w:w="1668" w:type="dxa"/>
            <w:shd w:val="clear" w:color="auto" w:fill="auto"/>
            <w:vAlign w:val="center"/>
          </w:tcPr>
          <w:p w14:paraId="05BA0CCE"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shd w:val="clear" w:color="auto" w:fill="auto"/>
            <w:vAlign w:val="center"/>
          </w:tcPr>
          <w:p w14:paraId="4D89F7D4" w14:textId="77777777" w:rsidR="00D5263D" w:rsidRPr="00360FEE" w:rsidRDefault="000134AA" w:rsidP="00962E74">
            <w:pPr>
              <w:outlineLvl w:val="0"/>
              <w:rPr>
                <w:sz w:val="20"/>
                <w:szCs w:val="20"/>
              </w:rPr>
            </w:pPr>
            <w:r w:rsidRPr="00360FEE">
              <w:rPr>
                <w:b/>
                <w:sz w:val="20"/>
                <w:szCs w:val="20"/>
              </w:rPr>
              <w:t xml:space="preserve">      241211025</w:t>
            </w:r>
          </w:p>
        </w:tc>
        <w:tc>
          <w:tcPr>
            <w:tcW w:w="1560" w:type="dxa"/>
            <w:shd w:val="clear" w:color="auto" w:fill="auto"/>
            <w:vAlign w:val="center"/>
          </w:tcPr>
          <w:p w14:paraId="40F5544F"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shd w:val="clear" w:color="auto" w:fill="auto"/>
          </w:tcPr>
          <w:p w14:paraId="1EB041CE" w14:textId="77777777" w:rsidR="00D5263D" w:rsidRPr="00360FEE" w:rsidRDefault="000134AA" w:rsidP="00BD781C">
            <w:pPr>
              <w:jc w:val="center"/>
              <w:outlineLvl w:val="0"/>
              <w:rPr>
                <w:sz w:val="20"/>
                <w:szCs w:val="20"/>
              </w:rPr>
            </w:pPr>
            <w:r w:rsidRPr="00360FEE">
              <w:rPr>
                <w:color w:val="000000"/>
                <w:sz w:val="20"/>
                <w:szCs w:val="20"/>
              </w:rPr>
              <w:t>TÜKETİM TOPLUMU VE ÇEVRE</w:t>
            </w:r>
          </w:p>
        </w:tc>
      </w:tr>
    </w:tbl>
    <w:p w14:paraId="289CE5E0"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10B630BA" w14:textId="77777777" w:rsidTr="00491C8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62B8656" w14:textId="77777777" w:rsidR="00D5263D" w:rsidRPr="00360FEE" w:rsidRDefault="000134AA" w:rsidP="003E2CA7">
            <w:pPr>
              <w:rPr>
                <w:b/>
                <w:sz w:val="20"/>
                <w:szCs w:val="20"/>
              </w:rPr>
            </w:pPr>
            <w:r w:rsidRPr="00360FEE">
              <w:rPr>
                <w:b/>
                <w:sz w:val="20"/>
                <w:szCs w:val="20"/>
              </w:rPr>
              <w:t>YARIYIL</w:t>
            </w:r>
          </w:p>
          <w:p w14:paraId="6ECD616A"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581F06FC" w14:textId="77777777" w:rsidR="00D5263D" w:rsidRPr="00360FEE" w:rsidRDefault="000134AA" w:rsidP="00496A7E">
            <w:pPr>
              <w:jc w:val="center"/>
              <w:rPr>
                <w:b/>
                <w:sz w:val="20"/>
                <w:szCs w:val="20"/>
              </w:rPr>
            </w:pPr>
            <w:r w:rsidRPr="00360FEE">
              <w:rPr>
                <w:b/>
                <w:sz w:val="20"/>
                <w:szCs w:val="20"/>
              </w:rPr>
              <w:t>HAFTALIK</w:t>
            </w:r>
            <w:r w:rsidRPr="00360FEE">
              <w:rPr>
                <w:b/>
                <w:sz w:val="20"/>
                <w:szCs w:val="20"/>
              </w:rPr>
              <w:t xml:space="preserve"> DERS SAATİ</w:t>
            </w:r>
          </w:p>
        </w:tc>
        <w:tc>
          <w:tcPr>
            <w:tcW w:w="2744" w:type="pct"/>
            <w:gridSpan w:val="7"/>
            <w:tcBorders>
              <w:left w:val="single" w:sz="12" w:space="0" w:color="auto"/>
              <w:bottom w:val="single" w:sz="4" w:space="0" w:color="auto"/>
            </w:tcBorders>
            <w:shd w:val="clear" w:color="auto" w:fill="auto"/>
            <w:vAlign w:val="center"/>
          </w:tcPr>
          <w:p w14:paraId="395BC58B" w14:textId="77777777" w:rsidR="00D5263D" w:rsidRPr="00360FEE" w:rsidRDefault="000134AA" w:rsidP="00496A7E">
            <w:pPr>
              <w:jc w:val="center"/>
              <w:rPr>
                <w:b/>
                <w:sz w:val="20"/>
                <w:szCs w:val="20"/>
              </w:rPr>
            </w:pPr>
            <w:r w:rsidRPr="00360FEE">
              <w:rPr>
                <w:b/>
                <w:sz w:val="20"/>
                <w:szCs w:val="20"/>
              </w:rPr>
              <w:t>DERSİN</w:t>
            </w:r>
          </w:p>
        </w:tc>
      </w:tr>
      <w:tr w:rsidR="009E5E7D" w14:paraId="63E7939C" w14:textId="77777777" w:rsidTr="00491C8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38781122"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1361CB7"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43F890BE"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31D59108"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6929A8BC"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E3B2369"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3DCA81A9"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1CDCF674" w14:textId="77777777" w:rsidR="00D5263D" w:rsidRPr="00360FEE" w:rsidRDefault="000134AA" w:rsidP="00242670">
            <w:pPr>
              <w:jc w:val="center"/>
              <w:rPr>
                <w:b/>
                <w:sz w:val="20"/>
                <w:szCs w:val="20"/>
              </w:rPr>
            </w:pPr>
            <w:r w:rsidRPr="00360FEE">
              <w:rPr>
                <w:b/>
                <w:sz w:val="20"/>
                <w:szCs w:val="20"/>
              </w:rPr>
              <w:t>DİLİ</w:t>
            </w:r>
          </w:p>
        </w:tc>
      </w:tr>
      <w:tr w:rsidR="009E5E7D" w14:paraId="5DAE8B23" w14:textId="77777777" w:rsidTr="00491C8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4616AED9" w14:textId="77777777" w:rsidR="00D5263D" w:rsidRPr="00360FEE" w:rsidRDefault="000134AA" w:rsidP="00CF143E">
            <w:pPr>
              <w:jc w:val="center"/>
              <w:rPr>
                <w:sz w:val="20"/>
                <w:szCs w:val="20"/>
              </w:rPr>
            </w:pPr>
            <w:r w:rsidRPr="00360FEE">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tcPr>
          <w:p w14:paraId="6F3E993D" w14:textId="77777777" w:rsidR="00D5263D" w:rsidRPr="00360FEE" w:rsidRDefault="000134AA" w:rsidP="00B87462">
            <w:pPr>
              <w:jc w:val="center"/>
              <w:rPr>
                <w:sz w:val="20"/>
                <w:szCs w:val="20"/>
              </w:rPr>
            </w:pPr>
            <w:r w:rsidRPr="00360FEE">
              <w:rPr>
                <w:sz w:val="20"/>
                <w:szCs w:val="20"/>
              </w:rPr>
              <w:t>1</w:t>
            </w:r>
          </w:p>
        </w:tc>
        <w:tc>
          <w:tcPr>
            <w:tcW w:w="555" w:type="pct"/>
            <w:tcBorders>
              <w:top w:val="single" w:sz="4" w:space="0" w:color="auto"/>
              <w:left w:val="single" w:sz="4" w:space="0" w:color="auto"/>
              <w:bottom w:val="single" w:sz="12" w:space="0" w:color="auto"/>
            </w:tcBorders>
            <w:shd w:val="clear" w:color="auto" w:fill="auto"/>
            <w:vAlign w:val="center"/>
          </w:tcPr>
          <w:p w14:paraId="4F89B444" w14:textId="77777777" w:rsidR="00D5263D" w:rsidRPr="00360FEE" w:rsidRDefault="000134AA" w:rsidP="00B87462">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0D57F53" w14:textId="77777777" w:rsidR="00D5263D" w:rsidRPr="00360FEE" w:rsidRDefault="000134AA" w:rsidP="00B87462">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49827F33" w14:textId="77777777" w:rsidR="00D5263D" w:rsidRPr="00360FEE" w:rsidRDefault="000134AA" w:rsidP="00B87462">
            <w:pPr>
              <w:jc w:val="center"/>
              <w:rPr>
                <w:sz w:val="20"/>
                <w:szCs w:val="20"/>
              </w:rPr>
            </w:pPr>
            <w:r w:rsidRPr="00360FEE">
              <w:rPr>
                <w:sz w:val="20"/>
                <w:szCs w:val="20"/>
              </w:rPr>
              <w:t>0</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E569EAC" w14:textId="77777777" w:rsidR="00D5263D" w:rsidRPr="00360FEE" w:rsidRDefault="000134AA" w:rsidP="00B87462">
            <w:pPr>
              <w:jc w:val="center"/>
              <w:rPr>
                <w:sz w:val="20"/>
                <w:szCs w:val="20"/>
              </w:rPr>
            </w:pPr>
            <w:r w:rsidRPr="00360FEE">
              <w:rPr>
                <w:sz w:val="20"/>
                <w:szCs w:val="20"/>
              </w:rPr>
              <w:t>1</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4C11E97A" w14:textId="77777777" w:rsidR="00D5263D" w:rsidRPr="00360FEE" w:rsidRDefault="000134AA" w:rsidP="00BD781C">
            <w:pPr>
              <w:jc w:val="center"/>
              <w:rPr>
                <w:sz w:val="20"/>
                <w:szCs w:val="20"/>
                <w:vertAlign w:val="superscript"/>
              </w:rPr>
            </w:pPr>
            <w:r w:rsidRPr="00360FEE">
              <w:rPr>
                <w:sz w:val="20"/>
                <w:szCs w:val="20"/>
                <w:vertAlign w:val="superscript"/>
              </w:rPr>
              <w:t>ZORUNLU ()  SEÇMELİ (X )</w:t>
            </w:r>
          </w:p>
        </w:tc>
        <w:tc>
          <w:tcPr>
            <w:tcW w:w="701" w:type="pct"/>
            <w:tcBorders>
              <w:top w:val="single" w:sz="4" w:space="0" w:color="auto"/>
              <w:left w:val="single" w:sz="4" w:space="0" w:color="auto"/>
              <w:bottom w:val="single" w:sz="12" w:space="0" w:color="auto"/>
            </w:tcBorders>
            <w:shd w:val="clear" w:color="auto" w:fill="auto"/>
          </w:tcPr>
          <w:p w14:paraId="6636C19D" w14:textId="77777777" w:rsidR="00D5263D" w:rsidRPr="00360FEE" w:rsidRDefault="000134AA" w:rsidP="00A674A7">
            <w:pPr>
              <w:jc w:val="center"/>
              <w:rPr>
                <w:sz w:val="20"/>
                <w:szCs w:val="20"/>
              </w:rPr>
            </w:pPr>
            <w:r w:rsidRPr="00360FEE">
              <w:rPr>
                <w:sz w:val="20"/>
                <w:szCs w:val="20"/>
              </w:rPr>
              <w:t>Türkçe</w:t>
            </w:r>
          </w:p>
        </w:tc>
      </w:tr>
      <w:tr w:rsidR="009E5E7D" w14:paraId="3F92F866" w14:textId="77777777" w:rsidTr="00491C8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0C1C9529" w14:textId="77777777" w:rsidR="00D5263D" w:rsidRPr="00360FEE" w:rsidRDefault="000134AA" w:rsidP="00496A7E">
            <w:pPr>
              <w:jc w:val="center"/>
              <w:rPr>
                <w:b/>
                <w:sz w:val="20"/>
                <w:szCs w:val="20"/>
              </w:rPr>
            </w:pPr>
            <w:r w:rsidRPr="00360FEE">
              <w:rPr>
                <w:b/>
                <w:sz w:val="20"/>
                <w:szCs w:val="20"/>
              </w:rPr>
              <w:t>DERSİN KATEGORİSİ</w:t>
            </w:r>
          </w:p>
        </w:tc>
      </w:tr>
      <w:tr w:rsidR="009E5E7D" w14:paraId="4E17D084" w14:textId="77777777" w:rsidTr="00491C8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045024DE"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11A31AE3"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394B3FD2" w14:textId="77777777" w:rsidR="00D5263D" w:rsidRPr="00360FEE" w:rsidRDefault="000134AA" w:rsidP="00CC5974">
            <w:pPr>
              <w:jc w:val="center"/>
              <w:rPr>
                <w:b/>
                <w:sz w:val="20"/>
                <w:szCs w:val="20"/>
              </w:rPr>
            </w:pPr>
            <w:r w:rsidRPr="00360FEE">
              <w:rPr>
                <w:b/>
                <w:sz w:val="20"/>
                <w:szCs w:val="20"/>
              </w:rPr>
              <w:t>Programa Özel</w:t>
            </w:r>
          </w:p>
          <w:p w14:paraId="16DC2E76"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17EF302C" w14:textId="77777777" w:rsidR="00D5263D" w:rsidRPr="00360FEE" w:rsidRDefault="000134AA" w:rsidP="00496A7E">
            <w:pPr>
              <w:jc w:val="center"/>
              <w:rPr>
                <w:b/>
                <w:sz w:val="20"/>
                <w:szCs w:val="20"/>
              </w:rPr>
            </w:pPr>
            <w:r w:rsidRPr="00360FEE">
              <w:rPr>
                <w:b/>
                <w:sz w:val="20"/>
                <w:szCs w:val="20"/>
              </w:rPr>
              <w:t>Sosyal Bilim</w:t>
            </w:r>
          </w:p>
        </w:tc>
      </w:tr>
      <w:tr w:rsidR="009E5E7D" w14:paraId="72E51240" w14:textId="77777777" w:rsidTr="00491C8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02A72B34" w14:textId="77777777" w:rsidR="00D5263D" w:rsidRPr="00360FEE" w:rsidRDefault="00D5263D" w:rsidP="00424600">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623115CC"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101E1DE3"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6E6D51B9" w14:textId="77777777" w:rsidR="00D5263D" w:rsidRPr="00360FEE" w:rsidRDefault="000134AA" w:rsidP="00424600">
            <w:pPr>
              <w:jc w:val="center"/>
              <w:rPr>
                <w:sz w:val="20"/>
                <w:szCs w:val="20"/>
              </w:rPr>
            </w:pPr>
            <w:r w:rsidRPr="00360FEE">
              <w:rPr>
                <w:sz w:val="20"/>
                <w:szCs w:val="20"/>
              </w:rPr>
              <w:t>X</w:t>
            </w:r>
          </w:p>
        </w:tc>
      </w:tr>
      <w:tr w:rsidR="009E5E7D" w14:paraId="0E7AB58C" w14:textId="77777777" w:rsidTr="00491C8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58FA1EC1"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622DC9EB" w14:textId="77777777" w:rsidTr="00491C88">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370C3"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7759A574"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452D5152"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76958C21" w14:textId="77777777" w:rsidR="00D5263D" w:rsidRPr="00360FEE" w:rsidRDefault="000134AA" w:rsidP="00496A7E">
            <w:pPr>
              <w:jc w:val="center"/>
              <w:rPr>
                <w:b/>
                <w:sz w:val="20"/>
                <w:szCs w:val="20"/>
              </w:rPr>
            </w:pPr>
            <w:r w:rsidRPr="00360FEE">
              <w:rPr>
                <w:b/>
                <w:sz w:val="20"/>
                <w:szCs w:val="20"/>
              </w:rPr>
              <w:t>%</w:t>
            </w:r>
          </w:p>
        </w:tc>
      </w:tr>
      <w:tr w:rsidR="009E5E7D" w14:paraId="69FD7D4F"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1A826FF"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7AECCA51"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691A82C7"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39180826" w14:textId="77777777" w:rsidR="00D5263D" w:rsidRPr="00360FEE" w:rsidRDefault="000134AA" w:rsidP="00B87462">
            <w:pPr>
              <w:jc w:val="center"/>
              <w:rPr>
                <w:sz w:val="20"/>
                <w:szCs w:val="20"/>
              </w:rPr>
            </w:pPr>
            <w:r w:rsidRPr="00360FEE">
              <w:rPr>
                <w:sz w:val="20"/>
                <w:szCs w:val="20"/>
              </w:rPr>
              <w:t>40</w:t>
            </w:r>
          </w:p>
        </w:tc>
      </w:tr>
      <w:tr w:rsidR="009E5E7D" w14:paraId="189AE7B1"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CBD21EE"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3ECB8652"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20ECCFFB"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37F3A202" w14:textId="77777777" w:rsidR="00D5263D" w:rsidRPr="00360FEE" w:rsidRDefault="00D5263D" w:rsidP="00B87462">
            <w:pPr>
              <w:jc w:val="center"/>
              <w:rPr>
                <w:sz w:val="20"/>
                <w:szCs w:val="20"/>
              </w:rPr>
            </w:pPr>
          </w:p>
        </w:tc>
      </w:tr>
      <w:tr w:rsidR="009E5E7D" w14:paraId="4835324E"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9B7374A"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54D0B805"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6630831D"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6E22CD91" w14:textId="77777777" w:rsidR="00D5263D" w:rsidRPr="00360FEE" w:rsidRDefault="00D5263D" w:rsidP="00B87462">
            <w:pPr>
              <w:jc w:val="center"/>
              <w:rPr>
                <w:sz w:val="20"/>
                <w:szCs w:val="20"/>
              </w:rPr>
            </w:pPr>
          </w:p>
        </w:tc>
      </w:tr>
      <w:tr w:rsidR="009E5E7D" w14:paraId="49826A02"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BD7B347"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5D057592"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357C4685" w14:textId="77777777" w:rsidR="00D5263D" w:rsidRPr="00360FEE" w:rsidRDefault="00D5263D" w:rsidP="00B87462">
            <w:pPr>
              <w:jc w:val="center"/>
              <w:rPr>
                <w:sz w:val="20"/>
                <w:szCs w:val="20"/>
              </w:rPr>
            </w:pPr>
          </w:p>
        </w:tc>
        <w:tc>
          <w:tcPr>
            <w:tcW w:w="1012" w:type="pct"/>
            <w:gridSpan w:val="3"/>
            <w:tcBorders>
              <w:left w:val="single" w:sz="8" w:space="0" w:color="auto"/>
              <w:bottom w:val="single" w:sz="4" w:space="0" w:color="auto"/>
            </w:tcBorders>
            <w:shd w:val="clear" w:color="auto" w:fill="auto"/>
          </w:tcPr>
          <w:p w14:paraId="7BAA260B" w14:textId="77777777" w:rsidR="00D5263D" w:rsidRPr="00360FEE" w:rsidRDefault="00D5263D" w:rsidP="00B87462">
            <w:pPr>
              <w:jc w:val="center"/>
              <w:rPr>
                <w:sz w:val="20"/>
                <w:szCs w:val="20"/>
              </w:rPr>
            </w:pPr>
          </w:p>
        </w:tc>
      </w:tr>
      <w:tr w:rsidR="009E5E7D" w14:paraId="3671282F"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B29ABDD"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78B30EA7"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084626EA"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064F976F" w14:textId="77777777" w:rsidR="00D5263D" w:rsidRPr="00360FEE" w:rsidRDefault="00D5263D" w:rsidP="00B87462">
            <w:pPr>
              <w:jc w:val="center"/>
              <w:rPr>
                <w:sz w:val="20"/>
                <w:szCs w:val="20"/>
              </w:rPr>
            </w:pPr>
          </w:p>
        </w:tc>
      </w:tr>
      <w:tr w:rsidR="009E5E7D" w14:paraId="1662A08D"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E1F6905"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060CA569"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2E32504A"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5B3EE1A0" w14:textId="77777777" w:rsidR="00D5263D" w:rsidRPr="00360FEE" w:rsidRDefault="00D5263D" w:rsidP="00B87462">
            <w:pPr>
              <w:jc w:val="center"/>
              <w:rPr>
                <w:sz w:val="20"/>
                <w:szCs w:val="20"/>
              </w:rPr>
            </w:pPr>
          </w:p>
        </w:tc>
      </w:tr>
      <w:tr w:rsidR="009E5E7D" w14:paraId="0B09EA37"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0B60A80"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42BDC311"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04F1329B"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342F061A" w14:textId="77777777" w:rsidR="00D5263D" w:rsidRPr="00360FEE" w:rsidRDefault="00D5263D" w:rsidP="00B87462">
            <w:pPr>
              <w:jc w:val="center"/>
              <w:rPr>
                <w:sz w:val="20"/>
                <w:szCs w:val="20"/>
              </w:rPr>
            </w:pPr>
          </w:p>
        </w:tc>
      </w:tr>
      <w:tr w:rsidR="009E5E7D" w14:paraId="180B866D" w14:textId="77777777" w:rsidTr="00491C88">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166B007F"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21FECAAD"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46B20DB6"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37C4E82B" w14:textId="77777777" w:rsidR="00D5263D" w:rsidRPr="00360FEE" w:rsidRDefault="000134AA" w:rsidP="00B87462">
            <w:pPr>
              <w:jc w:val="center"/>
              <w:rPr>
                <w:sz w:val="20"/>
                <w:szCs w:val="20"/>
              </w:rPr>
            </w:pPr>
            <w:r w:rsidRPr="00360FEE">
              <w:rPr>
                <w:sz w:val="20"/>
                <w:szCs w:val="20"/>
              </w:rPr>
              <w:t>60</w:t>
            </w:r>
          </w:p>
        </w:tc>
      </w:tr>
      <w:tr w:rsidR="009E5E7D" w14:paraId="2DFEC9A0" w14:textId="77777777" w:rsidTr="00491C8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0D30BE0C"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21F7798D" w14:textId="77777777" w:rsidR="00D5263D" w:rsidRPr="00360FEE" w:rsidRDefault="000134AA" w:rsidP="00BD781C">
            <w:pPr>
              <w:jc w:val="both"/>
              <w:rPr>
                <w:sz w:val="20"/>
                <w:szCs w:val="20"/>
              </w:rPr>
            </w:pPr>
            <w:r w:rsidRPr="00360FEE">
              <w:rPr>
                <w:sz w:val="20"/>
                <w:szCs w:val="20"/>
              </w:rPr>
              <w:t xml:space="preserve"> </w:t>
            </w:r>
          </w:p>
        </w:tc>
      </w:tr>
      <w:tr w:rsidR="009E5E7D" w14:paraId="68F7B3E4" w14:textId="77777777" w:rsidTr="00491C8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2289C9D5"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1B10A787" w14:textId="77777777" w:rsidR="00D5263D" w:rsidRPr="00360FEE" w:rsidRDefault="000134AA" w:rsidP="00BD781C">
            <w:pPr>
              <w:tabs>
                <w:tab w:val="left" w:pos="6840"/>
              </w:tabs>
              <w:jc w:val="both"/>
              <w:rPr>
                <w:sz w:val="20"/>
                <w:szCs w:val="20"/>
              </w:rPr>
            </w:pPr>
            <w:r w:rsidRPr="00360FEE">
              <w:rPr>
                <w:sz w:val="20"/>
                <w:szCs w:val="20"/>
              </w:rPr>
              <w:t xml:space="preserve">Modern öncesi </w:t>
            </w:r>
            <w:r w:rsidRPr="00360FEE">
              <w:rPr>
                <w:sz w:val="20"/>
                <w:szCs w:val="20"/>
              </w:rPr>
              <w:t>dönem, modern dönem ve post-modern dönem, tüketim toplumunun temel özellikleri, zevk için tüketim ve imaj tüketimi, temel tüketici davranışları ve kitle iletişim araçları, gelişen üretim teknikleri ve atıklar,  tüketim toplumunun çevreye zararları, tüketim</w:t>
            </w:r>
            <w:r w:rsidRPr="00360FEE">
              <w:rPr>
                <w:sz w:val="20"/>
                <w:szCs w:val="20"/>
              </w:rPr>
              <w:t xml:space="preserve"> toplumunun çevreye zararlarını önlemek için öneriler</w:t>
            </w:r>
          </w:p>
        </w:tc>
      </w:tr>
      <w:tr w:rsidR="009E5E7D" w14:paraId="20806A93" w14:textId="77777777" w:rsidTr="00491C88">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01BD2778"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509FE0D0" w14:textId="77777777" w:rsidR="00D5263D" w:rsidRPr="00360FEE" w:rsidRDefault="000134AA" w:rsidP="00BD781C">
            <w:pPr>
              <w:jc w:val="both"/>
              <w:rPr>
                <w:sz w:val="20"/>
                <w:szCs w:val="20"/>
              </w:rPr>
            </w:pPr>
            <w:r w:rsidRPr="00360FEE">
              <w:rPr>
                <w:sz w:val="20"/>
                <w:szCs w:val="20"/>
              </w:rPr>
              <w:t>Son yıllarda hızla yükselen tüketim kültürü ve bunun çevreye zararları hakkında bilinçlenmek. Çevreye duyarlılığın ve çevre bilincinin arttırılması.</w:t>
            </w:r>
          </w:p>
        </w:tc>
      </w:tr>
      <w:tr w:rsidR="009E5E7D" w14:paraId="51CF491C" w14:textId="77777777" w:rsidTr="00491C8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7985602B" w14:textId="77777777" w:rsidR="00D5263D" w:rsidRPr="00360FEE" w:rsidRDefault="000134AA" w:rsidP="00C94293">
            <w:pPr>
              <w:jc w:val="center"/>
              <w:rPr>
                <w:b/>
                <w:sz w:val="20"/>
                <w:szCs w:val="20"/>
              </w:rPr>
            </w:pPr>
            <w:r w:rsidRPr="00360FEE">
              <w:rPr>
                <w:b/>
                <w:sz w:val="20"/>
                <w:szCs w:val="20"/>
              </w:rPr>
              <w:t xml:space="preserve">DERSİN MESLEK EĞİTİMİNİ SAĞLAMAYA </w:t>
            </w:r>
            <w:r w:rsidRPr="00360FEE">
              <w:rPr>
                <w:b/>
                <w:sz w:val="20"/>
                <w:szCs w:val="20"/>
              </w:rPr>
              <w:t>YÖNELİK KATKISI</w:t>
            </w:r>
          </w:p>
        </w:tc>
        <w:tc>
          <w:tcPr>
            <w:tcW w:w="3317" w:type="pct"/>
            <w:gridSpan w:val="9"/>
            <w:tcBorders>
              <w:top w:val="single" w:sz="12" w:space="0" w:color="auto"/>
              <w:left w:val="single" w:sz="12" w:space="0" w:color="auto"/>
              <w:bottom w:val="single" w:sz="12" w:space="0" w:color="auto"/>
            </w:tcBorders>
            <w:shd w:val="clear" w:color="auto" w:fill="auto"/>
          </w:tcPr>
          <w:p w14:paraId="0CC73880" w14:textId="77777777" w:rsidR="00D5263D" w:rsidRPr="00360FEE" w:rsidRDefault="000134AA" w:rsidP="00BD781C">
            <w:pPr>
              <w:jc w:val="both"/>
              <w:rPr>
                <w:sz w:val="20"/>
                <w:szCs w:val="20"/>
              </w:rPr>
            </w:pPr>
            <w:r w:rsidRPr="00360FEE">
              <w:rPr>
                <w:sz w:val="20"/>
                <w:szCs w:val="20"/>
              </w:rPr>
              <w:t xml:space="preserve">Çevreyi kirleten en temel unsurlardan biri bilinçsiz ve aşırı tüketimdir. Çevre koruma ve kontrol programı öğrencisinin bu konularda bilgi sahibi olması mesleki genel kültürü açısından önemlidir. </w:t>
            </w:r>
          </w:p>
        </w:tc>
      </w:tr>
      <w:tr w:rsidR="009E5E7D" w14:paraId="6FC9F670" w14:textId="77777777" w:rsidTr="00491C8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1834A35F"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366C3214" w14:textId="77777777" w:rsidR="00D5263D" w:rsidRPr="00360FEE" w:rsidRDefault="000134AA" w:rsidP="00C547DF">
            <w:pPr>
              <w:tabs>
                <w:tab w:val="left" w:pos="7800"/>
              </w:tabs>
              <w:rPr>
                <w:sz w:val="20"/>
                <w:szCs w:val="20"/>
              </w:rPr>
            </w:pPr>
            <w:r w:rsidRPr="00360FEE">
              <w:rPr>
                <w:sz w:val="20"/>
                <w:szCs w:val="20"/>
              </w:rPr>
              <w:t xml:space="preserve">Bilinçli tüketim </w:t>
            </w:r>
            <w:r w:rsidRPr="00360FEE">
              <w:rPr>
                <w:sz w:val="20"/>
                <w:szCs w:val="20"/>
              </w:rPr>
              <w:t>nedir öğrenme, tüketim ve çevre arasındaki ilişkiyi öğrenme, çevre konularına duyarlılığı arttırma</w:t>
            </w:r>
          </w:p>
        </w:tc>
      </w:tr>
      <w:tr w:rsidR="009E5E7D" w14:paraId="7D6F50BA" w14:textId="77777777" w:rsidTr="00491C8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32002A56"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B6504A0" w14:textId="77777777" w:rsidR="00D5263D" w:rsidRPr="00360FEE" w:rsidRDefault="000134AA" w:rsidP="00FB5F33">
            <w:pPr>
              <w:rPr>
                <w:bCs/>
                <w:sz w:val="20"/>
                <w:szCs w:val="20"/>
              </w:rPr>
            </w:pPr>
            <w:r w:rsidRPr="00360FEE">
              <w:rPr>
                <w:bCs/>
                <w:sz w:val="20"/>
                <w:szCs w:val="20"/>
              </w:rPr>
              <w:t>Baudrillard, J. (2012) Tüketim Toplumu, Ayrıntı yayınları</w:t>
            </w:r>
          </w:p>
        </w:tc>
      </w:tr>
      <w:tr w:rsidR="009E5E7D" w14:paraId="200B2305" w14:textId="77777777" w:rsidTr="00491C8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3278F146"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64CCCE17" w14:textId="77777777" w:rsidR="00D5263D" w:rsidRPr="00360FEE" w:rsidRDefault="000134AA" w:rsidP="00C547DF">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 xml:space="preserve">Ergen, A., (2016) Sürdürülebilir Tüketim Gönüllü Sadelik ve </w:t>
            </w:r>
            <w:r w:rsidRPr="00360FEE">
              <w:rPr>
                <w:b w:val="0"/>
                <w:color w:val="000000"/>
                <w:sz w:val="20"/>
                <w:szCs w:val="20"/>
                <w:lang w:val="tr-TR"/>
              </w:rPr>
              <w:t>Maddi Değerler, Beta Yayınları</w:t>
            </w:r>
          </w:p>
        </w:tc>
      </w:tr>
      <w:tr w:rsidR="009E5E7D" w14:paraId="549968CE" w14:textId="77777777" w:rsidTr="00491C88">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664B4869"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125DCED" w14:textId="77777777" w:rsidR="00D5263D" w:rsidRPr="00360FEE" w:rsidRDefault="00D5263D" w:rsidP="00C94293">
            <w:pPr>
              <w:rPr>
                <w:sz w:val="20"/>
                <w:szCs w:val="20"/>
              </w:rPr>
            </w:pPr>
          </w:p>
        </w:tc>
      </w:tr>
    </w:tbl>
    <w:p w14:paraId="1C5698A8"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2CD6AAB8" w14:textId="77777777" w:rsidTr="00491C88">
        <w:trPr>
          <w:trHeight w:val="510"/>
          <w:jc w:val="center"/>
        </w:trPr>
        <w:tc>
          <w:tcPr>
            <w:tcW w:w="5000" w:type="pct"/>
            <w:gridSpan w:val="2"/>
            <w:shd w:val="clear" w:color="auto" w:fill="auto"/>
            <w:vAlign w:val="center"/>
          </w:tcPr>
          <w:p w14:paraId="412B1523"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259C33B" w14:textId="77777777" w:rsidTr="00491C88">
        <w:trPr>
          <w:jc w:val="center"/>
        </w:trPr>
        <w:tc>
          <w:tcPr>
            <w:tcW w:w="593" w:type="pct"/>
            <w:shd w:val="clear" w:color="auto" w:fill="auto"/>
          </w:tcPr>
          <w:p w14:paraId="426027DD"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7DE62D03" w14:textId="77777777" w:rsidR="00D5263D" w:rsidRPr="00360FEE" w:rsidRDefault="000134AA" w:rsidP="003E2CA7">
            <w:pPr>
              <w:rPr>
                <w:b/>
                <w:sz w:val="20"/>
                <w:szCs w:val="20"/>
              </w:rPr>
            </w:pPr>
            <w:r w:rsidRPr="00360FEE">
              <w:rPr>
                <w:b/>
                <w:sz w:val="20"/>
                <w:szCs w:val="20"/>
              </w:rPr>
              <w:t>İŞLENEN KONULAR</w:t>
            </w:r>
          </w:p>
        </w:tc>
      </w:tr>
      <w:tr w:rsidR="009E5E7D" w14:paraId="3CD4D351" w14:textId="77777777" w:rsidTr="00491C88">
        <w:trPr>
          <w:jc w:val="center"/>
        </w:trPr>
        <w:tc>
          <w:tcPr>
            <w:tcW w:w="593" w:type="pct"/>
            <w:shd w:val="clear" w:color="auto" w:fill="auto"/>
            <w:vAlign w:val="center"/>
          </w:tcPr>
          <w:p w14:paraId="48A35AB7"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3DDC05BC" w14:textId="77777777" w:rsidR="00D5263D" w:rsidRPr="00360FEE" w:rsidRDefault="000134AA" w:rsidP="00BD781C">
            <w:pPr>
              <w:tabs>
                <w:tab w:val="left" w:pos="6840"/>
              </w:tabs>
              <w:jc w:val="both"/>
              <w:rPr>
                <w:sz w:val="20"/>
                <w:szCs w:val="20"/>
              </w:rPr>
            </w:pPr>
            <w:r w:rsidRPr="00360FEE">
              <w:rPr>
                <w:sz w:val="20"/>
                <w:szCs w:val="20"/>
              </w:rPr>
              <w:t>Giriş</w:t>
            </w:r>
          </w:p>
        </w:tc>
      </w:tr>
      <w:tr w:rsidR="009E5E7D" w14:paraId="1C0DCCF2" w14:textId="77777777" w:rsidTr="00491C88">
        <w:trPr>
          <w:jc w:val="center"/>
        </w:trPr>
        <w:tc>
          <w:tcPr>
            <w:tcW w:w="593" w:type="pct"/>
            <w:shd w:val="clear" w:color="auto" w:fill="auto"/>
            <w:vAlign w:val="center"/>
          </w:tcPr>
          <w:p w14:paraId="4BBB91FB"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75DC35ED" w14:textId="77777777" w:rsidR="00D5263D" w:rsidRPr="00360FEE" w:rsidRDefault="000134AA" w:rsidP="00BD781C">
            <w:pPr>
              <w:rPr>
                <w:sz w:val="20"/>
                <w:szCs w:val="20"/>
              </w:rPr>
            </w:pPr>
            <w:r w:rsidRPr="00360FEE">
              <w:rPr>
                <w:sz w:val="20"/>
                <w:szCs w:val="20"/>
              </w:rPr>
              <w:t>Modern öncesi dönem</w:t>
            </w:r>
          </w:p>
        </w:tc>
      </w:tr>
      <w:tr w:rsidR="009E5E7D" w14:paraId="1DBB9CAE" w14:textId="77777777" w:rsidTr="00491C88">
        <w:trPr>
          <w:jc w:val="center"/>
        </w:trPr>
        <w:tc>
          <w:tcPr>
            <w:tcW w:w="593" w:type="pct"/>
            <w:shd w:val="clear" w:color="auto" w:fill="auto"/>
            <w:vAlign w:val="center"/>
          </w:tcPr>
          <w:p w14:paraId="587C1F87"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2CD2600D" w14:textId="77777777" w:rsidR="00D5263D" w:rsidRPr="00360FEE" w:rsidRDefault="000134AA" w:rsidP="00BD781C">
            <w:pPr>
              <w:rPr>
                <w:sz w:val="20"/>
                <w:szCs w:val="20"/>
              </w:rPr>
            </w:pPr>
            <w:r w:rsidRPr="00360FEE">
              <w:rPr>
                <w:sz w:val="20"/>
                <w:szCs w:val="20"/>
              </w:rPr>
              <w:t>Modern dönem ve post-modern dönem</w:t>
            </w:r>
          </w:p>
        </w:tc>
      </w:tr>
      <w:tr w:rsidR="009E5E7D" w14:paraId="4925AF6D" w14:textId="77777777" w:rsidTr="00491C88">
        <w:trPr>
          <w:jc w:val="center"/>
        </w:trPr>
        <w:tc>
          <w:tcPr>
            <w:tcW w:w="593" w:type="pct"/>
            <w:shd w:val="clear" w:color="auto" w:fill="auto"/>
            <w:vAlign w:val="center"/>
          </w:tcPr>
          <w:p w14:paraId="41767D67"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79B5A91D" w14:textId="77777777" w:rsidR="00D5263D" w:rsidRPr="00360FEE" w:rsidRDefault="000134AA" w:rsidP="00BD781C">
            <w:pPr>
              <w:rPr>
                <w:sz w:val="20"/>
                <w:szCs w:val="20"/>
              </w:rPr>
            </w:pPr>
            <w:r w:rsidRPr="00360FEE">
              <w:rPr>
                <w:sz w:val="20"/>
                <w:szCs w:val="20"/>
              </w:rPr>
              <w:t>Tüketim toplumunun doğuşu</w:t>
            </w:r>
          </w:p>
        </w:tc>
      </w:tr>
      <w:tr w:rsidR="009E5E7D" w14:paraId="08FCC191" w14:textId="77777777" w:rsidTr="00491C88">
        <w:trPr>
          <w:jc w:val="center"/>
        </w:trPr>
        <w:tc>
          <w:tcPr>
            <w:tcW w:w="593" w:type="pct"/>
            <w:tcBorders>
              <w:bottom w:val="single" w:sz="6" w:space="0" w:color="auto"/>
            </w:tcBorders>
            <w:shd w:val="clear" w:color="auto" w:fill="auto"/>
            <w:vAlign w:val="center"/>
          </w:tcPr>
          <w:p w14:paraId="45C7C609"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1C050E27" w14:textId="77777777" w:rsidR="00D5263D" w:rsidRPr="00360FEE" w:rsidRDefault="000134AA" w:rsidP="00BD781C">
            <w:pPr>
              <w:rPr>
                <w:sz w:val="20"/>
                <w:szCs w:val="20"/>
              </w:rPr>
            </w:pPr>
            <w:r w:rsidRPr="00360FEE">
              <w:rPr>
                <w:sz w:val="20"/>
                <w:szCs w:val="20"/>
              </w:rPr>
              <w:t xml:space="preserve">Tüketim toplumunun </w:t>
            </w:r>
            <w:r w:rsidRPr="00360FEE">
              <w:rPr>
                <w:sz w:val="20"/>
                <w:szCs w:val="20"/>
              </w:rPr>
              <w:t>temel özellikleri</w:t>
            </w:r>
          </w:p>
        </w:tc>
      </w:tr>
      <w:tr w:rsidR="009E5E7D" w14:paraId="5561C233" w14:textId="77777777" w:rsidTr="00491C88">
        <w:trPr>
          <w:jc w:val="center"/>
        </w:trPr>
        <w:tc>
          <w:tcPr>
            <w:tcW w:w="593" w:type="pct"/>
            <w:tcBorders>
              <w:top w:val="single" w:sz="6" w:space="0" w:color="auto"/>
              <w:bottom w:val="single" w:sz="6" w:space="0" w:color="auto"/>
            </w:tcBorders>
            <w:shd w:val="clear" w:color="auto" w:fill="auto"/>
            <w:vAlign w:val="center"/>
          </w:tcPr>
          <w:p w14:paraId="639A9185"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3BCD7DD9" w14:textId="77777777" w:rsidR="00D5263D" w:rsidRPr="00360FEE" w:rsidRDefault="000134AA" w:rsidP="00BD781C">
            <w:pPr>
              <w:rPr>
                <w:sz w:val="20"/>
                <w:szCs w:val="20"/>
              </w:rPr>
            </w:pPr>
            <w:r w:rsidRPr="00360FEE">
              <w:rPr>
                <w:sz w:val="20"/>
                <w:szCs w:val="20"/>
              </w:rPr>
              <w:t xml:space="preserve">Gönüllü sade yaşam </w:t>
            </w:r>
          </w:p>
        </w:tc>
      </w:tr>
      <w:tr w:rsidR="009E5E7D" w14:paraId="1715A329" w14:textId="77777777" w:rsidTr="00491C88">
        <w:trPr>
          <w:jc w:val="center"/>
        </w:trPr>
        <w:tc>
          <w:tcPr>
            <w:tcW w:w="593" w:type="pct"/>
            <w:tcBorders>
              <w:top w:val="single" w:sz="6" w:space="0" w:color="auto"/>
              <w:bottom w:val="single" w:sz="6" w:space="0" w:color="auto"/>
            </w:tcBorders>
            <w:shd w:val="clear" w:color="auto" w:fill="auto"/>
            <w:vAlign w:val="center"/>
          </w:tcPr>
          <w:p w14:paraId="22640C99"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73441CE6" w14:textId="77777777" w:rsidR="00D5263D" w:rsidRPr="00360FEE" w:rsidRDefault="000134AA" w:rsidP="00BD781C">
            <w:pPr>
              <w:rPr>
                <w:sz w:val="20"/>
                <w:szCs w:val="20"/>
              </w:rPr>
            </w:pPr>
            <w:r w:rsidRPr="00360FEE">
              <w:rPr>
                <w:sz w:val="20"/>
                <w:szCs w:val="20"/>
              </w:rPr>
              <w:t>Sürdürülebilir tüketim ve üretim</w:t>
            </w:r>
          </w:p>
        </w:tc>
      </w:tr>
      <w:tr w:rsidR="009E5E7D" w14:paraId="1652E6A9" w14:textId="77777777" w:rsidTr="00491C88">
        <w:trPr>
          <w:jc w:val="center"/>
        </w:trPr>
        <w:tc>
          <w:tcPr>
            <w:tcW w:w="593" w:type="pct"/>
            <w:tcBorders>
              <w:top w:val="single" w:sz="6" w:space="0" w:color="auto"/>
              <w:bottom w:val="single" w:sz="6" w:space="0" w:color="auto"/>
            </w:tcBorders>
            <w:shd w:val="clear" w:color="auto" w:fill="auto"/>
            <w:vAlign w:val="center"/>
          </w:tcPr>
          <w:p w14:paraId="34211C42"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7545EAF0"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0BCE51C1" w14:textId="77777777" w:rsidTr="001408AE">
        <w:trPr>
          <w:jc w:val="center"/>
        </w:trPr>
        <w:tc>
          <w:tcPr>
            <w:tcW w:w="593" w:type="pct"/>
            <w:tcBorders>
              <w:top w:val="single" w:sz="6" w:space="0" w:color="auto"/>
            </w:tcBorders>
            <w:shd w:val="clear" w:color="auto" w:fill="auto"/>
            <w:vAlign w:val="center"/>
          </w:tcPr>
          <w:p w14:paraId="0567A369" w14:textId="77777777" w:rsidR="00B666BD"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73F4A797" w14:textId="77777777" w:rsidR="00B666BD" w:rsidRPr="00360FEE" w:rsidRDefault="000134AA" w:rsidP="001408AE">
            <w:pPr>
              <w:rPr>
                <w:sz w:val="20"/>
                <w:szCs w:val="20"/>
              </w:rPr>
            </w:pPr>
            <w:r w:rsidRPr="00360FEE">
              <w:rPr>
                <w:sz w:val="20"/>
                <w:szCs w:val="20"/>
              </w:rPr>
              <w:t>Temel tüketici davranışları ve kitle iletişim araçları</w:t>
            </w:r>
          </w:p>
        </w:tc>
      </w:tr>
      <w:tr w:rsidR="009E5E7D" w14:paraId="09EBA933" w14:textId="77777777" w:rsidTr="00491C88">
        <w:trPr>
          <w:jc w:val="center"/>
        </w:trPr>
        <w:tc>
          <w:tcPr>
            <w:tcW w:w="593" w:type="pct"/>
            <w:tcBorders>
              <w:top w:val="single" w:sz="6" w:space="0" w:color="auto"/>
            </w:tcBorders>
            <w:shd w:val="clear" w:color="auto" w:fill="auto"/>
            <w:vAlign w:val="center"/>
          </w:tcPr>
          <w:p w14:paraId="0523235F"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3010A737" w14:textId="77777777" w:rsidR="00D5263D" w:rsidRPr="00360FEE" w:rsidRDefault="000134AA" w:rsidP="00BD781C">
            <w:pPr>
              <w:rPr>
                <w:sz w:val="20"/>
                <w:szCs w:val="20"/>
              </w:rPr>
            </w:pPr>
            <w:r w:rsidRPr="00360FEE">
              <w:rPr>
                <w:sz w:val="20"/>
                <w:szCs w:val="20"/>
              </w:rPr>
              <w:t>Temel tüketici davranışları ve kitle iletişim araçları</w:t>
            </w:r>
          </w:p>
        </w:tc>
      </w:tr>
      <w:tr w:rsidR="009E5E7D" w14:paraId="3B1EF45B" w14:textId="77777777" w:rsidTr="00491C88">
        <w:trPr>
          <w:jc w:val="center"/>
        </w:trPr>
        <w:tc>
          <w:tcPr>
            <w:tcW w:w="593" w:type="pct"/>
            <w:tcBorders>
              <w:bottom w:val="single" w:sz="6" w:space="0" w:color="auto"/>
            </w:tcBorders>
            <w:shd w:val="clear" w:color="auto" w:fill="auto"/>
            <w:vAlign w:val="center"/>
          </w:tcPr>
          <w:p w14:paraId="30C6B031"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51621726" w14:textId="77777777" w:rsidR="00D5263D" w:rsidRPr="00360FEE" w:rsidRDefault="000134AA" w:rsidP="00BD781C">
            <w:pPr>
              <w:rPr>
                <w:sz w:val="20"/>
                <w:szCs w:val="20"/>
              </w:rPr>
            </w:pPr>
            <w:r w:rsidRPr="00360FEE">
              <w:rPr>
                <w:sz w:val="20"/>
                <w:szCs w:val="20"/>
              </w:rPr>
              <w:t>Zevk veya toplumsal statü için tüketim ve imaj</w:t>
            </w:r>
            <w:r w:rsidRPr="00360FEE">
              <w:rPr>
                <w:sz w:val="20"/>
                <w:szCs w:val="20"/>
              </w:rPr>
              <w:t xml:space="preserve"> tüketimi, savurganlık</w:t>
            </w:r>
          </w:p>
        </w:tc>
      </w:tr>
      <w:tr w:rsidR="009E5E7D" w14:paraId="5384F9EE" w14:textId="77777777" w:rsidTr="00491C88">
        <w:trPr>
          <w:jc w:val="center"/>
        </w:trPr>
        <w:tc>
          <w:tcPr>
            <w:tcW w:w="593" w:type="pct"/>
            <w:tcBorders>
              <w:top w:val="single" w:sz="6" w:space="0" w:color="auto"/>
              <w:bottom w:val="single" w:sz="6" w:space="0" w:color="auto"/>
            </w:tcBorders>
            <w:shd w:val="clear" w:color="auto" w:fill="auto"/>
            <w:vAlign w:val="center"/>
          </w:tcPr>
          <w:p w14:paraId="2D9121F3"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3D0276B" w14:textId="77777777" w:rsidR="00D5263D" w:rsidRPr="00360FEE" w:rsidRDefault="000134AA" w:rsidP="00BD781C">
            <w:pPr>
              <w:rPr>
                <w:sz w:val="20"/>
                <w:szCs w:val="20"/>
              </w:rPr>
            </w:pPr>
            <w:r w:rsidRPr="00360FEE">
              <w:rPr>
                <w:sz w:val="20"/>
                <w:szCs w:val="20"/>
              </w:rPr>
              <w:t>Gelişen üretim teknikleri ve atıklar, tek kullanımlık ürünler</w:t>
            </w:r>
          </w:p>
        </w:tc>
      </w:tr>
      <w:tr w:rsidR="009E5E7D" w14:paraId="58CBFAA0" w14:textId="77777777" w:rsidTr="00491C88">
        <w:trPr>
          <w:jc w:val="center"/>
        </w:trPr>
        <w:tc>
          <w:tcPr>
            <w:tcW w:w="593" w:type="pct"/>
            <w:tcBorders>
              <w:top w:val="single" w:sz="6" w:space="0" w:color="auto"/>
            </w:tcBorders>
            <w:shd w:val="clear" w:color="auto" w:fill="auto"/>
            <w:vAlign w:val="center"/>
          </w:tcPr>
          <w:p w14:paraId="2F74F2EF"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34987BA3" w14:textId="77777777" w:rsidR="00D5263D" w:rsidRPr="00360FEE" w:rsidRDefault="000134AA" w:rsidP="00BD781C">
            <w:pPr>
              <w:rPr>
                <w:sz w:val="20"/>
                <w:szCs w:val="20"/>
              </w:rPr>
            </w:pPr>
            <w:r w:rsidRPr="00360FEE">
              <w:rPr>
                <w:sz w:val="20"/>
                <w:szCs w:val="20"/>
              </w:rPr>
              <w:t>Büyümenin kısır döngüsü</w:t>
            </w:r>
          </w:p>
        </w:tc>
      </w:tr>
      <w:tr w:rsidR="009E5E7D" w14:paraId="291D163E" w14:textId="77777777" w:rsidTr="00491C88">
        <w:trPr>
          <w:jc w:val="center"/>
        </w:trPr>
        <w:tc>
          <w:tcPr>
            <w:tcW w:w="593" w:type="pct"/>
            <w:shd w:val="clear" w:color="auto" w:fill="auto"/>
            <w:vAlign w:val="center"/>
          </w:tcPr>
          <w:p w14:paraId="245AA0DF"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43DA4F32" w14:textId="77777777" w:rsidR="00D5263D" w:rsidRPr="00360FEE" w:rsidRDefault="000134AA" w:rsidP="00BD781C">
            <w:pPr>
              <w:rPr>
                <w:sz w:val="20"/>
                <w:szCs w:val="20"/>
              </w:rPr>
            </w:pPr>
            <w:r w:rsidRPr="00360FEE">
              <w:rPr>
                <w:sz w:val="20"/>
                <w:szCs w:val="20"/>
              </w:rPr>
              <w:t>Tüketim toplumunun çevreye zararları</w:t>
            </w:r>
          </w:p>
        </w:tc>
      </w:tr>
      <w:tr w:rsidR="009E5E7D" w14:paraId="60E13908" w14:textId="77777777" w:rsidTr="00491C88">
        <w:trPr>
          <w:jc w:val="center"/>
        </w:trPr>
        <w:tc>
          <w:tcPr>
            <w:tcW w:w="593" w:type="pct"/>
            <w:tcBorders>
              <w:bottom w:val="single" w:sz="6" w:space="0" w:color="auto"/>
            </w:tcBorders>
            <w:shd w:val="clear" w:color="auto" w:fill="auto"/>
            <w:vAlign w:val="center"/>
          </w:tcPr>
          <w:p w14:paraId="5BEB23A3"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66C2F942" w14:textId="77777777" w:rsidR="00D5263D" w:rsidRPr="00360FEE" w:rsidRDefault="000134AA" w:rsidP="00BD781C">
            <w:pPr>
              <w:rPr>
                <w:sz w:val="20"/>
                <w:szCs w:val="20"/>
              </w:rPr>
            </w:pPr>
            <w:r w:rsidRPr="00360FEE">
              <w:rPr>
                <w:sz w:val="20"/>
                <w:szCs w:val="20"/>
              </w:rPr>
              <w:t>Tüketim toplumunun çevreye zararlarını önlemek için öneriler</w:t>
            </w:r>
          </w:p>
        </w:tc>
      </w:tr>
      <w:tr w:rsidR="009E5E7D" w14:paraId="6A478282" w14:textId="77777777" w:rsidTr="00491C88">
        <w:trPr>
          <w:trHeight w:val="322"/>
          <w:jc w:val="center"/>
        </w:trPr>
        <w:tc>
          <w:tcPr>
            <w:tcW w:w="593" w:type="pct"/>
            <w:tcBorders>
              <w:top w:val="single" w:sz="6" w:space="0" w:color="auto"/>
            </w:tcBorders>
            <w:shd w:val="clear" w:color="auto" w:fill="auto"/>
            <w:vAlign w:val="center"/>
          </w:tcPr>
          <w:p w14:paraId="3B55E2DD"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68ED14E5" w14:textId="77777777" w:rsidR="00D5263D" w:rsidRPr="00360FEE" w:rsidRDefault="000134AA" w:rsidP="008D5F34">
            <w:pPr>
              <w:rPr>
                <w:sz w:val="20"/>
                <w:szCs w:val="20"/>
              </w:rPr>
            </w:pPr>
            <w:r w:rsidRPr="00360FEE">
              <w:rPr>
                <w:sz w:val="20"/>
                <w:szCs w:val="20"/>
              </w:rPr>
              <w:t>Yarıyıl Sonu Sınavı</w:t>
            </w:r>
          </w:p>
        </w:tc>
      </w:tr>
    </w:tbl>
    <w:p w14:paraId="5466B5F4" w14:textId="77777777" w:rsidR="00D5263D" w:rsidRPr="00360FEE" w:rsidRDefault="00D5263D" w:rsidP="003E2CA7">
      <w:pPr>
        <w:rPr>
          <w:sz w:val="20"/>
          <w:szCs w:val="20"/>
        </w:rPr>
      </w:pPr>
    </w:p>
    <w:p w14:paraId="035F2DBB"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61868464" w14:textId="77777777" w:rsidTr="00491C88">
        <w:tc>
          <w:tcPr>
            <w:tcW w:w="603" w:type="dxa"/>
            <w:shd w:val="clear" w:color="auto" w:fill="auto"/>
            <w:vAlign w:val="center"/>
          </w:tcPr>
          <w:p w14:paraId="756A1B79"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02ACE82C"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3E539329"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2741680F"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1341E1F7" w14:textId="77777777" w:rsidR="00D5263D" w:rsidRPr="00360FEE" w:rsidRDefault="000134AA" w:rsidP="002A5327">
            <w:pPr>
              <w:jc w:val="center"/>
              <w:rPr>
                <w:b/>
                <w:sz w:val="20"/>
                <w:szCs w:val="20"/>
              </w:rPr>
            </w:pPr>
            <w:r w:rsidRPr="00360FEE">
              <w:rPr>
                <w:b/>
                <w:sz w:val="20"/>
                <w:szCs w:val="20"/>
              </w:rPr>
              <w:t>1</w:t>
            </w:r>
          </w:p>
        </w:tc>
      </w:tr>
      <w:tr w:rsidR="009E5E7D" w14:paraId="3BC645F2" w14:textId="77777777" w:rsidTr="00491C88">
        <w:tc>
          <w:tcPr>
            <w:tcW w:w="603" w:type="dxa"/>
            <w:shd w:val="clear" w:color="auto" w:fill="auto"/>
            <w:vAlign w:val="center"/>
          </w:tcPr>
          <w:p w14:paraId="0091CAFF"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742543DE" w14:textId="77777777" w:rsidR="00D5263D" w:rsidRPr="00360FEE" w:rsidRDefault="000134AA" w:rsidP="00BC2778">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tcPr>
          <w:p w14:paraId="54A9946F"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08B04437"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6D3595F2" w14:textId="77777777" w:rsidR="00D5263D" w:rsidRPr="00360FEE" w:rsidRDefault="000134AA" w:rsidP="00BD781C">
            <w:pPr>
              <w:rPr>
                <w:sz w:val="20"/>
                <w:szCs w:val="20"/>
              </w:rPr>
            </w:pPr>
            <w:r w:rsidRPr="00360FEE">
              <w:rPr>
                <w:sz w:val="20"/>
                <w:szCs w:val="20"/>
              </w:rPr>
              <w:t>x</w:t>
            </w:r>
          </w:p>
        </w:tc>
      </w:tr>
      <w:tr w:rsidR="009E5E7D" w14:paraId="6B9F4AD4" w14:textId="77777777" w:rsidTr="00491C88">
        <w:tc>
          <w:tcPr>
            <w:tcW w:w="603" w:type="dxa"/>
            <w:shd w:val="clear" w:color="auto" w:fill="auto"/>
            <w:vAlign w:val="center"/>
          </w:tcPr>
          <w:p w14:paraId="40763772"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1239E4C9" w14:textId="77777777" w:rsidR="00D5263D" w:rsidRPr="00360FEE" w:rsidRDefault="000134AA" w:rsidP="00BC2778">
            <w:pPr>
              <w:jc w:val="both"/>
              <w:rPr>
                <w:sz w:val="20"/>
                <w:szCs w:val="20"/>
              </w:rPr>
            </w:pPr>
            <w:r w:rsidRPr="00360FEE">
              <w:rPr>
                <w:sz w:val="20"/>
                <w:szCs w:val="20"/>
              </w:rPr>
              <w:t xml:space="preserve">Karmaşık problemleri saptama, tanımlama, </w:t>
            </w:r>
            <w:r w:rsidRPr="00360FEE">
              <w:rPr>
                <w:sz w:val="20"/>
                <w:szCs w:val="20"/>
              </w:rPr>
              <w:t>formüle etme ve çözme becerisi; bu amaçla uygun analitik ve modelleme yöntemlerini seçme ve uygulama becerisi</w:t>
            </w:r>
          </w:p>
        </w:tc>
        <w:tc>
          <w:tcPr>
            <w:tcW w:w="567" w:type="dxa"/>
            <w:shd w:val="clear" w:color="auto" w:fill="auto"/>
          </w:tcPr>
          <w:p w14:paraId="520ABABA" w14:textId="77777777" w:rsidR="00D5263D" w:rsidRPr="00360FEE" w:rsidRDefault="00D5263D" w:rsidP="00BD781C">
            <w:pPr>
              <w:rPr>
                <w:sz w:val="20"/>
                <w:szCs w:val="20"/>
              </w:rPr>
            </w:pPr>
          </w:p>
        </w:tc>
        <w:tc>
          <w:tcPr>
            <w:tcW w:w="567" w:type="dxa"/>
            <w:shd w:val="clear" w:color="auto" w:fill="auto"/>
          </w:tcPr>
          <w:p w14:paraId="00AA44E5" w14:textId="77777777" w:rsidR="00D5263D" w:rsidRPr="00360FEE" w:rsidRDefault="00D5263D" w:rsidP="00BD781C">
            <w:pPr>
              <w:rPr>
                <w:sz w:val="20"/>
                <w:szCs w:val="20"/>
              </w:rPr>
            </w:pPr>
          </w:p>
        </w:tc>
        <w:tc>
          <w:tcPr>
            <w:tcW w:w="567" w:type="dxa"/>
            <w:shd w:val="clear" w:color="auto" w:fill="auto"/>
          </w:tcPr>
          <w:p w14:paraId="1F21B812" w14:textId="77777777" w:rsidR="00D5263D" w:rsidRPr="00360FEE" w:rsidRDefault="000134AA" w:rsidP="00BD781C">
            <w:pPr>
              <w:rPr>
                <w:sz w:val="20"/>
                <w:szCs w:val="20"/>
              </w:rPr>
            </w:pPr>
            <w:r w:rsidRPr="00360FEE">
              <w:rPr>
                <w:sz w:val="20"/>
                <w:szCs w:val="20"/>
              </w:rPr>
              <w:t>x</w:t>
            </w:r>
          </w:p>
        </w:tc>
      </w:tr>
      <w:tr w:rsidR="009E5E7D" w14:paraId="22F8F230" w14:textId="77777777" w:rsidTr="00491C88">
        <w:tc>
          <w:tcPr>
            <w:tcW w:w="603" w:type="dxa"/>
            <w:shd w:val="clear" w:color="auto" w:fill="auto"/>
            <w:vAlign w:val="center"/>
          </w:tcPr>
          <w:p w14:paraId="59068683"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6A632994" w14:textId="77777777" w:rsidR="00D5263D" w:rsidRPr="00360FEE" w:rsidRDefault="000134AA" w:rsidP="00BC2778">
            <w:pPr>
              <w:jc w:val="both"/>
              <w:rPr>
                <w:sz w:val="20"/>
                <w:szCs w:val="20"/>
              </w:rPr>
            </w:pPr>
            <w:r w:rsidRPr="00360FEE">
              <w:rPr>
                <w:sz w:val="20"/>
                <w:szCs w:val="20"/>
              </w:rPr>
              <w:t xml:space="preserve">Karmaşık bir sistemi, sistem bileşenini ya da süreci anlama, sisteme veya sürece dönük hataları belli gerçekçi kısıtlar altında çözme </w:t>
            </w:r>
            <w:r w:rsidRPr="00360FEE">
              <w:rPr>
                <w:sz w:val="20"/>
                <w:szCs w:val="20"/>
              </w:rPr>
              <w:t>becerisi.</w:t>
            </w:r>
          </w:p>
        </w:tc>
        <w:tc>
          <w:tcPr>
            <w:tcW w:w="567" w:type="dxa"/>
            <w:shd w:val="clear" w:color="auto" w:fill="auto"/>
          </w:tcPr>
          <w:p w14:paraId="793EF25F" w14:textId="77777777" w:rsidR="00D5263D" w:rsidRPr="00360FEE" w:rsidRDefault="00D5263D" w:rsidP="00BD781C">
            <w:pPr>
              <w:rPr>
                <w:sz w:val="20"/>
                <w:szCs w:val="20"/>
              </w:rPr>
            </w:pPr>
          </w:p>
        </w:tc>
        <w:tc>
          <w:tcPr>
            <w:tcW w:w="567" w:type="dxa"/>
            <w:shd w:val="clear" w:color="auto" w:fill="auto"/>
          </w:tcPr>
          <w:p w14:paraId="7EE51E05" w14:textId="77777777" w:rsidR="00D5263D" w:rsidRPr="00360FEE" w:rsidRDefault="00D5263D" w:rsidP="00BD781C">
            <w:pPr>
              <w:rPr>
                <w:sz w:val="20"/>
                <w:szCs w:val="20"/>
              </w:rPr>
            </w:pPr>
          </w:p>
        </w:tc>
        <w:tc>
          <w:tcPr>
            <w:tcW w:w="567" w:type="dxa"/>
            <w:shd w:val="clear" w:color="auto" w:fill="auto"/>
          </w:tcPr>
          <w:p w14:paraId="36BD9B3B" w14:textId="77777777" w:rsidR="00D5263D" w:rsidRPr="00360FEE" w:rsidRDefault="000134AA" w:rsidP="00BD781C">
            <w:pPr>
              <w:rPr>
                <w:sz w:val="20"/>
                <w:szCs w:val="20"/>
              </w:rPr>
            </w:pPr>
            <w:r w:rsidRPr="00360FEE">
              <w:rPr>
                <w:sz w:val="20"/>
                <w:szCs w:val="20"/>
              </w:rPr>
              <w:t>x</w:t>
            </w:r>
          </w:p>
        </w:tc>
      </w:tr>
      <w:tr w:rsidR="009E5E7D" w14:paraId="6F7DD20A" w14:textId="77777777" w:rsidTr="00491C88">
        <w:tc>
          <w:tcPr>
            <w:tcW w:w="603" w:type="dxa"/>
            <w:shd w:val="clear" w:color="auto" w:fill="auto"/>
            <w:vAlign w:val="center"/>
          </w:tcPr>
          <w:p w14:paraId="436FE76A"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370DAE64"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tcPr>
          <w:p w14:paraId="22E806D9"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3A5B887A"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648F7B66" w14:textId="77777777" w:rsidR="00D5263D" w:rsidRPr="00360FEE" w:rsidRDefault="00D5263D" w:rsidP="00BD781C">
            <w:pPr>
              <w:rPr>
                <w:sz w:val="20"/>
                <w:szCs w:val="20"/>
              </w:rPr>
            </w:pPr>
          </w:p>
        </w:tc>
      </w:tr>
      <w:tr w:rsidR="009E5E7D" w14:paraId="47C917EB" w14:textId="77777777" w:rsidTr="00491C88">
        <w:tc>
          <w:tcPr>
            <w:tcW w:w="603" w:type="dxa"/>
            <w:shd w:val="clear" w:color="auto" w:fill="auto"/>
            <w:vAlign w:val="center"/>
          </w:tcPr>
          <w:p w14:paraId="48EFCF9B"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32FC3E75" w14:textId="77777777" w:rsidR="00D5263D" w:rsidRPr="00360FEE" w:rsidRDefault="000134AA" w:rsidP="00BC2778">
            <w:pPr>
              <w:jc w:val="both"/>
              <w:rPr>
                <w:sz w:val="20"/>
                <w:szCs w:val="20"/>
              </w:rPr>
            </w:pPr>
            <w:r w:rsidRPr="00360FEE">
              <w:rPr>
                <w:sz w:val="20"/>
                <w:szCs w:val="20"/>
              </w:rPr>
              <w:t xml:space="preserve">Problemlerinin incelenmesi için veri toplama, sonuçları analiz etme ve </w:t>
            </w:r>
            <w:r w:rsidRPr="00360FEE">
              <w:rPr>
                <w:sz w:val="20"/>
                <w:szCs w:val="20"/>
              </w:rPr>
              <w:t>yorumlama becerisi</w:t>
            </w:r>
          </w:p>
        </w:tc>
        <w:tc>
          <w:tcPr>
            <w:tcW w:w="567" w:type="dxa"/>
            <w:shd w:val="clear" w:color="auto" w:fill="auto"/>
          </w:tcPr>
          <w:p w14:paraId="11F4DD7B" w14:textId="77777777" w:rsidR="00D5263D" w:rsidRPr="00360FEE" w:rsidRDefault="00D5263D" w:rsidP="00BD781C">
            <w:pPr>
              <w:rPr>
                <w:sz w:val="20"/>
                <w:szCs w:val="20"/>
              </w:rPr>
            </w:pPr>
          </w:p>
        </w:tc>
        <w:tc>
          <w:tcPr>
            <w:tcW w:w="567" w:type="dxa"/>
            <w:shd w:val="clear" w:color="auto" w:fill="auto"/>
          </w:tcPr>
          <w:p w14:paraId="79E17C64"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5A6DF7D2" w14:textId="77777777" w:rsidR="00D5263D" w:rsidRPr="00360FEE" w:rsidRDefault="000134AA" w:rsidP="00BD781C">
            <w:pPr>
              <w:rPr>
                <w:sz w:val="20"/>
                <w:szCs w:val="20"/>
              </w:rPr>
            </w:pPr>
            <w:r w:rsidRPr="00360FEE">
              <w:rPr>
                <w:sz w:val="20"/>
                <w:szCs w:val="20"/>
              </w:rPr>
              <w:t xml:space="preserve"> </w:t>
            </w:r>
          </w:p>
        </w:tc>
      </w:tr>
      <w:tr w:rsidR="009E5E7D" w14:paraId="62F136B5" w14:textId="77777777" w:rsidTr="00491C88">
        <w:tc>
          <w:tcPr>
            <w:tcW w:w="603" w:type="dxa"/>
            <w:shd w:val="clear" w:color="auto" w:fill="auto"/>
            <w:vAlign w:val="center"/>
          </w:tcPr>
          <w:p w14:paraId="08A76A0A"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199BC90B"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tcPr>
          <w:p w14:paraId="087C6272"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26D972C7" w14:textId="77777777" w:rsidR="00D5263D" w:rsidRPr="00360FEE" w:rsidRDefault="00D5263D" w:rsidP="00BD781C">
            <w:pPr>
              <w:rPr>
                <w:sz w:val="20"/>
                <w:szCs w:val="20"/>
              </w:rPr>
            </w:pPr>
          </w:p>
        </w:tc>
        <w:tc>
          <w:tcPr>
            <w:tcW w:w="567" w:type="dxa"/>
            <w:shd w:val="clear" w:color="auto" w:fill="auto"/>
          </w:tcPr>
          <w:p w14:paraId="7F14FB14" w14:textId="77777777" w:rsidR="00D5263D" w:rsidRPr="00360FEE" w:rsidRDefault="000134AA" w:rsidP="00BD781C">
            <w:pPr>
              <w:rPr>
                <w:sz w:val="20"/>
                <w:szCs w:val="20"/>
              </w:rPr>
            </w:pPr>
            <w:r w:rsidRPr="00360FEE">
              <w:rPr>
                <w:sz w:val="20"/>
                <w:szCs w:val="20"/>
              </w:rPr>
              <w:t xml:space="preserve"> </w:t>
            </w:r>
          </w:p>
        </w:tc>
      </w:tr>
      <w:tr w:rsidR="009E5E7D" w14:paraId="29142FA0" w14:textId="77777777" w:rsidTr="00491C88">
        <w:tc>
          <w:tcPr>
            <w:tcW w:w="603" w:type="dxa"/>
            <w:shd w:val="clear" w:color="auto" w:fill="auto"/>
            <w:vAlign w:val="center"/>
          </w:tcPr>
          <w:p w14:paraId="5ACCB51D"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7A4D00EF" w14:textId="77777777" w:rsidR="00D5263D" w:rsidRPr="00360FEE" w:rsidRDefault="000134AA" w:rsidP="004A5C2B">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tcPr>
          <w:p w14:paraId="7729C423"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18566189"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44E8911F" w14:textId="77777777" w:rsidR="00D5263D" w:rsidRPr="00360FEE" w:rsidRDefault="00D5263D" w:rsidP="00BD781C">
            <w:pPr>
              <w:rPr>
                <w:sz w:val="20"/>
                <w:szCs w:val="20"/>
              </w:rPr>
            </w:pPr>
          </w:p>
        </w:tc>
      </w:tr>
      <w:tr w:rsidR="009E5E7D" w14:paraId="4CF1BE1E" w14:textId="77777777" w:rsidTr="00491C88">
        <w:tc>
          <w:tcPr>
            <w:tcW w:w="603" w:type="dxa"/>
            <w:shd w:val="clear" w:color="auto" w:fill="auto"/>
            <w:vAlign w:val="center"/>
          </w:tcPr>
          <w:p w14:paraId="0673CD0B"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238DD027" w14:textId="77777777" w:rsidR="00D5263D" w:rsidRPr="00360FEE" w:rsidRDefault="000134AA" w:rsidP="004A5C2B">
            <w:pPr>
              <w:jc w:val="both"/>
              <w:rPr>
                <w:sz w:val="20"/>
                <w:szCs w:val="20"/>
              </w:rPr>
            </w:pPr>
            <w:r w:rsidRPr="00360FEE">
              <w:rPr>
                <w:sz w:val="20"/>
                <w:szCs w:val="20"/>
              </w:rPr>
              <w:t xml:space="preserve">Yaşam boyu öğrenmenin </w:t>
            </w:r>
            <w:r w:rsidRPr="00360FEE">
              <w:rPr>
                <w:sz w:val="20"/>
                <w:szCs w:val="20"/>
              </w:rPr>
              <w:t>gerekliliği bilinci; bilgiye erişebilme, bilim ve teknolojideki gelişmeleri izleme ve kendini sürekli yenileme becerisi</w:t>
            </w:r>
          </w:p>
        </w:tc>
        <w:tc>
          <w:tcPr>
            <w:tcW w:w="567" w:type="dxa"/>
            <w:shd w:val="clear" w:color="auto" w:fill="auto"/>
          </w:tcPr>
          <w:p w14:paraId="127721A4" w14:textId="77777777" w:rsidR="00D5263D" w:rsidRPr="00360FEE" w:rsidRDefault="00D5263D" w:rsidP="00BD781C">
            <w:pPr>
              <w:rPr>
                <w:sz w:val="20"/>
                <w:szCs w:val="20"/>
              </w:rPr>
            </w:pPr>
          </w:p>
        </w:tc>
        <w:tc>
          <w:tcPr>
            <w:tcW w:w="567" w:type="dxa"/>
            <w:shd w:val="clear" w:color="auto" w:fill="auto"/>
          </w:tcPr>
          <w:p w14:paraId="7F525043"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13DE29AE" w14:textId="77777777" w:rsidR="00D5263D" w:rsidRPr="00360FEE" w:rsidRDefault="00D5263D" w:rsidP="00BD781C">
            <w:pPr>
              <w:rPr>
                <w:sz w:val="20"/>
                <w:szCs w:val="20"/>
              </w:rPr>
            </w:pPr>
          </w:p>
        </w:tc>
      </w:tr>
      <w:tr w:rsidR="009E5E7D" w14:paraId="4698C2A2" w14:textId="77777777" w:rsidTr="00491C88">
        <w:tc>
          <w:tcPr>
            <w:tcW w:w="603" w:type="dxa"/>
            <w:shd w:val="clear" w:color="auto" w:fill="auto"/>
            <w:vAlign w:val="center"/>
          </w:tcPr>
          <w:p w14:paraId="711770CB"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2B4F0B2B"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tcPr>
          <w:p w14:paraId="126C27FF"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5A471E07"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7557DBD0" w14:textId="77777777" w:rsidR="00D5263D" w:rsidRPr="00360FEE" w:rsidRDefault="00D5263D" w:rsidP="00BD781C">
            <w:pPr>
              <w:rPr>
                <w:sz w:val="20"/>
                <w:szCs w:val="20"/>
              </w:rPr>
            </w:pPr>
          </w:p>
        </w:tc>
      </w:tr>
      <w:tr w:rsidR="009E5E7D" w14:paraId="50B276E5" w14:textId="77777777" w:rsidTr="00491C88">
        <w:tc>
          <w:tcPr>
            <w:tcW w:w="603" w:type="dxa"/>
            <w:shd w:val="clear" w:color="auto" w:fill="auto"/>
            <w:vAlign w:val="center"/>
          </w:tcPr>
          <w:p w14:paraId="6D6F954B"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6CBF5348" w14:textId="77777777" w:rsidR="00D5263D" w:rsidRPr="00360FEE" w:rsidRDefault="000134AA" w:rsidP="004A5C2B">
            <w:pPr>
              <w:jc w:val="both"/>
              <w:rPr>
                <w:sz w:val="20"/>
                <w:szCs w:val="20"/>
              </w:rPr>
            </w:pPr>
            <w:r w:rsidRPr="00360FEE">
              <w:rPr>
                <w:sz w:val="20"/>
                <w:szCs w:val="20"/>
              </w:rPr>
              <w:t xml:space="preserve">Proje yönetimi ile risk yönetimi ve değişiklik yönetimi gibi iş hayatındaki </w:t>
            </w:r>
            <w:r w:rsidRPr="00360FEE">
              <w:rPr>
                <w:sz w:val="20"/>
                <w:szCs w:val="20"/>
              </w:rPr>
              <w:t>uygulamalar hakkında bilgi; girişimcilik, yenilikçilik ve sürdürebilir kalkınma hakkında farkındalık</w:t>
            </w:r>
          </w:p>
        </w:tc>
        <w:tc>
          <w:tcPr>
            <w:tcW w:w="567" w:type="dxa"/>
            <w:shd w:val="clear" w:color="auto" w:fill="auto"/>
          </w:tcPr>
          <w:p w14:paraId="02EAE6DF" w14:textId="77777777" w:rsidR="00D5263D" w:rsidRPr="00360FEE" w:rsidRDefault="00D5263D" w:rsidP="00BD781C">
            <w:pPr>
              <w:rPr>
                <w:sz w:val="20"/>
                <w:szCs w:val="20"/>
              </w:rPr>
            </w:pPr>
          </w:p>
        </w:tc>
        <w:tc>
          <w:tcPr>
            <w:tcW w:w="567" w:type="dxa"/>
            <w:shd w:val="clear" w:color="auto" w:fill="auto"/>
          </w:tcPr>
          <w:p w14:paraId="08A7BA47"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25A1F14A" w14:textId="77777777" w:rsidR="00D5263D" w:rsidRPr="00360FEE" w:rsidRDefault="000134AA" w:rsidP="00BD781C">
            <w:pPr>
              <w:rPr>
                <w:sz w:val="20"/>
                <w:szCs w:val="20"/>
              </w:rPr>
            </w:pPr>
            <w:r w:rsidRPr="00360FEE">
              <w:rPr>
                <w:sz w:val="20"/>
                <w:szCs w:val="20"/>
              </w:rPr>
              <w:t xml:space="preserve"> </w:t>
            </w:r>
          </w:p>
        </w:tc>
      </w:tr>
      <w:tr w:rsidR="009E5E7D" w14:paraId="667E15EA" w14:textId="77777777" w:rsidTr="00491C88">
        <w:tc>
          <w:tcPr>
            <w:tcW w:w="603" w:type="dxa"/>
            <w:shd w:val="clear" w:color="auto" w:fill="auto"/>
            <w:vAlign w:val="center"/>
          </w:tcPr>
          <w:p w14:paraId="698803AC"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2201C2CA" w14:textId="77777777" w:rsidR="00D5263D" w:rsidRPr="00360FEE" w:rsidRDefault="000134AA" w:rsidP="00BC2778">
            <w:pPr>
              <w:jc w:val="both"/>
              <w:rPr>
                <w:sz w:val="20"/>
                <w:szCs w:val="20"/>
              </w:rPr>
            </w:pPr>
            <w:r w:rsidRPr="00360FEE">
              <w:rPr>
                <w:sz w:val="20"/>
                <w:szCs w:val="20"/>
              </w:rPr>
              <w:t xml:space="preserve">Teknik uygulamaların evrensel ve toplumsal boyutlarda sağlık, çevre ve güvenlik üzerindeki etkileri ile çağın sorunları hakkında bilgi; probleme </w:t>
            </w:r>
            <w:r w:rsidRPr="00360FEE">
              <w:rPr>
                <w:sz w:val="20"/>
                <w:szCs w:val="20"/>
              </w:rPr>
              <w:t>dönük çözümlerinin hukuksal sonuçları konusunda farkındalık</w:t>
            </w:r>
          </w:p>
        </w:tc>
        <w:tc>
          <w:tcPr>
            <w:tcW w:w="567" w:type="dxa"/>
            <w:tcBorders>
              <w:bottom w:val="single" w:sz="6" w:space="0" w:color="auto"/>
            </w:tcBorders>
            <w:shd w:val="clear" w:color="auto" w:fill="auto"/>
          </w:tcPr>
          <w:p w14:paraId="389A890A" w14:textId="77777777" w:rsidR="00D5263D" w:rsidRPr="00360FEE" w:rsidRDefault="000134AA" w:rsidP="00BD781C">
            <w:pPr>
              <w:rPr>
                <w:sz w:val="20"/>
                <w:szCs w:val="20"/>
              </w:rPr>
            </w:pPr>
            <w:r w:rsidRPr="00360FEE">
              <w:rPr>
                <w:sz w:val="20"/>
                <w:szCs w:val="20"/>
              </w:rPr>
              <w:t xml:space="preserve">x </w:t>
            </w:r>
          </w:p>
        </w:tc>
        <w:tc>
          <w:tcPr>
            <w:tcW w:w="567" w:type="dxa"/>
            <w:tcBorders>
              <w:bottom w:val="single" w:sz="6" w:space="0" w:color="auto"/>
            </w:tcBorders>
            <w:shd w:val="clear" w:color="auto" w:fill="auto"/>
          </w:tcPr>
          <w:p w14:paraId="1B880D51" w14:textId="77777777" w:rsidR="00D5263D" w:rsidRPr="00360FEE" w:rsidRDefault="00D5263D" w:rsidP="00BD781C">
            <w:pPr>
              <w:rPr>
                <w:sz w:val="20"/>
                <w:szCs w:val="20"/>
              </w:rPr>
            </w:pPr>
          </w:p>
        </w:tc>
        <w:tc>
          <w:tcPr>
            <w:tcW w:w="567" w:type="dxa"/>
            <w:tcBorders>
              <w:bottom w:val="single" w:sz="6" w:space="0" w:color="auto"/>
            </w:tcBorders>
            <w:shd w:val="clear" w:color="auto" w:fill="auto"/>
          </w:tcPr>
          <w:p w14:paraId="4D73973E" w14:textId="77777777" w:rsidR="00D5263D" w:rsidRPr="00360FEE" w:rsidRDefault="00D5263D" w:rsidP="00BD781C">
            <w:pPr>
              <w:rPr>
                <w:sz w:val="20"/>
                <w:szCs w:val="20"/>
              </w:rPr>
            </w:pPr>
          </w:p>
        </w:tc>
      </w:tr>
      <w:tr w:rsidR="009E5E7D" w14:paraId="547736FB" w14:textId="77777777" w:rsidTr="00491C88">
        <w:tc>
          <w:tcPr>
            <w:tcW w:w="9889" w:type="dxa"/>
            <w:gridSpan w:val="5"/>
            <w:shd w:val="clear" w:color="auto" w:fill="auto"/>
            <w:vAlign w:val="center"/>
          </w:tcPr>
          <w:p w14:paraId="0E1B9D89"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7C852D72" w14:textId="77777777" w:rsidR="00D5263D" w:rsidRPr="00360FEE" w:rsidRDefault="00D5263D" w:rsidP="003E2CA7">
      <w:pPr>
        <w:rPr>
          <w:sz w:val="20"/>
          <w:szCs w:val="20"/>
        </w:rPr>
      </w:pPr>
    </w:p>
    <w:p w14:paraId="1C2D6EB2" w14:textId="77777777" w:rsidR="00D5263D" w:rsidRPr="00360FEE" w:rsidRDefault="00D5263D" w:rsidP="003320A5">
      <w:pPr>
        <w:tabs>
          <w:tab w:val="left" w:pos="7800"/>
        </w:tabs>
        <w:rPr>
          <w:b/>
          <w:sz w:val="20"/>
          <w:szCs w:val="20"/>
        </w:rPr>
      </w:pPr>
    </w:p>
    <w:p w14:paraId="15FC54F2"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Doç. Dr. Esengül Köse</w:t>
      </w:r>
    </w:p>
    <w:p w14:paraId="0C5376D3" w14:textId="77777777" w:rsidR="00D5263D" w:rsidRPr="00360FEE" w:rsidRDefault="00D5263D" w:rsidP="00A3320E">
      <w:pPr>
        <w:spacing w:line="360" w:lineRule="auto"/>
        <w:rPr>
          <w:b/>
          <w:sz w:val="20"/>
          <w:szCs w:val="20"/>
        </w:rPr>
      </w:pPr>
    </w:p>
    <w:p w14:paraId="790224E3"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624E070F" w14:textId="77777777" w:rsidR="00D5263D" w:rsidRPr="00360FEE" w:rsidRDefault="00D5263D" w:rsidP="00283FBA">
      <w:pPr>
        <w:jc w:val="center"/>
        <w:outlineLvl w:val="0"/>
        <w:rPr>
          <w:b/>
          <w:sz w:val="20"/>
          <w:szCs w:val="20"/>
        </w:rPr>
      </w:pPr>
    </w:p>
    <w:p w14:paraId="6671A82F" w14:textId="77777777" w:rsidR="00D5263D" w:rsidRPr="00360FEE" w:rsidRDefault="00D5263D" w:rsidP="00283FBA">
      <w:pPr>
        <w:jc w:val="center"/>
        <w:outlineLvl w:val="0"/>
        <w:rPr>
          <w:b/>
          <w:sz w:val="20"/>
          <w:szCs w:val="20"/>
        </w:rPr>
        <w:sectPr w:rsidR="00D5263D" w:rsidRPr="00360FEE" w:rsidSect="00BD781C">
          <w:headerReference w:type="default" r:id="rId19"/>
          <w:pgSz w:w="11906" w:h="16838"/>
          <w:pgMar w:top="720" w:right="1134" w:bottom="720" w:left="1134" w:header="170" w:footer="0" w:gutter="0"/>
          <w:cols w:space="708"/>
          <w:docGrid w:linePitch="326"/>
        </w:sectPr>
      </w:pPr>
    </w:p>
    <w:p w14:paraId="314DF5D5" w14:textId="77777777" w:rsidR="00C61A93" w:rsidRDefault="00C61A93" w:rsidP="00283FBA">
      <w:pPr>
        <w:jc w:val="center"/>
        <w:outlineLvl w:val="0"/>
        <w:rPr>
          <w:b/>
          <w:sz w:val="20"/>
          <w:szCs w:val="20"/>
        </w:rPr>
      </w:pPr>
    </w:p>
    <w:p w14:paraId="16DCAF4B" w14:textId="77777777" w:rsidR="00D5263D" w:rsidRPr="00360FEE" w:rsidRDefault="000134AA" w:rsidP="00283FBA">
      <w:pPr>
        <w:jc w:val="center"/>
        <w:outlineLvl w:val="0"/>
        <w:rPr>
          <w:b/>
          <w:color w:val="FF0000"/>
          <w:sz w:val="20"/>
          <w:szCs w:val="20"/>
        </w:rPr>
      </w:pPr>
      <w:r w:rsidRPr="00360FEE">
        <w:rPr>
          <w:b/>
          <w:sz w:val="20"/>
          <w:szCs w:val="20"/>
        </w:rPr>
        <w:t>ÇEVRE KORUMA VE KONTROL PROGRAMI</w:t>
      </w:r>
      <w:r w:rsidRPr="00360FEE">
        <w:rPr>
          <w:b/>
          <w:color w:val="FF0000"/>
          <w:sz w:val="20"/>
          <w:szCs w:val="20"/>
        </w:rPr>
        <w:t xml:space="preserve"> </w:t>
      </w:r>
    </w:p>
    <w:p w14:paraId="2B3D8B97" w14:textId="77777777" w:rsidR="00D5263D" w:rsidRPr="00360FEE" w:rsidRDefault="000134AA" w:rsidP="00283FBA">
      <w:pPr>
        <w:jc w:val="center"/>
        <w:outlineLvl w:val="0"/>
        <w:rPr>
          <w:b/>
          <w:sz w:val="20"/>
          <w:szCs w:val="20"/>
        </w:rPr>
      </w:pPr>
      <w:r w:rsidRPr="00360FEE">
        <w:rPr>
          <w:b/>
          <w:sz w:val="20"/>
          <w:szCs w:val="20"/>
        </w:rPr>
        <w:t>Ders Bilgi Formu</w:t>
      </w:r>
    </w:p>
    <w:p w14:paraId="7320F44C" w14:textId="77777777" w:rsidR="00D5263D" w:rsidRPr="00360FEE" w:rsidRDefault="00D5263D" w:rsidP="00E84D0B">
      <w:pPr>
        <w:outlineLvl w:val="0"/>
        <w:rPr>
          <w:b/>
          <w:sz w:val="20"/>
          <w:szCs w:val="20"/>
        </w:rPr>
      </w:pPr>
    </w:p>
    <w:p w14:paraId="5248FCA6"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2147083C" w14:textId="77777777" w:rsidTr="00491C88">
        <w:trPr>
          <w:jc w:val="right"/>
        </w:trPr>
        <w:tc>
          <w:tcPr>
            <w:tcW w:w="983" w:type="dxa"/>
            <w:shd w:val="clear" w:color="auto" w:fill="auto"/>
            <w:vAlign w:val="center"/>
          </w:tcPr>
          <w:p w14:paraId="55113BA7" w14:textId="77777777" w:rsidR="00D5263D" w:rsidRPr="00360FEE" w:rsidRDefault="000134AA" w:rsidP="00962E74">
            <w:pPr>
              <w:outlineLvl w:val="0"/>
              <w:rPr>
                <w:b/>
                <w:sz w:val="20"/>
                <w:szCs w:val="20"/>
              </w:rPr>
            </w:pPr>
            <w:r w:rsidRPr="00360FEE">
              <w:rPr>
                <w:b/>
                <w:sz w:val="20"/>
                <w:szCs w:val="20"/>
              </w:rPr>
              <w:t>DÖNEM</w:t>
            </w:r>
          </w:p>
        </w:tc>
        <w:tc>
          <w:tcPr>
            <w:tcW w:w="1983" w:type="dxa"/>
            <w:shd w:val="clear" w:color="auto" w:fill="auto"/>
            <w:vAlign w:val="center"/>
          </w:tcPr>
          <w:p w14:paraId="112A5D39" w14:textId="77777777" w:rsidR="00D5263D" w:rsidRPr="00360FEE" w:rsidRDefault="000134AA" w:rsidP="00CF143E">
            <w:pPr>
              <w:outlineLvl w:val="0"/>
              <w:rPr>
                <w:sz w:val="20"/>
                <w:szCs w:val="20"/>
              </w:rPr>
            </w:pPr>
            <w:r w:rsidRPr="00360FEE">
              <w:rPr>
                <w:sz w:val="20"/>
                <w:szCs w:val="20"/>
              </w:rPr>
              <w:t>1.Sınıf (Guz)</w:t>
            </w:r>
          </w:p>
        </w:tc>
      </w:tr>
    </w:tbl>
    <w:p w14:paraId="3D13A5F0"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0C266E00" w14:textId="77777777" w:rsidTr="00491C88">
        <w:tc>
          <w:tcPr>
            <w:tcW w:w="1668" w:type="dxa"/>
            <w:shd w:val="clear" w:color="auto" w:fill="auto"/>
            <w:vAlign w:val="center"/>
          </w:tcPr>
          <w:p w14:paraId="35D1AE3F"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shd w:val="clear" w:color="auto" w:fill="auto"/>
            <w:vAlign w:val="center"/>
          </w:tcPr>
          <w:p w14:paraId="48167A5B" w14:textId="77777777" w:rsidR="00D5263D" w:rsidRPr="00360FEE" w:rsidRDefault="000134AA" w:rsidP="00962E74">
            <w:pPr>
              <w:outlineLvl w:val="0"/>
              <w:rPr>
                <w:sz w:val="20"/>
                <w:szCs w:val="20"/>
              </w:rPr>
            </w:pPr>
            <w:r w:rsidRPr="00360FEE">
              <w:rPr>
                <w:b/>
                <w:sz w:val="20"/>
                <w:szCs w:val="20"/>
              </w:rPr>
              <w:t xml:space="preserve">          241211026</w:t>
            </w:r>
          </w:p>
        </w:tc>
        <w:tc>
          <w:tcPr>
            <w:tcW w:w="1560" w:type="dxa"/>
            <w:shd w:val="clear" w:color="auto" w:fill="auto"/>
            <w:vAlign w:val="center"/>
          </w:tcPr>
          <w:p w14:paraId="2160DC3D"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shd w:val="clear" w:color="auto" w:fill="auto"/>
          </w:tcPr>
          <w:p w14:paraId="1BEDC836" w14:textId="77777777" w:rsidR="00D5263D" w:rsidRPr="00360FEE" w:rsidRDefault="000134AA" w:rsidP="00033FEE">
            <w:pPr>
              <w:outlineLvl w:val="0"/>
              <w:rPr>
                <w:sz w:val="20"/>
                <w:szCs w:val="20"/>
              </w:rPr>
            </w:pPr>
            <w:r w:rsidRPr="00360FEE">
              <w:rPr>
                <w:sz w:val="20"/>
                <w:szCs w:val="20"/>
              </w:rPr>
              <w:t>AKVARYUM BALIKÇILIĞI</w:t>
            </w:r>
          </w:p>
        </w:tc>
      </w:tr>
    </w:tbl>
    <w:p w14:paraId="3956BA2F"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530CBB3C" w14:textId="77777777" w:rsidTr="00491C8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4F318227" w14:textId="77777777" w:rsidR="00D5263D" w:rsidRPr="00360FEE" w:rsidRDefault="000134AA" w:rsidP="003E2CA7">
            <w:pPr>
              <w:rPr>
                <w:b/>
                <w:sz w:val="20"/>
                <w:szCs w:val="20"/>
              </w:rPr>
            </w:pPr>
            <w:r w:rsidRPr="00360FEE">
              <w:rPr>
                <w:b/>
                <w:sz w:val="20"/>
                <w:szCs w:val="20"/>
              </w:rPr>
              <w:t>YARIYIL</w:t>
            </w:r>
          </w:p>
          <w:p w14:paraId="395AED48"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704DB832"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70A05C95" w14:textId="77777777" w:rsidR="00D5263D" w:rsidRPr="00360FEE" w:rsidRDefault="000134AA" w:rsidP="00496A7E">
            <w:pPr>
              <w:jc w:val="center"/>
              <w:rPr>
                <w:b/>
                <w:sz w:val="20"/>
                <w:szCs w:val="20"/>
              </w:rPr>
            </w:pPr>
            <w:r w:rsidRPr="00360FEE">
              <w:rPr>
                <w:b/>
                <w:sz w:val="20"/>
                <w:szCs w:val="20"/>
              </w:rPr>
              <w:t>DERSİN</w:t>
            </w:r>
          </w:p>
        </w:tc>
      </w:tr>
      <w:tr w:rsidR="009E5E7D" w14:paraId="53389BED" w14:textId="77777777" w:rsidTr="00491C8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2A77D76C"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2900FEB"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7BBF815C"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7CD2A233"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37A5816E"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3631906"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6BC3E0A1"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548D7E71" w14:textId="77777777" w:rsidR="00D5263D" w:rsidRPr="00360FEE" w:rsidRDefault="000134AA" w:rsidP="00242670">
            <w:pPr>
              <w:jc w:val="center"/>
              <w:rPr>
                <w:b/>
                <w:sz w:val="20"/>
                <w:szCs w:val="20"/>
              </w:rPr>
            </w:pPr>
            <w:r w:rsidRPr="00360FEE">
              <w:rPr>
                <w:b/>
                <w:sz w:val="20"/>
                <w:szCs w:val="20"/>
              </w:rPr>
              <w:t>DİLİ</w:t>
            </w:r>
          </w:p>
        </w:tc>
      </w:tr>
      <w:tr w:rsidR="009E5E7D" w14:paraId="2701F6F9" w14:textId="77777777" w:rsidTr="00491C8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3DC2BBFF" w14:textId="77777777" w:rsidR="00D5263D" w:rsidRPr="00360FEE" w:rsidRDefault="000134AA" w:rsidP="00BD781C">
            <w:pPr>
              <w:jc w:val="center"/>
              <w:rPr>
                <w:sz w:val="20"/>
                <w:szCs w:val="20"/>
              </w:rPr>
            </w:pPr>
            <w:r w:rsidRPr="00360FEE">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2B30ADD" w14:textId="77777777" w:rsidR="00D5263D" w:rsidRPr="00360FEE" w:rsidRDefault="000134AA" w:rsidP="00BD781C">
            <w:pPr>
              <w:jc w:val="center"/>
              <w:rPr>
                <w:sz w:val="20"/>
                <w:szCs w:val="20"/>
              </w:rPr>
            </w:pPr>
            <w:r w:rsidRPr="00360FEE">
              <w:rPr>
                <w:sz w:val="20"/>
                <w:szCs w:val="20"/>
              </w:rPr>
              <w:t>1</w:t>
            </w:r>
          </w:p>
        </w:tc>
        <w:tc>
          <w:tcPr>
            <w:tcW w:w="555" w:type="pct"/>
            <w:tcBorders>
              <w:top w:val="single" w:sz="4" w:space="0" w:color="auto"/>
              <w:left w:val="single" w:sz="4" w:space="0" w:color="auto"/>
              <w:bottom w:val="single" w:sz="12" w:space="0" w:color="auto"/>
            </w:tcBorders>
            <w:shd w:val="clear" w:color="auto" w:fill="auto"/>
            <w:vAlign w:val="center"/>
          </w:tcPr>
          <w:p w14:paraId="59B4A955"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02D11533"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2A26E78C" w14:textId="77777777" w:rsidR="00D5263D" w:rsidRPr="00360FEE" w:rsidRDefault="000134AA" w:rsidP="00BD781C">
            <w:pPr>
              <w:jc w:val="center"/>
              <w:rPr>
                <w:sz w:val="20"/>
                <w:szCs w:val="20"/>
              </w:rPr>
            </w:pPr>
            <w:r w:rsidRPr="00360FEE">
              <w:rPr>
                <w:sz w:val="20"/>
                <w:szCs w:val="20"/>
              </w:rPr>
              <w:t>1</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18DAB2C" w14:textId="77777777" w:rsidR="00D5263D" w:rsidRPr="00360FEE" w:rsidRDefault="000134AA" w:rsidP="00BD781C">
            <w:pPr>
              <w:jc w:val="center"/>
              <w:rPr>
                <w:sz w:val="20"/>
                <w:szCs w:val="20"/>
              </w:rPr>
            </w:pPr>
            <w:r w:rsidRPr="00360FEE">
              <w:rPr>
                <w:sz w:val="20"/>
                <w:szCs w:val="20"/>
              </w:rPr>
              <w:t>1</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22EC8224"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664959AC" w14:textId="77777777" w:rsidR="00D5263D" w:rsidRPr="00360FEE" w:rsidRDefault="000134AA" w:rsidP="00A674A7">
            <w:pPr>
              <w:jc w:val="center"/>
              <w:rPr>
                <w:sz w:val="20"/>
                <w:szCs w:val="20"/>
              </w:rPr>
            </w:pPr>
            <w:r w:rsidRPr="00360FEE">
              <w:rPr>
                <w:sz w:val="20"/>
                <w:szCs w:val="20"/>
              </w:rPr>
              <w:t>Türkçe</w:t>
            </w:r>
          </w:p>
        </w:tc>
      </w:tr>
      <w:tr w:rsidR="009E5E7D" w14:paraId="0A768BA4" w14:textId="77777777" w:rsidTr="00491C8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116C7FFB" w14:textId="77777777" w:rsidR="00D5263D" w:rsidRPr="00360FEE" w:rsidRDefault="000134AA" w:rsidP="00496A7E">
            <w:pPr>
              <w:jc w:val="center"/>
              <w:rPr>
                <w:b/>
                <w:sz w:val="20"/>
                <w:szCs w:val="20"/>
              </w:rPr>
            </w:pPr>
            <w:r w:rsidRPr="00360FEE">
              <w:rPr>
                <w:b/>
                <w:sz w:val="20"/>
                <w:szCs w:val="20"/>
              </w:rPr>
              <w:t>DERSİN KATEGORİSİ</w:t>
            </w:r>
          </w:p>
        </w:tc>
      </w:tr>
      <w:tr w:rsidR="009E5E7D" w14:paraId="62796835" w14:textId="77777777" w:rsidTr="00491C8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00D7C2B0"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70547E93"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7488C6C9" w14:textId="77777777" w:rsidR="00D5263D" w:rsidRPr="00360FEE" w:rsidRDefault="000134AA" w:rsidP="00CC5974">
            <w:pPr>
              <w:jc w:val="center"/>
              <w:rPr>
                <w:b/>
                <w:sz w:val="20"/>
                <w:szCs w:val="20"/>
              </w:rPr>
            </w:pPr>
            <w:r w:rsidRPr="00360FEE">
              <w:rPr>
                <w:b/>
                <w:sz w:val="20"/>
                <w:szCs w:val="20"/>
              </w:rPr>
              <w:t>Programa Özel</w:t>
            </w:r>
          </w:p>
          <w:p w14:paraId="3E3EFC4A"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116172AF" w14:textId="77777777" w:rsidR="00D5263D" w:rsidRPr="00360FEE" w:rsidRDefault="000134AA" w:rsidP="00496A7E">
            <w:pPr>
              <w:jc w:val="center"/>
              <w:rPr>
                <w:b/>
                <w:sz w:val="20"/>
                <w:szCs w:val="20"/>
              </w:rPr>
            </w:pPr>
            <w:r w:rsidRPr="00360FEE">
              <w:rPr>
                <w:b/>
                <w:sz w:val="20"/>
                <w:szCs w:val="20"/>
              </w:rPr>
              <w:t>Sosyal Bilim</w:t>
            </w:r>
          </w:p>
        </w:tc>
      </w:tr>
      <w:tr w:rsidR="009E5E7D" w14:paraId="5EEEF19D" w14:textId="77777777" w:rsidTr="00491C8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669FA1C7"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150E380C"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5D88D549"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656B42CF" w14:textId="77777777" w:rsidR="00D5263D" w:rsidRPr="00360FEE" w:rsidRDefault="00D5263D" w:rsidP="00424600">
            <w:pPr>
              <w:jc w:val="center"/>
              <w:rPr>
                <w:sz w:val="20"/>
                <w:szCs w:val="20"/>
              </w:rPr>
            </w:pPr>
          </w:p>
        </w:tc>
      </w:tr>
      <w:tr w:rsidR="009E5E7D" w14:paraId="204703DD" w14:textId="77777777" w:rsidTr="00491C8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0FB7FBE4"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2397A015" w14:textId="77777777" w:rsidTr="00491C88">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F6C0B4D"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4EFA76E4"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79AFF492"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6E468CE2" w14:textId="77777777" w:rsidR="00D5263D" w:rsidRPr="00360FEE" w:rsidRDefault="000134AA" w:rsidP="00496A7E">
            <w:pPr>
              <w:jc w:val="center"/>
              <w:rPr>
                <w:b/>
                <w:sz w:val="20"/>
                <w:szCs w:val="20"/>
              </w:rPr>
            </w:pPr>
            <w:r w:rsidRPr="00360FEE">
              <w:rPr>
                <w:b/>
                <w:sz w:val="20"/>
                <w:szCs w:val="20"/>
              </w:rPr>
              <w:t>%</w:t>
            </w:r>
          </w:p>
        </w:tc>
      </w:tr>
      <w:tr w:rsidR="009E5E7D" w14:paraId="377A1555"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AE5015A"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0E718442"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33EB920C"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6F4EA76E" w14:textId="77777777" w:rsidR="00D5263D" w:rsidRPr="00360FEE" w:rsidRDefault="000134AA" w:rsidP="00BD781C">
            <w:pPr>
              <w:jc w:val="center"/>
              <w:rPr>
                <w:sz w:val="20"/>
                <w:szCs w:val="20"/>
              </w:rPr>
            </w:pPr>
            <w:r w:rsidRPr="00360FEE">
              <w:rPr>
                <w:sz w:val="20"/>
                <w:szCs w:val="20"/>
              </w:rPr>
              <w:t>30</w:t>
            </w:r>
          </w:p>
        </w:tc>
      </w:tr>
      <w:tr w:rsidR="009E5E7D" w14:paraId="6E4FB2AC"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19126C8"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1889BCBF"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771AA90D"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54D4445E" w14:textId="77777777" w:rsidR="00D5263D" w:rsidRPr="00360FEE" w:rsidRDefault="00D5263D" w:rsidP="00BD781C">
            <w:pPr>
              <w:jc w:val="center"/>
              <w:rPr>
                <w:sz w:val="20"/>
                <w:szCs w:val="20"/>
              </w:rPr>
            </w:pPr>
          </w:p>
        </w:tc>
      </w:tr>
      <w:tr w:rsidR="009E5E7D" w14:paraId="24D3C477"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286593D"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771A2A3C"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41D33F07"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6025CA6E" w14:textId="77777777" w:rsidR="00D5263D" w:rsidRPr="00360FEE" w:rsidRDefault="00D5263D" w:rsidP="00BD781C">
            <w:pPr>
              <w:jc w:val="center"/>
              <w:rPr>
                <w:sz w:val="20"/>
                <w:szCs w:val="20"/>
              </w:rPr>
            </w:pPr>
          </w:p>
        </w:tc>
      </w:tr>
      <w:tr w:rsidR="009E5E7D" w14:paraId="12BF88A2"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B24CF49"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7E311D59"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3D3FED06" w14:textId="77777777" w:rsidR="00D5263D" w:rsidRPr="00360FEE" w:rsidRDefault="000134AA" w:rsidP="00BD781C">
            <w:pPr>
              <w:jc w:val="center"/>
              <w:rPr>
                <w:sz w:val="20"/>
                <w:szCs w:val="20"/>
              </w:rPr>
            </w:pPr>
            <w:r w:rsidRPr="00360FEE">
              <w:rPr>
                <w:sz w:val="20"/>
                <w:szCs w:val="20"/>
              </w:rPr>
              <w:t>1</w:t>
            </w:r>
          </w:p>
        </w:tc>
        <w:tc>
          <w:tcPr>
            <w:tcW w:w="1012" w:type="pct"/>
            <w:gridSpan w:val="3"/>
            <w:tcBorders>
              <w:left w:val="single" w:sz="8" w:space="0" w:color="auto"/>
              <w:bottom w:val="single" w:sz="4" w:space="0" w:color="auto"/>
            </w:tcBorders>
            <w:shd w:val="clear" w:color="auto" w:fill="auto"/>
          </w:tcPr>
          <w:p w14:paraId="5874C53D" w14:textId="77777777" w:rsidR="00D5263D" w:rsidRPr="00360FEE" w:rsidRDefault="000134AA" w:rsidP="00BD781C">
            <w:pPr>
              <w:jc w:val="center"/>
              <w:rPr>
                <w:sz w:val="20"/>
                <w:szCs w:val="20"/>
              </w:rPr>
            </w:pPr>
            <w:r w:rsidRPr="00360FEE">
              <w:rPr>
                <w:sz w:val="20"/>
                <w:szCs w:val="20"/>
              </w:rPr>
              <w:t>20</w:t>
            </w:r>
          </w:p>
        </w:tc>
      </w:tr>
      <w:tr w:rsidR="009E5E7D" w14:paraId="0DC320F6"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8E96FAA"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0E6DAB2C"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204C655E"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2DD98B56" w14:textId="77777777" w:rsidR="00D5263D" w:rsidRPr="00360FEE" w:rsidRDefault="00D5263D" w:rsidP="00BD781C">
            <w:pPr>
              <w:jc w:val="center"/>
              <w:rPr>
                <w:sz w:val="20"/>
                <w:szCs w:val="20"/>
              </w:rPr>
            </w:pPr>
          </w:p>
        </w:tc>
      </w:tr>
      <w:tr w:rsidR="009E5E7D" w14:paraId="45E56464"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1D4321F"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14937DF2"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7953669B"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0F944345" w14:textId="77777777" w:rsidR="00D5263D" w:rsidRPr="00360FEE" w:rsidRDefault="00D5263D" w:rsidP="00BD781C">
            <w:pPr>
              <w:jc w:val="center"/>
              <w:rPr>
                <w:sz w:val="20"/>
                <w:szCs w:val="20"/>
              </w:rPr>
            </w:pPr>
          </w:p>
        </w:tc>
      </w:tr>
      <w:tr w:rsidR="009E5E7D" w14:paraId="5D0704DF" w14:textId="77777777" w:rsidTr="00491C8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C491E42"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6C1A79DA"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4EC1A305"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7597D659" w14:textId="77777777" w:rsidR="00D5263D" w:rsidRPr="00360FEE" w:rsidRDefault="00D5263D" w:rsidP="00BD781C">
            <w:pPr>
              <w:jc w:val="center"/>
              <w:rPr>
                <w:sz w:val="20"/>
                <w:szCs w:val="20"/>
              </w:rPr>
            </w:pPr>
          </w:p>
        </w:tc>
      </w:tr>
      <w:tr w:rsidR="009E5E7D" w14:paraId="3C6E76E9" w14:textId="77777777" w:rsidTr="00491C88">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7152D89E" w14:textId="77777777" w:rsidR="00D5263D" w:rsidRPr="00360FEE" w:rsidRDefault="000134AA" w:rsidP="00DA6B1A">
            <w:pPr>
              <w:jc w:val="center"/>
              <w:rPr>
                <w:b/>
                <w:sz w:val="20"/>
                <w:szCs w:val="20"/>
              </w:rPr>
            </w:pPr>
            <w:r w:rsidRPr="00360FEE">
              <w:rPr>
                <w:b/>
                <w:sz w:val="20"/>
                <w:szCs w:val="20"/>
              </w:rPr>
              <w:t xml:space="preserve">YARIYIL SONU </w:t>
            </w:r>
            <w:r w:rsidRPr="00360FEE">
              <w:rPr>
                <w:b/>
                <w:sz w:val="20"/>
                <w:szCs w:val="20"/>
              </w:rPr>
              <w:t>SINAVI</w:t>
            </w:r>
          </w:p>
        </w:tc>
        <w:tc>
          <w:tcPr>
            <w:tcW w:w="834" w:type="pct"/>
            <w:gridSpan w:val="3"/>
            <w:tcBorders>
              <w:top w:val="single" w:sz="12" w:space="0" w:color="auto"/>
              <w:left w:val="single" w:sz="12" w:space="0" w:color="auto"/>
              <w:bottom w:val="single" w:sz="8" w:space="0" w:color="auto"/>
            </w:tcBorders>
            <w:shd w:val="clear" w:color="auto" w:fill="auto"/>
          </w:tcPr>
          <w:p w14:paraId="124D1E09"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338603D4"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374DBD93" w14:textId="77777777" w:rsidR="00D5263D" w:rsidRPr="00360FEE" w:rsidRDefault="000134AA" w:rsidP="00BD781C">
            <w:pPr>
              <w:jc w:val="center"/>
              <w:rPr>
                <w:sz w:val="20"/>
                <w:szCs w:val="20"/>
              </w:rPr>
            </w:pPr>
            <w:r w:rsidRPr="00360FEE">
              <w:rPr>
                <w:sz w:val="20"/>
                <w:szCs w:val="20"/>
              </w:rPr>
              <w:t>50</w:t>
            </w:r>
          </w:p>
        </w:tc>
      </w:tr>
      <w:tr w:rsidR="009E5E7D" w14:paraId="66878A92" w14:textId="77777777" w:rsidTr="00491C8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74D49F8F"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BFA25C4" w14:textId="77777777" w:rsidR="00D5263D" w:rsidRPr="00360FEE" w:rsidRDefault="000134AA" w:rsidP="00C94293">
            <w:pPr>
              <w:jc w:val="both"/>
              <w:rPr>
                <w:sz w:val="20"/>
                <w:szCs w:val="20"/>
              </w:rPr>
            </w:pPr>
            <w:r w:rsidRPr="00360FEE">
              <w:rPr>
                <w:sz w:val="20"/>
                <w:szCs w:val="20"/>
              </w:rPr>
              <w:t xml:space="preserve"> YOK</w:t>
            </w:r>
          </w:p>
        </w:tc>
      </w:tr>
      <w:tr w:rsidR="009E5E7D" w14:paraId="158990BB" w14:textId="77777777" w:rsidTr="00491C8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78DBEFFB"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2892746F" w14:textId="77777777" w:rsidR="00D5263D" w:rsidRPr="00360FEE" w:rsidRDefault="000134AA" w:rsidP="00BD781C">
            <w:pPr>
              <w:jc w:val="both"/>
              <w:rPr>
                <w:color w:val="000000"/>
                <w:sz w:val="20"/>
                <w:szCs w:val="20"/>
              </w:rPr>
            </w:pPr>
            <w:r w:rsidRPr="00360FEE">
              <w:rPr>
                <w:bCs/>
                <w:sz w:val="20"/>
                <w:szCs w:val="20"/>
              </w:rPr>
              <w:t xml:space="preserve">Akvaryum kurulumu, akvaryum balıkları ve genel biyolojileri, suyun fiziksel ve kimyasal özellikleri, akvaryum aydınlatma, filtrasyon, bakım, besleme, balık hastalıkları ve tedavi </w:t>
            </w:r>
            <w:r w:rsidRPr="00360FEE">
              <w:rPr>
                <w:bCs/>
                <w:sz w:val="20"/>
                <w:szCs w:val="20"/>
              </w:rPr>
              <w:t>yöntemleri</w:t>
            </w:r>
          </w:p>
        </w:tc>
      </w:tr>
      <w:tr w:rsidR="009E5E7D" w14:paraId="1A33A2A7" w14:textId="77777777" w:rsidTr="00491C88">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59821792"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6ECF1A5F" w14:textId="77777777" w:rsidR="00D5263D" w:rsidRPr="00360FEE" w:rsidRDefault="000134AA" w:rsidP="00BD781C">
            <w:pPr>
              <w:jc w:val="both"/>
              <w:rPr>
                <w:bCs/>
                <w:sz w:val="20"/>
                <w:szCs w:val="20"/>
              </w:rPr>
            </w:pPr>
            <w:r w:rsidRPr="00360FEE">
              <w:rPr>
                <w:bCs/>
                <w:sz w:val="20"/>
                <w:szCs w:val="20"/>
              </w:rPr>
              <w:t xml:space="preserve">Önemli akvaryum balıkları ve genel biyolojileri, suyun fiziksel ve kimyasal özellikleri, akvaryum aydınlatma, filtrasyon, bakım, besleme, balık hastalıkları ve tedavi yöntemleri hakkında bilgi sunmaktır. </w:t>
            </w:r>
          </w:p>
        </w:tc>
      </w:tr>
      <w:tr w:rsidR="009E5E7D" w14:paraId="18120050" w14:textId="77777777" w:rsidTr="00491C8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49F3A920" w14:textId="77777777" w:rsidR="00D5263D" w:rsidRPr="00360FEE" w:rsidRDefault="000134AA" w:rsidP="00C94293">
            <w:pPr>
              <w:jc w:val="center"/>
              <w:rPr>
                <w:b/>
                <w:sz w:val="20"/>
                <w:szCs w:val="20"/>
              </w:rPr>
            </w:pPr>
            <w:r w:rsidRPr="00360FEE">
              <w:rPr>
                <w:b/>
                <w:sz w:val="20"/>
                <w:szCs w:val="20"/>
              </w:rPr>
              <w:t xml:space="preserve">DERSİN MESLEK </w:t>
            </w:r>
            <w:r w:rsidRPr="00360FEE">
              <w:rPr>
                <w:b/>
                <w:sz w:val="20"/>
                <w:szCs w:val="20"/>
              </w:rPr>
              <w:t>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23ABFCE7" w14:textId="77777777" w:rsidR="00D5263D" w:rsidRPr="00360FEE" w:rsidRDefault="000134AA" w:rsidP="00BD781C">
            <w:pPr>
              <w:jc w:val="both"/>
              <w:rPr>
                <w:bCs/>
                <w:sz w:val="20"/>
                <w:szCs w:val="20"/>
              </w:rPr>
            </w:pPr>
            <w:r w:rsidRPr="00360FEE">
              <w:rPr>
                <w:bCs/>
                <w:sz w:val="20"/>
                <w:szCs w:val="20"/>
              </w:rPr>
              <w:t xml:space="preserve">Akvaryum balıkçılığı ve bu alandaki güncel gelişmeler ve problemler hakkında bilgi sahibi olmak ve tartışmak. </w:t>
            </w:r>
          </w:p>
        </w:tc>
      </w:tr>
      <w:tr w:rsidR="009E5E7D" w14:paraId="2E47E1FC" w14:textId="77777777" w:rsidTr="00491C8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05A2C11A"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4FD6B339" w14:textId="77777777" w:rsidR="00D5263D" w:rsidRPr="00360FEE" w:rsidRDefault="000134AA" w:rsidP="00BD781C">
            <w:pPr>
              <w:tabs>
                <w:tab w:val="left" w:pos="7800"/>
              </w:tabs>
              <w:rPr>
                <w:bCs/>
                <w:sz w:val="20"/>
                <w:szCs w:val="20"/>
              </w:rPr>
            </w:pPr>
            <w:r w:rsidRPr="00360FEE">
              <w:rPr>
                <w:bCs/>
                <w:sz w:val="20"/>
                <w:szCs w:val="20"/>
              </w:rPr>
              <w:t>1. Önemli akvaryum balıkları ve genel biyolojileri hakkında bilgi sahibi olur</w:t>
            </w:r>
          </w:p>
          <w:p w14:paraId="7AA6750F" w14:textId="77777777" w:rsidR="00D5263D" w:rsidRPr="00360FEE" w:rsidRDefault="000134AA" w:rsidP="00BD781C">
            <w:pPr>
              <w:tabs>
                <w:tab w:val="left" w:pos="7800"/>
              </w:tabs>
              <w:rPr>
                <w:bCs/>
                <w:sz w:val="20"/>
                <w:szCs w:val="20"/>
              </w:rPr>
            </w:pPr>
            <w:r w:rsidRPr="00360FEE">
              <w:rPr>
                <w:bCs/>
                <w:sz w:val="20"/>
                <w:szCs w:val="20"/>
              </w:rPr>
              <w:t xml:space="preserve">2. </w:t>
            </w:r>
            <w:r w:rsidRPr="00360FEE">
              <w:rPr>
                <w:bCs/>
                <w:sz w:val="20"/>
                <w:szCs w:val="20"/>
              </w:rPr>
              <w:t>Akvaryumda suyun fiziksel ve kimyasal özellikleri, aydınlatma, filtrasyon, bakım, besleme, balık hastalıkları ve tedavi yöntemleri hakkında bilgi sahibi olur</w:t>
            </w:r>
          </w:p>
          <w:p w14:paraId="5EE5BB1B" w14:textId="77777777" w:rsidR="00D5263D" w:rsidRPr="00360FEE" w:rsidRDefault="00D5263D" w:rsidP="00BD781C">
            <w:pPr>
              <w:tabs>
                <w:tab w:val="left" w:pos="7800"/>
              </w:tabs>
              <w:rPr>
                <w:bCs/>
                <w:sz w:val="20"/>
                <w:szCs w:val="20"/>
              </w:rPr>
            </w:pPr>
          </w:p>
        </w:tc>
      </w:tr>
      <w:tr w:rsidR="009E5E7D" w14:paraId="644947F3" w14:textId="77777777" w:rsidTr="00491C8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16B55EF6"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tcPr>
          <w:p w14:paraId="4708B1BF"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rPr>
              <w:t>Alpaz, A., Akvaryum Tekniği, Ege Üniversitesi Basımevi, Bornova-İzmir</w:t>
            </w:r>
          </w:p>
          <w:p w14:paraId="3397D6F0"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Hekimoğl</w:t>
            </w:r>
            <w:r w:rsidRPr="00360FEE">
              <w:rPr>
                <w:b w:val="0"/>
                <w:color w:val="000000"/>
                <w:sz w:val="20"/>
                <w:szCs w:val="20"/>
                <w:lang w:val="tr-TR"/>
              </w:rPr>
              <w:t>u, A. M.. 2008, Akvaryum Teknolojisi, Ege Üniversitesi Basımevi Bornova-İzmir</w:t>
            </w:r>
          </w:p>
          <w:p w14:paraId="631D73E7"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Şahin, Y. 2000, A’DAN Z’ye Akvaryum, İnkilap Kitabevi</w:t>
            </w:r>
          </w:p>
          <w:p w14:paraId="7BF44007" w14:textId="77777777" w:rsidR="00D5263D" w:rsidRPr="00360FEE" w:rsidRDefault="000134AA" w:rsidP="00BD781C">
            <w:pPr>
              <w:pStyle w:val="Balk4"/>
              <w:spacing w:before="0" w:beforeAutospacing="0" w:after="0" w:afterAutospacing="0"/>
              <w:jc w:val="both"/>
              <w:rPr>
                <w:b w:val="0"/>
                <w:color w:val="000000"/>
                <w:sz w:val="20"/>
                <w:szCs w:val="20"/>
                <w:lang w:val="tr-TR" w:eastAsia="tr-TR"/>
              </w:rPr>
            </w:pPr>
            <w:r w:rsidRPr="00360FEE">
              <w:rPr>
                <w:b w:val="0"/>
                <w:color w:val="000000"/>
                <w:sz w:val="20"/>
                <w:szCs w:val="20"/>
                <w:lang w:val="tr-TR"/>
              </w:rPr>
              <w:t>Altınköprü, T. 2003. Akvaryum Balıklarının Üretilmesi Özgür Yayınları</w:t>
            </w:r>
          </w:p>
        </w:tc>
      </w:tr>
      <w:tr w:rsidR="009E5E7D" w14:paraId="6030503E" w14:textId="77777777" w:rsidTr="00491C8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6A5A1568"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CF438B6" w14:textId="77777777" w:rsidR="00D5263D" w:rsidRPr="00360FEE" w:rsidRDefault="00D5263D" w:rsidP="00BD781C">
            <w:pPr>
              <w:rPr>
                <w:sz w:val="20"/>
                <w:szCs w:val="20"/>
              </w:rPr>
            </w:pPr>
          </w:p>
        </w:tc>
      </w:tr>
      <w:tr w:rsidR="009E5E7D" w14:paraId="1BC7EFEC" w14:textId="77777777" w:rsidTr="00491C88">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38834838"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F766330" w14:textId="77777777" w:rsidR="00D5263D" w:rsidRPr="00360FEE" w:rsidRDefault="000134AA" w:rsidP="00C94293">
            <w:pPr>
              <w:rPr>
                <w:sz w:val="20"/>
                <w:szCs w:val="20"/>
              </w:rPr>
            </w:pPr>
            <w:r w:rsidRPr="00360FEE">
              <w:rPr>
                <w:sz w:val="20"/>
                <w:szCs w:val="20"/>
              </w:rPr>
              <w:t>Bilgisayar ve Projeksiyon</w:t>
            </w:r>
          </w:p>
        </w:tc>
      </w:tr>
    </w:tbl>
    <w:p w14:paraId="604BEF26"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2F58FD4F" w14:textId="77777777" w:rsidTr="00491C88">
        <w:trPr>
          <w:trHeight w:val="510"/>
          <w:jc w:val="center"/>
        </w:trPr>
        <w:tc>
          <w:tcPr>
            <w:tcW w:w="5000" w:type="pct"/>
            <w:gridSpan w:val="2"/>
            <w:shd w:val="clear" w:color="auto" w:fill="auto"/>
            <w:vAlign w:val="center"/>
          </w:tcPr>
          <w:p w14:paraId="5C226A68" w14:textId="77777777" w:rsidR="00D5263D" w:rsidRPr="00360FEE" w:rsidRDefault="000134AA" w:rsidP="00BD781C">
            <w:pPr>
              <w:jc w:val="center"/>
              <w:rPr>
                <w:b/>
                <w:sz w:val="20"/>
                <w:szCs w:val="20"/>
              </w:rPr>
            </w:pPr>
            <w:r w:rsidRPr="00360FEE">
              <w:rPr>
                <w:b/>
                <w:sz w:val="20"/>
                <w:szCs w:val="20"/>
              </w:rPr>
              <w:lastRenderedPageBreak/>
              <w:t>DERSİN HAFTALIK PLANI</w:t>
            </w:r>
          </w:p>
        </w:tc>
      </w:tr>
      <w:tr w:rsidR="009E5E7D" w14:paraId="5C3C0B56" w14:textId="77777777" w:rsidTr="00491C88">
        <w:trPr>
          <w:jc w:val="center"/>
        </w:trPr>
        <w:tc>
          <w:tcPr>
            <w:tcW w:w="593" w:type="pct"/>
            <w:shd w:val="clear" w:color="auto" w:fill="auto"/>
          </w:tcPr>
          <w:p w14:paraId="03FA9E43" w14:textId="77777777" w:rsidR="00D5263D" w:rsidRPr="00360FEE" w:rsidRDefault="000134AA" w:rsidP="00BD781C">
            <w:pPr>
              <w:jc w:val="center"/>
              <w:rPr>
                <w:b/>
                <w:sz w:val="20"/>
                <w:szCs w:val="20"/>
              </w:rPr>
            </w:pPr>
            <w:r w:rsidRPr="00360FEE">
              <w:rPr>
                <w:b/>
                <w:sz w:val="20"/>
                <w:szCs w:val="20"/>
              </w:rPr>
              <w:t>HAFTA</w:t>
            </w:r>
          </w:p>
        </w:tc>
        <w:tc>
          <w:tcPr>
            <w:tcW w:w="4407" w:type="pct"/>
            <w:shd w:val="clear" w:color="auto" w:fill="auto"/>
          </w:tcPr>
          <w:p w14:paraId="40962CA8" w14:textId="77777777" w:rsidR="00D5263D" w:rsidRPr="00360FEE" w:rsidRDefault="000134AA" w:rsidP="00BD781C">
            <w:pPr>
              <w:rPr>
                <w:b/>
                <w:sz w:val="20"/>
                <w:szCs w:val="20"/>
              </w:rPr>
            </w:pPr>
            <w:r w:rsidRPr="00360FEE">
              <w:rPr>
                <w:b/>
                <w:sz w:val="20"/>
                <w:szCs w:val="20"/>
              </w:rPr>
              <w:t>İŞLENEN KONULAR</w:t>
            </w:r>
          </w:p>
        </w:tc>
      </w:tr>
      <w:tr w:rsidR="009E5E7D" w14:paraId="4C13E8DE" w14:textId="77777777" w:rsidTr="00491C88">
        <w:trPr>
          <w:jc w:val="center"/>
        </w:trPr>
        <w:tc>
          <w:tcPr>
            <w:tcW w:w="593" w:type="pct"/>
            <w:shd w:val="clear" w:color="auto" w:fill="auto"/>
            <w:vAlign w:val="center"/>
          </w:tcPr>
          <w:p w14:paraId="068BC813"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3B872E9C" w14:textId="77777777" w:rsidR="00D5263D" w:rsidRPr="00360FEE" w:rsidRDefault="000134AA" w:rsidP="00BD781C">
            <w:pPr>
              <w:rPr>
                <w:sz w:val="20"/>
                <w:szCs w:val="20"/>
              </w:rPr>
            </w:pPr>
            <w:r w:rsidRPr="00360FEE">
              <w:rPr>
                <w:sz w:val="20"/>
                <w:szCs w:val="20"/>
              </w:rPr>
              <w:t>Temel Akvaryum Elemanları, Bir akvaryun kurulurken nelere dikkat etmeliyiz.</w:t>
            </w:r>
          </w:p>
        </w:tc>
      </w:tr>
      <w:tr w:rsidR="009E5E7D" w14:paraId="76085179" w14:textId="77777777" w:rsidTr="00491C88">
        <w:trPr>
          <w:jc w:val="center"/>
        </w:trPr>
        <w:tc>
          <w:tcPr>
            <w:tcW w:w="593" w:type="pct"/>
            <w:shd w:val="clear" w:color="auto" w:fill="auto"/>
            <w:vAlign w:val="center"/>
          </w:tcPr>
          <w:p w14:paraId="32D97074"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5ABBE9E1" w14:textId="77777777" w:rsidR="00D5263D" w:rsidRPr="00360FEE" w:rsidRDefault="000134AA" w:rsidP="00BD781C">
            <w:pPr>
              <w:rPr>
                <w:sz w:val="20"/>
                <w:szCs w:val="20"/>
              </w:rPr>
            </w:pPr>
            <w:r w:rsidRPr="00360FEE">
              <w:rPr>
                <w:sz w:val="20"/>
                <w:szCs w:val="20"/>
              </w:rPr>
              <w:t>Akvaryum Türleri, bir akvaryum hazırlama</w:t>
            </w:r>
          </w:p>
        </w:tc>
      </w:tr>
      <w:tr w:rsidR="009E5E7D" w14:paraId="1AFD4528" w14:textId="77777777" w:rsidTr="00491C88">
        <w:trPr>
          <w:jc w:val="center"/>
        </w:trPr>
        <w:tc>
          <w:tcPr>
            <w:tcW w:w="593" w:type="pct"/>
            <w:shd w:val="clear" w:color="auto" w:fill="auto"/>
            <w:vAlign w:val="center"/>
          </w:tcPr>
          <w:p w14:paraId="382A8F03"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53BD29E6" w14:textId="77777777" w:rsidR="00D5263D" w:rsidRPr="00360FEE" w:rsidRDefault="000134AA" w:rsidP="00BD781C">
            <w:pPr>
              <w:rPr>
                <w:sz w:val="20"/>
                <w:szCs w:val="20"/>
              </w:rPr>
            </w:pPr>
            <w:r w:rsidRPr="00360FEE">
              <w:rPr>
                <w:sz w:val="20"/>
                <w:szCs w:val="20"/>
              </w:rPr>
              <w:t xml:space="preserve">Akvaryumda suyun fiziksel ve </w:t>
            </w:r>
            <w:r w:rsidRPr="00360FEE">
              <w:rPr>
                <w:sz w:val="20"/>
                <w:szCs w:val="20"/>
              </w:rPr>
              <w:t>kimyasal özellikleri</w:t>
            </w:r>
          </w:p>
        </w:tc>
      </w:tr>
      <w:tr w:rsidR="009E5E7D" w14:paraId="4A96EB85" w14:textId="77777777" w:rsidTr="00491C88">
        <w:trPr>
          <w:jc w:val="center"/>
        </w:trPr>
        <w:tc>
          <w:tcPr>
            <w:tcW w:w="593" w:type="pct"/>
            <w:shd w:val="clear" w:color="auto" w:fill="auto"/>
            <w:vAlign w:val="center"/>
          </w:tcPr>
          <w:p w14:paraId="0152D8E4"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62574FA2" w14:textId="77777777" w:rsidR="00D5263D" w:rsidRPr="00360FEE" w:rsidRDefault="000134AA" w:rsidP="00BD781C">
            <w:pPr>
              <w:rPr>
                <w:sz w:val="20"/>
                <w:szCs w:val="20"/>
              </w:rPr>
            </w:pPr>
            <w:r w:rsidRPr="00360FEE">
              <w:rPr>
                <w:sz w:val="20"/>
                <w:szCs w:val="20"/>
              </w:rPr>
              <w:t>Akvaryumda suyun fiziksel ve kimyasal özellikleri</w:t>
            </w:r>
          </w:p>
        </w:tc>
      </w:tr>
      <w:tr w:rsidR="009E5E7D" w14:paraId="68458FCE" w14:textId="77777777" w:rsidTr="00491C88">
        <w:trPr>
          <w:jc w:val="center"/>
        </w:trPr>
        <w:tc>
          <w:tcPr>
            <w:tcW w:w="593" w:type="pct"/>
            <w:tcBorders>
              <w:bottom w:val="single" w:sz="6" w:space="0" w:color="auto"/>
            </w:tcBorders>
            <w:shd w:val="clear" w:color="auto" w:fill="auto"/>
            <w:vAlign w:val="center"/>
          </w:tcPr>
          <w:p w14:paraId="1AD62150"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23C8C54B"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Akvaryumda aydınlatma, filtrasyon ve bakım</w:t>
            </w:r>
          </w:p>
        </w:tc>
      </w:tr>
      <w:tr w:rsidR="009E5E7D" w14:paraId="30673256" w14:textId="77777777" w:rsidTr="00491C88">
        <w:trPr>
          <w:jc w:val="center"/>
        </w:trPr>
        <w:tc>
          <w:tcPr>
            <w:tcW w:w="593" w:type="pct"/>
            <w:tcBorders>
              <w:top w:val="single" w:sz="6" w:space="0" w:color="auto"/>
              <w:bottom w:val="single" w:sz="6" w:space="0" w:color="auto"/>
            </w:tcBorders>
            <w:shd w:val="clear" w:color="auto" w:fill="auto"/>
            <w:vAlign w:val="center"/>
          </w:tcPr>
          <w:p w14:paraId="4FAACF91"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66E9BF92"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Balık ve bitki türlerinin seçimi</w:t>
            </w:r>
          </w:p>
        </w:tc>
      </w:tr>
      <w:tr w:rsidR="009E5E7D" w14:paraId="085D205B" w14:textId="77777777" w:rsidTr="00491C88">
        <w:trPr>
          <w:jc w:val="center"/>
        </w:trPr>
        <w:tc>
          <w:tcPr>
            <w:tcW w:w="593" w:type="pct"/>
            <w:tcBorders>
              <w:top w:val="single" w:sz="6" w:space="0" w:color="auto"/>
              <w:bottom w:val="single" w:sz="6" w:space="0" w:color="auto"/>
            </w:tcBorders>
            <w:shd w:val="clear" w:color="auto" w:fill="auto"/>
            <w:vAlign w:val="center"/>
          </w:tcPr>
          <w:p w14:paraId="0202CF1C"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40D00BAF" w14:textId="77777777" w:rsidR="00D5263D" w:rsidRPr="00360FEE" w:rsidRDefault="000134AA" w:rsidP="00BD781C">
            <w:pPr>
              <w:rPr>
                <w:sz w:val="20"/>
                <w:szCs w:val="20"/>
              </w:rPr>
            </w:pPr>
            <w:r w:rsidRPr="00360FEE">
              <w:rPr>
                <w:sz w:val="20"/>
                <w:szCs w:val="20"/>
              </w:rPr>
              <w:t>Akvaryumda en çok yetiştiriciliği yapılan balıklar-Sazangiller ve üretim teknikleri</w:t>
            </w:r>
          </w:p>
        </w:tc>
      </w:tr>
      <w:tr w:rsidR="009E5E7D" w14:paraId="7FA2A9F7" w14:textId="77777777" w:rsidTr="00491C88">
        <w:trPr>
          <w:jc w:val="center"/>
        </w:trPr>
        <w:tc>
          <w:tcPr>
            <w:tcW w:w="593" w:type="pct"/>
            <w:tcBorders>
              <w:top w:val="single" w:sz="6" w:space="0" w:color="auto"/>
              <w:bottom w:val="single" w:sz="6" w:space="0" w:color="auto"/>
            </w:tcBorders>
            <w:shd w:val="clear" w:color="auto" w:fill="auto"/>
            <w:vAlign w:val="center"/>
          </w:tcPr>
          <w:p w14:paraId="77AEFD20" w14:textId="77777777" w:rsidR="00D5263D" w:rsidRPr="00360FEE" w:rsidRDefault="00B666BD"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F31AC10"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6B462DBF" w14:textId="77777777" w:rsidTr="001408AE">
        <w:trPr>
          <w:jc w:val="center"/>
        </w:trPr>
        <w:tc>
          <w:tcPr>
            <w:tcW w:w="593" w:type="pct"/>
            <w:tcBorders>
              <w:top w:val="single" w:sz="6" w:space="0" w:color="auto"/>
            </w:tcBorders>
            <w:shd w:val="clear" w:color="auto" w:fill="auto"/>
            <w:vAlign w:val="center"/>
          </w:tcPr>
          <w:p w14:paraId="1E5F65DD" w14:textId="77777777" w:rsidR="00B666BD"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4CD38FF3" w14:textId="77777777" w:rsidR="00B666BD" w:rsidRPr="00360FEE" w:rsidRDefault="000134AA" w:rsidP="001408AE">
            <w:pPr>
              <w:jc w:val="both"/>
              <w:rPr>
                <w:sz w:val="20"/>
                <w:szCs w:val="20"/>
              </w:rPr>
            </w:pPr>
            <w:r w:rsidRPr="00360FEE">
              <w:rPr>
                <w:sz w:val="20"/>
                <w:szCs w:val="20"/>
              </w:rPr>
              <w:t>Akvaryumda en çok yetiştiriciliği yapılan balıklar-Canlı Doğuranlar</w:t>
            </w:r>
          </w:p>
        </w:tc>
      </w:tr>
      <w:tr w:rsidR="009E5E7D" w14:paraId="031575CA" w14:textId="77777777" w:rsidTr="00491C88">
        <w:trPr>
          <w:jc w:val="center"/>
        </w:trPr>
        <w:tc>
          <w:tcPr>
            <w:tcW w:w="593" w:type="pct"/>
            <w:tcBorders>
              <w:top w:val="single" w:sz="6" w:space="0" w:color="auto"/>
            </w:tcBorders>
            <w:shd w:val="clear" w:color="auto" w:fill="auto"/>
            <w:vAlign w:val="center"/>
          </w:tcPr>
          <w:p w14:paraId="7E55FBBC"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43A7452C" w14:textId="77777777" w:rsidR="00D5263D" w:rsidRPr="00360FEE" w:rsidRDefault="000134AA" w:rsidP="00BD781C">
            <w:pPr>
              <w:jc w:val="both"/>
              <w:rPr>
                <w:sz w:val="20"/>
                <w:szCs w:val="20"/>
              </w:rPr>
            </w:pPr>
            <w:r w:rsidRPr="00360FEE">
              <w:rPr>
                <w:sz w:val="20"/>
                <w:szCs w:val="20"/>
              </w:rPr>
              <w:t>Akvaryumda en çok yetiştiriciliği yapılan balıklar-Canlı Doğuranlar</w:t>
            </w:r>
          </w:p>
        </w:tc>
      </w:tr>
      <w:tr w:rsidR="009E5E7D" w14:paraId="2DD83572" w14:textId="77777777" w:rsidTr="00491C88">
        <w:trPr>
          <w:jc w:val="center"/>
        </w:trPr>
        <w:tc>
          <w:tcPr>
            <w:tcW w:w="593" w:type="pct"/>
            <w:tcBorders>
              <w:bottom w:val="single" w:sz="6" w:space="0" w:color="auto"/>
            </w:tcBorders>
            <w:shd w:val="clear" w:color="auto" w:fill="auto"/>
            <w:vAlign w:val="center"/>
          </w:tcPr>
          <w:p w14:paraId="695480D3"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69DF1291" w14:textId="77777777" w:rsidR="00D5263D" w:rsidRPr="00360FEE" w:rsidRDefault="000134AA" w:rsidP="00BD781C">
            <w:pPr>
              <w:rPr>
                <w:sz w:val="20"/>
                <w:szCs w:val="20"/>
              </w:rPr>
            </w:pPr>
            <w:r w:rsidRPr="00360FEE">
              <w:rPr>
                <w:sz w:val="20"/>
                <w:szCs w:val="20"/>
              </w:rPr>
              <w:t>Akvaryumda en çok yetiştiriciliği yapılan balıklar-Cichlidler</w:t>
            </w:r>
          </w:p>
        </w:tc>
      </w:tr>
      <w:tr w:rsidR="009E5E7D" w14:paraId="5B40D239" w14:textId="77777777" w:rsidTr="00491C88">
        <w:trPr>
          <w:jc w:val="center"/>
        </w:trPr>
        <w:tc>
          <w:tcPr>
            <w:tcW w:w="593" w:type="pct"/>
            <w:tcBorders>
              <w:top w:val="single" w:sz="6" w:space="0" w:color="auto"/>
              <w:bottom w:val="single" w:sz="6" w:space="0" w:color="auto"/>
            </w:tcBorders>
            <w:shd w:val="clear" w:color="auto" w:fill="auto"/>
            <w:vAlign w:val="center"/>
          </w:tcPr>
          <w:p w14:paraId="5A87180D"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0BB28910" w14:textId="77777777" w:rsidR="00D5263D" w:rsidRPr="00360FEE" w:rsidRDefault="000134AA" w:rsidP="00BD781C">
            <w:pPr>
              <w:rPr>
                <w:sz w:val="20"/>
                <w:szCs w:val="20"/>
              </w:rPr>
            </w:pPr>
            <w:r w:rsidRPr="00360FEE">
              <w:rPr>
                <w:sz w:val="20"/>
                <w:szCs w:val="20"/>
              </w:rPr>
              <w:t>Deniz Akvaryumu ve balıkları</w:t>
            </w:r>
          </w:p>
        </w:tc>
      </w:tr>
      <w:tr w:rsidR="009E5E7D" w14:paraId="681AF266" w14:textId="77777777" w:rsidTr="00491C88">
        <w:trPr>
          <w:jc w:val="center"/>
        </w:trPr>
        <w:tc>
          <w:tcPr>
            <w:tcW w:w="593" w:type="pct"/>
            <w:tcBorders>
              <w:top w:val="single" w:sz="6" w:space="0" w:color="auto"/>
            </w:tcBorders>
            <w:shd w:val="clear" w:color="auto" w:fill="auto"/>
            <w:vAlign w:val="center"/>
          </w:tcPr>
          <w:p w14:paraId="60CDC360"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50CD1E94" w14:textId="77777777" w:rsidR="00D5263D" w:rsidRPr="00360FEE" w:rsidRDefault="000134AA" w:rsidP="00BD781C">
            <w:pPr>
              <w:rPr>
                <w:sz w:val="20"/>
                <w:szCs w:val="20"/>
              </w:rPr>
            </w:pPr>
            <w:r w:rsidRPr="00360FEE">
              <w:rPr>
                <w:sz w:val="20"/>
                <w:szCs w:val="20"/>
              </w:rPr>
              <w:t xml:space="preserve">Akvaryum balıklarının beslenmesi, yem hazırlama </w:t>
            </w:r>
          </w:p>
        </w:tc>
      </w:tr>
      <w:tr w:rsidR="009E5E7D" w14:paraId="562A04AE" w14:textId="77777777" w:rsidTr="00491C88">
        <w:trPr>
          <w:jc w:val="center"/>
        </w:trPr>
        <w:tc>
          <w:tcPr>
            <w:tcW w:w="593" w:type="pct"/>
            <w:shd w:val="clear" w:color="auto" w:fill="auto"/>
            <w:vAlign w:val="center"/>
          </w:tcPr>
          <w:p w14:paraId="6CD21CB3"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53A40393" w14:textId="77777777" w:rsidR="00D5263D" w:rsidRPr="00360FEE" w:rsidRDefault="000134AA" w:rsidP="00BD781C">
            <w:pPr>
              <w:rPr>
                <w:sz w:val="20"/>
                <w:szCs w:val="20"/>
              </w:rPr>
            </w:pPr>
            <w:r w:rsidRPr="00360FEE">
              <w:rPr>
                <w:sz w:val="20"/>
                <w:szCs w:val="20"/>
              </w:rPr>
              <w:t xml:space="preserve">Akvaryum balık hastalıkları </w:t>
            </w:r>
          </w:p>
        </w:tc>
      </w:tr>
      <w:tr w:rsidR="009E5E7D" w14:paraId="75858678" w14:textId="77777777" w:rsidTr="00491C88">
        <w:trPr>
          <w:jc w:val="center"/>
        </w:trPr>
        <w:tc>
          <w:tcPr>
            <w:tcW w:w="593" w:type="pct"/>
            <w:tcBorders>
              <w:bottom w:val="single" w:sz="6" w:space="0" w:color="auto"/>
            </w:tcBorders>
            <w:shd w:val="clear" w:color="auto" w:fill="auto"/>
            <w:vAlign w:val="center"/>
          </w:tcPr>
          <w:p w14:paraId="25025EBB"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66F8E567" w14:textId="77777777" w:rsidR="00D5263D" w:rsidRPr="00360FEE" w:rsidRDefault="000134AA" w:rsidP="00BD781C">
            <w:pPr>
              <w:rPr>
                <w:sz w:val="20"/>
                <w:szCs w:val="20"/>
              </w:rPr>
            </w:pPr>
            <w:r w:rsidRPr="00360FEE">
              <w:rPr>
                <w:sz w:val="20"/>
                <w:szCs w:val="20"/>
              </w:rPr>
              <w:t>Akvaryum balık hastalıkları ve tedavi yöntemleri</w:t>
            </w:r>
          </w:p>
        </w:tc>
      </w:tr>
      <w:tr w:rsidR="009E5E7D" w14:paraId="5F4C1FCF" w14:textId="77777777" w:rsidTr="00491C88">
        <w:trPr>
          <w:trHeight w:val="322"/>
          <w:jc w:val="center"/>
        </w:trPr>
        <w:tc>
          <w:tcPr>
            <w:tcW w:w="593" w:type="pct"/>
            <w:tcBorders>
              <w:top w:val="single" w:sz="6" w:space="0" w:color="auto"/>
            </w:tcBorders>
            <w:shd w:val="clear" w:color="auto" w:fill="auto"/>
            <w:vAlign w:val="center"/>
          </w:tcPr>
          <w:p w14:paraId="1E849292"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5EF7B0F2" w14:textId="77777777" w:rsidR="00D5263D" w:rsidRPr="00360FEE" w:rsidRDefault="000134AA" w:rsidP="00BD781C">
            <w:pPr>
              <w:rPr>
                <w:sz w:val="20"/>
                <w:szCs w:val="20"/>
              </w:rPr>
            </w:pPr>
            <w:r w:rsidRPr="00360FEE">
              <w:rPr>
                <w:sz w:val="20"/>
                <w:szCs w:val="20"/>
              </w:rPr>
              <w:t>Yarıyıl Sonu Sınavı</w:t>
            </w:r>
          </w:p>
        </w:tc>
      </w:tr>
    </w:tbl>
    <w:p w14:paraId="066D379F" w14:textId="77777777" w:rsidR="00D5263D" w:rsidRPr="00360FEE" w:rsidRDefault="00D5263D" w:rsidP="003E2CA7">
      <w:pPr>
        <w:rPr>
          <w:sz w:val="20"/>
          <w:szCs w:val="20"/>
        </w:rPr>
      </w:pPr>
    </w:p>
    <w:p w14:paraId="26FB8610"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0D50E1D8" w14:textId="77777777" w:rsidTr="00491C88">
        <w:tc>
          <w:tcPr>
            <w:tcW w:w="603" w:type="dxa"/>
            <w:shd w:val="clear" w:color="auto" w:fill="auto"/>
            <w:vAlign w:val="center"/>
          </w:tcPr>
          <w:p w14:paraId="1A52C93D"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74FEF030"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73516921"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153B1565"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16B087A7" w14:textId="77777777" w:rsidR="00D5263D" w:rsidRPr="00360FEE" w:rsidRDefault="000134AA" w:rsidP="002A5327">
            <w:pPr>
              <w:jc w:val="center"/>
              <w:rPr>
                <w:b/>
                <w:sz w:val="20"/>
                <w:szCs w:val="20"/>
              </w:rPr>
            </w:pPr>
            <w:r w:rsidRPr="00360FEE">
              <w:rPr>
                <w:b/>
                <w:sz w:val="20"/>
                <w:szCs w:val="20"/>
              </w:rPr>
              <w:t>1</w:t>
            </w:r>
          </w:p>
        </w:tc>
      </w:tr>
      <w:tr w:rsidR="009E5E7D" w14:paraId="2528D405" w14:textId="77777777" w:rsidTr="00491C88">
        <w:tc>
          <w:tcPr>
            <w:tcW w:w="603" w:type="dxa"/>
            <w:shd w:val="clear" w:color="auto" w:fill="auto"/>
            <w:vAlign w:val="center"/>
          </w:tcPr>
          <w:p w14:paraId="72F4DC94"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36BF140D" w14:textId="77777777" w:rsidR="00D5263D" w:rsidRPr="00360FEE" w:rsidRDefault="000134AA" w:rsidP="00BC2778">
            <w:pPr>
              <w:jc w:val="both"/>
              <w:rPr>
                <w:sz w:val="20"/>
                <w:szCs w:val="20"/>
              </w:rPr>
            </w:pPr>
            <w:r w:rsidRPr="00360FEE">
              <w:rPr>
                <w:sz w:val="20"/>
                <w:szCs w:val="20"/>
              </w:rPr>
              <w:t xml:space="preserve">Temel Bilimler (Matematik, fen bilimleri) konusunda yeterli </w:t>
            </w:r>
            <w:r w:rsidRPr="00360FEE">
              <w:rPr>
                <w:sz w:val="20"/>
                <w:szCs w:val="20"/>
              </w:rPr>
              <w:t>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5B70FAFB"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18595B3C"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370DBD6D" w14:textId="77777777" w:rsidR="00D5263D" w:rsidRPr="00360FEE" w:rsidRDefault="000134AA" w:rsidP="00BD781C">
            <w:pPr>
              <w:jc w:val="center"/>
              <w:rPr>
                <w:b/>
                <w:sz w:val="20"/>
                <w:szCs w:val="20"/>
              </w:rPr>
            </w:pPr>
            <w:r w:rsidRPr="00360FEE">
              <w:rPr>
                <w:b/>
                <w:sz w:val="20"/>
                <w:szCs w:val="20"/>
              </w:rPr>
              <w:t>X</w:t>
            </w:r>
          </w:p>
        </w:tc>
      </w:tr>
      <w:tr w:rsidR="009E5E7D" w14:paraId="3F594BF6" w14:textId="77777777" w:rsidTr="00491C88">
        <w:tc>
          <w:tcPr>
            <w:tcW w:w="603" w:type="dxa"/>
            <w:shd w:val="clear" w:color="auto" w:fill="auto"/>
            <w:vAlign w:val="center"/>
          </w:tcPr>
          <w:p w14:paraId="2A5A79FE"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6C06C543" w14:textId="77777777" w:rsidR="00D5263D" w:rsidRPr="00360FEE" w:rsidRDefault="000134AA" w:rsidP="00BC2778">
            <w:pPr>
              <w:jc w:val="both"/>
              <w:rPr>
                <w:sz w:val="20"/>
                <w:szCs w:val="20"/>
              </w:rPr>
            </w:pPr>
            <w:r w:rsidRPr="00360FEE">
              <w:rPr>
                <w:sz w:val="20"/>
                <w:szCs w:val="20"/>
              </w:rPr>
              <w:t xml:space="preserve">Karmaşık problemleri saptama, tanımlama, formüle etme ve çözme becerisi; bu amaçla uygun analitik ve modelleme yöntemlerini seçme </w:t>
            </w:r>
            <w:r w:rsidRPr="00360FEE">
              <w:rPr>
                <w:sz w:val="20"/>
                <w:szCs w:val="20"/>
              </w:rPr>
              <w:t>ve uygulama becerisi</w:t>
            </w:r>
          </w:p>
        </w:tc>
        <w:tc>
          <w:tcPr>
            <w:tcW w:w="567" w:type="dxa"/>
            <w:shd w:val="clear" w:color="auto" w:fill="auto"/>
            <w:vAlign w:val="center"/>
          </w:tcPr>
          <w:p w14:paraId="5ACA79D3" w14:textId="77777777" w:rsidR="00D5263D" w:rsidRPr="00360FEE" w:rsidRDefault="00D5263D" w:rsidP="00BD781C">
            <w:pPr>
              <w:jc w:val="center"/>
              <w:rPr>
                <w:b/>
                <w:sz w:val="20"/>
                <w:szCs w:val="20"/>
              </w:rPr>
            </w:pPr>
          </w:p>
        </w:tc>
        <w:tc>
          <w:tcPr>
            <w:tcW w:w="567" w:type="dxa"/>
            <w:shd w:val="clear" w:color="auto" w:fill="auto"/>
            <w:vAlign w:val="center"/>
          </w:tcPr>
          <w:p w14:paraId="24B06F71" w14:textId="77777777" w:rsidR="00D5263D" w:rsidRPr="00360FEE" w:rsidRDefault="00D5263D" w:rsidP="00BD781C">
            <w:pPr>
              <w:jc w:val="center"/>
              <w:rPr>
                <w:b/>
                <w:sz w:val="20"/>
                <w:szCs w:val="20"/>
              </w:rPr>
            </w:pPr>
          </w:p>
        </w:tc>
        <w:tc>
          <w:tcPr>
            <w:tcW w:w="567" w:type="dxa"/>
            <w:shd w:val="clear" w:color="auto" w:fill="auto"/>
            <w:vAlign w:val="center"/>
          </w:tcPr>
          <w:p w14:paraId="1FB00916" w14:textId="77777777" w:rsidR="00D5263D" w:rsidRPr="00360FEE" w:rsidRDefault="000134AA" w:rsidP="00BD781C">
            <w:pPr>
              <w:jc w:val="center"/>
              <w:rPr>
                <w:b/>
                <w:sz w:val="20"/>
                <w:szCs w:val="20"/>
              </w:rPr>
            </w:pPr>
            <w:r w:rsidRPr="00360FEE">
              <w:rPr>
                <w:b/>
                <w:sz w:val="20"/>
                <w:szCs w:val="20"/>
              </w:rPr>
              <w:t>X</w:t>
            </w:r>
          </w:p>
        </w:tc>
      </w:tr>
      <w:tr w:rsidR="009E5E7D" w14:paraId="299F4769" w14:textId="77777777" w:rsidTr="00491C88">
        <w:tc>
          <w:tcPr>
            <w:tcW w:w="603" w:type="dxa"/>
            <w:shd w:val="clear" w:color="auto" w:fill="auto"/>
            <w:vAlign w:val="center"/>
          </w:tcPr>
          <w:p w14:paraId="5FC3F455"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7B814428" w14:textId="77777777" w:rsidR="00D5263D" w:rsidRPr="00360FEE" w:rsidRDefault="000134AA" w:rsidP="00BC2778">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2920A639" w14:textId="77777777" w:rsidR="00D5263D" w:rsidRPr="00360FEE" w:rsidRDefault="00D5263D" w:rsidP="00BD781C">
            <w:pPr>
              <w:jc w:val="center"/>
              <w:rPr>
                <w:b/>
                <w:sz w:val="20"/>
                <w:szCs w:val="20"/>
              </w:rPr>
            </w:pPr>
          </w:p>
        </w:tc>
        <w:tc>
          <w:tcPr>
            <w:tcW w:w="567" w:type="dxa"/>
            <w:shd w:val="clear" w:color="auto" w:fill="auto"/>
            <w:vAlign w:val="center"/>
          </w:tcPr>
          <w:p w14:paraId="64959D90" w14:textId="77777777" w:rsidR="00D5263D" w:rsidRPr="00360FEE" w:rsidRDefault="00D5263D" w:rsidP="00BD781C">
            <w:pPr>
              <w:jc w:val="center"/>
              <w:rPr>
                <w:b/>
                <w:sz w:val="20"/>
                <w:szCs w:val="20"/>
              </w:rPr>
            </w:pPr>
          </w:p>
        </w:tc>
        <w:tc>
          <w:tcPr>
            <w:tcW w:w="567" w:type="dxa"/>
            <w:shd w:val="clear" w:color="auto" w:fill="auto"/>
            <w:vAlign w:val="center"/>
          </w:tcPr>
          <w:p w14:paraId="5ACA9ABE" w14:textId="77777777" w:rsidR="00D5263D" w:rsidRPr="00360FEE" w:rsidRDefault="000134AA" w:rsidP="00BD781C">
            <w:pPr>
              <w:jc w:val="center"/>
              <w:rPr>
                <w:b/>
                <w:sz w:val="20"/>
                <w:szCs w:val="20"/>
              </w:rPr>
            </w:pPr>
            <w:r w:rsidRPr="00360FEE">
              <w:rPr>
                <w:b/>
                <w:sz w:val="20"/>
                <w:szCs w:val="20"/>
              </w:rPr>
              <w:t>X</w:t>
            </w:r>
          </w:p>
        </w:tc>
      </w:tr>
      <w:tr w:rsidR="009E5E7D" w14:paraId="3C73AADC" w14:textId="77777777" w:rsidTr="00491C88">
        <w:tc>
          <w:tcPr>
            <w:tcW w:w="603" w:type="dxa"/>
            <w:shd w:val="clear" w:color="auto" w:fill="auto"/>
            <w:vAlign w:val="center"/>
          </w:tcPr>
          <w:p w14:paraId="5E835F8F"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70F5D7AC" w14:textId="77777777" w:rsidR="00D5263D" w:rsidRPr="00360FEE" w:rsidRDefault="000134AA" w:rsidP="00BC2778">
            <w:pPr>
              <w:jc w:val="both"/>
              <w:rPr>
                <w:sz w:val="20"/>
                <w:szCs w:val="20"/>
              </w:rPr>
            </w:pPr>
            <w:r w:rsidRPr="00360FEE">
              <w:rPr>
                <w:sz w:val="20"/>
                <w:szCs w:val="20"/>
              </w:rPr>
              <w:t xml:space="preserve">Uygulamaya dönük gerekli olan modern teknik ve araçları geliştirme, seçme ve </w:t>
            </w:r>
            <w:r w:rsidRPr="00360FEE">
              <w:rPr>
                <w:sz w:val="20"/>
                <w:szCs w:val="20"/>
              </w:rPr>
              <w:t>kullanma becerisi; bilişim teknolojilerini etkin bir şekilde kullanma becerisi</w:t>
            </w:r>
          </w:p>
        </w:tc>
        <w:tc>
          <w:tcPr>
            <w:tcW w:w="567" w:type="dxa"/>
            <w:shd w:val="clear" w:color="auto" w:fill="auto"/>
            <w:vAlign w:val="center"/>
          </w:tcPr>
          <w:p w14:paraId="225FE2D0" w14:textId="77777777" w:rsidR="00D5263D" w:rsidRPr="00360FEE" w:rsidRDefault="00D5263D" w:rsidP="00BD781C">
            <w:pPr>
              <w:jc w:val="center"/>
              <w:rPr>
                <w:b/>
                <w:sz w:val="20"/>
                <w:szCs w:val="20"/>
              </w:rPr>
            </w:pPr>
          </w:p>
        </w:tc>
        <w:tc>
          <w:tcPr>
            <w:tcW w:w="567" w:type="dxa"/>
            <w:shd w:val="clear" w:color="auto" w:fill="auto"/>
            <w:vAlign w:val="center"/>
          </w:tcPr>
          <w:p w14:paraId="538D0CD2" w14:textId="77777777" w:rsidR="00D5263D" w:rsidRPr="00360FEE" w:rsidRDefault="00D5263D" w:rsidP="00BD781C">
            <w:pPr>
              <w:jc w:val="center"/>
              <w:rPr>
                <w:b/>
                <w:sz w:val="20"/>
                <w:szCs w:val="20"/>
              </w:rPr>
            </w:pPr>
          </w:p>
        </w:tc>
        <w:tc>
          <w:tcPr>
            <w:tcW w:w="567" w:type="dxa"/>
            <w:shd w:val="clear" w:color="auto" w:fill="auto"/>
            <w:vAlign w:val="center"/>
          </w:tcPr>
          <w:p w14:paraId="6531A429" w14:textId="77777777" w:rsidR="00D5263D" w:rsidRPr="00360FEE" w:rsidRDefault="000134AA" w:rsidP="00BD781C">
            <w:pPr>
              <w:jc w:val="center"/>
              <w:rPr>
                <w:b/>
                <w:sz w:val="20"/>
                <w:szCs w:val="20"/>
              </w:rPr>
            </w:pPr>
            <w:r w:rsidRPr="00360FEE">
              <w:rPr>
                <w:b/>
                <w:sz w:val="20"/>
                <w:szCs w:val="20"/>
              </w:rPr>
              <w:t>X</w:t>
            </w:r>
          </w:p>
        </w:tc>
      </w:tr>
      <w:tr w:rsidR="009E5E7D" w14:paraId="32A7A21F" w14:textId="77777777" w:rsidTr="00491C88">
        <w:tc>
          <w:tcPr>
            <w:tcW w:w="603" w:type="dxa"/>
            <w:shd w:val="clear" w:color="auto" w:fill="auto"/>
            <w:vAlign w:val="center"/>
          </w:tcPr>
          <w:p w14:paraId="3C6E9E54"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7ABCBF46"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3602DA90" w14:textId="77777777" w:rsidR="00D5263D" w:rsidRPr="00360FEE" w:rsidRDefault="00D5263D" w:rsidP="00BD781C">
            <w:pPr>
              <w:jc w:val="center"/>
              <w:rPr>
                <w:b/>
                <w:sz w:val="20"/>
                <w:szCs w:val="20"/>
              </w:rPr>
            </w:pPr>
          </w:p>
        </w:tc>
        <w:tc>
          <w:tcPr>
            <w:tcW w:w="567" w:type="dxa"/>
            <w:shd w:val="clear" w:color="auto" w:fill="auto"/>
            <w:vAlign w:val="center"/>
          </w:tcPr>
          <w:p w14:paraId="2687A327" w14:textId="77777777" w:rsidR="00D5263D" w:rsidRPr="00360FEE" w:rsidRDefault="00D5263D" w:rsidP="00BD781C">
            <w:pPr>
              <w:jc w:val="center"/>
              <w:rPr>
                <w:b/>
                <w:sz w:val="20"/>
                <w:szCs w:val="20"/>
              </w:rPr>
            </w:pPr>
          </w:p>
        </w:tc>
        <w:tc>
          <w:tcPr>
            <w:tcW w:w="567" w:type="dxa"/>
            <w:shd w:val="clear" w:color="auto" w:fill="auto"/>
            <w:vAlign w:val="center"/>
          </w:tcPr>
          <w:p w14:paraId="3C8AC4AB" w14:textId="77777777" w:rsidR="00D5263D" w:rsidRPr="00360FEE" w:rsidRDefault="000134AA" w:rsidP="00BD781C">
            <w:pPr>
              <w:jc w:val="center"/>
              <w:rPr>
                <w:b/>
                <w:sz w:val="20"/>
                <w:szCs w:val="20"/>
              </w:rPr>
            </w:pPr>
            <w:r w:rsidRPr="00360FEE">
              <w:rPr>
                <w:b/>
                <w:sz w:val="20"/>
                <w:szCs w:val="20"/>
              </w:rPr>
              <w:t>X</w:t>
            </w:r>
          </w:p>
        </w:tc>
      </w:tr>
      <w:tr w:rsidR="009E5E7D" w14:paraId="2A1720A6" w14:textId="77777777" w:rsidTr="00491C88">
        <w:tc>
          <w:tcPr>
            <w:tcW w:w="603" w:type="dxa"/>
            <w:shd w:val="clear" w:color="auto" w:fill="auto"/>
            <w:vAlign w:val="center"/>
          </w:tcPr>
          <w:p w14:paraId="64035C78"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6FFF664B" w14:textId="77777777" w:rsidR="00D5263D" w:rsidRPr="00360FEE" w:rsidRDefault="000134AA" w:rsidP="004A5C2B">
            <w:pPr>
              <w:jc w:val="both"/>
              <w:rPr>
                <w:sz w:val="20"/>
                <w:szCs w:val="20"/>
              </w:rPr>
            </w:pPr>
            <w:r w:rsidRPr="00360FEE">
              <w:rPr>
                <w:color w:val="000000"/>
                <w:sz w:val="20"/>
                <w:szCs w:val="20"/>
              </w:rPr>
              <w:t xml:space="preserve">Disiplin içi ve çok disiplinli takımlarda etkin biçimde çalışabilme </w:t>
            </w:r>
            <w:r w:rsidRPr="00360FEE">
              <w:rPr>
                <w:color w:val="000000"/>
                <w:sz w:val="20"/>
                <w:szCs w:val="20"/>
              </w:rPr>
              <w:t>becerisi; bireysel çalışma becerisi</w:t>
            </w:r>
          </w:p>
        </w:tc>
        <w:tc>
          <w:tcPr>
            <w:tcW w:w="567" w:type="dxa"/>
            <w:shd w:val="clear" w:color="auto" w:fill="auto"/>
            <w:vAlign w:val="center"/>
          </w:tcPr>
          <w:p w14:paraId="3404515E" w14:textId="77777777" w:rsidR="00D5263D" w:rsidRPr="00360FEE" w:rsidRDefault="00D5263D" w:rsidP="00BD781C">
            <w:pPr>
              <w:jc w:val="center"/>
              <w:rPr>
                <w:b/>
                <w:sz w:val="20"/>
                <w:szCs w:val="20"/>
              </w:rPr>
            </w:pPr>
          </w:p>
        </w:tc>
        <w:tc>
          <w:tcPr>
            <w:tcW w:w="567" w:type="dxa"/>
            <w:shd w:val="clear" w:color="auto" w:fill="auto"/>
            <w:vAlign w:val="center"/>
          </w:tcPr>
          <w:p w14:paraId="24B26262"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A751E45" w14:textId="77777777" w:rsidR="00D5263D" w:rsidRPr="00360FEE" w:rsidRDefault="00D5263D" w:rsidP="00BD781C">
            <w:pPr>
              <w:jc w:val="center"/>
              <w:rPr>
                <w:b/>
                <w:sz w:val="20"/>
                <w:szCs w:val="20"/>
              </w:rPr>
            </w:pPr>
          </w:p>
        </w:tc>
      </w:tr>
      <w:tr w:rsidR="009E5E7D" w14:paraId="51C258FB" w14:textId="77777777" w:rsidTr="00491C88">
        <w:tc>
          <w:tcPr>
            <w:tcW w:w="603" w:type="dxa"/>
            <w:shd w:val="clear" w:color="auto" w:fill="auto"/>
            <w:vAlign w:val="center"/>
          </w:tcPr>
          <w:p w14:paraId="544C4324"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0CB896D2" w14:textId="77777777" w:rsidR="00D5263D" w:rsidRPr="00360FEE" w:rsidRDefault="000134AA" w:rsidP="004A5C2B">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207EA87E" w14:textId="77777777" w:rsidR="00D5263D" w:rsidRPr="00360FEE" w:rsidRDefault="00D5263D" w:rsidP="00BD781C">
            <w:pPr>
              <w:jc w:val="center"/>
              <w:rPr>
                <w:b/>
                <w:sz w:val="20"/>
                <w:szCs w:val="20"/>
              </w:rPr>
            </w:pPr>
          </w:p>
        </w:tc>
        <w:tc>
          <w:tcPr>
            <w:tcW w:w="567" w:type="dxa"/>
            <w:shd w:val="clear" w:color="auto" w:fill="auto"/>
            <w:vAlign w:val="center"/>
          </w:tcPr>
          <w:p w14:paraId="3612B813" w14:textId="77777777" w:rsidR="00D5263D" w:rsidRPr="00360FEE" w:rsidRDefault="00D5263D" w:rsidP="00BD781C">
            <w:pPr>
              <w:jc w:val="center"/>
              <w:rPr>
                <w:b/>
                <w:sz w:val="20"/>
                <w:szCs w:val="20"/>
              </w:rPr>
            </w:pPr>
          </w:p>
        </w:tc>
        <w:tc>
          <w:tcPr>
            <w:tcW w:w="567" w:type="dxa"/>
            <w:shd w:val="clear" w:color="auto" w:fill="auto"/>
            <w:vAlign w:val="center"/>
          </w:tcPr>
          <w:p w14:paraId="072C83A1" w14:textId="77777777" w:rsidR="00D5263D" w:rsidRPr="00360FEE" w:rsidRDefault="000134AA" w:rsidP="00BD781C">
            <w:pPr>
              <w:jc w:val="center"/>
              <w:rPr>
                <w:b/>
                <w:sz w:val="20"/>
                <w:szCs w:val="20"/>
              </w:rPr>
            </w:pPr>
            <w:r w:rsidRPr="00360FEE">
              <w:rPr>
                <w:b/>
                <w:sz w:val="20"/>
                <w:szCs w:val="20"/>
              </w:rPr>
              <w:t>X</w:t>
            </w:r>
          </w:p>
        </w:tc>
      </w:tr>
      <w:tr w:rsidR="009E5E7D" w14:paraId="2199E52B" w14:textId="77777777" w:rsidTr="00491C88">
        <w:tc>
          <w:tcPr>
            <w:tcW w:w="603" w:type="dxa"/>
            <w:shd w:val="clear" w:color="auto" w:fill="auto"/>
            <w:vAlign w:val="center"/>
          </w:tcPr>
          <w:p w14:paraId="27DC7671"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4FB89E0C" w14:textId="77777777" w:rsidR="00D5263D" w:rsidRPr="00360FEE" w:rsidRDefault="000134AA" w:rsidP="004A5C2B">
            <w:pPr>
              <w:jc w:val="both"/>
              <w:rPr>
                <w:sz w:val="20"/>
                <w:szCs w:val="20"/>
              </w:rPr>
            </w:pPr>
            <w:r w:rsidRPr="00360FEE">
              <w:rPr>
                <w:sz w:val="20"/>
                <w:szCs w:val="20"/>
              </w:rPr>
              <w:t xml:space="preserve">Yaşam boyu öğrenmenin gerekliliği bilinci; bilgiye erişebilme, bilim ve teknolojideki gelişmeleri izleme ve kendini </w:t>
            </w:r>
            <w:r w:rsidRPr="00360FEE">
              <w:rPr>
                <w:sz w:val="20"/>
                <w:szCs w:val="20"/>
              </w:rPr>
              <w:t>sürekli yenileme becerisi</w:t>
            </w:r>
          </w:p>
        </w:tc>
        <w:tc>
          <w:tcPr>
            <w:tcW w:w="567" w:type="dxa"/>
            <w:shd w:val="clear" w:color="auto" w:fill="auto"/>
            <w:vAlign w:val="center"/>
          </w:tcPr>
          <w:p w14:paraId="789419C2" w14:textId="77777777" w:rsidR="00D5263D" w:rsidRPr="00360FEE" w:rsidRDefault="00D5263D" w:rsidP="00BD781C">
            <w:pPr>
              <w:jc w:val="center"/>
              <w:rPr>
                <w:b/>
                <w:sz w:val="20"/>
                <w:szCs w:val="20"/>
              </w:rPr>
            </w:pPr>
          </w:p>
        </w:tc>
        <w:tc>
          <w:tcPr>
            <w:tcW w:w="567" w:type="dxa"/>
            <w:shd w:val="clear" w:color="auto" w:fill="auto"/>
            <w:vAlign w:val="center"/>
          </w:tcPr>
          <w:p w14:paraId="64AD1ACA" w14:textId="77777777" w:rsidR="00D5263D" w:rsidRPr="00360FEE" w:rsidRDefault="00D5263D" w:rsidP="00BD781C">
            <w:pPr>
              <w:jc w:val="center"/>
              <w:rPr>
                <w:b/>
                <w:sz w:val="20"/>
                <w:szCs w:val="20"/>
              </w:rPr>
            </w:pPr>
          </w:p>
        </w:tc>
        <w:tc>
          <w:tcPr>
            <w:tcW w:w="567" w:type="dxa"/>
            <w:shd w:val="clear" w:color="auto" w:fill="auto"/>
            <w:vAlign w:val="center"/>
          </w:tcPr>
          <w:p w14:paraId="5FE9A633" w14:textId="77777777" w:rsidR="00D5263D" w:rsidRPr="00360FEE" w:rsidRDefault="000134AA" w:rsidP="00BD781C">
            <w:pPr>
              <w:jc w:val="center"/>
              <w:rPr>
                <w:b/>
                <w:sz w:val="20"/>
                <w:szCs w:val="20"/>
              </w:rPr>
            </w:pPr>
            <w:r w:rsidRPr="00360FEE">
              <w:rPr>
                <w:b/>
                <w:sz w:val="20"/>
                <w:szCs w:val="20"/>
              </w:rPr>
              <w:t>X</w:t>
            </w:r>
          </w:p>
        </w:tc>
      </w:tr>
      <w:tr w:rsidR="009E5E7D" w14:paraId="228ED08D" w14:textId="77777777" w:rsidTr="00491C88">
        <w:tc>
          <w:tcPr>
            <w:tcW w:w="603" w:type="dxa"/>
            <w:shd w:val="clear" w:color="auto" w:fill="auto"/>
            <w:vAlign w:val="center"/>
          </w:tcPr>
          <w:p w14:paraId="27F97904"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28A4527D"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vAlign w:val="center"/>
          </w:tcPr>
          <w:p w14:paraId="42FD5C8D" w14:textId="77777777" w:rsidR="00D5263D" w:rsidRPr="00360FEE" w:rsidRDefault="00D5263D" w:rsidP="00BD781C">
            <w:pPr>
              <w:jc w:val="center"/>
              <w:rPr>
                <w:b/>
                <w:sz w:val="20"/>
                <w:szCs w:val="20"/>
              </w:rPr>
            </w:pPr>
          </w:p>
        </w:tc>
        <w:tc>
          <w:tcPr>
            <w:tcW w:w="567" w:type="dxa"/>
            <w:shd w:val="clear" w:color="auto" w:fill="auto"/>
            <w:vAlign w:val="center"/>
          </w:tcPr>
          <w:p w14:paraId="0CD47095" w14:textId="77777777" w:rsidR="00D5263D" w:rsidRPr="00360FEE" w:rsidRDefault="00D5263D" w:rsidP="00BD781C">
            <w:pPr>
              <w:jc w:val="center"/>
              <w:rPr>
                <w:b/>
                <w:sz w:val="20"/>
                <w:szCs w:val="20"/>
              </w:rPr>
            </w:pPr>
          </w:p>
        </w:tc>
        <w:tc>
          <w:tcPr>
            <w:tcW w:w="567" w:type="dxa"/>
            <w:shd w:val="clear" w:color="auto" w:fill="auto"/>
            <w:vAlign w:val="center"/>
          </w:tcPr>
          <w:p w14:paraId="4CEFB20F" w14:textId="77777777" w:rsidR="00D5263D" w:rsidRPr="00360FEE" w:rsidRDefault="000134AA" w:rsidP="00BD781C">
            <w:pPr>
              <w:jc w:val="center"/>
              <w:rPr>
                <w:b/>
                <w:sz w:val="20"/>
                <w:szCs w:val="20"/>
              </w:rPr>
            </w:pPr>
            <w:r w:rsidRPr="00360FEE">
              <w:rPr>
                <w:b/>
                <w:sz w:val="20"/>
                <w:szCs w:val="20"/>
              </w:rPr>
              <w:t>X</w:t>
            </w:r>
          </w:p>
        </w:tc>
      </w:tr>
      <w:tr w:rsidR="009E5E7D" w14:paraId="113B15D0" w14:textId="77777777" w:rsidTr="00491C88">
        <w:tc>
          <w:tcPr>
            <w:tcW w:w="603" w:type="dxa"/>
            <w:shd w:val="clear" w:color="auto" w:fill="auto"/>
            <w:vAlign w:val="center"/>
          </w:tcPr>
          <w:p w14:paraId="5BE388AA"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42FEBA9F" w14:textId="77777777" w:rsidR="00D5263D" w:rsidRPr="00360FEE" w:rsidRDefault="000134AA" w:rsidP="004A5C2B">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414A4FEF" w14:textId="77777777" w:rsidR="00D5263D" w:rsidRPr="00360FEE" w:rsidRDefault="00D5263D" w:rsidP="00BD781C">
            <w:pPr>
              <w:jc w:val="center"/>
              <w:rPr>
                <w:b/>
                <w:sz w:val="20"/>
                <w:szCs w:val="20"/>
              </w:rPr>
            </w:pPr>
          </w:p>
        </w:tc>
        <w:tc>
          <w:tcPr>
            <w:tcW w:w="567" w:type="dxa"/>
            <w:shd w:val="clear" w:color="auto" w:fill="auto"/>
            <w:vAlign w:val="center"/>
          </w:tcPr>
          <w:p w14:paraId="5AE96C6C"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7F15AF4" w14:textId="77777777" w:rsidR="00D5263D" w:rsidRPr="00360FEE" w:rsidRDefault="00D5263D" w:rsidP="00BD781C">
            <w:pPr>
              <w:jc w:val="center"/>
              <w:rPr>
                <w:b/>
                <w:sz w:val="20"/>
                <w:szCs w:val="20"/>
              </w:rPr>
            </w:pPr>
          </w:p>
        </w:tc>
      </w:tr>
      <w:tr w:rsidR="009E5E7D" w14:paraId="6772B240" w14:textId="77777777" w:rsidTr="00491C88">
        <w:tc>
          <w:tcPr>
            <w:tcW w:w="603" w:type="dxa"/>
            <w:shd w:val="clear" w:color="auto" w:fill="auto"/>
            <w:vAlign w:val="center"/>
          </w:tcPr>
          <w:p w14:paraId="22C097DE"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518EE82E" w14:textId="77777777" w:rsidR="00D5263D" w:rsidRPr="00360FEE" w:rsidRDefault="000134AA" w:rsidP="00BC2778">
            <w:pPr>
              <w:jc w:val="both"/>
              <w:rPr>
                <w:sz w:val="20"/>
                <w:szCs w:val="20"/>
              </w:rPr>
            </w:pPr>
            <w:r w:rsidRPr="00360FEE">
              <w:rPr>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726DFFF4"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01012C48"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250C645B" w14:textId="77777777" w:rsidR="00D5263D" w:rsidRPr="00360FEE" w:rsidRDefault="00D5263D" w:rsidP="00BD781C">
            <w:pPr>
              <w:jc w:val="center"/>
              <w:rPr>
                <w:b/>
                <w:sz w:val="20"/>
                <w:szCs w:val="20"/>
              </w:rPr>
            </w:pPr>
          </w:p>
        </w:tc>
      </w:tr>
      <w:tr w:rsidR="009E5E7D" w14:paraId="00086E5E" w14:textId="77777777" w:rsidTr="00491C88">
        <w:tc>
          <w:tcPr>
            <w:tcW w:w="9889" w:type="dxa"/>
            <w:gridSpan w:val="5"/>
            <w:shd w:val="clear" w:color="auto" w:fill="auto"/>
            <w:vAlign w:val="center"/>
          </w:tcPr>
          <w:p w14:paraId="362D39A0"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E7ECB50" w14:textId="77777777" w:rsidR="00D5263D" w:rsidRPr="00360FEE" w:rsidRDefault="00D5263D" w:rsidP="003E2CA7">
      <w:pPr>
        <w:rPr>
          <w:sz w:val="20"/>
          <w:szCs w:val="20"/>
        </w:rPr>
      </w:pPr>
    </w:p>
    <w:p w14:paraId="414A9AA0" w14:textId="77777777" w:rsidR="00D5263D" w:rsidRPr="00360FEE" w:rsidRDefault="00D5263D" w:rsidP="003320A5">
      <w:pPr>
        <w:tabs>
          <w:tab w:val="left" w:pos="7800"/>
        </w:tabs>
        <w:rPr>
          <w:b/>
          <w:sz w:val="20"/>
          <w:szCs w:val="20"/>
        </w:rPr>
      </w:pPr>
    </w:p>
    <w:p w14:paraId="661AB614" w14:textId="77777777" w:rsidR="00D5263D" w:rsidRPr="00360FEE" w:rsidRDefault="000134AA" w:rsidP="00923D4D">
      <w:pPr>
        <w:tabs>
          <w:tab w:val="left" w:pos="7800"/>
        </w:tabs>
        <w:rPr>
          <w:b/>
          <w:sz w:val="20"/>
          <w:szCs w:val="20"/>
        </w:rPr>
      </w:pPr>
      <w:r w:rsidRPr="00360FEE">
        <w:rPr>
          <w:b/>
          <w:sz w:val="20"/>
          <w:szCs w:val="20"/>
        </w:rPr>
        <w:t xml:space="preserve">Dersin Öğretim Üyesi:  </w:t>
      </w:r>
    </w:p>
    <w:p w14:paraId="29C801D2" w14:textId="77777777" w:rsidR="00D5263D" w:rsidRPr="00360FEE" w:rsidRDefault="00D5263D" w:rsidP="00923D4D">
      <w:pPr>
        <w:tabs>
          <w:tab w:val="left" w:pos="7800"/>
        </w:tabs>
        <w:rPr>
          <w:b/>
          <w:sz w:val="20"/>
          <w:szCs w:val="20"/>
        </w:rPr>
      </w:pPr>
    </w:p>
    <w:p w14:paraId="78FAA5FC"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42BEA670" w14:textId="77777777" w:rsidR="00D5263D" w:rsidRPr="00360FEE" w:rsidRDefault="000134AA" w:rsidP="00BD781C">
      <w:pPr>
        <w:jc w:val="center"/>
        <w:outlineLvl w:val="0"/>
        <w:rPr>
          <w:b/>
          <w:sz w:val="20"/>
          <w:szCs w:val="20"/>
        </w:rPr>
        <w:sectPr w:rsidR="00D5263D" w:rsidRPr="00360FEE" w:rsidSect="00BD781C">
          <w:headerReference w:type="even" r:id="rId20"/>
          <w:headerReference w:type="default" r:id="rId21"/>
          <w:footerReference w:type="even" r:id="rId22"/>
          <w:footerReference w:type="default" r:id="rId23"/>
          <w:headerReference w:type="first" r:id="rId24"/>
          <w:footerReference w:type="first" r:id="rId25"/>
          <w:pgSz w:w="11906" w:h="16838"/>
          <w:pgMar w:top="720" w:right="1134" w:bottom="720" w:left="1134" w:header="170" w:footer="0" w:gutter="0"/>
          <w:cols w:space="708"/>
          <w:docGrid w:linePitch="326"/>
        </w:sectPr>
      </w:pPr>
      <w:r w:rsidRPr="00360FEE">
        <w:rPr>
          <w:b/>
          <w:sz w:val="20"/>
          <w:szCs w:val="20"/>
        </w:rPr>
        <w:t xml:space="preserve">    </w:t>
      </w:r>
    </w:p>
    <w:p w14:paraId="2703F420" w14:textId="77777777" w:rsidR="00C61A93" w:rsidRDefault="00C61A93" w:rsidP="00BD781C">
      <w:pPr>
        <w:jc w:val="center"/>
        <w:outlineLvl w:val="0"/>
        <w:rPr>
          <w:b/>
          <w:sz w:val="20"/>
          <w:szCs w:val="20"/>
        </w:rPr>
      </w:pPr>
    </w:p>
    <w:p w14:paraId="5DB93681" w14:textId="77777777" w:rsidR="00D5263D" w:rsidRPr="00360FEE" w:rsidRDefault="000134AA" w:rsidP="00BD781C">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256CECA0" w14:textId="77777777" w:rsidR="00D5263D" w:rsidRPr="00360FEE" w:rsidRDefault="000134AA" w:rsidP="00BD781C">
      <w:pPr>
        <w:jc w:val="center"/>
        <w:outlineLvl w:val="0"/>
        <w:rPr>
          <w:b/>
          <w:sz w:val="20"/>
          <w:szCs w:val="20"/>
        </w:rPr>
      </w:pPr>
      <w:r w:rsidRPr="00360FEE">
        <w:rPr>
          <w:b/>
          <w:sz w:val="20"/>
          <w:szCs w:val="20"/>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5E7D" w14:paraId="3693517F" w14:textId="77777777">
        <w:tc>
          <w:tcPr>
            <w:tcW w:w="1167" w:type="dxa"/>
            <w:vAlign w:val="center"/>
          </w:tcPr>
          <w:p w14:paraId="5EBE6FF8" w14:textId="77777777" w:rsidR="00D5263D" w:rsidRPr="00360FEE" w:rsidRDefault="000134AA" w:rsidP="00BD781C">
            <w:pPr>
              <w:outlineLvl w:val="0"/>
              <w:rPr>
                <w:b/>
                <w:sz w:val="20"/>
                <w:szCs w:val="20"/>
              </w:rPr>
            </w:pPr>
            <w:r w:rsidRPr="00360FEE">
              <w:rPr>
                <w:b/>
                <w:sz w:val="20"/>
                <w:szCs w:val="20"/>
              </w:rPr>
              <w:t>DÖNEM</w:t>
            </w:r>
          </w:p>
        </w:tc>
        <w:tc>
          <w:tcPr>
            <w:tcW w:w="1527" w:type="dxa"/>
            <w:vAlign w:val="center"/>
          </w:tcPr>
          <w:p w14:paraId="4ADA5FA0" w14:textId="77777777" w:rsidR="00D5263D" w:rsidRPr="00360FEE" w:rsidRDefault="000134AA" w:rsidP="00BD781C">
            <w:pPr>
              <w:outlineLvl w:val="0"/>
              <w:rPr>
                <w:sz w:val="20"/>
                <w:szCs w:val="20"/>
              </w:rPr>
            </w:pPr>
            <w:r w:rsidRPr="00360FEE">
              <w:rPr>
                <w:sz w:val="20"/>
                <w:szCs w:val="20"/>
              </w:rPr>
              <w:t xml:space="preserve">1. </w:t>
            </w:r>
            <w:r w:rsidRPr="00360FEE">
              <w:rPr>
                <w:sz w:val="20"/>
                <w:szCs w:val="20"/>
              </w:rPr>
              <w:t>Sınıf (Bahar)</w:t>
            </w:r>
          </w:p>
        </w:tc>
      </w:tr>
    </w:tbl>
    <w:p w14:paraId="4CAA3CD8" w14:textId="77777777" w:rsidR="00D5263D" w:rsidRPr="00360FEE" w:rsidRDefault="00D5263D" w:rsidP="00916B2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E5E7D" w14:paraId="44765686" w14:textId="77777777">
        <w:tc>
          <w:tcPr>
            <w:tcW w:w="1668" w:type="dxa"/>
            <w:vAlign w:val="center"/>
          </w:tcPr>
          <w:p w14:paraId="39ECFDCA" w14:textId="77777777" w:rsidR="00D5263D" w:rsidRPr="00360FEE" w:rsidRDefault="000134AA" w:rsidP="00BD781C">
            <w:pPr>
              <w:jc w:val="center"/>
              <w:outlineLvl w:val="0"/>
              <w:rPr>
                <w:b/>
                <w:sz w:val="20"/>
                <w:szCs w:val="20"/>
              </w:rPr>
            </w:pPr>
            <w:r w:rsidRPr="00360FEE">
              <w:rPr>
                <w:b/>
                <w:sz w:val="20"/>
                <w:szCs w:val="20"/>
              </w:rPr>
              <w:t>DERSİN KODU</w:t>
            </w:r>
          </w:p>
        </w:tc>
        <w:tc>
          <w:tcPr>
            <w:tcW w:w="2760" w:type="dxa"/>
            <w:vAlign w:val="center"/>
          </w:tcPr>
          <w:p w14:paraId="53D1079F" w14:textId="77777777" w:rsidR="00D5263D" w:rsidRPr="00360FEE" w:rsidRDefault="000134AA" w:rsidP="00BD781C">
            <w:pPr>
              <w:outlineLvl w:val="0"/>
              <w:rPr>
                <w:sz w:val="20"/>
                <w:szCs w:val="20"/>
              </w:rPr>
            </w:pPr>
            <w:r w:rsidRPr="00360FEE">
              <w:rPr>
                <w:sz w:val="20"/>
                <w:szCs w:val="20"/>
              </w:rPr>
              <w:t xml:space="preserve"> 241212001</w:t>
            </w:r>
          </w:p>
        </w:tc>
        <w:tc>
          <w:tcPr>
            <w:tcW w:w="1560" w:type="dxa"/>
            <w:vAlign w:val="center"/>
          </w:tcPr>
          <w:p w14:paraId="151E456B" w14:textId="77777777" w:rsidR="00D5263D" w:rsidRPr="00360FEE" w:rsidRDefault="000134AA" w:rsidP="00BD781C">
            <w:pPr>
              <w:jc w:val="center"/>
              <w:outlineLvl w:val="0"/>
              <w:rPr>
                <w:b/>
                <w:sz w:val="20"/>
                <w:szCs w:val="20"/>
              </w:rPr>
            </w:pPr>
            <w:r w:rsidRPr="00360FEE">
              <w:rPr>
                <w:b/>
                <w:sz w:val="20"/>
                <w:szCs w:val="20"/>
              </w:rPr>
              <w:t>DERSİN ADI</w:t>
            </w:r>
          </w:p>
        </w:tc>
        <w:tc>
          <w:tcPr>
            <w:tcW w:w="4185" w:type="dxa"/>
          </w:tcPr>
          <w:p w14:paraId="4559C781" w14:textId="77777777" w:rsidR="00D5263D" w:rsidRPr="00360FEE" w:rsidRDefault="00D5263D" w:rsidP="00BD781C">
            <w:pPr>
              <w:jc w:val="center"/>
              <w:outlineLvl w:val="0"/>
              <w:rPr>
                <w:sz w:val="20"/>
                <w:szCs w:val="20"/>
              </w:rPr>
            </w:pPr>
          </w:p>
          <w:p w14:paraId="20476B18" w14:textId="77777777" w:rsidR="00D5263D" w:rsidRPr="00360FEE" w:rsidRDefault="000134AA" w:rsidP="00BD781C">
            <w:pPr>
              <w:ind w:right="-108"/>
              <w:jc w:val="center"/>
              <w:outlineLvl w:val="0"/>
              <w:rPr>
                <w:sz w:val="20"/>
                <w:szCs w:val="20"/>
              </w:rPr>
            </w:pPr>
            <w:r w:rsidRPr="00360FEE">
              <w:rPr>
                <w:color w:val="000000"/>
                <w:sz w:val="20"/>
                <w:szCs w:val="20"/>
              </w:rPr>
              <w:t>TÜRK DİLİ II</w:t>
            </w:r>
          </w:p>
          <w:p w14:paraId="6EE43947" w14:textId="77777777" w:rsidR="00D5263D" w:rsidRPr="00360FEE" w:rsidRDefault="00D5263D" w:rsidP="00BD781C">
            <w:pPr>
              <w:jc w:val="center"/>
              <w:outlineLvl w:val="0"/>
              <w:rPr>
                <w:sz w:val="20"/>
                <w:szCs w:val="20"/>
              </w:rPr>
            </w:pPr>
          </w:p>
        </w:tc>
      </w:tr>
    </w:tbl>
    <w:p w14:paraId="0AE224BB"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E5E7D" w14:paraId="274BA9DE" w14:textId="7777777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0A7C971" w14:textId="77777777" w:rsidR="00D5263D" w:rsidRPr="00360FEE" w:rsidRDefault="000134AA" w:rsidP="003E2CA7">
            <w:pPr>
              <w:rPr>
                <w:b/>
                <w:sz w:val="20"/>
                <w:szCs w:val="20"/>
              </w:rPr>
            </w:pPr>
            <w:r w:rsidRPr="00360FEE">
              <w:rPr>
                <w:b/>
                <w:sz w:val="20"/>
                <w:szCs w:val="20"/>
              </w:rPr>
              <w:t>YARIYIL</w:t>
            </w:r>
          </w:p>
          <w:p w14:paraId="5FE7ADAB" w14:textId="77777777" w:rsidR="00D5263D" w:rsidRPr="00360FEE" w:rsidRDefault="00D5263D" w:rsidP="003E2CA7">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55FE6D1C" w14:textId="77777777" w:rsidR="00D5263D" w:rsidRPr="00360FEE" w:rsidRDefault="000134AA" w:rsidP="00496A7E">
            <w:pPr>
              <w:jc w:val="center"/>
              <w:rPr>
                <w:b/>
                <w:sz w:val="20"/>
                <w:szCs w:val="20"/>
              </w:rPr>
            </w:pPr>
            <w:r w:rsidRPr="00360FEE">
              <w:rPr>
                <w:b/>
                <w:sz w:val="20"/>
                <w:szCs w:val="20"/>
              </w:rPr>
              <w:t>HAFTALIK DERS SAATİ</w:t>
            </w:r>
          </w:p>
        </w:tc>
        <w:tc>
          <w:tcPr>
            <w:tcW w:w="2816" w:type="pct"/>
            <w:gridSpan w:val="5"/>
            <w:tcBorders>
              <w:left w:val="single" w:sz="12" w:space="0" w:color="auto"/>
              <w:bottom w:val="single" w:sz="4" w:space="0" w:color="auto"/>
            </w:tcBorders>
            <w:vAlign w:val="center"/>
          </w:tcPr>
          <w:p w14:paraId="1CACABE8" w14:textId="77777777" w:rsidR="00D5263D" w:rsidRPr="00360FEE" w:rsidRDefault="000134AA" w:rsidP="00496A7E">
            <w:pPr>
              <w:jc w:val="center"/>
              <w:rPr>
                <w:b/>
                <w:sz w:val="20"/>
                <w:szCs w:val="20"/>
              </w:rPr>
            </w:pPr>
            <w:r w:rsidRPr="00360FEE">
              <w:rPr>
                <w:b/>
                <w:sz w:val="20"/>
                <w:szCs w:val="20"/>
              </w:rPr>
              <w:t>DERSİN</w:t>
            </w:r>
          </w:p>
        </w:tc>
      </w:tr>
      <w:tr w:rsidR="009E5E7D" w14:paraId="3553AE81" w14:textId="77777777">
        <w:trPr>
          <w:trHeight w:val="382"/>
        </w:trPr>
        <w:tc>
          <w:tcPr>
            <w:tcW w:w="531" w:type="pct"/>
            <w:vMerge/>
            <w:tcBorders>
              <w:top w:val="single" w:sz="4" w:space="0" w:color="auto"/>
              <w:left w:val="single" w:sz="12" w:space="0" w:color="auto"/>
              <w:bottom w:val="single" w:sz="4" w:space="0" w:color="auto"/>
              <w:right w:val="single" w:sz="12" w:space="0" w:color="auto"/>
            </w:tcBorders>
          </w:tcPr>
          <w:p w14:paraId="1CC0612C" w14:textId="77777777" w:rsidR="00D5263D" w:rsidRPr="00360FEE" w:rsidRDefault="00D5263D" w:rsidP="003E2CA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B5C9F51" w14:textId="77777777" w:rsidR="00D5263D" w:rsidRPr="00360FEE" w:rsidRDefault="000134AA" w:rsidP="00DA08B8">
            <w:pPr>
              <w:jc w:val="center"/>
              <w:rPr>
                <w:b/>
                <w:sz w:val="20"/>
                <w:szCs w:val="20"/>
              </w:rPr>
            </w:pPr>
            <w:r w:rsidRPr="00360FEE">
              <w:rPr>
                <w:b/>
                <w:sz w:val="20"/>
                <w:szCs w:val="20"/>
              </w:rPr>
              <w:t>Teorik</w:t>
            </w:r>
          </w:p>
        </w:tc>
        <w:tc>
          <w:tcPr>
            <w:tcW w:w="538" w:type="pct"/>
            <w:tcBorders>
              <w:top w:val="single" w:sz="4" w:space="0" w:color="auto"/>
              <w:left w:val="single" w:sz="4" w:space="0" w:color="auto"/>
              <w:bottom w:val="single" w:sz="4" w:space="0" w:color="auto"/>
            </w:tcBorders>
            <w:vAlign w:val="center"/>
          </w:tcPr>
          <w:p w14:paraId="4B58A118"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228F82D" w14:textId="77777777" w:rsidR="00D5263D" w:rsidRPr="00360FEE" w:rsidRDefault="000134AA" w:rsidP="00424600">
            <w:pPr>
              <w:ind w:left="-111" w:right="-108"/>
              <w:jc w:val="center"/>
              <w:rPr>
                <w:b/>
                <w:sz w:val="20"/>
                <w:szCs w:val="20"/>
              </w:rPr>
            </w:pPr>
            <w:r w:rsidRPr="00360FEE">
              <w:rPr>
                <w:b/>
                <w:sz w:val="20"/>
                <w:szCs w:val="20"/>
              </w:rPr>
              <w:t>Laboratuvar</w:t>
            </w:r>
          </w:p>
        </w:tc>
        <w:tc>
          <w:tcPr>
            <w:tcW w:w="418" w:type="pct"/>
            <w:tcBorders>
              <w:top w:val="single" w:sz="4" w:space="0" w:color="auto"/>
              <w:bottom w:val="single" w:sz="4" w:space="0" w:color="auto"/>
              <w:right w:val="single" w:sz="4" w:space="0" w:color="auto"/>
            </w:tcBorders>
            <w:vAlign w:val="center"/>
          </w:tcPr>
          <w:p w14:paraId="18C5A3C0" w14:textId="77777777" w:rsidR="00D5263D" w:rsidRPr="00360FEE" w:rsidRDefault="000134AA" w:rsidP="00424600">
            <w:pPr>
              <w:jc w:val="center"/>
              <w:rPr>
                <w:b/>
                <w:sz w:val="20"/>
                <w:szCs w:val="20"/>
              </w:rPr>
            </w:pPr>
            <w:r w:rsidRPr="00360FEE">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127C893" w14:textId="77777777" w:rsidR="00D5263D" w:rsidRPr="00360FEE" w:rsidRDefault="000134AA" w:rsidP="00424600">
            <w:pPr>
              <w:ind w:left="-111" w:right="-108"/>
              <w:jc w:val="center"/>
              <w:rPr>
                <w:b/>
                <w:sz w:val="20"/>
                <w:szCs w:val="20"/>
              </w:rPr>
            </w:pPr>
            <w:r w:rsidRPr="00360FEE">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1E46A8B7" w14:textId="77777777" w:rsidR="00D5263D" w:rsidRPr="00360FEE" w:rsidRDefault="000134AA" w:rsidP="00424600">
            <w:pPr>
              <w:jc w:val="center"/>
              <w:rPr>
                <w:b/>
                <w:sz w:val="20"/>
                <w:szCs w:val="20"/>
              </w:rPr>
            </w:pPr>
            <w:r w:rsidRPr="00360FEE">
              <w:rPr>
                <w:b/>
                <w:sz w:val="20"/>
                <w:szCs w:val="20"/>
              </w:rPr>
              <w:t>TÜRÜ</w:t>
            </w:r>
          </w:p>
        </w:tc>
        <w:tc>
          <w:tcPr>
            <w:tcW w:w="767" w:type="pct"/>
            <w:tcBorders>
              <w:top w:val="single" w:sz="4" w:space="0" w:color="auto"/>
              <w:left w:val="single" w:sz="4" w:space="0" w:color="auto"/>
              <w:bottom w:val="single" w:sz="4" w:space="0" w:color="auto"/>
            </w:tcBorders>
            <w:vAlign w:val="center"/>
          </w:tcPr>
          <w:p w14:paraId="17C32AF5" w14:textId="77777777" w:rsidR="00D5263D" w:rsidRPr="00360FEE" w:rsidRDefault="000134AA" w:rsidP="00242670">
            <w:pPr>
              <w:jc w:val="center"/>
              <w:rPr>
                <w:b/>
                <w:sz w:val="20"/>
                <w:szCs w:val="20"/>
              </w:rPr>
            </w:pPr>
            <w:r w:rsidRPr="00360FEE">
              <w:rPr>
                <w:b/>
                <w:sz w:val="20"/>
                <w:szCs w:val="20"/>
              </w:rPr>
              <w:t>DİLİ</w:t>
            </w:r>
          </w:p>
        </w:tc>
      </w:tr>
      <w:tr w:rsidR="009E5E7D" w14:paraId="571D0571" w14:textId="7777777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65A58DD" w14:textId="77777777" w:rsidR="00D5263D" w:rsidRPr="00360FEE" w:rsidRDefault="000134AA" w:rsidP="00BD781C">
            <w:pPr>
              <w:jc w:val="center"/>
              <w:rPr>
                <w:sz w:val="20"/>
                <w:szCs w:val="20"/>
              </w:rPr>
            </w:pPr>
            <w:r w:rsidRPr="00360FEE">
              <w:rPr>
                <w:sz w:val="20"/>
                <w:szCs w:val="20"/>
              </w:rPr>
              <w:t xml:space="preserve"> 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30FF37F" w14:textId="77777777" w:rsidR="00D5263D" w:rsidRPr="00360FEE" w:rsidRDefault="000134AA" w:rsidP="00BD781C">
            <w:pPr>
              <w:jc w:val="center"/>
              <w:rPr>
                <w:sz w:val="20"/>
                <w:szCs w:val="20"/>
              </w:rPr>
            </w:pPr>
            <w:r w:rsidRPr="00360FEE">
              <w:rPr>
                <w:sz w:val="20"/>
                <w:szCs w:val="20"/>
              </w:rPr>
              <w:t xml:space="preserve"> 2</w:t>
            </w:r>
          </w:p>
        </w:tc>
        <w:tc>
          <w:tcPr>
            <w:tcW w:w="538" w:type="pct"/>
            <w:tcBorders>
              <w:top w:val="single" w:sz="4" w:space="0" w:color="auto"/>
              <w:left w:val="single" w:sz="4" w:space="0" w:color="auto"/>
              <w:bottom w:val="single" w:sz="12" w:space="0" w:color="auto"/>
            </w:tcBorders>
            <w:vAlign w:val="center"/>
          </w:tcPr>
          <w:p w14:paraId="05FD277B" w14:textId="77777777" w:rsidR="00D5263D" w:rsidRPr="00360FEE" w:rsidRDefault="000134AA" w:rsidP="00BD781C">
            <w:pPr>
              <w:jc w:val="center"/>
              <w:rPr>
                <w:sz w:val="20"/>
                <w:szCs w:val="20"/>
              </w:rPr>
            </w:pPr>
            <w:r w:rsidRPr="00360FEE">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BE05314" w14:textId="77777777" w:rsidR="00D5263D" w:rsidRPr="00360FEE" w:rsidRDefault="000134AA" w:rsidP="00BD781C">
            <w:pPr>
              <w:jc w:val="center"/>
              <w:rPr>
                <w:sz w:val="20"/>
                <w:szCs w:val="20"/>
              </w:rPr>
            </w:pPr>
            <w:r w:rsidRPr="00360FEE">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7E00559" w14:textId="77777777" w:rsidR="00D5263D" w:rsidRPr="00360FEE" w:rsidRDefault="000134AA" w:rsidP="005F59F9">
            <w:pPr>
              <w:jc w:val="center"/>
              <w:rPr>
                <w:sz w:val="20"/>
                <w:szCs w:val="20"/>
              </w:rPr>
            </w:pPr>
            <w:r w:rsidRPr="00360FEE">
              <w:rPr>
                <w:sz w:val="20"/>
                <w:szCs w:val="20"/>
              </w:rPr>
              <w:t xml:space="preserve">0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83A146D" w14:textId="77777777" w:rsidR="00D5263D" w:rsidRPr="00360FEE" w:rsidRDefault="000134AA" w:rsidP="005F59F9">
            <w:pPr>
              <w:jc w:val="center"/>
              <w:rPr>
                <w:sz w:val="20"/>
                <w:szCs w:val="20"/>
              </w:rPr>
            </w:pPr>
            <w:r w:rsidRPr="00360FEE">
              <w:rPr>
                <w:sz w:val="20"/>
                <w:szCs w:val="20"/>
              </w:rPr>
              <w:t xml:space="preserve">2 </w:t>
            </w:r>
          </w:p>
        </w:tc>
        <w:tc>
          <w:tcPr>
            <w:tcW w:w="1305" w:type="pct"/>
            <w:gridSpan w:val="2"/>
            <w:tcBorders>
              <w:top w:val="single" w:sz="4" w:space="0" w:color="auto"/>
              <w:left w:val="single" w:sz="4" w:space="0" w:color="auto"/>
              <w:bottom w:val="single" w:sz="12" w:space="0" w:color="auto"/>
            </w:tcBorders>
            <w:vAlign w:val="center"/>
          </w:tcPr>
          <w:p w14:paraId="672E856B" w14:textId="77777777" w:rsidR="00D5263D" w:rsidRPr="00360FEE" w:rsidRDefault="000134AA" w:rsidP="00BD781C">
            <w:pPr>
              <w:jc w:val="center"/>
              <w:rPr>
                <w:sz w:val="20"/>
                <w:szCs w:val="20"/>
                <w:vertAlign w:val="superscript"/>
              </w:rPr>
            </w:pPr>
            <w:r w:rsidRPr="00360FEE">
              <w:rPr>
                <w:sz w:val="20"/>
                <w:szCs w:val="20"/>
                <w:vertAlign w:val="superscript"/>
              </w:rPr>
              <w:t xml:space="preserve">ZORUNLU (X)  </w:t>
            </w:r>
            <w:r w:rsidRPr="00360FEE">
              <w:rPr>
                <w:sz w:val="20"/>
                <w:szCs w:val="20"/>
                <w:vertAlign w:val="superscript"/>
              </w:rPr>
              <w:t>SEÇMELİ (   )</w:t>
            </w:r>
          </w:p>
        </w:tc>
        <w:tc>
          <w:tcPr>
            <w:tcW w:w="767" w:type="pct"/>
            <w:tcBorders>
              <w:top w:val="single" w:sz="4" w:space="0" w:color="auto"/>
              <w:left w:val="single" w:sz="4" w:space="0" w:color="auto"/>
              <w:bottom w:val="single" w:sz="12" w:space="0" w:color="auto"/>
            </w:tcBorders>
          </w:tcPr>
          <w:p w14:paraId="7EC14264" w14:textId="77777777" w:rsidR="00D5263D" w:rsidRPr="00360FEE" w:rsidRDefault="000134AA" w:rsidP="00A674A7">
            <w:pPr>
              <w:jc w:val="center"/>
              <w:rPr>
                <w:sz w:val="20"/>
                <w:szCs w:val="20"/>
              </w:rPr>
            </w:pPr>
            <w:r w:rsidRPr="00360FEE">
              <w:rPr>
                <w:sz w:val="20"/>
                <w:szCs w:val="20"/>
              </w:rPr>
              <w:t>Türkçe</w:t>
            </w:r>
          </w:p>
        </w:tc>
      </w:tr>
      <w:tr w:rsidR="009E5E7D" w14:paraId="6DCE95A3" w14:textId="7777777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F66977F" w14:textId="77777777" w:rsidR="00D5263D" w:rsidRPr="00360FEE" w:rsidRDefault="000134AA" w:rsidP="00496A7E">
            <w:pPr>
              <w:jc w:val="center"/>
              <w:rPr>
                <w:b/>
                <w:sz w:val="20"/>
                <w:szCs w:val="20"/>
              </w:rPr>
            </w:pPr>
            <w:r w:rsidRPr="00360FEE">
              <w:rPr>
                <w:b/>
                <w:sz w:val="20"/>
                <w:szCs w:val="20"/>
              </w:rPr>
              <w:t>DERSİN KATEGORİSİ</w:t>
            </w:r>
          </w:p>
        </w:tc>
      </w:tr>
      <w:tr w:rsidR="009E5E7D" w14:paraId="618362F0" w14:textId="77777777" w:rsidTr="00BD781C">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94F7864" w14:textId="77777777" w:rsidR="00D5263D" w:rsidRPr="00360FEE" w:rsidRDefault="000134AA" w:rsidP="00496A7E">
            <w:pPr>
              <w:jc w:val="center"/>
              <w:rPr>
                <w:b/>
                <w:sz w:val="20"/>
                <w:szCs w:val="20"/>
              </w:rPr>
            </w:pPr>
            <w:r w:rsidRPr="00360FEE">
              <w:rPr>
                <w:b/>
                <w:sz w:val="20"/>
                <w:szCs w:val="20"/>
              </w:rPr>
              <w:t>Temel Bilim</w:t>
            </w:r>
          </w:p>
        </w:tc>
        <w:tc>
          <w:tcPr>
            <w:tcW w:w="1049" w:type="pct"/>
            <w:gridSpan w:val="4"/>
            <w:tcBorders>
              <w:top w:val="single" w:sz="12" w:space="0" w:color="auto"/>
              <w:bottom w:val="single" w:sz="6" w:space="0" w:color="auto"/>
            </w:tcBorders>
            <w:vAlign w:val="center"/>
          </w:tcPr>
          <w:p w14:paraId="68CA56A3" w14:textId="77777777" w:rsidR="00D5263D" w:rsidRPr="00360FEE" w:rsidRDefault="000134AA" w:rsidP="00496A7E">
            <w:pPr>
              <w:jc w:val="center"/>
              <w:rPr>
                <w:b/>
                <w:sz w:val="20"/>
                <w:szCs w:val="20"/>
              </w:rPr>
            </w:pPr>
            <w:r w:rsidRPr="00360FEE">
              <w:rPr>
                <w:b/>
                <w:sz w:val="20"/>
                <w:szCs w:val="20"/>
              </w:rPr>
              <w:t>Teknik</w:t>
            </w:r>
          </w:p>
        </w:tc>
        <w:tc>
          <w:tcPr>
            <w:tcW w:w="2371" w:type="pct"/>
            <w:gridSpan w:val="5"/>
            <w:tcBorders>
              <w:top w:val="single" w:sz="12" w:space="0" w:color="auto"/>
              <w:bottom w:val="single" w:sz="6" w:space="0" w:color="auto"/>
            </w:tcBorders>
            <w:vAlign w:val="center"/>
          </w:tcPr>
          <w:p w14:paraId="356AA1E7" w14:textId="77777777" w:rsidR="00D5263D" w:rsidRPr="00360FEE" w:rsidRDefault="000134AA" w:rsidP="00BD781C">
            <w:pPr>
              <w:jc w:val="center"/>
              <w:rPr>
                <w:b/>
                <w:sz w:val="20"/>
                <w:szCs w:val="20"/>
              </w:rPr>
            </w:pPr>
            <w:r w:rsidRPr="00360FEE">
              <w:rPr>
                <w:b/>
                <w:sz w:val="20"/>
                <w:szCs w:val="20"/>
              </w:rPr>
              <w:t>Programa Özel</w:t>
            </w:r>
          </w:p>
          <w:p w14:paraId="56D1E9F7"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67" w:type="pct"/>
            <w:tcBorders>
              <w:top w:val="single" w:sz="12" w:space="0" w:color="auto"/>
              <w:bottom w:val="single" w:sz="6" w:space="0" w:color="auto"/>
            </w:tcBorders>
            <w:vAlign w:val="center"/>
          </w:tcPr>
          <w:p w14:paraId="4E099AC5" w14:textId="77777777" w:rsidR="00D5263D" w:rsidRPr="00360FEE" w:rsidRDefault="000134AA" w:rsidP="00496A7E">
            <w:pPr>
              <w:jc w:val="center"/>
              <w:rPr>
                <w:b/>
                <w:sz w:val="20"/>
                <w:szCs w:val="20"/>
              </w:rPr>
            </w:pPr>
            <w:r w:rsidRPr="00360FEE">
              <w:rPr>
                <w:b/>
                <w:sz w:val="20"/>
                <w:szCs w:val="20"/>
              </w:rPr>
              <w:t>Sosyal Bilim</w:t>
            </w:r>
          </w:p>
        </w:tc>
      </w:tr>
      <w:tr w:rsidR="009E5E7D" w14:paraId="7DDFDA64" w14:textId="77777777" w:rsidTr="00BD781C">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8777632" w14:textId="77777777" w:rsidR="00D5263D" w:rsidRPr="00360FEE" w:rsidRDefault="00D5263D" w:rsidP="00424600">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14:paraId="69FE09F1" w14:textId="77777777" w:rsidR="00D5263D" w:rsidRPr="00360FEE" w:rsidRDefault="00D5263D" w:rsidP="008B5497">
            <w:pPr>
              <w:jc w:val="center"/>
              <w:rPr>
                <w:sz w:val="20"/>
                <w:szCs w:val="20"/>
              </w:rPr>
            </w:pPr>
          </w:p>
        </w:tc>
        <w:tc>
          <w:tcPr>
            <w:tcW w:w="2371" w:type="pct"/>
            <w:gridSpan w:val="5"/>
            <w:tcBorders>
              <w:top w:val="single" w:sz="6" w:space="0" w:color="auto"/>
              <w:left w:val="single" w:sz="4" w:space="0" w:color="auto"/>
              <w:bottom w:val="single" w:sz="12" w:space="0" w:color="auto"/>
            </w:tcBorders>
          </w:tcPr>
          <w:p w14:paraId="51D06214" w14:textId="77777777" w:rsidR="00D5263D" w:rsidRPr="00360FEE" w:rsidRDefault="00D5263D" w:rsidP="00BD781C">
            <w:pPr>
              <w:jc w:val="center"/>
              <w:rPr>
                <w:sz w:val="20"/>
                <w:szCs w:val="20"/>
              </w:rPr>
            </w:pPr>
          </w:p>
        </w:tc>
        <w:tc>
          <w:tcPr>
            <w:tcW w:w="767" w:type="pct"/>
            <w:tcBorders>
              <w:top w:val="single" w:sz="6" w:space="0" w:color="auto"/>
              <w:left w:val="single" w:sz="4" w:space="0" w:color="auto"/>
              <w:bottom w:val="single" w:sz="12" w:space="0" w:color="auto"/>
            </w:tcBorders>
          </w:tcPr>
          <w:p w14:paraId="424F78F3" w14:textId="77777777" w:rsidR="00D5263D" w:rsidRPr="00360FEE" w:rsidRDefault="000134AA" w:rsidP="00424600">
            <w:pPr>
              <w:jc w:val="center"/>
              <w:rPr>
                <w:sz w:val="20"/>
                <w:szCs w:val="20"/>
              </w:rPr>
            </w:pPr>
            <w:r w:rsidRPr="00360FEE">
              <w:rPr>
                <w:sz w:val="20"/>
                <w:szCs w:val="20"/>
              </w:rPr>
              <w:t>X</w:t>
            </w:r>
          </w:p>
        </w:tc>
      </w:tr>
      <w:tr w:rsidR="009E5E7D" w14:paraId="58290304" w14:textId="7777777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FCA1F8C" w14:textId="77777777" w:rsidR="00D5263D" w:rsidRPr="00360FEE" w:rsidRDefault="000134AA">
            <w:pPr>
              <w:jc w:val="center"/>
              <w:rPr>
                <w:b/>
                <w:sz w:val="20"/>
                <w:szCs w:val="20"/>
              </w:rPr>
            </w:pPr>
            <w:r w:rsidRPr="00360FEE">
              <w:rPr>
                <w:b/>
                <w:sz w:val="20"/>
                <w:szCs w:val="20"/>
              </w:rPr>
              <w:t>DEĞERLENDİRME ÖLÇÜTLERİ</w:t>
            </w:r>
          </w:p>
        </w:tc>
      </w:tr>
      <w:tr w:rsidR="009E5E7D" w14:paraId="2938378B" w14:textId="7777777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865A365" w14:textId="77777777" w:rsidR="00D5263D" w:rsidRPr="00360FEE" w:rsidRDefault="000134AA">
            <w:pPr>
              <w:jc w:val="center"/>
              <w:rPr>
                <w:b/>
                <w:sz w:val="20"/>
                <w:szCs w:val="20"/>
              </w:rPr>
            </w:pPr>
            <w:r w:rsidRPr="00360FEE">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E3A2598" w14:textId="77777777" w:rsidR="00D5263D" w:rsidRPr="00360FEE" w:rsidRDefault="000134AA">
            <w:pPr>
              <w:jc w:val="center"/>
              <w:rPr>
                <w:b/>
                <w:sz w:val="20"/>
                <w:szCs w:val="20"/>
              </w:rPr>
            </w:pPr>
            <w:r w:rsidRPr="00360FEE">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7C11223" w14:textId="77777777" w:rsidR="00D5263D" w:rsidRPr="00360FEE" w:rsidRDefault="000134AA">
            <w:pPr>
              <w:jc w:val="center"/>
              <w:rPr>
                <w:b/>
                <w:sz w:val="20"/>
                <w:szCs w:val="20"/>
              </w:rPr>
            </w:pPr>
            <w:r w:rsidRPr="00360FEE">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14E17AFF" w14:textId="77777777" w:rsidR="00D5263D" w:rsidRPr="00360FEE" w:rsidRDefault="000134AA">
            <w:pPr>
              <w:jc w:val="center"/>
              <w:rPr>
                <w:b/>
                <w:sz w:val="20"/>
                <w:szCs w:val="20"/>
              </w:rPr>
            </w:pPr>
            <w:r w:rsidRPr="00360FEE">
              <w:rPr>
                <w:b/>
                <w:sz w:val="20"/>
                <w:szCs w:val="20"/>
              </w:rPr>
              <w:t>%</w:t>
            </w:r>
          </w:p>
        </w:tc>
      </w:tr>
      <w:tr w:rsidR="009E5E7D" w14:paraId="4AE8F68F"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CB79E18"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B38ED50" w14:textId="77777777" w:rsidR="00D5263D" w:rsidRPr="00360FEE" w:rsidRDefault="000134AA">
            <w:pPr>
              <w:rPr>
                <w:sz w:val="20"/>
                <w:szCs w:val="20"/>
              </w:rPr>
            </w:pPr>
            <w:r w:rsidRPr="00360FEE">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31F4F3CD" w14:textId="77777777" w:rsidR="00D5263D" w:rsidRPr="00360FEE" w:rsidRDefault="000134AA" w:rsidP="00BD781C">
            <w:pPr>
              <w:jc w:val="center"/>
              <w:rPr>
                <w:sz w:val="20"/>
                <w:szCs w:val="20"/>
              </w:rPr>
            </w:pPr>
            <w:r w:rsidRPr="00360FEE">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D39BBDE" w14:textId="77777777" w:rsidR="00D5263D" w:rsidRPr="00360FEE" w:rsidRDefault="000134AA">
            <w:pPr>
              <w:jc w:val="center"/>
              <w:rPr>
                <w:sz w:val="20"/>
                <w:szCs w:val="20"/>
                <w:highlight w:val="yellow"/>
              </w:rPr>
            </w:pPr>
            <w:r w:rsidRPr="00360FEE">
              <w:rPr>
                <w:sz w:val="20"/>
                <w:szCs w:val="20"/>
              </w:rPr>
              <w:t>40</w:t>
            </w:r>
          </w:p>
        </w:tc>
      </w:tr>
      <w:tr w:rsidR="009E5E7D" w14:paraId="3ABF445B"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647ADA7"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6DDDA79" w14:textId="77777777" w:rsidR="00D5263D" w:rsidRPr="00360FEE" w:rsidRDefault="000134AA">
            <w:pPr>
              <w:rPr>
                <w:sz w:val="20"/>
                <w:szCs w:val="20"/>
              </w:rPr>
            </w:pPr>
            <w:r w:rsidRPr="00360FEE">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681348FE" w14:textId="77777777" w:rsidR="00D5263D" w:rsidRPr="00360FEE" w:rsidRDefault="00D5263D">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46E42DD6" w14:textId="77777777" w:rsidR="00D5263D" w:rsidRPr="00360FEE" w:rsidRDefault="00D5263D">
            <w:pPr>
              <w:jc w:val="center"/>
              <w:rPr>
                <w:sz w:val="20"/>
                <w:szCs w:val="20"/>
                <w:highlight w:val="yellow"/>
              </w:rPr>
            </w:pPr>
          </w:p>
        </w:tc>
      </w:tr>
      <w:tr w:rsidR="009E5E7D" w14:paraId="4FE1F619"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6AE3A30"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4FB2930" w14:textId="77777777" w:rsidR="00D5263D" w:rsidRPr="00360FEE" w:rsidRDefault="000134AA">
            <w:pPr>
              <w:rPr>
                <w:sz w:val="20"/>
                <w:szCs w:val="20"/>
              </w:rPr>
            </w:pPr>
            <w:r w:rsidRPr="00360FEE">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26809E6" w14:textId="77777777" w:rsidR="00D5263D" w:rsidRPr="00360FEE" w:rsidRDefault="00D5263D">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4C50B94F" w14:textId="77777777" w:rsidR="00D5263D" w:rsidRPr="00360FEE" w:rsidRDefault="000134AA">
            <w:pPr>
              <w:rPr>
                <w:sz w:val="20"/>
                <w:szCs w:val="20"/>
              </w:rPr>
            </w:pPr>
            <w:r w:rsidRPr="00360FEE">
              <w:rPr>
                <w:sz w:val="20"/>
                <w:szCs w:val="20"/>
              </w:rPr>
              <w:t xml:space="preserve"> </w:t>
            </w:r>
          </w:p>
        </w:tc>
      </w:tr>
      <w:tr w:rsidR="009E5E7D" w14:paraId="44256FF5"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AAAF43A"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B68120F" w14:textId="77777777" w:rsidR="00D5263D" w:rsidRPr="00360FEE" w:rsidRDefault="000134AA">
            <w:pPr>
              <w:rPr>
                <w:sz w:val="20"/>
                <w:szCs w:val="20"/>
              </w:rPr>
            </w:pPr>
            <w:r w:rsidRPr="00360FEE">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289C41B" w14:textId="77777777" w:rsidR="00D5263D" w:rsidRPr="00360FEE" w:rsidRDefault="000134AA" w:rsidP="00BD781C">
            <w:pPr>
              <w:jc w:val="center"/>
              <w:rPr>
                <w:sz w:val="20"/>
                <w:szCs w:val="20"/>
              </w:rPr>
            </w:pPr>
            <w:r w:rsidRPr="00360FEE">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14:paraId="5A3526FC" w14:textId="77777777" w:rsidR="00D5263D" w:rsidRPr="00360FEE" w:rsidRDefault="000134AA" w:rsidP="00BD781C">
            <w:pPr>
              <w:jc w:val="center"/>
              <w:rPr>
                <w:sz w:val="20"/>
                <w:szCs w:val="20"/>
              </w:rPr>
            </w:pPr>
            <w:r w:rsidRPr="00360FEE">
              <w:rPr>
                <w:sz w:val="20"/>
                <w:szCs w:val="20"/>
              </w:rPr>
              <w:t xml:space="preserve">  </w:t>
            </w:r>
          </w:p>
        </w:tc>
      </w:tr>
      <w:tr w:rsidR="009E5E7D" w14:paraId="2C11D8BC"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B44DEBF"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C222FEF" w14:textId="77777777" w:rsidR="00D5263D" w:rsidRPr="00360FEE" w:rsidRDefault="000134AA">
            <w:pPr>
              <w:rPr>
                <w:sz w:val="20"/>
                <w:szCs w:val="20"/>
              </w:rPr>
            </w:pPr>
            <w:r w:rsidRPr="00360FEE">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5695C90D" w14:textId="77777777" w:rsidR="00D5263D" w:rsidRPr="00360FEE" w:rsidRDefault="000134AA" w:rsidP="00BD781C">
            <w:pPr>
              <w:jc w:val="center"/>
              <w:rPr>
                <w:sz w:val="20"/>
                <w:szCs w:val="20"/>
              </w:rPr>
            </w:pPr>
            <w:r w:rsidRPr="00360FEE">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14:paraId="4B4EE0C6" w14:textId="77777777" w:rsidR="00D5263D" w:rsidRPr="00360FEE" w:rsidRDefault="000134AA" w:rsidP="00BD781C">
            <w:pPr>
              <w:jc w:val="center"/>
              <w:rPr>
                <w:sz w:val="20"/>
                <w:szCs w:val="20"/>
              </w:rPr>
            </w:pPr>
            <w:r w:rsidRPr="00360FEE">
              <w:rPr>
                <w:sz w:val="20"/>
                <w:szCs w:val="20"/>
              </w:rPr>
              <w:t xml:space="preserve"> </w:t>
            </w:r>
          </w:p>
        </w:tc>
      </w:tr>
      <w:tr w:rsidR="009E5E7D" w14:paraId="4A149E67"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3B45EBE"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9A36C92" w14:textId="77777777" w:rsidR="00D5263D" w:rsidRPr="00360FEE" w:rsidRDefault="000134AA">
            <w:pPr>
              <w:rPr>
                <w:sz w:val="20"/>
                <w:szCs w:val="20"/>
              </w:rPr>
            </w:pPr>
            <w:r w:rsidRPr="00360FEE">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0D891D2B" w14:textId="77777777" w:rsidR="00D5263D" w:rsidRPr="00360FEE" w:rsidRDefault="00D5263D" w:rsidP="00BD781C">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14:paraId="6030C579" w14:textId="77777777" w:rsidR="00D5263D" w:rsidRPr="00360FEE" w:rsidRDefault="00D5263D">
            <w:pPr>
              <w:rPr>
                <w:sz w:val="20"/>
                <w:szCs w:val="20"/>
              </w:rPr>
            </w:pPr>
          </w:p>
        </w:tc>
      </w:tr>
      <w:tr w:rsidR="009E5E7D" w14:paraId="7E5268D2"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40DC165"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EC0E959" w14:textId="77777777" w:rsidR="00D5263D" w:rsidRPr="00360FEE" w:rsidRDefault="000134AA">
            <w:pPr>
              <w:rPr>
                <w:sz w:val="20"/>
                <w:szCs w:val="20"/>
              </w:rPr>
            </w:pPr>
            <w:r w:rsidRPr="00360FEE">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79C4FB3B" w14:textId="77777777" w:rsidR="00D5263D" w:rsidRPr="00360FEE" w:rsidRDefault="00D5263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14E70909" w14:textId="77777777" w:rsidR="00D5263D" w:rsidRPr="00360FEE" w:rsidRDefault="00D5263D">
            <w:pPr>
              <w:rPr>
                <w:sz w:val="20"/>
                <w:szCs w:val="20"/>
              </w:rPr>
            </w:pPr>
          </w:p>
        </w:tc>
      </w:tr>
      <w:tr w:rsidR="009E5E7D" w14:paraId="740D066A" w14:textId="77777777" w:rsidTr="00BD781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A8C363A" w14:textId="77777777" w:rsidR="00D5263D" w:rsidRPr="00360FEE" w:rsidRDefault="000134AA">
            <w:pPr>
              <w:jc w:val="center"/>
              <w:rPr>
                <w:b/>
                <w:sz w:val="20"/>
                <w:szCs w:val="20"/>
              </w:rPr>
            </w:pPr>
            <w:r w:rsidRPr="00360FEE">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0092550" w14:textId="77777777" w:rsidR="00D5263D" w:rsidRPr="00360FEE" w:rsidRDefault="00D5263D">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69E94A86" w14:textId="77777777" w:rsidR="00D5263D" w:rsidRPr="00360FEE" w:rsidRDefault="000134AA">
            <w:pPr>
              <w:jc w:val="center"/>
              <w:rPr>
                <w:sz w:val="20"/>
                <w:szCs w:val="20"/>
              </w:rPr>
            </w:pPr>
            <w:r w:rsidRPr="00360FEE">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5DCD610" w14:textId="77777777" w:rsidR="00D5263D" w:rsidRPr="00360FEE" w:rsidRDefault="000134AA">
            <w:pPr>
              <w:jc w:val="center"/>
              <w:rPr>
                <w:sz w:val="20"/>
                <w:szCs w:val="20"/>
              </w:rPr>
            </w:pPr>
            <w:r w:rsidRPr="00360FEE">
              <w:rPr>
                <w:sz w:val="20"/>
                <w:szCs w:val="20"/>
              </w:rPr>
              <w:t xml:space="preserve">60 </w:t>
            </w:r>
          </w:p>
        </w:tc>
      </w:tr>
      <w:tr w:rsidR="009E5E7D" w14:paraId="27212F75" w14:textId="77777777" w:rsidTr="00BD781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2BC1236" w14:textId="77777777" w:rsidR="00D5263D" w:rsidRPr="00360FEE" w:rsidRDefault="000134AA">
            <w:pPr>
              <w:jc w:val="center"/>
              <w:rPr>
                <w:b/>
                <w:sz w:val="20"/>
                <w:szCs w:val="20"/>
              </w:rPr>
            </w:pPr>
            <w:r w:rsidRPr="00360FEE">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4136546" w14:textId="77777777" w:rsidR="00D5263D" w:rsidRPr="00360FEE" w:rsidRDefault="000134AA" w:rsidP="00BD781C">
            <w:pPr>
              <w:jc w:val="both"/>
              <w:rPr>
                <w:sz w:val="20"/>
                <w:szCs w:val="20"/>
              </w:rPr>
            </w:pPr>
            <w:r w:rsidRPr="00360FEE">
              <w:rPr>
                <w:sz w:val="20"/>
                <w:szCs w:val="20"/>
              </w:rPr>
              <w:t xml:space="preserve"> </w:t>
            </w:r>
          </w:p>
        </w:tc>
      </w:tr>
      <w:tr w:rsidR="009E5E7D" w14:paraId="0E9BFAC8" w14:textId="77777777" w:rsidTr="00BD781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F266D40" w14:textId="77777777" w:rsidR="00D5263D" w:rsidRPr="00360FEE" w:rsidRDefault="000134AA">
            <w:pPr>
              <w:jc w:val="center"/>
              <w:rPr>
                <w:b/>
                <w:sz w:val="20"/>
                <w:szCs w:val="20"/>
              </w:rPr>
            </w:pPr>
            <w:r w:rsidRPr="00360FEE">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p w14:paraId="403A109C" w14:textId="77777777" w:rsidR="00D5263D" w:rsidRPr="00360FEE" w:rsidRDefault="000134AA" w:rsidP="00BD781C">
            <w:pPr>
              <w:tabs>
                <w:tab w:val="left" w:pos="6840"/>
              </w:tabs>
              <w:jc w:val="both"/>
              <w:rPr>
                <w:sz w:val="20"/>
                <w:szCs w:val="20"/>
              </w:rPr>
            </w:pPr>
            <w:r w:rsidRPr="00360FEE">
              <w:rPr>
                <w:sz w:val="20"/>
                <w:szCs w:val="20"/>
              </w:rPr>
              <w:t>Sözcük  bilgisi, sözcük türleri; cümle bilgisi ve Türkçenin sözdizimi; kompozisyon, sözlü ve yazılı kompozisyon türleri; sözlü ve yazılı anlatım teknikleri; Türkçenin günümüz sorunları; metin (şiir, roman, öykü, deneme vb.) çözümleme yöntemleri ve uygulama</w:t>
            </w:r>
            <w:r w:rsidRPr="00360FEE">
              <w:rPr>
                <w:sz w:val="20"/>
                <w:szCs w:val="20"/>
              </w:rPr>
              <w:t xml:space="preserve">ları.  </w:t>
            </w:r>
          </w:p>
        </w:tc>
      </w:tr>
      <w:tr w:rsidR="009E5E7D" w14:paraId="20CEFD94" w14:textId="77777777" w:rsidTr="00BD781C">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F0706C" w14:textId="77777777" w:rsidR="00D5263D" w:rsidRPr="00360FEE" w:rsidRDefault="000134AA">
            <w:pPr>
              <w:jc w:val="center"/>
              <w:rPr>
                <w:b/>
                <w:sz w:val="20"/>
                <w:szCs w:val="20"/>
              </w:rPr>
            </w:pPr>
            <w:r w:rsidRPr="00360FEE">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tcPr>
          <w:p w14:paraId="7315A7B0" w14:textId="77777777" w:rsidR="00D5263D" w:rsidRPr="00360FEE" w:rsidRDefault="000134AA" w:rsidP="00BD781C">
            <w:pPr>
              <w:jc w:val="both"/>
              <w:rPr>
                <w:sz w:val="20"/>
                <w:szCs w:val="20"/>
              </w:rPr>
            </w:pPr>
            <w:r w:rsidRPr="00360FEE">
              <w:rPr>
                <w:sz w:val="20"/>
                <w:szCs w:val="20"/>
                <w:shd w:val="clear" w:color="auto" w:fill="FFFFFF"/>
              </w:rPr>
              <w:t>Türkçenin gelişimi ve bugünkü durumu hakkında öğrencileri bilgilendirerek Türkçenin zenginliğini göstermek, ulusal bir dil bilinci kazandırmak</w:t>
            </w:r>
            <w:r w:rsidRPr="00360FEE">
              <w:rPr>
                <w:sz w:val="20"/>
                <w:szCs w:val="20"/>
                <w:shd w:val="clear" w:color="auto" w:fill="FFFFFF"/>
                <w:lang w:val="en-GB"/>
              </w:rPr>
              <w:t xml:space="preserve">, </w:t>
            </w:r>
            <w:r w:rsidRPr="00360FEE">
              <w:rPr>
                <w:sz w:val="20"/>
                <w:szCs w:val="20"/>
                <w:shd w:val="clear" w:color="auto" w:fill="FFFFFF"/>
              </w:rPr>
              <w:t xml:space="preserve">Türkçe’yi doğru şekilde konuşup yazabilmeyi sağlamak. Dünyadaki büyük dillerle Türk </w:t>
            </w:r>
            <w:r w:rsidRPr="00360FEE">
              <w:rPr>
                <w:sz w:val="20"/>
                <w:szCs w:val="20"/>
                <w:shd w:val="clear" w:color="auto" w:fill="FFFFFF"/>
              </w:rPr>
              <w:t>dilini karşılaştırmak. Büyük dillerin dil politikaları ile Türk dili dil politikasını karşılaştırmak. Konuşma eğitimi vermek.</w:t>
            </w:r>
          </w:p>
        </w:tc>
      </w:tr>
      <w:tr w:rsidR="009E5E7D" w14:paraId="2130B263" w14:textId="77777777" w:rsidTr="00BD781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FE2ED4F" w14:textId="77777777" w:rsidR="00D5263D" w:rsidRPr="00360FEE" w:rsidRDefault="000134AA">
            <w:pPr>
              <w:jc w:val="center"/>
              <w:rPr>
                <w:b/>
                <w:sz w:val="20"/>
                <w:szCs w:val="20"/>
              </w:rPr>
            </w:pPr>
            <w:r w:rsidRPr="00360FEE">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7FB6C1AB" w14:textId="77777777" w:rsidR="00D5263D" w:rsidRPr="00360FEE" w:rsidRDefault="000134AA" w:rsidP="00BD781C">
            <w:pPr>
              <w:rPr>
                <w:sz w:val="20"/>
                <w:szCs w:val="20"/>
              </w:rPr>
            </w:pPr>
            <w:r w:rsidRPr="00360FEE">
              <w:rPr>
                <w:sz w:val="20"/>
                <w:szCs w:val="20"/>
              </w:rPr>
              <w:t>Türkçe sözlü ve yazılı etkin iletişim kurma becerisi</w:t>
            </w:r>
          </w:p>
        </w:tc>
      </w:tr>
      <w:tr w:rsidR="009E5E7D" w14:paraId="00A1E227" w14:textId="7777777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4383DC7" w14:textId="77777777" w:rsidR="00D5263D" w:rsidRPr="00360FEE" w:rsidRDefault="000134AA">
            <w:pPr>
              <w:jc w:val="center"/>
              <w:rPr>
                <w:b/>
                <w:sz w:val="20"/>
                <w:szCs w:val="20"/>
              </w:rPr>
            </w:pPr>
            <w:r w:rsidRPr="00360FEE">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9E5E7D" w14:paraId="7138F3C4" w14:textId="77777777" w:rsidTr="00BD781C">
              <w:trPr>
                <w:trHeight w:val="450"/>
                <w:tblCellSpacing w:w="15" w:type="dxa"/>
                <w:jc w:val="center"/>
              </w:trPr>
              <w:tc>
                <w:tcPr>
                  <w:tcW w:w="6319" w:type="dxa"/>
                  <w:vAlign w:val="center"/>
                  <w:hideMark/>
                </w:tcPr>
                <w:p w14:paraId="5CA6F5E0"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Dil bilgisi bilme. </w:t>
                  </w:r>
                </w:p>
                <w:p w14:paraId="0C337283"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Türkiye Türkçesi’ni doğru kullanabilme. </w:t>
                  </w:r>
                </w:p>
                <w:p w14:paraId="2CBCC0CA"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Türkçenin günümüz sorunlarını bilme ve bunların çözümü yönünde yorumlar yapabilme. </w:t>
                  </w:r>
                </w:p>
                <w:p w14:paraId="603CDDDF"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Okuduğunu anlama, anladığını yorumlayabilme,  yorumlarını  sözlü ve yazılı olarak düzgün ifade edebilme. </w:t>
                  </w:r>
                </w:p>
                <w:p w14:paraId="1A18A1B6"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Metin</w:t>
                  </w:r>
                  <w:r w:rsidRPr="00360FEE">
                    <w:rPr>
                      <w:rFonts w:ascii="Times New Roman" w:hAnsi="Times New Roman"/>
                      <w:sz w:val="20"/>
                      <w:szCs w:val="20"/>
                    </w:rPr>
                    <w:t xml:space="preserve"> çözümleme yöntemlerini kavrama ve uygulayabilme.</w:t>
                  </w:r>
                </w:p>
                <w:p w14:paraId="3E007399"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Türk dili politikasını kavrama ve bunun geliştirilmesi yönünde yorumlar yapabilme. </w:t>
                  </w:r>
                </w:p>
                <w:p w14:paraId="325F7C11"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Yazı dilini doğru kullanabilme. </w:t>
                  </w:r>
                </w:p>
                <w:p w14:paraId="14275698"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Konuşma dilini doğru kullanabilme. </w:t>
                  </w:r>
                </w:p>
                <w:p w14:paraId="4431C475"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Anlatım tekniklerini kavrama ve uygulayabilme. </w:t>
                  </w:r>
                </w:p>
                <w:p w14:paraId="444AA208"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Sesle</w:t>
                  </w:r>
                  <w:r w:rsidRPr="00360FEE">
                    <w:rPr>
                      <w:rFonts w:ascii="Times New Roman" w:hAnsi="Times New Roman"/>
                      <w:sz w:val="20"/>
                      <w:szCs w:val="20"/>
                    </w:rPr>
                    <w:t xml:space="preserve">ri doğru çıkarabilme. </w:t>
                  </w:r>
                </w:p>
                <w:p w14:paraId="7E36EB76"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Vurgu ve tonlamaya dikkat ederek okuyabilme. </w:t>
                  </w:r>
                </w:p>
                <w:p w14:paraId="1BF416EA"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t xml:space="preserve">Kompozisyon yazabilme. </w:t>
                  </w:r>
                </w:p>
                <w:p w14:paraId="7E1FCB06" w14:textId="77777777" w:rsidR="00D5263D" w:rsidRPr="00360FEE" w:rsidRDefault="000134AA" w:rsidP="00D5263D">
                  <w:pPr>
                    <w:pStyle w:val="ListeParagraf"/>
                    <w:numPr>
                      <w:ilvl w:val="0"/>
                      <w:numId w:val="23"/>
                    </w:numPr>
                    <w:spacing w:after="0" w:line="240" w:lineRule="auto"/>
                    <w:rPr>
                      <w:rFonts w:ascii="Times New Roman" w:hAnsi="Times New Roman"/>
                      <w:sz w:val="20"/>
                      <w:szCs w:val="20"/>
                    </w:rPr>
                  </w:pPr>
                  <w:r w:rsidRPr="00360FEE">
                    <w:rPr>
                      <w:rFonts w:ascii="Times New Roman" w:hAnsi="Times New Roman"/>
                      <w:sz w:val="20"/>
                      <w:szCs w:val="20"/>
                    </w:rPr>
                    <w:lastRenderedPageBreak/>
                    <w:t xml:space="preserve">Çevresindekileri yazıyla doğru ifade edebilme. </w:t>
                  </w:r>
                </w:p>
                <w:p w14:paraId="24BC91FA" w14:textId="77777777" w:rsidR="00D5263D" w:rsidRPr="00360FEE" w:rsidRDefault="000134AA" w:rsidP="00D5263D">
                  <w:pPr>
                    <w:numPr>
                      <w:ilvl w:val="0"/>
                      <w:numId w:val="23"/>
                    </w:numPr>
                    <w:shd w:val="clear" w:color="auto" w:fill="FFFFFF"/>
                    <w:rPr>
                      <w:sz w:val="20"/>
                      <w:szCs w:val="20"/>
                    </w:rPr>
                  </w:pPr>
                  <w:r w:rsidRPr="00360FEE">
                    <w:rPr>
                      <w:sz w:val="20"/>
                      <w:szCs w:val="20"/>
                    </w:rPr>
                    <w:t>Çevresindekileri sözle doğru ifade edebilme.</w:t>
                  </w:r>
                </w:p>
              </w:tc>
            </w:tr>
          </w:tbl>
          <w:p w14:paraId="30EC9F23" w14:textId="77777777" w:rsidR="00D5263D" w:rsidRPr="00360FEE" w:rsidRDefault="00D5263D" w:rsidP="00BD781C">
            <w:pPr>
              <w:tabs>
                <w:tab w:val="left" w:pos="7800"/>
              </w:tabs>
              <w:rPr>
                <w:sz w:val="20"/>
                <w:szCs w:val="20"/>
              </w:rPr>
            </w:pPr>
          </w:p>
        </w:tc>
      </w:tr>
      <w:tr w:rsidR="009E5E7D" w14:paraId="0D2312AF" w14:textId="77777777" w:rsidTr="00BD781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D6D9CE0" w14:textId="77777777" w:rsidR="00D5263D" w:rsidRPr="00360FEE" w:rsidRDefault="000134AA">
            <w:pPr>
              <w:jc w:val="center"/>
              <w:rPr>
                <w:b/>
                <w:sz w:val="20"/>
                <w:szCs w:val="20"/>
              </w:rPr>
            </w:pPr>
            <w:r w:rsidRPr="00360FEE">
              <w:rPr>
                <w:b/>
                <w:sz w:val="20"/>
                <w:szCs w:val="20"/>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1282BBF" w14:textId="77777777" w:rsidR="00D5263D" w:rsidRPr="00360FEE" w:rsidRDefault="000134AA" w:rsidP="00BD781C">
            <w:pPr>
              <w:ind w:right="-108"/>
              <w:outlineLvl w:val="0"/>
              <w:rPr>
                <w:sz w:val="20"/>
                <w:szCs w:val="20"/>
              </w:rPr>
            </w:pPr>
            <w:r w:rsidRPr="00360FEE">
              <w:rPr>
                <w:color w:val="000000"/>
                <w:sz w:val="20"/>
                <w:szCs w:val="20"/>
              </w:rPr>
              <w:t>Türk Dili II Ders Notları</w:t>
            </w:r>
          </w:p>
        </w:tc>
      </w:tr>
      <w:tr w:rsidR="009E5E7D" w14:paraId="7C48F896" w14:textId="77777777" w:rsidTr="00BD781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5908451" w14:textId="77777777" w:rsidR="00D5263D" w:rsidRPr="00360FEE" w:rsidRDefault="000134AA">
            <w:pPr>
              <w:jc w:val="center"/>
              <w:rPr>
                <w:b/>
                <w:sz w:val="20"/>
                <w:szCs w:val="20"/>
              </w:rPr>
            </w:pPr>
            <w:r w:rsidRPr="00360FEE">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430C880" w14:textId="77777777" w:rsidR="00D5263D" w:rsidRPr="00360FEE" w:rsidRDefault="000134AA" w:rsidP="00BD781C">
            <w:pPr>
              <w:rPr>
                <w:sz w:val="20"/>
                <w:szCs w:val="20"/>
              </w:rPr>
            </w:pPr>
            <w:r w:rsidRPr="00360FEE">
              <w:rPr>
                <w:sz w:val="20"/>
                <w:szCs w:val="20"/>
              </w:rPr>
              <w:t>1.</w:t>
            </w:r>
            <w:r w:rsidRPr="00360FEE">
              <w:rPr>
                <w:sz w:val="20"/>
                <w:szCs w:val="20"/>
              </w:rPr>
              <w:tab/>
            </w:r>
            <w:r w:rsidRPr="00360FEE">
              <w:rPr>
                <w:sz w:val="20"/>
                <w:szCs w:val="20"/>
              </w:rPr>
              <w:t>Ergin, M. (1997). Üniversiteler İçin Türk Dili.  İstanbul: Bayrak Yayınları</w:t>
            </w:r>
          </w:p>
          <w:p w14:paraId="3E88D5BB" w14:textId="77777777" w:rsidR="00D5263D" w:rsidRPr="00360FEE" w:rsidRDefault="000134AA" w:rsidP="00BD781C">
            <w:pPr>
              <w:rPr>
                <w:sz w:val="20"/>
                <w:szCs w:val="20"/>
              </w:rPr>
            </w:pPr>
            <w:r w:rsidRPr="00360FEE">
              <w:rPr>
                <w:sz w:val="20"/>
                <w:szCs w:val="20"/>
              </w:rPr>
              <w:t>2.</w:t>
            </w:r>
            <w:r w:rsidRPr="00360FEE">
              <w:rPr>
                <w:sz w:val="20"/>
                <w:szCs w:val="20"/>
              </w:rPr>
              <w:tab/>
              <w:t>Kaplan, M. (1993). Kültür ve Dil. İstanbul: Dergâh Yayınları (8. baskı)</w:t>
            </w:r>
          </w:p>
          <w:p w14:paraId="227C2ABF" w14:textId="77777777" w:rsidR="00D5263D" w:rsidRPr="00360FEE" w:rsidRDefault="000134AA" w:rsidP="00BD781C">
            <w:pPr>
              <w:rPr>
                <w:sz w:val="20"/>
                <w:szCs w:val="20"/>
              </w:rPr>
            </w:pPr>
            <w:r w:rsidRPr="00360FEE">
              <w:rPr>
                <w:sz w:val="20"/>
                <w:szCs w:val="20"/>
              </w:rPr>
              <w:t>3.</w:t>
            </w:r>
            <w:r w:rsidRPr="00360FEE">
              <w:rPr>
                <w:sz w:val="20"/>
                <w:szCs w:val="20"/>
              </w:rPr>
              <w:tab/>
              <w:t>Fuat, M. (2001).  Dil Üstüne.  İstanbul: Adam Yayınları</w:t>
            </w:r>
          </w:p>
          <w:p w14:paraId="1080A3A0" w14:textId="77777777" w:rsidR="00D5263D" w:rsidRPr="00360FEE" w:rsidRDefault="000134AA" w:rsidP="00BD781C">
            <w:pPr>
              <w:rPr>
                <w:sz w:val="20"/>
                <w:szCs w:val="20"/>
              </w:rPr>
            </w:pPr>
            <w:r w:rsidRPr="00360FEE">
              <w:rPr>
                <w:sz w:val="20"/>
                <w:szCs w:val="20"/>
              </w:rPr>
              <w:t>4.</w:t>
            </w:r>
            <w:r w:rsidRPr="00360FEE">
              <w:rPr>
                <w:sz w:val="20"/>
                <w:szCs w:val="20"/>
              </w:rPr>
              <w:tab/>
              <w:t>Aksan, D. (1984).  Türkçe’nin Gücü.  Ankara</w:t>
            </w:r>
            <w:r w:rsidRPr="00360FEE">
              <w:rPr>
                <w:sz w:val="20"/>
                <w:szCs w:val="20"/>
              </w:rPr>
              <w:t>: Bilgi Yayınevi (4. baskı)</w:t>
            </w:r>
          </w:p>
          <w:p w14:paraId="3211FA7B" w14:textId="77777777" w:rsidR="00D5263D" w:rsidRPr="00360FEE" w:rsidRDefault="000134AA" w:rsidP="00BD781C">
            <w:pPr>
              <w:rPr>
                <w:sz w:val="20"/>
                <w:szCs w:val="20"/>
              </w:rPr>
            </w:pPr>
            <w:r w:rsidRPr="00360FEE">
              <w:rPr>
                <w:sz w:val="20"/>
                <w:szCs w:val="20"/>
              </w:rPr>
              <w:t>5.</w:t>
            </w:r>
            <w:r w:rsidRPr="00360FEE">
              <w:rPr>
                <w:sz w:val="20"/>
                <w:szCs w:val="20"/>
              </w:rPr>
              <w:tab/>
              <w:t>Karamanlıoğlu, A. F. (1984).  Türk Dili.  İstanbul: Dergâh Yayınları (3. baskı)</w:t>
            </w:r>
          </w:p>
          <w:p w14:paraId="76C313DA" w14:textId="77777777" w:rsidR="00D5263D" w:rsidRPr="00360FEE" w:rsidRDefault="000134AA" w:rsidP="00BD781C">
            <w:pPr>
              <w:rPr>
                <w:sz w:val="20"/>
                <w:szCs w:val="20"/>
              </w:rPr>
            </w:pPr>
            <w:r w:rsidRPr="00360FEE">
              <w:rPr>
                <w:sz w:val="20"/>
                <w:szCs w:val="20"/>
              </w:rPr>
              <w:t>6.</w:t>
            </w:r>
            <w:r w:rsidRPr="00360FEE">
              <w:rPr>
                <w:sz w:val="20"/>
                <w:szCs w:val="20"/>
              </w:rPr>
              <w:tab/>
              <w:t>Anday, M. C. (1996). Dilimiz Üstüne Konuşmalar. İstanbul: Yapı Kredi Yayınları</w:t>
            </w:r>
          </w:p>
          <w:p w14:paraId="34DD83DD" w14:textId="77777777" w:rsidR="00D5263D" w:rsidRPr="00360FEE" w:rsidRDefault="000134AA" w:rsidP="00BD781C">
            <w:pPr>
              <w:rPr>
                <w:sz w:val="20"/>
                <w:szCs w:val="20"/>
              </w:rPr>
            </w:pPr>
            <w:r w:rsidRPr="00360FEE">
              <w:rPr>
                <w:sz w:val="20"/>
                <w:szCs w:val="20"/>
              </w:rPr>
              <w:t>7.</w:t>
            </w:r>
            <w:r w:rsidRPr="00360FEE">
              <w:rPr>
                <w:sz w:val="20"/>
                <w:szCs w:val="20"/>
              </w:rPr>
              <w:tab/>
              <w:t>Karaağaç, G. (2002).  Dil Tarih ve İnsan.  Ankara: Akçağ Yay</w:t>
            </w:r>
            <w:r w:rsidRPr="00360FEE">
              <w:rPr>
                <w:sz w:val="20"/>
                <w:szCs w:val="20"/>
              </w:rPr>
              <w:t>ınevi</w:t>
            </w:r>
          </w:p>
          <w:p w14:paraId="31187DE4" w14:textId="77777777" w:rsidR="00D5263D" w:rsidRPr="00360FEE" w:rsidRDefault="000134AA" w:rsidP="00BD781C">
            <w:pPr>
              <w:rPr>
                <w:sz w:val="20"/>
                <w:szCs w:val="20"/>
              </w:rPr>
            </w:pPr>
            <w:r w:rsidRPr="00360FEE">
              <w:rPr>
                <w:sz w:val="20"/>
                <w:szCs w:val="20"/>
              </w:rPr>
              <w:t>8.</w:t>
            </w:r>
            <w:r w:rsidRPr="00360FEE">
              <w:rPr>
                <w:sz w:val="20"/>
                <w:szCs w:val="20"/>
              </w:rPr>
              <w:tab/>
              <w:t>Aksan, D. (2003). Dil Şu Büyülü Düzen.  Ankara: Bilgi Yayınevi</w:t>
            </w:r>
          </w:p>
          <w:p w14:paraId="13A26E0B" w14:textId="77777777" w:rsidR="00D5263D" w:rsidRPr="00360FEE" w:rsidRDefault="000134AA" w:rsidP="00BD781C">
            <w:pPr>
              <w:rPr>
                <w:sz w:val="20"/>
                <w:szCs w:val="20"/>
              </w:rPr>
            </w:pPr>
            <w:r w:rsidRPr="00360FEE">
              <w:rPr>
                <w:sz w:val="20"/>
                <w:szCs w:val="20"/>
              </w:rPr>
              <w:t>9.</w:t>
            </w:r>
            <w:r w:rsidRPr="00360FEE">
              <w:rPr>
                <w:sz w:val="20"/>
                <w:szCs w:val="20"/>
              </w:rPr>
              <w:tab/>
              <w:t xml:space="preserve">Banarlı, N. S. (2002).  Türkçe’nin Sırları.  İstanbul: Kubbealtı Neşriyatı (18. baskı) </w:t>
            </w:r>
          </w:p>
          <w:p w14:paraId="59646A25" w14:textId="77777777" w:rsidR="00D5263D" w:rsidRPr="00360FEE" w:rsidRDefault="000134AA" w:rsidP="00BD781C">
            <w:pPr>
              <w:ind w:right="-108"/>
              <w:outlineLvl w:val="0"/>
              <w:rPr>
                <w:color w:val="000000"/>
                <w:sz w:val="20"/>
                <w:szCs w:val="20"/>
              </w:rPr>
            </w:pPr>
            <w:r w:rsidRPr="00360FEE">
              <w:rPr>
                <w:sz w:val="20"/>
                <w:szCs w:val="20"/>
              </w:rPr>
              <w:t xml:space="preserve">Parlatır,İ. &amp; Korkmaz, Z. &amp; Gülensoy, T. &amp;  Zülfikar, H. &amp;  Birinci, N. (2005). Türk Dili ve </w:t>
            </w:r>
            <w:r w:rsidRPr="00360FEE">
              <w:rPr>
                <w:sz w:val="20"/>
                <w:szCs w:val="20"/>
              </w:rPr>
              <w:t>Kompozisyon.  Ankara: Ekin Yayınları</w:t>
            </w:r>
          </w:p>
        </w:tc>
      </w:tr>
      <w:tr w:rsidR="009E5E7D" w14:paraId="234FD89C" w14:textId="77777777" w:rsidTr="00BD781C">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67588F5" w14:textId="77777777" w:rsidR="00D5263D" w:rsidRPr="00360FEE" w:rsidRDefault="000134AA">
            <w:pPr>
              <w:jc w:val="center"/>
              <w:rPr>
                <w:b/>
                <w:sz w:val="20"/>
                <w:szCs w:val="20"/>
              </w:rPr>
            </w:pPr>
            <w:r w:rsidRPr="00360FEE">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613D939" w14:textId="77777777" w:rsidR="00D5263D" w:rsidRPr="00360FEE" w:rsidRDefault="000134AA" w:rsidP="00BD781C">
            <w:pPr>
              <w:rPr>
                <w:sz w:val="20"/>
                <w:szCs w:val="20"/>
              </w:rPr>
            </w:pPr>
            <w:r w:rsidRPr="00360FEE">
              <w:rPr>
                <w:sz w:val="20"/>
                <w:szCs w:val="20"/>
              </w:rPr>
              <w:t xml:space="preserve"> Bilgisayar ve projektör</w:t>
            </w:r>
          </w:p>
          <w:p w14:paraId="32813EB8" w14:textId="77777777" w:rsidR="00D5263D" w:rsidRPr="00360FEE" w:rsidRDefault="00D5263D" w:rsidP="00BD781C">
            <w:pPr>
              <w:rPr>
                <w:sz w:val="20"/>
                <w:szCs w:val="20"/>
              </w:rPr>
            </w:pPr>
          </w:p>
        </w:tc>
      </w:tr>
    </w:tbl>
    <w:p w14:paraId="4935A240" w14:textId="77777777" w:rsidR="00D5263D" w:rsidRPr="00360FEE" w:rsidRDefault="00D5263D" w:rsidP="00BD781C">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AD5AA75" w14:textId="77777777" w:rsidTr="00B666B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299E5954" w14:textId="77777777" w:rsidR="00D5263D" w:rsidRPr="00360FEE" w:rsidRDefault="000134AA">
            <w:pPr>
              <w:jc w:val="center"/>
              <w:rPr>
                <w:b/>
                <w:sz w:val="20"/>
                <w:szCs w:val="20"/>
              </w:rPr>
            </w:pPr>
            <w:r w:rsidRPr="00360FEE">
              <w:rPr>
                <w:b/>
                <w:sz w:val="20"/>
                <w:szCs w:val="20"/>
              </w:rPr>
              <w:lastRenderedPageBreak/>
              <w:t>DERSİN HAFTALIK PLANI</w:t>
            </w:r>
          </w:p>
        </w:tc>
      </w:tr>
      <w:tr w:rsidR="009E5E7D" w14:paraId="4C85B595"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31F91429" w14:textId="77777777" w:rsidR="00D5263D" w:rsidRPr="00360FEE" w:rsidRDefault="000134AA">
            <w:pPr>
              <w:jc w:val="center"/>
              <w:rPr>
                <w:b/>
                <w:sz w:val="20"/>
                <w:szCs w:val="20"/>
              </w:rPr>
            </w:pPr>
            <w:r w:rsidRPr="00360FEE">
              <w:rPr>
                <w:b/>
                <w:sz w:val="20"/>
                <w:szCs w:val="20"/>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873193" w14:textId="77777777" w:rsidR="00D5263D" w:rsidRPr="00360FEE" w:rsidRDefault="000134AA">
            <w:pPr>
              <w:rPr>
                <w:b/>
                <w:sz w:val="20"/>
                <w:szCs w:val="20"/>
              </w:rPr>
            </w:pPr>
            <w:r w:rsidRPr="00360FEE">
              <w:rPr>
                <w:b/>
                <w:sz w:val="20"/>
                <w:szCs w:val="20"/>
              </w:rPr>
              <w:t>İŞLENEN KONULAR</w:t>
            </w:r>
          </w:p>
        </w:tc>
      </w:tr>
      <w:tr w:rsidR="009E5E7D" w14:paraId="0D3AC6B0"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940586" w14:textId="77777777" w:rsidR="00D5263D" w:rsidRPr="00360FEE" w:rsidRDefault="000134AA">
            <w:pPr>
              <w:jc w:val="center"/>
              <w:rPr>
                <w:sz w:val="20"/>
                <w:szCs w:val="20"/>
              </w:rPr>
            </w:pPr>
            <w:r w:rsidRPr="00360FEE">
              <w:rPr>
                <w:sz w:val="20"/>
                <w:szCs w:val="20"/>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A4AAD8" w14:textId="77777777" w:rsidR="00D5263D" w:rsidRPr="00360FEE" w:rsidRDefault="000134AA" w:rsidP="00BD781C">
            <w:pPr>
              <w:tabs>
                <w:tab w:val="left" w:pos="6840"/>
              </w:tabs>
              <w:jc w:val="both"/>
              <w:rPr>
                <w:sz w:val="20"/>
                <w:szCs w:val="20"/>
              </w:rPr>
            </w:pPr>
            <w:r w:rsidRPr="00360FEE">
              <w:rPr>
                <w:sz w:val="20"/>
                <w:szCs w:val="20"/>
              </w:rPr>
              <w:t>Sözcük  bilgisi</w:t>
            </w:r>
          </w:p>
        </w:tc>
      </w:tr>
      <w:tr w:rsidR="009E5E7D" w14:paraId="4E9AFB70"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E4F37B" w14:textId="77777777" w:rsidR="00D5263D" w:rsidRPr="00360FEE" w:rsidRDefault="000134AA">
            <w:pPr>
              <w:jc w:val="center"/>
              <w:rPr>
                <w:sz w:val="20"/>
                <w:szCs w:val="20"/>
              </w:rPr>
            </w:pPr>
            <w:r w:rsidRPr="00360FEE">
              <w:rPr>
                <w:sz w:val="20"/>
                <w:szCs w:val="20"/>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5D693C" w14:textId="77777777" w:rsidR="00D5263D" w:rsidRPr="00360FEE" w:rsidRDefault="000134AA" w:rsidP="00BD781C">
            <w:pPr>
              <w:rPr>
                <w:sz w:val="20"/>
                <w:szCs w:val="20"/>
              </w:rPr>
            </w:pPr>
            <w:r w:rsidRPr="00360FEE">
              <w:rPr>
                <w:sz w:val="20"/>
                <w:szCs w:val="20"/>
              </w:rPr>
              <w:t>Sözcük türleri</w:t>
            </w:r>
          </w:p>
        </w:tc>
      </w:tr>
      <w:tr w:rsidR="009E5E7D" w14:paraId="1E277F8B"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AACCCF5" w14:textId="77777777" w:rsidR="00D5263D" w:rsidRPr="00360FEE" w:rsidRDefault="000134AA">
            <w:pPr>
              <w:jc w:val="center"/>
              <w:rPr>
                <w:sz w:val="20"/>
                <w:szCs w:val="20"/>
              </w:rPr>
            </w:pPr>
            <w:r w:rsidRPr="00360FEE">
              <w:rPr>
                <w:sz w:val="20"/>
                <w:szCs w:val="20"/>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3FA19B" w14:textId="77777777" w:rsidR="00D5263D" w:rsidRPr="00360FEE" w:rsidRDefault="000134AA" w:rsidP="00BD781C">
            <w:pPr>
              <w:rPr>
                <w:sz w:val="20"/>
                <w:szCs w:val="20"/>
              </w:rPr>
            </w:pPr>
            <w:r w:rsidRPr="00360FEE">
              <w:rPr>
                <w:sz w:val="20"/>
                <w:szCs w:val="20"/>
              </w:rPr>
              <w:t>Cümle bilgisi</w:t>
            </w:r>
          </w:p>
        </w:tc>
      </w:tr>
      <w:tr w:rsidR="009E5E7D" w14:paraId="399D21D8"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54AEDE" w14:textId="77777777" w:rsidR="00D5263D" w:rsidRPr="00360FEE" w:rsidRDefault="000134AA">
            <w:pPr>
              <w:jc w:val="center"/>
              <w:rPr>
                <w:sz w:val="20"/>
                <w:szCs w:val="20"/>
              </w:rPr>
            </w:pPr>
            <w:r w:rsidRPr="00360FEE">
              <w:rPr>
                <w:sz w:val="20"/>
                <w:szCs w:val="20"/>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7C55D68" w14:textId="77777777" w:rsidR="00D5263D" w:rsidRPr="00360FEE" w:rsidRDefault="000134AA" w:rsidP="00BD781C">
            <w:pPr>
              <w:rPr>
                <w:sz w:val="20"/>
                <w:szCs w:val="20"/>
              </w:rPr>
            </w:pPr>
            <w:r w:rsidRPr="00360FEE">
              <w:rPr>
                <w:sz w:val="20"/>
                <w:szCs w:val="20"/>
              </w:rPr>
              <w:t>Türkçenin söz dizimi</w:t>
            </w:r>
          </w:p>
        </w:tc>
      </w:tr>
      <w:tr w:rsidR="009E5E7D" w14:paraId="7EE95110"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C2824BF" w14:textId="77777777" w:rsidR="00D5263D" w:rsidRPr="00360FEE" w:rsidRDefault="000134AA">
            <w:pPr>
              <w:jc w:val="center"/>
              <w:rPr>
                <w:sz w:val="20"/>
                <w:szCs w:val="20"/>
              </w:rPr>
            </w:pPr>
            <w:r w:rsidRPr="00360FEE">
              <w:rPr>
                <w:sz w:val="20"/>
                <w:szCs w:val="20"/>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16A5F5" w14:textId="77777777" w:rsidR="00D5263D" w:rsidRPr="00360FEE" w:rsidRDefault="000134AA" w:rsidP="00BD781C">
            <w:pPr>
              <w:rPr>
                <w:sz w:val="20"/>
                <w:szCs w:val="20"/>
              </w:rPr>
            </w:pPr>
            <w:r w:rsidRPr="00360FEE">
              <w:rPr>
                <w:sz w:val="20"/>
                <w:szCs w:val="20"/>
              </w:rPr>
              <w:t>Kompozisyon, sözlü ve yazılı kompozisyon türleri</w:t>
            </w:r>
          </w:p>
        </w:tc>
      </w:tr>
      <w:tr w:rsidR="009E5E7D" w14:paraId="002870B1"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7D7C155"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20B0B9" w14:textId="77777777" w:rsidR="00D5263D" w:rsidRPr="00360FEE" w:rsidRDefault="000134AA" w:rsidP="00BD781C">
            <w:pPr>
              <w:rPr>
                <w:sz w:val="20"/>
                <w:szCs w:val="20"/>
              </w:rPr>
            </w:pPr>
            <w:r w:rsidRPr="00360FEE">
              <w:rPr>
                <w:sz w:val="20"/>
                <w:szCs w:val="20"/>
              </w:rPr>
              <w:t>Sözlü ve yazılı anlatım teknikleri</w:t>
            </w:r>
          </w:p>
        </w:tc>
      </w:tr>
      <w:tr w:rsidR="009E5E7D" w14:paraId="6834778A"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A77F4B8" w14:textId="77777777" w:rsidR="00D5263D" w:rsidRPr="00360FEE" w:rsidRDefault="00491C88">
            <w:pPr>
              <w:jc w:val="center"/>
              <w:rPr>
                <w:sz w:val="20"/>
                <w:szCs w:val="20"/>
              </w:rPr>
            </w:pPr>
            <w:r w:rsidRPr="00360FEE">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F3F615" w14:textId="77777777" w:rsidR="00D5263D" w:rsidRPr="00360FEE" w:rsidRDefault="00491C88" w:rsidP="00BD781C">
            <w:pPr>
              <w:rPr>
                <w:sz w:val="20"/>
                <w:szCs w:val="20"/>
              </w:rPr>
            </w:pPr>
            <w:r w:rsidRPr="00360FEE">
              <w:rPr>
                <w:sz w:val="20"/>
                <w:szCs w:val="20"/>
              </w:rPr>
              <w:t>Sözlü ve yazılı anlatım teknikleri</w:t>
            </w:r>
          </w:p>
        </w:tc>
      </w:tr>
      <w:tr w:rsidR="009E5E7D" w14:paraId="6DDDD581"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FDAE943" w14:textId="77777777" w:rsidR="00D5263D" w:rsidRPr="00360FEE" w:rsidRDefault="00B666BD">
            <w:pPr>
              <w:jc w:val="center"/>
              <w:rPr>
                <w:sz w:val="20"/>
                <w:szCs w:val="20"/>
              </w:rPr>
            </w:pPr>
            <w:r w:rsidRPr="00360FEE">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C337A0B" w14:textId="77777777" w:rsidR="00D5263D" w:rsidRPr="00360FEE" w:rsidRDefault="00491C88" w:rsidP="00BD781C">
            <w:pPr>
              <w:rPr>
                <w:sz w:val="20"/>
                <w:szCs w:val="20"/>
              </w:rPr>
            </w:pPr>
            <w:r w:rsidRPr="00360FEE">
              <w:rPr>
                <w:sz w:val="20"/>
                <w:szCs w:val="20"/>
              </w:rPr>
              <w:t>Ara sınav</w:t>
            </w:r>
          </w:p>
        </w:tc>
      </w:tr>
      <w:tr w:rsidR="009E5E7D" w14:paraId="6471BEA9"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54AA13" w14:textId="77777777" w:rsidR="00B666BD" w:rsidRPr="00360FEE" w:rsidRDefault="000134AA" w:rsidP="001408AE">
            <w:pPr>
              <w:jc w:val="center"/>
              <w:rPr>
                <w:sz w:val="20"/>
                <w:szCs w:val="20"/>
              </w:rPr>
            </w:pPr>
            <w:r w:rsidRPr="00360FEE">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0D909E" w14:textId="77777777" w:rsidR="00B666BD" w:rsidRPr="00360FEE" w:rsidRDefault="000134AA" w:rsidP="001408AE">
            <w:pPr>
              <w:rPr>
                <w:sz w:val="20"/>
                <w:szCs w:val="20"/>
              </w:rPr>
            </w:pPr>
            <w:r w:rsidRPr="00360FEE">
              <w:rPr>
                <w:sz w:val="20"/>
                <w:szCs w:val="20"/>
              </w:rPr>
              <w:t>Sözlü ve yazılı anlatım teknikleri</w:t>
            </w:r>
          </w:p>
        </w:tc>
      </w:tr>
      <w:tr w:rsidR="009E5E7D" w14:paraId="460E555C"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AAC3B3F" w14:textId="77777777" w:rsidR="00D5263D" w:rsidRPr="00360FEE" w:rsidRDefault="000134AA">
            <w:pPr>
              <w:jc w:val="center"/>
              <w:rPr>
                <w:sz w:val="20"/>
                <w:szCs w:val="20"/>
              </w:rPr>
            </w:pPr>
            <w:r w:rsidRPr="00360FEE">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69E8A2" w14:textId="77777777" w:rsidR="00D5263D" w:rsidRPr="00360FEE" w:rsidRDefault="000134AA" w:rsidP="00BD781C">
            <w:pPr>
              <w:rPr>
                <w:sz w:val="20"/>
                <w:szCs w:val="20"/>
              </w:rPr>
            </w:pPr>
            <w:r w:rsidRPr="00360FEE">
              <w:rPr>
                <w:sz w:val="20"/>
                <w:szCs w:val="20"/>
              </w:rPr>
              <w:t>Sözlü ve yazılı anlatım teknikleri</w:t>
            </w:r>
          </w:p>
        </w:tc>
      </w:tr>
      <w:tr w:rsidR="009E5E7D" w14:paraId="3939BABF"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ED8157" w14:textId="77777777" w:rsidR="00D5263D" w:rsidRPr="00360FEE" w:rsidRDefault="000134AA" w:rsidP="00BD781C">
            <w:pPr>
              <w:jc w:val="center"/>
              <w:rPr>
                <w:sz w:val="20"/>
                <w:szCs w:val="20"/>
              </w:rPr>
            </w:pPr>
            <w:r w:rsidRPr="00360FEE">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87B50E" w14:textId="77777777" w:rsidR="00D5263D" w:rsidRPr="00360FEE" w:rsidRDefault="000134AA" w:rsidP="00BD781C">
            <w:pPr>
              <w:rPr>
                <w:sz w:val="20"/>
                <w:szCs w:val="20"/>
              </w:rPr>
            </w:pPr>
            <w:r w:rsidRPr="00360FEE">
              <w:rPr>
                <w:sz w:val="20"/>
                <w:szCs w:val="20"/>
              </w:rPr>
              <w:t xml:space="preserve">Türkçenin günümüz sorunları </w:t>
            </w:r>
          </w:p>
        </w:tc>
      </w:tr>
      <w:tr w:rsidR="009E5E7D" w14:paraId="1D5669AF"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BDF0FF" w14:textId="77777777" w:rsidR="00D5263D" w:rsidRPr="00360FEE" w:rsidRDefault="000134AA">
            <w:pPr>
              <w:jc w:val="center"/>
              <w:rPr>
                <w:sz w:val="20"/>
                <w:szCs w:val="20"/>
              </w:rPr>
            </w:pPr>
            <w:r w:rsidRPr="00360FEE">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FD36F01" w14:textId="77777777" w:rsidR="00D5263D" w:rsidRPr="00360FEE" w:rsidRDefault="000134AA" w:rsidP="00BD781C">
            <w:pPr>
              <w:rPr>
                <w:sz w:val="20"/>
                <w:szCs w:val="20"/>
              </w:rPr>
            </w:pPr>
            <w:r w:rsidRPr="00360FEE">
              <w:rPr>
                <w:sz w:val="20"/>
                <w:szCs w:val="20"/>
              </w:rPr>
              <w:t>Metin (şiir, roman, öykü, deneme vb.) çözümleme yöntemleri ve uygulamaları</w:t>
            </w:r>
          </w:p>
        </w:tc>
      </w:tr>
      <w:tr w:rsidR="009E5E7D" w14:paraId="296DE257"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211CD8" w14:textId="77777777" w:rsidR="00D5263D" w:rsidRPr="00360FEE" w:rsidRDefault="000134AA">
            <w:pPr>
              <w:jc w:val="center"/>
              <w:rPr>
                <w:sz w:val="20"/>
                <w:szCs w:val="20"/>
              </w:rPr>
            </w:pPr>
            <w:r w:rsidRPr="00360FEE">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C5C3BC5" w14:textId="77777777" w:rsidR="00D5263D" w:rsidRPr="00360FEE" w:rsidRDefault="000134AA" w:rsidP="00BD781C">
            <w:pPr>
              <w:rPr>
                <w:sz w:val="20"/>
                <w:szCs w:val="20"/>
              </w:rPr>
            </w:pPr>
            <w:r w:rsidRPr="00360FEE">
              <w:rPr>
                <w:sz w:val="20"/>
                <w:szCs w:val="20"/>
              </w:rPr>
              <w:t>Metin (şiir, roman, öykü, deneme vb.) çözümleme yöntemleri ve uygulamaları</w:t>
            </w:r>
          </w:p>
        </w:tc>
      </w:tr>
      <w:tr w:rsidR="009E5E7D" w14:paraId="49DD4375"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90DB20" w14:textId="77777777" w:rsidR="00D5263D" w:rsidRPr="00360FEE" w:rsidRDefault="000134AA">
            <w:pPr>
              <w:jc w:val="center"/>
              <w:rPr>
                <w:sz w:val="20"/>
                <w:szCs w:val="20"/>
              </w:rPr>
            </w:pPr>
            <w:r w:rsidRPr="00360FEE">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334B52" w14:textId="77777777" w:rsidR="00D5263D" w:rsidRPr="00360FEE" w:rsidRDefault="000134AA" w:rsidP="00BD781C">
            <w:pPr>
              <w:rPr>
                <w:sz w:val="20"/>
                <w:szCs w:val="20"/>
              </w:rPr>
            </w:pPr>
            <w:r w:rsidRPr="00360FEE">
              <w:rPr>
                <w:sz w:val="20"/>
                <w:szCs w:val="20"/>
              </w:rPr>
              <w:t>Metin (şiir, roman, öykü, deneme vb.) çözümleme yöntemleri ve uygulamaları</w:t>
            </w:r>
          </w:p>
        </w:tc>
      </w:tr>
      <w:tr w:rsidR="009E5E7D" w14:paraId="373E9C65" w14:textId="77777777" w:rsidTr="00B666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871C1F6" w14:textId="77777777" w:rsidR="00491C88" w:rsidRPr="00360FEE" w:rsidRDefault="00B666BD">
            <w:pPr>
              <w:jc w:val="center"/>
              <w:rPr>
                <w:sz w:val="20"/>
                <w:szCs w:val="20"/>
              </w:rPr>
            </w:pPr>
            <w:r w:rsidRPr="00360FEE">
              <w:rPr>
                <w:sz w:val="20"/>
                <w:szCs w:val="20"/>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F2AC7C4" w14:textId="77777777" w:rsidR="00491C88" w:rsidRPr="00360FEE" w:rsidRDefault="00491C88" w:rsidP="00BD781C">
            <w:pPr>
              <w:rPr>
                <w:sz w:val="20"/>
                <w:szCs w:val="20"/>
              </w:rPr>
            </w:pPr>
          </w:p>
        </w:tc>
      </w:tr>
      <w:tr w:rsidR="009E5E7D" w14:paraId="4A8139DD" w14:textId="77777777" w:rsidTr="00B666B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7802A1A2" w14:textId="77777777" w:rsidR="00D5263D" w:rsidRPr="00360FEE" w:rsidRDefault="000134AA">
            <w:pPr>
              <w:jc w:val="center"/>
              <w:rPr>
                <w:sz w:val="20"/>
                <w:szCs w:val="20"/>
              </w:rPr>
            </w:pPr>
            <w:r w:rsidRPr="00360FEE">
              <w:rPr>
                <w:sz w:val="20"/>
                <w:szCs w:val="20"/>
              </w:rPr>
              <w:t>16</w:t>
            </w:r>
            <w:r w:rsidR="00B666BD" w:rsidRPr="00360FEE">
              <w:rPr>
                <w:sz w:val="20"/>
                <w:szCs w:val="20"/>
              </w:rPr>
              <w:t>,17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7FFC6FB" w14:textId="77777777" w:rsidR="00D5263D" w:rsidRPr="00360FEE" w:rsidRDefault="000134AA" w:rsidP="00BD781C">
            <w:pPr>
              <w:rPr>
                <w:sz w:val="20"/>
                <w:szCs w:val="20"/>
              </w:rPr>
            </w:pPr>
            <w:r w:rsidRPr="00360FEE">
              <w:rPr>
                <w:sz w:val="20"/>
                <w:szCs w:val="20"/>
              </w:rPr>
              <w:t xml:space="preserve"> Yarıyıl sonu sınavı</w:t>
            </w:r>
          </w:p>
        </w:tc>
      </w:tr>
    </w:tbl>
    <w:p w14:paraId="5A95B358" w14:textId="77777777" w:rsidR="00D5263D" w:rsidRPr="00360FEE" w:rsidRDefault="00D5263D" w:rsidP="00BD781C">
      <w:pPr>
        <w:rPr>
          <w:sz w:val="20"/>
          <w:szCs w:val="20"/>
        </w:rPr>
      </w:pPr>
    </w:p>
    <w:p w14:paraId="3C0E0B90" w14:textId="77777777" w:rsidR="00D5263D" w:rsidRPr="00360FEE" w:rsidRDefault="00D5263D" w:rsidP="00BD781C">
      <w:pPr>
        <w:rPr>
          <w:color w:val="FF0000"/>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D2A4E15" w14:textId="77777777" w:rsidTr="00BD781C">
        <w:tc>
          <w:tcPr>
            <w:tcW w:w="603" w:type="dxa"/>
            <w:vAlign w:val="center"/>
          </w:tcPr>
          <w:p w14:paraId="01DE6FEE" w14:textId="77777777" w:rsidR="00D5263D" w:rsidRPr="00360FEE" w:rsidRDefault="000134AA" w:rsidP="00BD781C">
            <w:pPr>
              <w:jc w:val="center"/>
              <w:rPr>
                <w:b/>
                <w:sz w:val="20"/>
                <w:szCs w:val="20"/>
              </w:rPr>
            </w:pPr>
            <w:r w:rsidRPr="00360FEE">
              <w:rPr>
                <w:b/>
                <w:sz w:val="20"/>
                <w:szCs w:val="20"/>
              </w:rPr>
              <w:t>NO</w:t>
            </w:r>
          </w:p>
        </w:tc>
        <w:tc>
          <w:tcPr>
            <w:tcW w:w="7585" w:type="dxa"/>
          </w:tcPr>
          <w:p w14:paraId="4D789E0E" w14:textId="77777777" w:rsidR="00D5263D" w:rsidRPr="00360FEE" w:rsidRDefault="000134AA" w:rsidP="00BD781C">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27545974" w14:textId="77777777" w:rsidR="00D5263D" w:rsidRPr="00360FEE" w:rsidRDefault="000134AA" w:rsidP="00BD781C">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69F883DD" w14:textId="77777777" w:rsidR="00D5263D" w:rsidRPr="00360FEE" w:rsidRDefault="000134AA" w:rsidP="00BD781C">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7DE7B57C" w14:textId="77777777" w:rsidR="00D5263D" w:rsidRPr="00360FEE" w:rsidRDefault="000134AA" w:rsidP="00BD781C">
            <w:pPr>
              <w:jc w:val="center"/>
              <w:rPr>
                <w:b/>
                <w:sz w:val="20"/>
                <w:szCs w:val="20"/>
              </w:rPr>
            </w:pPr>
            <w:r w:rsidRPr="00360FEE">
              <w:rPr>
                <w:b/>
                <w:sz w:val="20"/>
                <w:szCs w:val="20"/>
              </w:rPr>
              <w:t>1</w:t>
            </w:r>
          </w:p>
        </w:tc>
      </w:tr>
      <w:tr w:rsidR="009E5E7D" w14:paraId="0340297A" w14:textId="77777777" w:rsidTr="00BD781C">
        <w:tc>
          <w:tcPr>
            <w:tcW w:w="603" w:type="dxa"/>
            <w:vAlign w:val="center"/>
          </w:tcPr>
          <w:p w14:paraId="1B02552C" w14:textId="77777777" w:rsidR="00D5263D" w:rsidRPr="00360FEE" w:rsidRDefault="000134AA" w:rsidP="00BD781C">
            <w:pPr>
              <w:jc w:val="center"/>
              <w:rPr>
                <w:sz w:val="20"/>
                <w:szCs w:val="20"/>
              </w:rPr>
            </w:pPr>
            <w:r w:rsidRPr="00360FEE">
              <w:rPr>
                <w:sz w:val="20"/>
                <w:szCs w:val="20"/>
              </w:rPr>
              <w:t>1</w:t>
            </w:r>
          </w:p>
        </w:tc>
        <w:tc>
          <w:tcPr>
            <w:tcW w:w="7585" w:type="dxa"/>
            <w:vAlign w:val="center"/>
          </w:tcPr>
          <w:p w14:paraId="438A2EC8"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27319888"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34B56622"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2E1C0031" w14:textId="77777777" w:rsidR="00D5263D" w:rsidRPr="00360FEE" w:rsidRDefault="000134AA" w:rsidP="00BD781C">
            <w:pPr>
              <w:jc w:val="center"/>
              <w:rPr>
                <w:b/>
                <w:sz w:val="20"/>
                <w:szCs w:val="20"/>
              </w:rPr>
            </w:pPr>
            <w:r w:rsidRPr="00360FEE">
              <w:rPr>
                <w:b/>
                <w:sz w:val="20"/>
                <w:szCs w:val="20"/>
              </w:rPr>
              <w:t>x</w:t>
            </w:r>
          </w:p>
        </w:tc>
      </w:tr>
      <w:tr w:rsidR="009E5E7D" w14:paraId="2C4F7EAD" w14:textId="77777777" w:rsidTr="00BD781C">
        <w:tc>
          <w:tcPr>
            <w:tcW w:w="603" w:type="dxa"/>
            <w:vAlign w:val="center"/>
          </w:tcPr>
          <w:p w14:paraId="4F83E059" w14:textId="77777777" w:rsidR="00D5263D" w:rsidRPr="00360FEE" w:rsidRDefault="000134AA" w:rsidP="00BD781C">
            <w:pPr>
              <w:jc w:val="center"/>
              <w:rPr>
                <w:sz w:val="20"/>
                <w:szCs w:val="20"/>
              </w:rPr>
            </w:pPr>
            <w:r w:rsidRPr="00360FEE">
              <w:rPr>
                <w:sz w:val="20"/>
                <w:szCs w:val="20"/>
              </w:rPr>
              <w:t>2</w:t>
            </w:r>
          </w:p>
        </w:tc>
        <w:tc>
          <w:tcPr>
            <w:tcW w:w="7585" w:type="dxa"/>
            <w:vAlign w:val="center"/>
          </w:tcPr>
          <w:p w14:paraId="11428490" w14:textId="77777777" w:rsidR="00D5263D" w:rsidRPr="00360FEE" w:rsidRDefault="000134AA" w:rsidP="00BD781C">
            <w:pPr>
              <w:jc w:val="both"/>
              <w:rPr>
                <w:sz w:val="20"/>
                <w:szCs w:val="20"/>
              </w:rPr>
            </w:pPr>
            <w:r w:rsidRPr="00360FEE">
              <w:rPr>
                <w:sz w:val="20"/>
                <w:szCs w:val="20"/>
              </w:rPr>
              <w:t xml:space="preserve">Karmaşık </w:t>
            </w:r>
            <w:r w:rsidRPr="00360FEE">
              <w:rPr>
                <w:sz w:val="20"/>
                <w:szCs w:val="20"/>
              </w:rPr>
              <w:t>problemleri saptama, tanımlama, formüle etme ve çözme becerisi; bu amaçla uygun analitik ve modelleme yöntemlerini seçme ve uygulama becerisi</w:t>
            </w:r>
          </w:p>
        </w:tc>
        <w:tc>
          <w:tcPr>
            <w:tcW w:w="567" w:type="dxa"/>
            <w:shd w:val="clear" w:color="auto" w:fill="auto"/>
            <w:vAlign w:val="center"/>
          </w:tcPr>
          <w:p w14:paraId="3FE444B4" w14:textId="77777777" w:rsidR="00D5263D" w:rsidRPr="00360FEE" w:rsidRDefault="00D5263D" w:rsidP="00BD781C">
            <w:pPr>
              <w:jc w:val="center"/>
              <w:rPr>
                <w:b/>
                <w:sz w:val="20"/>
                <w:szCs w:val="20"/>
              </w:rPr>
            </w:pPr>
          </w:p>
        </w:tc>
        <w:tc>
          <w:tcPr>
            <w:tcW w:w="567" w:type="dxa"/>
            <w:shd w:val="clear" w:color="auto" w:fill="auto"/>
            <w:vAlign w:val="center"/>
          </w:tcPr>
          <w:p w14:paraId="332C96AA" w14:textId="77777777" w:rsidR="00D5263D" w:rsidRPr="00360FEE" w:rsidRDefault="00D5263D" w:rsidP="00BD781C">
            <w:pPr>
              <w:jc w:val="center"/>
              <w:rPr>
                <w:b/>
                <w:sz w:val="20"/>
                <w:szCs w:val="20"/>
              </w:rPr>
            </w:pPr>
          </w:p>
        </w:tc>
        <w:tc>
          <w:tcPr>
            <w:tcW w:w="567" w:type="dxa"/>
            <w:shd w:val="clear" w:color="auto" w:fill="auto"/>
            <w:vAlign w:val="center"/>
          </w:tcPr>
          <w:p w14:paraId="509CD977" w14:textId="77777777" w:rsidR="00D5263D" w:rsidRPr="00360FEE" w:rsidRDefault="000134AA" w:rsidP="00BD781C">
            <w:pPr>
              <w:jc w:val="center"/>
              <w:rPr>
                <w:b/>
                <w:sz w:val="20"/>
                <w:szCs w:val="20"/>
              </w:rPr>
            </w:pPr>
            <w:r w:rsidRPr="00360FEE">
              <w:rPr>
                <w:b/>
                <w:sz w:val="20"/>
                <w:szCs w:val="20"/>
              </w:rPr>
              <w:t>x</w:t>
            </w:r>
          </w:p>
        </w:tc>
      </w:tr>
      <w:tr w:rsidR="009E5E7D" w14:paraId="11A2011A" w14:textId="77777777" w:rsidTr="00BD781C">
        <w:tc>
          <w:tcPr>
            <w:tcW w:w="603" w:type="dxa"/>
            <w:vAlign w:val="center"/>
          </w:tcPr>
          <w:p w14:paraId="00BB8187" w14:textId="77777777" w:rsidR="00D5263D" w:rsidRPr="00360FEE" w:rsidRDefault="000134AA" w:rsidP="00BD781C">
            <w:pPr>
              <w:jc w:val="center"/>
              <w:rPr>
                <w:sz w:val="20"/>
                <w:szCs w:val="20"/>
              </w:rPr>
            </w:pPr>
            <w:r w:rsidRPr="00360FEE">
              <w:rPr>
                <w:sz w:val="20"/>
                <w:szCs w:val="20"/>
              </w:rPr>
              <w:t>3</w:t>
            </w:r>
          </w:p>
        </w:tc>
        <w:tc>
          <w:tcPr>
            <w:tcW w:w="7585" w:type="dxa"/>
            <w:vAlign w:val="center"/>
          </w:tcPr>
          <w:p w14:paraId="3464C0E1" w14:textId="77777777" w:rsidR="00D5263D" w:rsidRPr="00360FEE" w:rsidRDefault="000134AA" w:rsidP="00BD781C">
            <w:pPr>
              <w:jc w:val="both"/>
              <w:rPr>
                <w:sz w:val="20"/>
                <w:szCs w:val="20"/>
              </w:rPr>
            </w:pPr>
            <w:r w:rsidRPr="00360FEE">
              <w:rPr>
                <w:sz w:val="20"/>
                <w:szCs w:val="20"/>
              </w:rPr>
              <w:t xml:space="preserve">Karmaşık bir sistemi, sistem bileşenini ya da süreci anlama, sisteme veya sürece dönük hataları belli </w:t>
            </w:r>
            <w:r w:rsidRPr="00360FEE">
              <w:rPr>
                <w:sz w:val="20"/>
                <w:szCs w:val="20"/>
              </w:rPr>
              <w:t>gerçekçi kısıtlar altında çözme becerisi.</w:t>
            </w:r>
          </w:p>
        </w:tc>
        <w:tc>
          <w:tcPr>
            <w:tcW w:w="567" w:type="dxa"/>
            <w:shd w:val="clear" w:color="auto" w:fill="auto"/>
            <w:vAlign w:val="center"/>
          </w:tcPr>
          <w:p w14:paraId="1848515B" w14:textId="77777777" w:rsidR="00D5263D" w:rsidRPr="00360FEE" w:rsidRDefault="00D5263D" w:rsidP="00BD781C">
            <w:pPr>
              <w:jc w:val="center"/>
              <w:rPr>
                <w:b/>
                <w:sz w:val="20"/>
                <w:szCs w:val="20"/>
              </w:rPr>
            </w:pPr>
          </w:p>
        </w:tc>
        <w:tc>
          <w:tcPr>
            <w:tcW w:w="567" w:type="dxa"/>
            <w:shd w:val="clear" w:color="auto" w:fill="auto"/>
            <w:vAlign w:val="center"/>
          </w:tcPr>
          <w:p w14:paraId="2965D854" w14:textId="77777777" w:rsidR="00D5263D" w:rsidRPr="00360FEE" w:rsidRDefault="00D5263D" w:rsidP="00BD781C">
            <w:pPr>
              <w:jc w:val="center"/>
              <w:rPr>
                <w:b/>
                <w:sz w:val="20"/>
                <w:szCs w:val="20"/>
              </w:rPr>
            </w:pPr>
          </w:p>
        </w:tc>
        <w:tc>
          <w:tcPr>
            <w:tcW w:w="567" w:type="dxa"/>
            <w:shd w:val="clear" w:color="auto" w:fill="auto"/>
            <w:vAlign w:val="center"/>
          </w:tcPr>
          <w:p w14:paraId="4328DC8E" w14:textId="77777777" w:rsidR="00D5263D" w:rsidRPr="00360FEE" w:rsidRDefault="000134AA" w:rsidP="00BD781C">
            <w:pPr>
              <w:jc w:val="center"/>
              <w:rPr>
                <w:b/>
                <w:sz w:val="20"/>
                <w:szCs w:val="20"/>
              </w:rPr>
            </w:pPr>
            <w:r w:rsidRPr="00360FEE">
              <w:rPr>
                <w:b/>
                <w:sz w:val="20"/>
                <w:szCs w:val="20"/>
              </w:rPr>
              <w:t>x</w:t>
            </w:r>
          </w:p>
        </w:tc>
      </w:tr>
      <w:tr w:rsidR="009E5E7D" w14:paraId="728D8FEF" w14:textId="77777777" w:rsidTr="00BD781C">
        <w:tc>
          <w:tcPr>
            <w:tcW w:w="603" w:type="dxa"/>
            <w:vAlign w:val="center"/>
          </w:tcPr>
          <w:p w14:paraId="0F110596" w14:textId="77777777" w:rsidR="00D5263D" w:rsidRPr="00360FEE" w:rsidRDefault="000134AA" w:rsidP="00BD781C">
            <w:pPr>
              <w:jc w:val="center"/>
              <w:rPr>
                <w:sz w:val="20"/>
                <w:szCs w:val="20"/>
              </w:rPr>
            </w:pPr>
            <w:r w:rsidRPr="00360FEE">
              <w:rPr>
                <w:sz w:val="20"/>
                <w:szCs w:val="20"/>
              </w:rPr>
              <w:t>4</w:t>
            </w:r>
          </w:p>
        </w:tc>
        <w:tc>
          <w:tcPr>
            <w:tcW w:w="7585" w:type="dxa"/>
            <w:vAlign w:val="center"/>
          </w:tcPr>
          <w:p w14:paraId="1B0FF561"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4E455252"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5473E396"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CEEDC7D" w14:textId="77777777" w:rsidR="00D5263D" w:rsidRPr="00360FEE" w:rsidRDefault="000134AA" w:rsidP="00BD781C">
            <w:pPr>
              <w:jc w:val="center"/>
              <w:rPr>
                <w:b/>
                <w:sz w:val="20"/>
                <w:szCs w:val="20"/>
              </w:rPr>
            </w:pPr>
            <w:r w:rsidRPr="00360FEE">
              <w:rPr>
                <w:b/>
                <w:sz w:val="20"/>
                <w:szCs w:val="20"/>
              </w:rPr>
              <w:t xml:space="preserve">x </w:t>
            </w:r>
          </w:p>
        </w:tc>
      </w:tr>
      <w:tr w:rsidR="009E5E7D" w14:paraId="05D2E00C" w14:textId="77777777" w:rsidTr="00BD781C">
        <w:tc>
          <w:tcPr>
            <w:tcW w:w="603" w:type="dxa"/>
            <w:vAlign w:val="center"/>
          </w:tcPr>
          <w:p w14:paraId="3BD7ACA6" w14:textId="77777777" w:rsidR="00D5263D" w:rsidRPr="00360FEE" w:rsidRDefault="000134AA" w:rsidP="00BD781C">
            <w:pPr>
              <w:jc w:val="center"/>
              <w:rPr>
                <w:sz w:val="20"/>
                <w:szCs w:val="20"/>
              </w:rPr>
            </w:pPr>
            <w:r w:rsidRPr="00360FEE">
              <w:rPr>
                <w:sz w:val="20"/>
                <w:szCs w:val="20"/>
              </w:rPr>
              <w:t>5</w:t>
            </w:r>
          </w:p>
        </w:tc>
        <w:tc>
          <w:tcPr>
            <w:tcW w:w="7585" w:type="dxa"/>
            <w:vAlign w:val="center"/>
          </w:tcPr>
          <w:p w14:paraId="5C073AA3" w14:textId="77777777" w:rsidR="00D5263D" w:rsidRPr="00360FEE" w:rsidRDefault="000134AA" w:rsidP="00BD781C">
            <w:pPr>
              <w:jc w:val="both"/>
              <w:rPr>
                <w:sz w:val="20"/>
                <w:szCs w:val="20"/>
              </w:rPr>
            </w:pPr>
            <w:r w:rsidRPr="00360FEE">
              <w:rPr>
                <w:sz w:val="20"/>
                <w:szCs w:val="20"/>
              </w:rPr>
              <w:t xml:space="preserve">Problemlerinin incelenmesi için veri </w:t>
            </w:r>
            <w:r w:rsidRPr="00360FEE">
              <w:rPr>
                <w:sz w:val="20"/>
                <w:szCs w:val="20"/>
              </w:rPr>
              <w:t>toplama, sonuçları analiz etme ve yorumlama becerisi</w:t>
            </w:r>
          </w:p>
        </w:tc>
        <w:tc>
          <w:tcPr>
            <w:tcW w:w="567" w:type="dxa"/>
            <w:shd w:val="clear" w:color="auto" w:fill="auto"/>
            <w:vAlign w:val="center"/>
          </w:tcPr>
          <w:p w14:paraId="1C61735B" w14:textId="77777777" w:rsidR="00D5263D" w:rsidRPr="00360FEE" w:rsidRDefault="00D5263D" w:rsidP="00BD781C">
            <w:pPr>
              <w:jc w:val="center"/>
              <w:rPr>
                <w:b/>
                <w:sz w:val="20"/>
                <w:szCs w:val="20"/>
              </w:rPr>
            </w:pPr>
          </w:p>
        </w:tc>
        <w:tc>
          <w:tcPr>
            <w:tcW w:w="567" w:type="dxa"/>
            <w:shd w:val="clear" w:color="auto" w:fill="auto"/>
            <w:vAlign w:val="center"/>
          </w:tcPr>
          <w:p w14:paraId="6193325D"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66FFFE7D" w14:textId="77777777" w:rsidR="00D5263D" w:rsidRPr="00360FEE" w:rsidRDefault="000134AA" w:rsidP="00BD781C">
            <w:pPr>
              <w:jc w:val="center"/>
              <w:rPr>
                <w:b/>
                <w:sz w:val="20"/>
                <w:szCs w:val="20"/>
              </w:rPr>
            </w:pPr>
            <w:r w:rsidRPr="00360FEE">
              <w:rPr>
                <w:b/>
                <w:sz w:val="20"/>
                <w:szCs w:val="20"/>
              </w:rPr>
              <w:t xml:space="preserve">x </w:t>
            </w:r>
          </w:p>
        </w:tc>
      </w:tr>
      <w:tr w:rsidR="009E5E7D" w14:paraId="3CFE7B62" w14:textId="77777777" w:rsidTr="00BD781C">
        <w:tc>
          <w:tcPr>
            <w:tcW w:w="603" w:type="dxa"/>
            <w:vAlign w:val="center"/>
          </w:tcPr>
          <w:p w14:paraId="05E9EFA6" w14:textId="77777777" w:rsidR="00D5263D" w:rsidRPr="00360FEE" w:rsidRDefault="000134AA" w:rsidP="00BD781C">
            <w:pPr>
              <w:jc w:val="center"/>
              <w:rPr>
                <w:sz w:val="20"/>
                <w:szCs w:val="20"/>
              </w:rPr>
            </w:pPr>
            <w:r w:rsidRPr="00360FEE">
              <w:rPr>
                <w:sz w:val="20"/>
                <w:szCs w:val="20"/>
              </w:rPr>
              <w:t>6</w:t>
            </w:r>
          </w:p>
        </w:tc>
        <w:tc>
          <w:tcPr>
            <w:tcW w:w="7585" w:type="dxa"/>
            <w:vAlign w:val="center"/>
          </w:tcPr>
          <w:p w14:paraId="7A9B6B1F"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376990D4" w14:textId="77777777" w:rsidR="00D5263D" w:rsidRPr="00360FEE" w:rsidRDefault="00D5263D" w:rsidP="00BD781C">
            <w:pPr>
              <w:jc w:val="center"/>
              <w:rPr>
                <w:b/>
                <w:sz w:val="20"/>
                <w:szCs w:val="20"/>
              </w:rPr>
            </w:pPr>
          </w:p>
        </w:tc>
        <w:tc>
          <w:tcPr>
            <w:tcW w:w="567" w:type="dxa"/>
            <w:shd w:val="clear" w:color="auto" w:fill="auto"/>
            <w:vAlign w:val="center"/>
          </w:tcPr>
          <w:p w14:paraId="67E5E590"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9A4A943" w14:textId="77777777" w:rsidR="00D5263D" w:rsidRPr="00360FEE" w:rsidRDefault="00D5263D" w:rsidP="00BD781C">
            <w:pPr>
              <w:jc w:val="center"/>
              <w:rPr>
                <w:b/>
                <w:sz w:val="20"/>
                <w:szCs w:val="20"/>
              </w:rPr>
            </w:pPr>
          </w:p>
        </w:tc>
      </w:tr>
      <w:tr w:rsidR="009E5E7D" w14:paraId="51B8B821" w14:textId="77777777" w:rsidTr="00BD781C">
        <w:tc>
          <w:tcPr>
            <w:tcW w:w="603" w:type="dxa"/>
            <w:vAlign w:val="center"/>
          </w:tcPr>
          <w:p w14:paraId="09D024D0" w14:textId="77777777" w:rsidR="00D5263D" w:rsidRPr="00360FEE" w:rsidRDefault="000134AA" w:rsidP="00BD781C">
            <w:pPr>
              <w:jc w:val="center"/>
              <w:rPr>
                <w:sz w:val="20"/>
                <w:szCs w:val="20"/>
              </w:rPr>
            </w:pPr>
            <w:r w:rsidRPr="00360FEE">
              <w:rPr>
                <w:sz w:val="20"/>
                <w:szCs w:val="20"/>
              </w:rPr>
              <w:t>7</w:t>
            </w:r>
          </w:p>
        </w:tc>
        <w:tc>
          <w:tcPr>
            <w:tcW w:w="7585" w:type="dxa"/>
            <w:vAlign w:val="center"/>
          </w:tcPr>
          <w:p w14:paraId="1120FA9C" w14:textId="77777777" w:rsidR="00D5263D" w:rsidRPr="00360FEE" w:rsidRDefault="000134AA" w:rsidP="00BD781C">
            <w:pPr>
              <w:jc w:val="both"/>
              <w:rPr>
                <w:sz w:val="20"/>
                <w:szCs w:val="20"/>
              </w:rPr>
            </w:pPr>
            <w:r w:rsidRPr="00360FEE">
              <w:rPr>
                <w:sz w:val="20"/>
                <w:szCs w:val="20"/>
              </w:rPr>
              <w:t xml:space="preserve">Türkçe sözlü ve yazılı etkin iletişim kurma becerisi; en az bir yabancı dil </w:t>
            </w:r>
            <w:r w:rsidRPr="00360FEE">
              <w:rPr>
                <w:sz w:val="20"/>
                <w:szCs w:val="20"/>
              </w:rPr>
              <w:t>bilgisi.</w:t>
            </w:r>
          </w:p>
        </w:tc>
        <w:tc>
          <w:tcPr>
            <w:tcW w:w="567" w:type="dxa"/>
            <w:shd w:val="clear" w:color="auto" w:fill="auto"/>
            <w:vAlign w:val="center"/>
          </w:tcPr>
          <w:p w14:paraId="393AEB3E"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45F88AF" w14:textId="77777777" w:rsidR="00D5263D" w:rsidRPr="00360FEE" w:rsidRDefault="00D5263D" w:rsidP="00BD781C">
            <w:pPr>
              <w:jc w:val="center"/>
              <w:rPr>
                <w:b/>
                <w:sz w:val="20"/>
                <w:szCs w:val="20"/>
              </w:rPr>
            </w:pPr>
          </w:p>
        </w:tc>
        <w:tc>
          <w:tcPr>
            <w:tcW w:w="567" w:type="dxa"/>
            <w:shd w:val="clear" w:color="auto" w:fill="auto"/>
            <w:vAlign w:val="center"/>
          </w:tcPr>
          <w:p w14:paraId="000B6F47" w14:textId="77777777" w:rsidR="00D5263D" w:rsidRPr="00360FEE" w:rsidRDefault="000134AA" w:rsidP="00BD781C">
            <w:pPr>
              <w:jc w:val="center"/>
              <w:rPr>
                <w:b/>
                <w:sz w:val="20"/>
                <w:szCs w:val="20"/>
              </w:rPr>
            </w:pPr>
            <w:r w:rsidRPr="00360FEE">
              <w:rPr>
                <w:b/>
                <w:sz w:val="20"/>
                <w:szCs w:val="20"/>
              </w:rPr>
              <w:t xml:space="preserve"> </w:t>
            </w:r>
          </w:p>
        </w:tc>
      </w:tr>
      <w:tr w:rsidR="009E5E7D" w14:paraId="4B64B2B7" w14:textId="77777777" w:rsidTr="00BD781C">
        <w:tc>
          <w:tcPr>
            <w:tcW w:w="603" w:type="dxa"/>
            <w:vAlign w:val="center"/>
          </w:tcPr>
          <w:p w14:paraId="367CB2D1" w14:textId="77777777" w:rsidR="00D5263D" w:rsidRPr="00360FEE" w:rsidRDefault="000134AA" w:rsidP="00BD781C">
            <w:pPr>
              <w:jc w:val="center"/>
              <w:rPr>
                <w:sz w:val="20"/>
                <w:szCs w:val="20"/>
              </w:rPr>
            </w:pPr>
            <w:r w:rsidRPr="00360FEE">
              <w:rPr>
                <w:sz w:val="20"/>
                <w:szCs w:val="20"/>
              </w:rPr>
              <w:t>8</w:t>
            </w:r>
          </w:p>
        </w:tc>
        <w:tc>
          <w:tcPr>
            <w:tcW w:w="7585" w:type="dxa"/>
            <w:vAlign w:val="center"/>
          </w:tcPr>
          <w:p w14:paraId="68E4C175"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2ADE94ED"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3803FF65"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0C69A17B" w14:textId="77777777" w:rsidR="00D5263D" w:rsidRPr="00360FEE" w:rsidRDefault="00D5263D" w:rsidP="00BD781C">
            <w:pPr>
              <w:jc w:val="center"/>
              <w:rPr>
                <w:b/>
                <w:sz w:val="20"/>
                <w:szCs w:val="20"/>
              </w:rPr>
            </w:pPr>
          </w:p>
        </w:tc>
      </w:tr>
      <w:tr w:rsidR="009E5E7D" w14:paraId="29056BF8" w14:textId="77777777" w:rsidTr="00BD781C">
        <w:tc>
          <w:tcPr>
            <w:tcW w:w="603" w:type="dxa"/>
            <w:vAlign w:val="center"/>
          </w:tcPr>
          <w:p w14:paraId="7128F7CF" w14:textId="77777777" w:rsidR="00D5263D" w:rsidRPr="00360FEE" w:rsidRDefault="000134AA" w:rsidP="00BD781C">
            <w:pPr>
              <w:jc w:val="center"/>
              <w:rPr>
                <w:sz w:val="20"/>
                <w:szCs w:val="20"/>
              </w:rPr>
            </w:pPr>
            <w:r w:rsidRPr="00360FEE">
              <w:rPr>
                <w:sz w:val="20"/>
                <w:szCs w:val="20"/>
              </w:rPr>
              <w:t>9</w:t>
            </w:r>
          </w:p>
        </w:tc>
        <w:tc>
          <w:tcPr>
            <w:tcW w:w="7585" w:type="dxa"/>
            <w:vAlign w:val="center"/>
          </w:tcPr>
          <w:p w14:paraId="4BB7BE87"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63152479" w14:textId="77777777" w:rsidR="00D5263D" w:rsidRPr="00360FEE" w:rsidRDefault="00D5263D" w:rsidP="00BD781C">
            <w:pPr>
              <w:jc w:val="center"/>
              <w:rPr>
                <w:b/>
                <w:sz w:val="20"/>
                <w:szCs w:val="20"/>
              </w:rPr>
            </w:pPr>
          </w:p>
        </w:tc>
        <w:tc>
          <w:tcPr>
            <w:tcW w:w="567" w:type="dxa"/>
            <w:shd w:val="clear" w:color="auto" w:fill="auto"/>
            <w:vAlign w:val="center"/>
          </w:tcPr>
          <w:p w14:paraId="3D251138"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52127453" w14:textId="77777777" w:rsidR="00D5263D" w:rsidRPr="00360FEE" w:rsidRDefault="00D5263D" w:rsidP="00BD781C">
            <w:pPr>
              <w:jc w:val="center"/>
              <w:rPr>
                <w:b/>
                <w:sz w:val="20"/>
                <w:szCs w:val="20"/>
              </w:rPr>
            </w:pPr>
          </w:p>
        </w:tc>
      </w:tr>
      <w:tr w:rsidR="009E5E7D" w14:paraId="16C54BC6" w14:textId="77777777" w:rsidTr="00BD781C">
        <w:tc>
          <w:tcPr>
            <w:tcW w:w="603" w:type="dxa"/>
            <w:vAlign w:val="center"/>
          </w:tcPr>
          <w:p w14:paraId="500BDE70" w14:textId="77777777" w:rsidR="00D5263D" w:rsidRPr="00360FEE" w:rsidRDefault="000134AA" w:rsidP="00BD781C">
            <w:pPr>
              <w:jc w:val="center"/>
              <w:rPr>
                <w:sz w:val="20"/>
                <w:szCs w:val="20"/>
              </w:rPr>
            </w:pPr>
            <w:r w:rsidRPr="00360FEE">
              <w:rPr>
                <w:sz w:val="20"/>
                <w:szCs w:val="20"/>
              </w:rPr>
              <w:t>10</w:t>
            </w:r>
          </w:p>
        </w:tc>
        <w:tc>
          <w:tcPr>
            <w:tcW w:w="7585" w:type="dxa"/>
            <w:vAlign w:val="center"/>
          </w:tcPr>
          <w:p w14:paraId="72614441" w14:textId="77777777" w:rsidR="00D5263D" w:rsidRPr="00360FEE" w:rsidRDefault="000134AA" w:rsidP="00BD781C">
            <w:pPr>
              <w:jc w:val="both"/>
              <w:rPr>
                <w:sz w:val="20"/>
                <w:szCs w:val="20"/>
              </w:rPr>
            </w:pPr>
            <w:r w:rsidRPr="00360FEE">
              <w:rPr>
                <w:sz w:val="20"/>
                <w:szCs w:val="20"/>
              </w:rPr>
              <w:t xml:space="preserve">Proje yönetimi ile risk yönetimi ve </w:t>
            </w:r>
            <w:r w:rsidRPr="00360FEE">
              <w:rPr>
                <w:sz w:val="20"/>
                <w:szCs w:val="20"/>
              </w:rPr>
              <w:t>değişiklik yönetimi gibi iş hayatındaki uygulamalar hakkında bilgi; girişimcilik, yenilikçilik ve sürdürebilir kalkınma hakkında farkındalık</w:t>
            </w:r>
          </w:p>
        </w:tc>
        <w:tc>
          <w:tcPr>
            <w:tcW w:w="567" w:type="dxa"/>
            <w:shd w:val="clear" w:color="auto" w:fill="auto"/>
            <w:vAlign w:val="center"/>
          </w:tcPr>
          <w:p w14:paraId="18845C17" w14:textId="77777777" w:rsidR="00D5263D" w:rsidRPr="00360FEE" w:rsidRDefault="00D5263D" w:rsidP="00BD781C">
            <w:pPr>
              <w:jc w:val="center"/>
              <w:rPr>
                <w:b/>
                <w:sz w:val="20"/>
                <w:szCs w:val="20"/>
              </w:rPr>
            </w:pPr>
          </w:p>
        </w:tc>
        <w:tc>
          <w:tcPr>
            <w:tcW w:w="567" w:type="dxa"/>
            <w:shd w:val="clear" w:color="auto" w:fill="auto"/>
            <w:vAlign w:val="center"/>
          </w:tcPr>
          <w:p w14:paraId="28CD962E"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207228C" w14:textId="77777777" w:rsidR="00D5263D" w:rsidRPr="00360FEE" w:rsidRDefault="000134AA" w:rsidP="00BD781C">
            <w:pPr>
              <w:jc w:val="center"/>
              <w:rPr>
                <w:b/>
                <w:sz w:val="20"/>
                <w:szCs w:val="20"/>
              </w:rPr>
            </w:pPr>
            <w:r w:rsidRPr="00360FEE">
              <w:rPr>
                <w:b/>
                <w:sz w:val="20"/>
                <w:szCs w:val="20"/>
              </w:rPr>
              <w:t xml:space="preserve">x </w:t>
            </w:r>
          </w:p>
        </w:tc>
      </w:tr>
      <w:tr w:rsidR="009E5E7D" w14:paraId="55DE8690" w14:textId="77777777" w:rsidTr="00BD781C">
        <w:tc>
          <w:tcPr>
            <w:tcW w:w="603" w:type="dxa"/>
            <w:vAlign w:val="center"/>
          </w:tcPr>
          <w:p w14:paraId="29F8A899" w14:textId="77777777" w:rsidR="00D5263D" w:rsidRPr="00360FEE" w:rsidRDefault="000134AA" w:rsidP="00BD781C">
            <w:pPr>
              <w:jc w:val="center"/>
              <w:rPr>
                <w:sz w:val="20"/>
                <w:szCs w:val="20"/>
              </w:rPr>
            </w:pPr>
            <w:r w:rsidRPr="00360FEE">
              <w:rPr>
                <w:sz w:val="20"/>
                <w:szCs w:val="20"/>
              </w:rPr>
              <w:t>11</w:t>
            </w:r>
          </w:p>
        </w:tc>
        <w:tc>
          <w:tcPr>
            <w:tcW w:w="7585" w:type="dxa"/>
            <w:vAlign w:val="center"/>
          </w:tcPr>
          <w:p w14:paraId="4368BBDD" w14:textId="77777777" w:rsidR="00D5263D" w:rsidRPr="00360FEE" w:rsidRDefault="000134AA" w:rsidP="00BD781C">
            <w:pPr>
              <w:jc w:val="both"/>
              <w:rPr>
                <w:sz w:val="20"/>
                <w:szCs w:val="20"/>
              </w:rPr>
            </w:pPr>
            <w:r w:rsidRPr="00360FEE">
              <w:rPr>
                <w:sz w:val="20"/>
                <w:szCs w:val="20"/>
              </w:rPr>
              <w:t xml:space="preserve">Teknik uygulamaların evrensel ve toplumsal boyutlarda sağlık, çevre ve güvenlik üzerindeki etkileri ile </w:t>
            </w:r>
            <w:r w:rsidRPr="00360FEE">
              <w:rPr>
                <w:sz w:val="20"/>
                <w:szCs w:val="20"/>
              </w:rPr>
              <w:t>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3FBF5AA"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bottom w:val="single" w:sz="6" w:space="0" w:color="auto"/>
            </w:tcBorders>
            <w:shd w:val="clear" w:color="auto" w:fill="auto"/>
            <w:vAlign w:val="center"/>
          </w:tcPr>
          <w:p w14:paraId="140C2F36"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327BE3CA" w14:textId="77777777" w:rsidR="00D5263D" w:rsidRPr="00360FEE" w:rsidRDefault="000134AA" w:rsidP="00BD781C">
            <w:pPr>
              <w:jc w:val="center"/>
              <w:rPr>
                <w:b/>
                <w:sz w:val="20"/>
                <w:szCs w:val="20"/>
              </w:rPr>
            </w:pPr>
            <w:r w:rsidRPr="00360FEE">
              <w:rPr>
                <w:b/>
                <w:sz w:val="20"/>
                <w:szCs w:val="20"/>
              </w:rPr>
              <w:t>x</w:t>
            </w:r>
          </w:p>
        </w:tc>
      </w:tr>
      <w:tr w:rsidR="009E5E7D" w14:paraId="408B217B" w14:textId="77777777" w:rsidTr="00BD781C">
        <w:tc>
          <w:tcPr>
            <w:tcW w:w="9889" w:type="dxa"/>
            <w:gridSpan w:val="5"/>
            <w:vAlign w:val="center"/>
          </w:tcPr>
          <w:p w14:paraId="54DD1568"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34903856" w14:textId="77777777" w:rsidR="00D5263D" w:rsidRPr="00360FEE" w:rsidRDefault="00D5263D" w:rsidP="00BD781C">
      <w:pPr>
        <w:rPr>
          <w:sz w:val="20"/>
          <w:szCs w:val="20"/>
        </w:rPr>
      </w:pPr>
    </w:p>
    <w:p w14:paraId="1BCE0E1E"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p>
    <w:p w14:paraId="4B004454" w14:textId="77777777" w:rsidR="00D5263D" w:rsidRPr="00360FEE" w:rsidRDefault="000134AA" w:rsidP="00A3320E">
      <w:pPr>
        <w:tabs>
          <w:tab w:val="left" w:pos="7800"/>
        </w:tabs>
        <w:rPr>
          <w:sz w:val="20"/>
          <w:szCs w:val="20"/>
        </w:rPr>
      </w:pPr>
      <w:r w:rsidRPr="00360FEE">
        <w:rPr>
          <w:b/>
          <w:sz w:val="20"/>
          <w:szCs w:val="20"/>
        </w:rPr>
        <w:t>İmza</w:t>
      </w:r>
      <w:r w:rsidRPr="00360FEE">
        <w:rPr>
          <w:sz w:val="20"/>
          <w:szCs w:val="20"/>
        </w:rPr>
        <w:t xml:space="preserve">: </w:t>
      </w:r>
      <w:r w:rsidRPr="00360FEE">
        <w:rPr>
          <w:sz w:val="20"/>
          <w:szCs w:val="20"/>
        </w:rPr>
        <w:tab/>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Tarih:</w:t>
      </w:r>
      <w:r w:rsidRPr="00360FEE">
        <w:rPr>
          <w:sz w:val="20"/>
          <w:szCs w:val="20"/>
        </w:rPr>
        <w:t xml:space="preserve"> </w:t>
      </w:r>
    </w:p>
    <w:tbl>
      <w:tblPr>
        <w:tblW w:w="9948" w:type="dxa"/>
        <w:tblLook w:val="01E0" w:firstRow="1" w:lastRow="1" w:firstColumn="1" w:lastColumn="1" w:noHBand="0" w:noVBand="0"/>
      </w:tblPr>
      <w:tblGrid>
        <w:gridCol w:w="7171"/>
        <w:gridCol w:w="2777"/>
      </w:tblGrid>
      <w:tr w:rsidR="009E5E7D" w14:paraId="4EC09725" w14:textId="77777777" w:rsidTr="00BD781C">
        <w:trPr>
          <w:trHeight w:val="989"/>
        </w:trPr>
        <w:tc>
          <w:tcPr>
            <w:tcW w:w="7171" w:type="dxa"/>
            <w:shd w:val="clear" w:color="auto" w:fill="auto"/>
          </w:tcPr>
          <w:p w14:paraId="644A2387" w14:textId="77777777" w:rsidR="00D5263D" w:rsidRPr="00360FEE" w:rsidRDefault="000134AA" w:rsidP="00BD781C">
            <w:pPr>
              <w:tabs>
                <w:tab w:val="left" w:pos="7800"/>
              </w:tabs>
              <w:rPr>
                <w:sz w:val="20"/>
                <w:szCs w:val="20"/>
              </w:rPr>
            </w:pPr>
            <w:r w:rsidRPr="00360FEE">
              <w:rPr>
                <w:sz w:val="20"/>
                <w:szCs w:val="20"/>
              </w:rPr>
              <w:t xml:space="preserve"> </w:t>
            </w:r>
          </w:p>
        </w:tc>
        <w:tc>
          <w:tcPr>
            <w:tcW w:w="2777" w:type="dxa"/>
            <w:shd w:val="clear" w:color="auto" w:fill="auto"/>
          </w:tcPr>
          <w:p w14:paraId="0B41EA28" w14:textId="77777777" w:rsidR="00D5263D" w:rsidRPr="00360FEE" w:rsidRDefault="00D5263D" w:rsidP="00BD781C">
            <w:pPr>
              <w:tabs>
                <w:tab w:val="left" w:pos="7800"/>
              </w:tabs>
              <w:jc w:val="center"/>
              <w:rPr>
                <w:sz w:val="20"/>
                <w:szCs w:val="20"/>
              </w:rPr>
            </w:pPr>
          </w:p>
          <w:p w14:paraId="7AC0BA86" w14:textId="77777777" w:rsidR="00D5263D" w:rsidRPr="00360FEE" w:rsidRDefault="000134AA" w:rsidP="00BD781C">
            <w:pPr>
              <w:tabs>
                <w:tab w:val="left" w:pos="7800"/>
              </w:tabs>
              <w:jc w:val="center"/>
              <w:rPr>
                <w:sz w:val="20"/>
                <w:szCs w:val="20"/>
              </w:rPr>
            </w:pPr>
            <w:r w:rsidRPr="00360FEE">
              <w:rPr>
                <w:sz w:val="20"/>
                <w:szCs w:val="20"/>
              </w:rPr>
              <w:t xml:space="preserve"> </w:t>
            </w:r>
          </w:p>
        </w:tc>
      </w:tr>
    </w:tbl>
    <w:p w14:paraId="4D735902" w14:textId="77777777" w:rsidR="00D5263D" w:rsidRPr="00360FEE" w:rsidRDefault="000134AA" w:rsidP="00BD781C">
      <w:pPr>
        <w:tabs>
          <w:tab w:val="left" w:pos="7800"/>
        </w:tabs>
        <w:rPr>
          <w:sz w:val="20"/>
          <w:szCs w:val="20"/>
        </w:rPr>
      </w:pPr>
      <w:r w:rsidRPr="00360FEE">
        <w:rPr>
          <w:sz w:val="20"/>
          <w:szCs w:val="20"/>
        </w:rPr>
        <w:t xml:space="preserve">                        </w:t>
      </w:r>
    </w:p>
    <w:p w14:paraId="5D2A7126" w14:textId="77777777" w:rsidR="00D5263D" w:rsidRPr="00360FEE" w:rsidRDefault="000134AA" w:rsidP="00A3320E">
      <w:pPr>
        <w:tabs>
          <w:tab w:val="left" w:pos="7800"/>
        </w:tabs>
        <w:rPr>
          <w:sz w:val="20"/>
          <w:szCs w:val="20"/>
        </w:rPr>
      </w:pPr>
      <w:r w:rsidRPr="00360FEE">
        <w:rPr>
          <w:sz w:val="20"/>
          <w:szCs w:val="20"/>
        </w:rPr>
        <w:tab/>
      </w:r>
      <w:r w:rsidRPr="00360FEE">
        <w:rPr>
          <w:sz w:val="20"/>
          <w:szCs w:val="20"/>
        </w:rPr>
        <w:tab/>
      </w:r>
    </w:p>
    <w:p w14:paraId="4043AD53" w14:textId="77777777" w:rsidR="00D5263D" w:rsidRPr="00360FEE" w:rsidRDefault="00D5263D" w:rsidP="00283FBA">
      <w:pPr>
        <w:jc w:val="center"/>
        <w:outlineLvl w:val="0"/>
        <w:rPr>
          <w:b/>
          <w:sz w:val="20"/>
          <w:szCs w:val="20"/>
        </w:rPr>
      </w:pPr>
    </w:p>
    <w:p w14:paraId="7F5D1FEA" w14:textId="77777777" w:rsidR="00D5263D" w:rsidRPr="00360FEE" w:rsidRDefault="00D5263D" w:rsidP="00BD781C">
      <w:pPr>
        <w:jc w:val="center"/>
        <w:outlineLvl w:val="0"/>
        <w:rPr>
          <w:b/>
          <w:sz w:val="20"/>
          <w:szCs w:val="20"/>
        </w:rPr>
        <w:sectPr w:rsidR="00D5263D" w:rsidRPr="00360FEE" w:rsidSect="00BD781C">
          <w:headerReference w:type="even" r:id="rId26"/>
          <w:headerReference w:type="default" r:id="rId27"/>
          <w:footerReference w:type="even" r:id="rId28"/>
          <w:footerReference w:type="default" r:id="rId29"/>
          <w:headerReference w:type="first" r:id="rId30"/>
          <w:footerReference w:type="first" r:id="rId31"/>
          <w:pgSz w:w="11906" w:h="16838"/>
          <w:pgMar w:top="720" w:right="1134" w:bottom="720" w:left="1134" w:header="170" w:footer="0" w:gutter="0"/>
          <w:cols w:space="708"/>
          <w:docGrid w:linePitch="326"/>
        </w:sectPr>
      </w:pPr>
    </w:p>
    <w:p w14:paraId="329E6140" w14:textId="77777777" w:rsidR="00C61A93" w:rsidRDefault="00C61A93" w:rsidP="00BD781C">
      <w:pPr>
        <w:jc w:val="center"/>
        <w:outlineLvl w:val="0"/>
        <w:rPr>
          <w:b/>
          <w:sz w:val="20"/>
          <w:szCs w:val="20"/>
        </w:rPr>
      </w:pPr>
    </w:p>
    <w:p w14:paraId="010596DE" w14:textId="77777777" w:rsidR="00D5263D" w:rsidRPr="00360FEE" w:rsidRDefault="000134AA" w:rsidP="00BD781C">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4E79621E" w14:textId="77777777" w:rsidR="00D5263D" w:rsidRPr="00360FEE" w:rsidRDefault="000134AA" w:rsidP="00283FBA">
      <w:pPr>
        <w:jc w:val="center"/>
        <w:outlineLvl w:val="0"/>
        <w:rPr>
          <w:b/>
          <w:sz w:val="20"/>
          <w:szCs w:val="20"/>
        </w:rPr>
      </w:pPr>
      <w:r w:rsidRPr="00360FEE">
        <w:rPr>
          <w:b/>
          <w:sz w:val="20"/>
          <w:szCs w:val="20"/>
        </w:rPr>
        <w:t>Ders Bilgi Formu</w:t>
      </w:r>
    </w:p>
    <w:p w14:paraId="21B5FDD5"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62594892" w14:textId="77777777" w:rsidTr="007666F0">
        <w:trPr>
          <w:jc w:val="right"/>
        </w:trPr>
        <w:tc>
          <w:tcPr>
            <w:tcW w:w="983" w:type="dxa"/>
            <w:shd w:val="clear" w:color="auto" w:fill="auto"/>
            <w:vAlign w:val="center"/>
          </w:tcPr>
          <w:p w14:paraId="5DD786A8" w14:textId="77777777" w:rsidR="00D5263D" w:rsidRPr="00360FEE" w:rsidRDefault="000134AA" w:rsidP="00962E74">
            <w:pPr>
              <w:outlineLvl w:val="0"/>
              <w:rPr>
                <w:b/>
                <w:sz w:val="20"/>
                <w:szCs w:val="20"/>
              </w:rPr>
            </w:pPr>
            <w:r w:rsidRPr="00360FEE">
              <w:rPr>
                <w:b/>
                <w:sz w:val="20"/>
                <w:szCs w:val="20"/>
              </w:rPr>
              <w:t>DÖNEM</w:t>
            </w:r>
          </w:p>
        </w:tc>
        <w:tc>
          <w:tcPr>
            <w:tcW w:w="1983" w:type="dxa"/>
            <w:shd w:val="clear" w:color="auto" w:fill="auto"/>
            <w:vAlign w:val="center"/>
          </w:tcPr>
          <w:p w14:paraId="3055B04D" w14:textId="77777777" w:rsidR="00D5263D" w:rsidRPr="00360FEE" w:rsidRDefault="000134AA" w:rsidP="00BD781C">
            <w:pPr>
              <w:outlineLvl w:val="0"/>
              <w:rPr>
                <w:sz w:val="20"/>
                <w:szCs w:val="20"/>
              </w:rPr>
            </w:pPr>
            <w:r w:rsidRPr="00360FEE">
              <w:rPr>
                <w:sz w:val="20"/>
                <w:szCs w:val="20"/>
              </w:rPr>
              <w:t>1.Sınıf (Bahar)</w:t>
            </w:r>
          </w:p>
        </w:tc>
      </w:tr>
    </w:tbl>
    <w:p w14:paraId="1641F7A3"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2DD0F54D" w14:textId="77777777" w:rsidTr="007666F0">
        <w:tc>
          <w:tcPr>
            <w:tcW w:w="1668" w:type="dxa"/>
            <w:shd w:val="clear" w:color="auto" w:fill="auto"/>
            <w:vAlign w:val="center"/>
          </w:tcPr>
          <w:p w14:paraId="7BC5DF95"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shd w:val="clear" w:color="auto" w:fill="auto"/>
            <w:vAlign w:val="center"/>
          </w:tcPr>
          <w:p w14:paraId="711F603F" w14:textId="77777777" w:rsidR="00D5263D" w:rsidRPr="00360FEE" w:rsidRDefault="000134AA" w:rsidP="00BD781C">
            <w:pPr>
              <w:outlineLvl w:val="0"/>
              <w:rPr>
                <w:sz w:val="20"/>
                <w:szCs w:val="20"/>
              </w:rPr>
            </w:pPr>
            <w:r w:rsidRPr="00360FEE">
              <w:rPr>
                <w:sz w:val="20"/>
                <w:szCs w:val="20"/>
              </w:rPr>
              <w:t>241012001</w:t>
            </w:r>
          </w:p>
        </w:tc>
        <w:tc>
          <w:tcPr>
            <w:tcW w:w="1560" w:type="dxa"/>
            <w:shd w:val="clear" w:color="auto" w:fill="auto"/>
            <w:vAlign w:val="center"/>
          </w:tcPr>
          <w:p w14:paraId="5BBC3A4F"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shd w:val="clear" w:color="auto" w:fill="auto"/>
          </w:tcPr>
          <w:p w14:paraId="5F15D86A" w14:textId="77777777" w:rsidR="00D5263D" w:rsidRPr="00360FEE" w:rsidRDefault="00D5263D" w:rsidP="00BD781C">
            <w:pPr>
              <w:outlineLvl w:val="0"/>
              <w:rPr>
                <w:sz w:val="20"/>
                <w:szCs w:val="20"/>
              </w:rPr>
            </w:pPr>
          </w:p>
          <w:p w14:paraId="641C540A" w14:textId="77777777" w:rsidR="00D5263D" w:rsidRPr="00360FEE" w:rsidRDefault="000134AA" w:rsidP="00033FEE">
            <w:pPr>
              <w:outlineLvl w:val="0"/>
              <w:rPr>
                <w:sz w:val="20"/>
                <w:szCs w:val="20"/>
              </w:rPr>
            </w:pPr>
            <w:r w:rsidRPr="00360FEE">
              <w:rPr>
                <w:sz w:val="20"/>
                <w:szCs w:val="20"/>
              </w:rPr>
              <w:t>ATATÜRK İLKELERİ VE İNKILAP</w:t>
            </w:r>
            <w:r w:rsidRPr="00360FEE">
              <w:rPr>
                <w:sz w:val="20"/>
                <w:szCs w:val="20"/>
              </w:rPr>
              <w:t xml:space="preserve"> TARİHİ II</w:t>
            </w:r>
          </w:p>
        </w:tc>
      </w:tr>
    </w:tbl>
    <w:p w14:paraId="445F5381"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7"/>
        <w:gridCol w:w="467"/>
        <w:gridCol w:w="674"/>
        <w:gridCol w:w="516"/>
        <w:gridCol w:w="341"/>
        <w:gridCol w:w="670"/>
        <w:gridCol w:w="1914"/>
        <w:gridCol w:w="461"/>
        <w:gridCol w:w="158"/>
        <w:gridCol w:w="1395"/>
      </w:tblGrid>
      <w:tr w:rsidR="009E5E7D" w14:paraId="38CEAA2E" w14:textId="77777777" w:rsidTr="007666F0">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8134F1D" w14:textId="77777777" w:rsidR="00D5263D" w:rsidRPr="00360FEE" w:rsidRDefault="000134AA" w:rsidP="003E2CA7">
            <w:pPr>
              <w:rPr>
                <w:b/>
                <w:sz w:val="20"/>
                <w:szCs w:val="20"/>
              </w:rPr>
            </w:pPr>
            <w:r w:rsidRPr="00360FEE">
              <w:rPr>
                <w:b/>
                <w:sz w:val="20"/>
                <w:szCs w:val="20"/>
              </w:rPr>
              <w:t>YARIYIL</w:t>
            </w:r>
          </w:p>
          <w:p w14:paraId="37CEB772"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106054D4" w14:textId="77777777" w:rsidR="00D5263D" w:rsidRPr="00360FEE" w:rsidRDefault="000134AA" w:rsidP="00496A7E">
            <w:pPr>
              <w:jc w:val="center"/>
              <w:rPr>
                <w:b/>
                <w:sz w:val="20"/>
                <w:szCs w:val="20"/>
              </w:rPr>
            </w:pPr>
            <w:r w:rsidRPr="00360FEE">
              <w:rPr>
                <w:b/>
                <w:sz w:val="20"/>
                <w:szCs w:val="20"/>
              </w:rPr>
              <w:t>HAFTALIK DERS SAATİ</w:t>
            </w:r>
          </w:p>
        </w:tc>
        <w:tc>
          <w:tcPr>
            <w:tcW w:w="2767" w:type="pct"/>
            <w:gridSpan w:val="7"/>
            <w:tcBorders>
              <w:left w:val="single" w:sz="12" w:space="0" w:color="auto"/>
              <w:bottom w:val="single" w:sz="4" w:space="0" w:color="auto"/>
            </w:tcBorders>
            <w:shd w:val="clear" w:color="auto" w:fill="auto"/>
            <w:vAlign w:val="center"/>
          </w:tcPr>
          <w:p w14:paraId="5AA2F645" w14:textId="77777777" w:rsidR="00D5263D" w:rsidRPr="00360FEE" w:rsidRDefault="000134AA" w:rsidP="00496A7E">
            <w:pPr>
              <w:jc w:val="center"/>
              <w:rPr>
                <w:b/>
                <w:sz w:val="20"/>
                <w:szCs w:val="20"/>
              </w:rPr>
            </w:pPr>
            <w:r w:rsidRPr="00360FEE">
              <w:rPr>
                <w:b/>
                <w:sz w:val="20"/>
                <w:szCs w:val="20"/>
              </w:rPr>
              <w:t>DERSİN</w:t>
            </w:r>
          </w:p>
        </w:tc>
      </w:tr>
      <w:tr w:rsidR="009E5E7D" w14:paraId="0167592A" w14:textId="77777777" w:rsidTr="007666F0">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6B637CE0"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2BA993B"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2B955004"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1A2B6C4B"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0EE62DA0"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2F710554"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1DE635D1"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23AB65A6" w14:textId="77777777" w:rsidR="00D5263D" w:rsidRPr="00360FEE" w:rsidRDefault="000134AA" w:rsidP="00242670">
            <w:pPr>
              <w:jc w:val="center"/>
              <w:rPr>
                <w:b/>
                <w:sz w:val="20"/>
                <w:szCs w:val="20"/>
              </w:rPr>
            </w:pPr>
            <w:r w:rsidRPr="00360FEE">
              <w:rPr>
                <w:b/>
                <w:sz w:val="20"/>
                <w:szCs w:val="20"/>
              </w:rPr>
              <w:t>DİLİ</w:t>
            </w:r>
          </w:p>
        </w:tc>
      </w:tr>
      <w:tr w:rsidR="009E5E7D" w14:paraId="60134395" w14:textId="77777777" w:rsidTr="007666F0">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74D45B26" w14:textId="77777777" w:rsidR="00D5263D" w:rsidRPr="00360FEE" w:rsidRDefault="000134AA" w:rsidP="00BD781C">
            <w:pPr>
              <w:jc w:val="center"/>
              <w:rPr>
                <w:sz w:val="20"/>
                <w:szCs w:val="20"/>
              </w:rPr>
            </w:pPr>
            <w:r w:rsidRPr="00360FEE">
              <w:rPr>
                <w:sz w:val="20"/>
                <w:szCs w:val="20"/>
              </w:rPr>
              <w:t xml:space="preserve"> 2</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1B9B82B" w14:textId="77777777" w:rsidR="00D5263D" w:rsidRPr="00360FEE" w:rsidRDefault="000134AA" w:rsidP="00BD781C">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1CDB1646" w14:textId="77777777" w:rsidR="00D5263D" w:rsidRPr="00360FEE" w:rsidRDefault="000134AA" w:rsidP="00BD781C">
            <w:pPr>
              <w:jc w:val="center"/>
              <w:rPr>
                <w:sz w:val="20"/>
                <w:szCs w:val="20"/>
              </w:rPr>
            </w:pPr>
            <w:r w:rsidRPr="00360FEE">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BF24E4E" w14:textId="77777777" w:rsidR="00D5263D" w:rsidRPr="00360FEE" w:rsidRDefault="000134AA" w:rsidP="00BD781C">
            <w:pPr>
              <w:jc w:val="center"/>
              <w:rPr>
                <w:sz w:val="20"/>
                <w:szCs w:val="20"/>
              </w:rPr>
            </w:pPr>
            <w:r w:rsidRPr="00360FEE">
              <w:rPr>
                <w:sz w:val="20"/>
                <w:szCs w:val="20"/>
              </w:rPr>
              <w:t xml:space="preserve">0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39B2B5C4" w14:textId="77777777" w:rsidR="00D5263D" w:rsidRPr="00360FEE" w:rsidRDefault="000134AA" w:rsidP="00BD781C">
            <w:pPr>
              <w:jc w:val="center"/>
              <w:rPr>
                <w:sz w:val="20"/>
                <w:szCs w:val="20"/>
              </w:rPr>
            </w:pPr>
            <w:r w:rsidRPr="00360FEE">
              <w:rPr>
                <w:sz w:val="20"/>
                <w:szCs w:val="20"/>
              </w:rPr>
              <w:t xml:space="preserve">2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17F3F939" w14:textId="77777777" w:rsidR="00D5263D" w:rsidRPr="00360FEE" w:rsidRDefault="000134AA" w:rsidP="00BD781C">
            <w:pPr>
              <w:jc w:val="center"/>
              <w:rPr>
                <w:sz w:val="20"/>
                <w:szCs w:val="20"/>
              </w:rPr>
            </w:pPr>
            <w:r w:rsidRPr="00360FEE">
              <w:rPr>
                <w:sz w:val="20"/>
                <w:szCs w:val="20"/>
              </w:rPr>
              <w:t xml:space="preserve">2 </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05ACAB18" w14:textId="77777777" w:rsidR="00D5263D" w:rsidRPr="00360FEE" w:rsidRDefault="000134AA" w:rsidP="00BD781C">
            <w:pPr>
              <w:jc w:val="center"/>
              <w:rPr>
                <w:sz w:val="20"/>
                <w:szCs w:val="20"/>
                <w:vertAlign w:val="superscript"/>
              </w:rPr>
            </w:pPr>
            <w:r w:rsidRPr="00360FEE">
              <w:rPr>
                <w:sz w:val="20"/>
                <w:szCs w:val="20"/>
                <w:vertAlign w:val="superscript"/>
              </w:rPr>
              <w:t>ZORUNLU (X)  SEÇMELİ (   )</w:t>
            </w:r>
          </w:p>
        </w:tc>
        <w:tc>
          <w:tcPr>
            <w:tcW w:w="708" w:type="pct"/>
            <w:tcBorders>
              <w:top w:val="single" w:sz="4" w:space="0" w:color="auto"/>
              <w:left w:val="single" w:sz="4" w:space="0" w:color="auto"/>
              <w:bottom w:val="single" w:sz="12" w:space="0" w:color="auto"/>
            </w:tcBorders>
            <w:shd w:val="clear" w:color="auto" w:fill="auto"/>
          </w:tcPr>
          <w:p w14:paraId="4C2C71B6" w14:textId="77777777" w:rsidR="00D5263D" w:rsidRPr="00360FEE" w:rsidRDefault="000134AA" w:rsidP="00BD781C">
            <w:pPr>
              <w:jc w:val="center"/>
              <w:rPr>
                <w:sz w:val="20"/>
                <w:szCs w:val="20"/>
              </w:rPr>
            </w:pPr>
            <w:r w:rsidRPr="00360FEE">
              <w:rPr>
                <w:sz w:val="20"/>
                <w:szCs w:val="20"/>
              </w:rPr>
              <w:t>Türkçe</w:t>
            </w:r>
          </w:p>
        </w:tc>
      </w:tr>
      <w:tr w:rsidR="009E5E7D" w14:paraId="57EFA537" w14:textId="77777777" w:rsidTr="007666F0">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E149D9E" w14:textId="77777777" w:rsidR="00D5263D" w:rsidRPr="00360FEE" w:rsidRDefault="000134AA" w:rsidP="00496A7E">
            <w:pPr>
              <w:jc w:val="center"/>
              <w:rPr>
                <w:b/>
                <w:sz w:val="20"/>
                <w:szCs w:val="20"/>
              </w:rPr>
            </w:pPr>
            <w:r w:rsidRPr="00360FEE">
              <w:rPr>
                <w:b/>
                <w:sz w:val="20"/>
                <w:szCs w:val="20"/>
              </w:rPr>
              <w:t>DERSİN KATEGORİSİ</w:t>
            </w:r>
          </w:p>
        </w:tc>
      </w:tr>
      <w:tr w:rsidR="009E5E7D" w14:paraId="11CCD99B" w14:textId="77777777" w:rsidTr="007666F0">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1FA221A0" w14:textId="77777777" w:rsidR="00D5263D" w:rsidRPr="00360FEE" w:rsidRDefault="000134AA" w:rsidP="00496A7E">
            <w:pPr>
              <w:jc w:val="center"/>
              <w:rPr>
                <w:b/>
                <w:sz w:val="20"/>
                <w:szCs w:val="20"/>
              </w:rPr>
            </w:pPr>
            <w:r w:rsidRPr="00360FEE">
              <w:rPr>
                <w:b/>
                <w:sz w:val="20"/>
                <w:szCs w:val="20"/>
              </w:rPr>
              <w:t>Temel Bilim</w:t>
            </w:r>
          </w:p>
        </w:tc>
        <w:tc>
          <w:tcPr>
            <w:tcW w:w="1056" w:type="pct"/>
            <w:gridSpan w:val="4"/>
            <w:tcBorders>
              <w:top w:val="single" w:sz="12" w:space="0" w:color="auto"/>
              <w:bottom w:val="single" w:sz="6" w:space="0" w:color="auto"/>
            </w:tcBorders>
            <w:shd w:val="clear" w:color="auto" w:fill="auto"/>
            <w:vAlign w:val="center"/>
          </w:tcPr>
          <w:p w14:paraId="29F0A728" w14:textId="77777777" w:rsidR="00D5263D" w:rsidRPr="00360FEE" w:rsidRDefault="000134AA" w:rsidP="00496A7E">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10496D92" w14:textId="77777777" w:rsidR="00D5263D" w:rsidRPr="00360FEE" w:rsidRDefault="000134AA" w:rsidP="00CC5974">
            <w:pPr>
              <w:jc w:val="center"/>
              <w:rPr>
                <w:b/>
                <w:sz w:val="20"/>
                <w:szCs w:val="20"/>
              </w:rPr>
            </w:pPr>
            <w:r w:rsidRPr="00360FEE">
              <w:rPr>
                <w:b/>
                <w:sz w:val="20"/>
                <w:szCs w:val="20"/>
              </w:rPr>
              <w:t>Programa Özel</w:t>
            </w:r>
          </w:p>
          <w:p w14:paraId="6BFD2AD1"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7" w:type="pct"/>
            <w:gridSpan w:val="2"/>
            <w:tcBorders>
              <w:top w:val="single" w:sz="12" w:space="0" w:color="auto"/>
              <w:bottom w:val="single" w:sz="6" w:space="0" w:color="auto"/>
            </w:tcBorders>
            <w:shd w:val="clear" w:color="auto" w:fill="auto"/>
            <w:vAlign w:val="center"/>
          </w:tcPr>
          <w:p w14:paraId="6A607747" w14:textId="77777777" w:rsidR="00D5263D" w:rsidRPr="00360FEE" w:rsidRDefault="000134AA" w:rsidP="00496A7E">
            <w:pPr>
              <w:jc w:val="center"/>
              <w:rPr>
                <w:b/>
                <w:sz w:val="20"/>
                <w:szCs w:val="20"/>
              </w:rPr>
            </w:pPr>
            <w:r w:rsidRPr="00360FEE">
              <w:rPr>
                <w:b/>
                <w:sz w:val="20"/>
                <w:szCs w:val="20"/>
              </w:rPr>
              <w:t>Sosyal Bilim</w:t>
            </w:r>
          </w:p>
        </w:tc>
      </w:tr>
      <w:tr w:rsidR="009E5E7D" w14:paraId="2D9F43B5" w14:textId="77777777" w:rsidTr="007666F0">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7AC4B79E" w14:textId="77777777" w:rsidR="00D5263D" w:rsidRPr="00360FEE" w:rsidRDefault="00D5263D" w:rsidP="00424600">
            <w:pPr>
              <w:jc w:val="center"/>
              <w:rPr>
                <w:sz w:val="20"/>
                <w:szCs w:val="20"/>
              </w:rPr>
            </w:pPr>
          </w:p>
        </w:tc>
        <w:tc>
          <w:tcPr>
            <w:tcW w:w="1056" w:type="pct"/>
            <w:gridSpan w:val="4"/>
            <w:tcBorders>
              <w:top w:val="single" w:sz="6" w:space="0" w:color="auto"/>
              <w:left w:val="single" w:sz="4" w:space="0" w:color="auto"/>
              <w:bottom w:val="single" w:sz="12" w:space="0" w:color="auto"/>
              <w:right w:val="single" w:sz="4" w:space="0" w:color="auto"/>
            </w:tcBorders>
            <w:shd w:val="clear" w:color="auto" w:fill="auto"/>
          </w:tcPr>
          <w:p w14:paraId="67C51DF5" w14:textId="77777777" w:rsidR="00D5263D" w:rsidRPr="00360FEE" w:rsidRDefault="00D5263D" w:rsidP="008B5497">
            <w:pPr>
              <w:jc w:val="center"/>
              <w:rPr>
                <w:sz w:val="20"/>
                <w:szCs w:val="20"/>
              </w:rPr>
            </w:pPr>
          </w:p>
        </w:tc>
        <w:tc>
          <w:tcPr>
            <w:tcW w:w="2322" w:type="pct"/>
            <w:gridSpan w:val="6"/>
            <w:tcBorders>
              <w:top w:val="single" w:sz="6" w:space="0" w:color="auto"/>
              <w:left w:val="single" w:sz="4" w:space="0" w:color="auto"/>
              <w:bottom w:val="single" w:sz="12" w:space="0" w:color="auto"/>
            </w:tcBorders>
            <w:shd w:val="clear" w:color="auto" w:fill="auto"/>
          </w:tcPr>
          <w:p w14:paraId="101B400F" w14:textId="77777777" w:rsidR="00D5263D" w:rsidRPr="00360FEE" w:rsidRDefault="00D5263D" w:rsidP="00CF143E">
            <w:pPr>
              <w:jc w:val="center"/>
              <w:rPr>
                <w:sz w:val="20"/>
                <w:szCs w:val="20"/>
              </w:rPr>
            </w:pPr>
          </w:p>
        </w:tc>
        <w:tc>
          <w:tcPr>
            <w:tcW w:w="787" w:type="pct"/>
            <w:gridSpan w:val="2"/>
            <w:tcBorders>
              <w:top w:val="single" w:sz="6" w:space="0" w:color="auto"/>
              <w:left w:val="single" w:sz="4" w:space="0" w:color="auto"/>
              <w:bottom w:val="single" w:sz="12" w:space="0" w:color="auto"/>
            </w:tcBorders>
            <w:shd w:val="clear" w:color="auto" w:fill="auto"/>
          </w:tcPr>
          <w:p w14:paraId="00754330" w14:textId="77777777" w:rsidR="00D5263D" w:rsidRPr="00360FEE" w:rsidRDefault="000134AA" w:rsidP="00424600">
            <w:pPr>
              <w:jc w:val="center"/>
              <w:rPr>
                <w:sz w:val="20"/>
                <w:szCs w:val="20"/>
              </w:rPr>
            </w:pPr>
            <w:r w:rsidRPr="00360FEE">
              <w:rPr>
                <w:sz w:val="20"/>
                <w:szCs w:val="20"/>
              </w:rPr>
              <w:t>X</w:t>
            </w:r>
          </w:p>
        </w:tc>
      </w:tr>
      <w:tr w:rsidR="009E5E7D" w14:paraId="494769BB" w14:textId="77777777" w:rsidTr="007666F0">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51F5443B"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157D176E" w14:textId="77777777" w:rsidTr="007666F0">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B00871" w14:textId="77777777" w:rsidR="00D5263D" w:rsidRPr="00360FEE" w:rsidRDefault="000134AA" w:rsidP="00DA08B8">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2340CB44" w14:textId="77777777" w:rsidR="00D5263D" w:rsidRPr="00360FEE" w:rsidRDefault="000134AA" w:rsidP="00496A7E">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07C2BEFB" w14:textId="77777777" w:rsidR="00D5263D" w:rsidRPr="00360FEE" w:rsidRDefault="000134AA" w:rsidP="00496A7E">
            <w:pPr>
              <w:jc w:val="center"/>
              <w:rPr>
                <w:b/>
                <w:sz w:val="20"/>
                <w:szCs w:val="20"/>
              </w:rPr>
            </w:pPr>
            <w:r w:rsidRPr="00360FEE">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55255D67" w14:textId="77777777" w:rsidR="00D5263D" w:rsidRPr="00360FEE" w:rsidRDefault="000134AA" w:rsidP="00496A7E">
            <w:pPr>
              <w:jc w:val="center"/>
              <w:rPr>
                <w:b/>
                <w:sz w:val="20"/>
                <w:szCs w:val="20"/>
              </w:rPr>
            </w:pPr>
            <w:r w:rsidRPr="00360FEE">
              <w:rPr>
                <w:b/>
                <w:sz w:val="20"/>
                <w:szCs w:val="20"/>
              </w:rPr>
              <w:t>%</w:t>
            </w:r>
          </w:p>
        </w:tc>
      </w:tr>
      <w:tr w:rsidR="009E5E7D" w14:paraId="26873095" w14:textId="77777777" w:rsidTr="007666F0">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AF896B9"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2DBB2727"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7FD9C507" w14:textId="77777777" w:rsidR="00D5263D" w:rsidRPr="00360FEE" w:rsidRDefault="000134AA" w:rsidP="00BD781C">
            <w:pPr>
              <w:jc w:val="center"/>
              <w:rPr>
                <w:sz w:val="20"/>
                <w:szCs w:val="20"/>
              </w:rPr>
            </w:pPr>
            <w:r w:rsidRPr="00360FEE">
              <w:rPr>
                <w:sz w:val="20"/>
                <w:szCs w:val="20"/>
              </w:rPr>
              <w:t xml:space="preserve">1 </w:t>
            </w:r>
          </w:p>
        </w:tc>
        <w:tc>
          <w:tcPr>
            <w:tcW w:w="1021" w:type="pct"/>
            <w:gridSpan w:val="3"/>
            <w:tcBorders>
              <w:top w:val="single" w:sz="8" w:space="0" w:color="auto"/>
              <w:left w:val="single" w:sz="8" w:space="0" w:color="auto"/>
            </w:tcBorders>
            <w:shd w:val="clear" w:color="auto" w:fill="auto"/>
          </w:tcPr>
          <w:p w14:paraId="606890C8" w14:textId="77777777" w:rsidR="00D5263D" w:rsidRPr="00360FEE" w:rsidRDefault="000134AA" w:rsidP="00BD781C">
            <w:pPr>
              <w:jc w:val="center"/>
              <w:rPr>
                <w:sz w:val="20"/>
                <w:szCs w:val="20"/>
                <w:highlight w:val="yellow"/>
              </w:rPr>
            </w:pPr>
            <w:r w:rsidRPr="00360FEE">
              <w:rPr>
                <w:sz w:val="20"/>
                <w:szCs w:val="20"/>
              </w:rPr>
              <w:t>40</w:t>
            </w:r>
          </w:p>
        </w:tc>
      </w:tr>
      <w:tr w:rsidR="009E5E7D" w14:paraId="22374B11" w14:textId="77777777" w:rsidTr="007666F0">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B5F9B7F"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0DDD2909"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787C0633" w14:textId="77777777" w:rsidR="00D5263D" w:rsidRPr="00360FEE" w:rsidRDefault="00D5263D" w:rsidP="00BD781C">
            <w:pPr>
              <w:jc w:val="center"/>
              <w:rPr>
                <w:sz w:val="20"/>
                <w:szCs w:val="20"/>
              </w:rPr>
            </w:pPr>
          </w:p>
        </w:tc>
        <w:tc>
          <w:tcPr>
            <w:tcW w:w="1021" w:type="pct"/>
            <w:gridSpan w:val="3"/>
            <w:tcBorders>
              <w:left w:val="single" w:sz="8" w:space="0" w:color="auto"/>
            </w:tcBorders>
            <w:shd w:val="clear" w:color="auto" w:fill="auto"/>
          </w:tcPr>
          <w:p w14:paraId="4906BAC1" w14:textId="77777777" w:rsidR="00D5263D" w:rsidRPr="00360FEE" w:rsidRDefault="00D5263D" w:rsidP="00BD781C">
            <w:pPr>
              <w:jc w:val="center"/>
              <w:rPr>
                <w:sz w:val="20"/>
                <w:szCs w:val="20"/>
                <w:highlight w:val="yellow"/>
              </w:rPr>
            </w:pPr>
          </w:p>
        </w:tc>
      </w:tr>
      <w:tr w:rsidR="009E5E7D" w14:paraId="46529E10" w14:textId="77777777" w:rsidTr="007666F0">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E47938F"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5AF49A42"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74CEB07D" w14:textId="77777777" w:rsidR="00D5263D" w:rsidRPr="00360FEE" w:rsidRDefault="00D5263D" w:rsidP="00BD781C">
            <w:pPr>
              <w:rPr>
                <w:sz w:val="20"/>
                <w:szCs w:val="20"/>
              </w:rPr>
            </w:pPr>
          </w:p>
        </w:tc>
        <w:tc>
          <w:tcPr>
            <w:tcW w:w="1021" w:type="pct"/>
            <w:gridSpan w:val="3"/>
            <w:tcBorders>
              <w:left w:val="single" w:sz="8" w:space="0" w:color="auto"/>
            </w:tcBorders>
            <w:shd w:val="clear" w:color="auto" w:fill="auto"/>
          </w:tcPr>
          <w:p w14:paraId="3855956F" w14:textId="77777777" w:rsidR="00D5263D" w:rsidRPr="00360FEE" w:rsidRDefault="000134AA" w:rsidP="00BD781C">
            <w:pPr>
              <w:rPr>
                <w:sz w:val="20"/>
                <w:szCs w:val="20"/>
              </w:rPr>
            </w:pPr>
            <w:r w:rsidRPr="00360FEE">
              <w:rPr>
                <w:sz w:val="20"/>
                <w:szCs w:val="20"/>
              </w:rPr>
              <w:t xml:space="preserve"> </w:t>
            </w:r>
          </w:p>
        </w:tc>
      </w:tr>
      <w:tr w:rsidR="009E5E7D" w14:paraId="04996FC5" w14:textId="77777777" w:rsidTr="007666F0">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A86A460"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4A5CEB8A"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69C4DFDA" w14:textId="77777777" w:rsidR="00D5263D" w:rsidRPr="00360FEE" w:rsidRDefault="000134AA" w:rsidP="00BD781C">
            <w:pPr>
              <w:jc w:val="center"/>
              <w:rPr>
                <w:sz w:val="20"/>
                <w:szCs w:val="20"/>
              </w:rPr>
            </w:pPr>
            <w:r w:rsidRPr="00360FEE">
              <w:rPr>
                <w:sz w:val="20"/>
                <w:szCs w:val="20"/>
              </w:rPr>
              <w:t xml:space="preserve"> </w:t>
            </w:r>
          </w:p>
        </w:tc>
        <w:tc>
          <w:tcPr>
            <w:tcW w:w="1021" w:type="pct"/>
            <w:gridSpan w:val="3"/>
            <w:tcBorders>
              <w:left w:val="single" w:sz="8" w:space="0" w:color="auto"/>
              <w:bottom w:val="single" w:sz="4" w:space="0" w:color="auto"/>
            </w:tcBorders>
            <w:shd w:val="clear" w:color="auto" w:fill="auto"/>
          </w:tcPr>
          <w:p w14:paraId="40CC9C6A" w14:textId="77777777" w:rsidR="00D5263D" w:rsidRPr="00360FEE" w:rsidRDefault="000134AA" w:rsidP="00BD781C">
            <w:pPr>
              <w:jc w:val="center"/>
              <w:rPr>
                <w:sz w:val="20"/>
                <w:szCs w:val="20"/>
              </w:rPr>
            </w:pPr>
            <w:r w:rsidRPr="00360FEE">
              <w:rPr>
                <w:sz w:val="20"/>
                <w:szCs w:val="20"/>
              </w:rPr>
              <w:t xml:space="preserve">  </w:t>
            </w:r>
          </w:p>
        </w:tc>
      </w:tr>
      <w:tr w:rsidR="009E5E7D" w14:paraId="4D0FAB02" w14:textId="77777777" w:rsidTr="007666F0">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D618334"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70F322ED"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3A8FD16A" w14:textId="77777777" w:rsidR="00D5263D" w:rsidRPr="00360FEE" w:rsidRDefault="000134AA" w:rsidP="00BD781C">
            <w:pPr>
              <w:jc w:val="center"/>
              <w:rPr>
                <w:sz w:val="20"/>
                <w:szCs w:val="20"/>
              </w:rPr>
            </w:pPr>
            <w:r w:rsidRPr="00360FEE">
              <w:rPr>
                <w:sz w:val="20"/>
                <w:szCs w:val="20"/>
              </w:rPr>
              <w:t xml:space="preserve"> </w:t>
            </w:r>
          </w:p>
        </w:tc>
        <w:tc>
          <w:tcPr>
            <w:tcW w:w="1021" w:type="pct"/>
            <w:gridSpan w:val="3"/>
            <w:tcBorders>
              <w:top w:val="single" w:sz="4" w:space="0" w:color="auto"/>
              <w:left w:val="single" w:sz="8" w:space="0" w:color="auto"/>
              <w:bottom w:val="single" w:sz="8" w:space="0" w:color="auto"/>
            </w:tcBorders>
            <w:shd w:val="clear" w:color="auto" w:fill="auto"/>
          </w:tcPr>
          <w:p w14:paraId="3A6197F7" w14:textId="77777777" w:rsidR="00D5263D" w:rsidRPr="00360FEE" w:rsidRDefault="000134AA" w:rsidP="00BD781C">
            <w:pPr>
              <w:jc w:val="center"/>
              <w:rPr>
                <w:sz w:val="20"/>
                <w:szCs w:val="20"/>
              </w:rPr>
            </w:pPr>
            <w:r w:rsidRPr="00360FEE">
              <w:rPr>
                <w:sz w:val="20"/>
                <w:szCs w:val="20"/>
              </w:rPr>
              <w:t xml:space="preserve"> </w:t>
            </w:r>
          </w:p>
        </w:tc>
      </w:tr>
      <w:tr w:rsidR="009E5E7D" w14:paraId="1563BE1B" w14:textId="77777777" w:rsidTr="007666F0">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D20421E"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0995634D"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430F31C0" w14:textId="77777777" w:rsidR="00D5263D" w:rsidRPr="00360FEE" w:rsidRDefault="00D5263D" w:rsidP="00BD781C">
            <w:pPr>
              <w:jc w:val="center"/>
              <w:rPr>
                <w:sz w:val="20"/>
                <w:szCs w:val="20"/>
              </w:rPr>
            </w:pPr>
          </w:p>
        </w:tc>
        <w:tc>
          <w:tcPr>
            <w:tcW w:w="1021" w:type="pct"/>
            <w:gridSpan w:val="3"/>
            <w:tcBorders>
              <w:top w:val="single" w:sz="8" w:space="0" w:color="auto"/>
              <w:left w:val="single" w:sz="8" w:space="0" w:color="auto"/>
              <w:bottom w:val="single" w:sz="8" w:space="0" w:color="auto"/>
            </w:tcBorders>
            <w:shd w:val="clear" w:color="auto" w:fill="auto"/>
          </w:tcPr>
          <w:p w14:paraId="38F4761B" w14:textId="77777777" w:rsidR="00D5263D" w:rsidRPr="00360FEE" w:rsidRDefault="00D5263D" w:rsidP="00BD781C">
            <w:pPr>
              <w:rPr>
                <w:sz w:val="20"/>
                <w:szCs w:val="20"/>
              </w:rPr>
            </w:pPr>
          </w:p>
        </w:tc>
      </w:tr>
      <w:tr w:rsidR="009E5E7D" w14:paraId="21AAA69C" w14:textId="77777777" w:rsidTr="007666F0">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E80D28C"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1F1A1C4E"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47BC8ED6" w14:textId="77777777" w:rsidR="00D5263D" w:rsidRPr="00360FEE" w:rsidRDefault="00D5263D" w:rsidP="00BD781C">
            <w:pPr>
              <w:rPr>
                <w:sz w:val="20"/>
                <w:szCs w:val="20"/>
              </w:rPr>
            </w:pPr>
          </w:p>
        </w:tc>
        <w:tc>
          <w:tcPr>
            <w:tcW w:w="1021" w:type="pct"/>
            <w:gridSpan w:val="3"/>
            <w:tcBorders>
              <w:top w:val="single" w:sz="8" w:space="0" w:color="auto"/>
              <w:left w:val="single" w:sz="8" w:space="0" w:color="auto"/>
              <w:bottom w:val="single" w:sz="12" w:space="0" w:color="auto"/>
            </w:tcBorders>
            <w:shd w:val="clear" w:color="auto" w:fill="auto"/>
          </w:tcPr>
          <w:p w14:paraId="27C091EB" w14:textId="77777777" w:rsidR="00D5263D" w:rsidRPr="00360FEE" w:rsidRDefault="00D5263D" w:rsidP="00BD781C">
            <w:pPr>
              <w:rPr>
                <w:sz w:val="20"/>
                <w:szCs w:val="20"/>
              </w:rPr>
            </w:pPr>
          </w:p>
        </w:tc>
      </w:tr>
      <w:tr w:rsidR="009E5E7D" w14:paraId="54FD6178" w14:textId="77777777" w:rsidTr="007666F0">
        <w:trPr>
          <w:trHeight w:val="392"/>
        </w:trPr>
        <w:tc>
          <w:tcPr>
            <w:tcW w:w="1654" w:type="pct"/>
            <w:gridSpan w:val="5"/>
            <w:tcBorders>
              <w:top w:val="single" w:sz="12" w:space="0" w:color="auto"/>
              <w:bottom w:val="single" w:sz="12" w:space="0" w:color="auto"/>
              <w:right w:val="single" w:sz="12" w:space="0" w:color="auto"/>
            </w:tcBorders>
            <w:shd w:val="clear" w:color="auto" w:fill="auto"/>
            <w:vAlign w:val="center"/>
          </w:tcPr>
          <w:p w14:paraId="2AC67807"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1AF777B7"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22B872C9" w14:textId="77777777" w:rsidR="00D5263D" w:rsidRPr="00360FEE" w:rsidRDefault="000134AA" w:rsidP="00BD781C">
            <w:pPr>
              <w:jc w:val="center"/>
              <w:rPr>
                <w:sz w:val="20"/>
                <w:szCs w:val="20"/>
              </w:rPr>
            </w:pPr>
            <w:r w:rsidRPr="00360FEE">
              <w:rPr>
                <w:sz w:val="20"/>
                <w:szCs w:val="20"/>
              </w:rPr>
              <w:t xml:space="preserve"> 1</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1918518E" w14:textId="77777777" w:rsidR="00D5263D" w:rsidRPr="00360FEE" w:rsidRDefault="000134AA" w:rsidP="00BD781C">
            <w:pPr>
              <w:jc w:val="center"/>
              <w:rPr>
                <w:sz w:val="20"/>
                <w:szCs w:val="20"/>
              </w:rPr>
            </w:pPr>
            <w:r w:rsidRPr="00360FEE">
              <w:rPr>
                <w:sz w:val="20"/>
                <w:szCs w:val="20"/>
              </w:rPr>
              <w:t xml:space="preserve">60 </w:t>
            </w:r>
          </w:p>
        </w:tc>
      </w:tr>
      <w:tr w:rsidR="009E5E7D" w14:paraId="5B613211" w14:textId="77777777" w:rsidTr="007666F0">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17910ADE" w14:textId="77777777" w:rsidR="00D5263D" w:rsidRPr="00360FEE" w:rsidRDefault="000134AA" w:rsidP="00BD781C">
            <w:pPr>
              <w:jc w:val="center"/>
              <w:rPr>
                <w:b/>
                <w:sz w:val="20"/>
                <w:szCs w:val="20"/>
              </w:rPr>
            </w:pPr>
            <w:r w:rsidRPr="00360FEE">
              <w:rPr>
                <w:b/>
                <w:sz w:val="20"/>
                <w:szCs w:val="20"/>
              </w:rPr>
              <w:t>VARSA ÖNERİLEN ÖNKOŞUL(LAR)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325AAB0F" w14:textId="77777777" w:rsidR="00D5263D" w:rsidRPr="00360FEE" w:rsidRDefault="000134AA" w:rsidP="00BD781C">
            <w:pPr>
              <w:jc w:val="both"/>
              <w:rPr>
                <w:sz w:val="20"/>
                <w:szCs w:val="20"/>
              </w:rPr>
            </w:pPr>
            <w:r w:rsidRPr="00360FEE">
              <w:rPr>
                <w:sz w:val="20"/>
                <w:szCs w:val="20"/>
              </w:rPr>
              <w:t>YOK</w:t>
            </w:r>
          </w:p>
        </w:tc>
      </w:tr>
      <w:tr w:rsidR="009E5E7D" w14:paraId="5E4D2437" w14:textId="77777777" w:rsidTr="007666F0">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3ACAAB4A" w14:textId="77777777" w:rsidR="00D5263D" w:rsidRPr="00360FEE" w:rsidRDefault="000134AA" w:rsidP="00BD781C">
            <w:pPr>
              <w:jc w:val="center"/>
              <w:rPr>
                <w:b/>
                <w:sz w:val="20"/>
                <w:szCs w:val="20"/>
              </w:rPr>
            </w:pPr>
            <w:r w:rsidRPr="00360FEE">
              <w:rPr>
                <w:b/>
                <w:sz w:val="20"/>
                <w:szCs w:val="20"/>
              </w:rPr>
              <w:t>DERSİN KISA İÇERİĞİ</w:t>
            </w:r>
          </w:p>
        </w:tc>
        <w:tc>
          <w:tcPr>
            <w:tcW w:w="3346" w:type="pct"/>
            <w:gridSpan w:val="9"/>
            <w:tcBorders>
              <w:top w:val="single" w:sz="12" w:space="0" w:color="auto"/>
              <w:left w:val="single" w:sz="12" w:space="0" w:color="auto"/>
              <w:bottom w:val="single" w:sz="12" w:space="0" w:color="auto"/>
            </w:tcBorders>
            <w:shd w:val="clear" w:color="auto" w:fill="auto"/>
          </w:tcPr>
          <w:p w14:paraId="0C1A0C0E" w14:textId="77777777" w:rsidR="00D5263D" w:rsidRPr="00360FEE" w:rsidRDefault="000134AA" w:rsidP="00BD781C">
            <w:pPr>
              <w:tabs>
                <w:tab w:val="left" w:pos="6840"/>
              </w:tabs>
              <w:jc w:val="both"/>
              <w:rPr>
                <w:sz w:val="20"/>
                <w:szCs w:val="20"/>
              </w:rPr>
            </w:pPr>
            <w:r w:rsidRPr="00360FEE">
              <w:rPr>
                <w:sz w:val="20"/>
                <w:szCs w:val="20"/>
              </w:rPr>
              <w:t xml:space="preserve">Cumhuriyetin İlanı, Halifeliğin Kaldırılması, 1924 Anayasası, Çok Partili Yaşam Deneyimi, Şeyh Sait Ayaklanması, Cumhuriyete Karşı Diğer Tepkiler, Menemen Olayı, Atatürk’ün </w:t>
            </w:r>
            <w:r w:rsidRPr="00360FEE">
              <w:rPr>
                <w:sz w:val="20"/>
                <w:szCs w:val="20"/>
              </w:rPr>
              <w:t>dış politika ilkeleri ve uygulamaları, hukuk, eğitim, kültür, ekonomik, sosyal ve benzeri alanlarda yapılan inkılaplar ile Atatürkçü Düşünce Sistemini oluşturan altı Atatürk İlkesi: Cumhuriyetçilik, Milliyetçilik, Halkçılık, Devletçilik, Laiklik ve İnkılap</w:t>
            </w:r>
            <w:r w:rsidRPr="00360FEE">
              <w:rPr>
                <w:sz w:val="20"/>
                <w:szCs w:val="20"/>
              </w:rPr>
              <w:t>çılık ilkeleri ile Atatürkçü Düşünce Sistemi.</w:t>
            </w:r>
          </w:p>
        </w:tc>
      </w:tr>
      <w:tr w:rsidR="009E5E7D" w14:paraId="64C55AA6" w14:textId="77777777" w:rsidTr="007666F0">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auto"/>
            <w:vAlign w:val="center"/>
          </w:tcPr>
          <w:p w14:paraId="5073357C" w14:textId="77777777" w:rsidR="00D5263D" w:rsidRPr="00360FEE" w:rsidRDefault="000134AA" w:rsidP="00BD781C">
            <w:pPr>
              <w:jc w:val="center"/>
              <w:rPr>
                <w:b/>
                <w:sz w:val="20"/>
                <w:szCs w:val="20"/>
              </w:rPr>
            </w:pPr>
            <w:r w:rsidRPr="00360FEE">
              <w:rPr>
                <w:b/>
                <w:sz w:val="20"/>
                <w:szCs w:val="20"/>
              </w:rPr>
              <w:t>DERSİN AMAÇLARI</w:t>
            </w:r>
          </w:p>
        </w:tc>
        <w:tc>
          <w:tcPr>
            <w:tcW w:w="3346" w:type="pct"/>
            <w:gridSpan w:val="9"/>
            <w:tcBorders>
              <w:top w:val="single" w:sz="12" w:space="0" w:color="auto"/>
              <w:left w:val="single" w:sz="12" w:space="0" w:color="auto"/>
              <w:bottom w:val="single" w:sz="12" w:space="0" w:color="auto"/>
            </w:tcBorders>
            <w:shd w:val="clear" w:color="auto" w:fill="auto"/>
          </w:tcPr>
          <w:p w14:paraId="6ED7B846" w14:textId="77777777" w:rsidR="00D5263D" w:rsidRPr="00360FEE" w:rsidRDefault="000134AA" w:rsidP="00BD781C">
            <w:pPr>
              <w:jc w:val="both"/>
              <w:rPr>
                <w:sz w:val="20"/>
                <w:szCs w:val="20"/>
              </w:rPr>
            </w:pPr>
            <w:r w:rsidRPr="00360FEE">
              <w:rPr>
                <w:sz w:val="20"/>
                <w:szCs w:val="20"/>
              </w:rPr>
              <w:t>Dersin temel amacı, öğrencilerin, Atatürk ilke ve devrimlerine bağlı, laik, demokratik ve çağdaş değerleri benimseyen ve koruyan bireyler olarak yetişmelerini sağlamaktır.</w:t>
            </w:r>
          </w:p>
        </w:tc>
      </w:tr>
      <w:tr w:rsidR="009E5E7D" w14:paraId="5EFA4922" w14:textId="77777777" w:rsidTr="007666F0">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02339103" w14:textId="77777777" w:rsidR="00D5263D" w:rsidRPr="00360FEE" w:rsidRDefault="000134AA" w:rsidP="00BD781C">
            <w:pPr>
              <w:jc w:val="center"/>
              <w:rPr>
                <w:b/>
                <w:sz w:val="20"/>
                <w:szCs w:val="20"/>
              </w:rPr>
            </w:pPr>
            <w:r w:rsidRPr="00360FEE">
              <w:rPr>
                <w:b/>
                <w:sz w:val="20"/>
                <w:szCs w:val="20"/>
              </w:rPr>
              <w:t xml:space="preserve">DERSİN MESLEK </w:t>
            </w:r>
            <w:r w:rsidRPr="00360FEE">
              <w:rPr>
                <w:b/>
                <w:sz w:val="20"/>
                <w:szCs w:val="20"/>
              </w:rPr>
              <w:t>EĞİTİMİNİ SAĞLAMAYA YÖNELİK KATKISI</w:t>
            </w:r>
          </w:p>
        </w:tc>
        <w:tc>
          <w:tcPr>
            <w:tcW w:w="3346" w:type="pct"/>
            <w:gridSpan w:val="9"/>
            <w:tcBorders>
              <w:top w:val="single" w:sz="12" w:space="0" w:color="auto"/>
              <w:left w:val="single" w:sz="12" w:space="0" w:color="auto"/>
              <w:bottom w:val="single" w:sz="12" w:space="0" w:color="auto"/>
            </w:tcBorders>
            <w:shd w:val="clear" w:color="auto" w:fill="auto"/>
          </w:tcPr>
          <w:p w14:paraId="0F4ED97D" w14:textId="77777777" w:rsidR="00D5263D" w:rsidRPr="00360FEE" w:rsidRDefault="000134AA" w:rsidP="00BD781C">
            <w:pPr>
              <w:jc w:val="both"/>
              <w:rPr>
                <w:sz w:val="20"/>
                <w:szCs w:val="20"/>
              </w:rPr>
            </w:pPr>
            <w:r w:rsidRPr="00360FEE">
              <w:rPr>
                <w:sz w:val="20"/>
                <w:szCs w:val="20"/>
              </w:rPr>
              <w:t>Demokrasinin çağımızın en iyi yaşam tarzı olduğu kavratılır, demokrasinin korunması ve geliştirilmesi bilinci kazandırılır.</w:t>
            </w:r>
          </w:p>
        </w:tc>
      </w:tr>
      <w:tr w:rsidR="009E5E7D" w14:paraId="7B963254" w14:textId="77777777" w:rsidTr="007666F0">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42D47B16" w14:textId="77777777" w:rsidR="00D5263D" w:rsidRPr="00360FEE" w:rsidRDefault="000134AA" w:rsidP="00BD781C">
            <w:pPr>
              <w:jc w:val="center"/>
              <w:rPr>
                <w:b/>
                <w:sz w:val="20"/>
                <w:szCs w:val="20"/>
              </w:rPr>
            </w:pPr>
            <w:r w:rsidRPr="00360FEE">
              <w:rPr>
                <w:b/>
                <w:sz w:val="20"/>
                <w:szCs w:val="20"/>
              </w:rPr>
              <w:t>DERSİN ÖĞRENİM ÇIKTILARI</w:t>
            </w:r>
          </w:p>
        </w:tc>
        <w:tc>
          <w:tcPr>
            <w:tcW w:w="3346"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5B29DA00" w14:textId="77777777" w:rsidTr="00BD781C">
              <w:trPr>
                <w:trHeight w:val="450"/>
                <w:tblCellSpacing w:w="15" w:type="dxa"/>
                <w:jc w:val="center"/>
              </w:trPr>
              <w:tc>
                <w:tcPr>
                  <w:tcW w:w="6319" w:type="dxa"/>
                  <w:vAlign w:val="center"/>
                  <w:hideMark/>
                </w:tcPr>
                <w:p w14:paraId="6C82DDBF" w14:textId="77777777" w:rsidR="00D5263D" w:rsidRPr="00360FEE" w:rsidRDefault="000134AA" w:rsidP="00D5263D">
                  <w:pPr>
                    <w:pStyle w:val="ListeParagraf"/>
                    <w:numPr>
                      <w:ilvl w:val="0"/>
                      <w:numId w:val="26"/>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 xml:space="preserve">Bağımsız yaşama iradesine sahip bir milletin esaret altına </w:t>
                  </w:r>
                  <w:r w:rsidRPr="00360FEE">
                    <w:rPr>
                      <w:rFonts w:ascii="Times New Roman" w:hAnsi="Times New Roman"/>
                      <w:sz w:val="20"/>
                      <w:szCs w:val="20"/>
                    </w:rPr>
                    <w:t>alınamayacağı,</w:t>
                  </w:r>
                </w:p>
                <w:p w14:paraId="7381D1A8" w14:textId="77777777" w:rsidR="00D5263D" w:rsidRPr="00360FEE" w:rsidRDefault="000134AA" w:rsidP="00D5263D">
                  <w:pPr>
                    <w:pStyle w:val="ListeParagraf"/>
                    <w:numPr>
                      <w:ilvl w:val="0"/>
                      <w:numId w:val="26"/>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Ulusal egemenlik ilkesinin önemi,</w:t>
                  </w:r>
                </w:p>
                <w:p w14:paraId="5655222D" w14:textId="77777777" w:rsidR="00D5263D" w:rsidRPr="00360FEE" w:rsidRDefault="000134AA" w:rsidP="00D5263D">
                  <w:pPr>
                    <w:pStyle w:val="ListeParagraf"/>
                    <w:numPr>
                      <w:ilvl w:val="0"/>
                      <w:numId w:val="26"/>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Mustafa Kemalin önderlik niteliği ve kişiliği,</w:t>
                  </w:r>
                </w:p>
                <w:p w14:paraId="1B0CF3D6" w14:textId="77777777" w:rsidR="00D5263D" w:rsidRPr="00360FEE" w:rsidRDefault="000134AA" w:rsidP="00D5263D">
                  <w:pPr>
                    <w:pStyle w:val="ListeParagraf"/>
                    <w:numPr>
                      <w:ilvl w:val="0"/>
                      <w:numId w:val="26"/>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Milli Mücadele’nin hangi güç koşullarda kazanıldığı,</w:t>
                  </w:r>
                </w:p>
                <w:p w14:paraId="5AF32A43" w14:textId="77777777" w:rsidR="00D5263D" w:rsidRPr="00360FEE" w:rsidRDefault="000134AA" w:rsidP="00D5263D">
                  <w:pPr>
                    <w:pStyle w:val="ListeParagraf"/>
                    <w:numPr>
                      <w:ilvl w:val="0"/>
                      <w:numId w:val="26"/>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Hakkın daima kuvvete üstün geldiği,</w:t>
                  </w:r>
                </w:p>
                <w:p w14:paraId="3DA93E28" w14:textId="77777777" w:rsidR="00D5263D" w:rsidRPr="00360FEE" w:rsidRDefault="000134AA" w:rsidP="00D5263D">
                  <w:pPr>
                    <w:pStyle w:val="ListeParagraf"/>
                    <w:numPr>
                      <w:ilvl w:val="0"/>
                      <w:numId w:val="26"/>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Ulusun maddi ve manevi gücünün örgütlenmesi ile yeni bir Türk Devletini</w:t>
                  </w:r>
                  <w:r w:rsidRPr="00360FEE">
                    <w:rPr>
                      <w:rFonts w:ascii="Times New Roman" w:hAnsi="Times New Roman"/>
                      <w:sz w:val="20"/>
                      <w:szCs w:val="20"/>
                    </w:rPr>
                    <w:t>n kurulduğu,</w:t>
                  </w:r>
                </w:p>
                <w:p w14:paraId="20C25B00" w14:textId="77777777" w:rsidR="00D5263D" w:rsidRPr="00360FEE" w:rsidRDefault="000134AA" w:rsidP="00D5263D">
                  <w:pPr>
                    <w:pStyle w:val="ListeParagraf"/>
                    <w:numPr>
                      <w:ilvl w:val="0"/>
                      <w:numId w:val="26"/>
                    </w:numPr>
                    <w:shd w:val="clear" w:color="auto" w:fill="FFFFFF"/>
                    <w:spacing w:after="0" w:line="240" w:lineRule="auto"/>
                    <w:jc w:val="both"/>
                    <w:rPr>
                      <w:rFonts w:ascii="Times New Roman" w:hAnsi="Times New Roman"/>
                      <w:sz w:val="20"/>
                      <w:szCs w:val="20"/>
                    </w:rPr>
                  </w:pPr>
                  <w:r w:rsidRPr="00360FEE">
                    <w:rPr>
                      <w:rFonts w:ascii="Times New Roman" w:hAnsi="Times New Roman"/>
                      <w:sz w:val="20"/>
                      <w:szCs w:val="20"/>
                    </w:rPr>
                    <w:t>Lozan Antlaşması ile Dünyaya kabul ettirilen Türk Devletinin sonsuza kadar yaşatılabileceği.</w:t>
                  </w:r>
                </w:p>
              </w:tc>
            </w:tr>
          </w:tbl>
          <w:p w14:paraId="6F9D2B62" w14:textId="77777777" w:rsidR="00D5263D" w:rsidRPr="00360FEE" w:rsidRDefault="00D5263D" w:rsidP="00BD781C">
            <w:pPr>
              <w:tabs>
                <w:tab w:val="left" w:pos="7800"/>
              </w:tabs>
              <w:rPr>
                <w:sz w:val="20"/>
                <w:szCs w:val="20"/>
              </w:rPr>
            </w:pPr>
          </w:p>
        </w:tc>
      </w:tr>
      <w:tr w:rsidR="009E5E7D" w14:paraId="6F54CDB9" w14:textId="77777777" w:rsidTr="007666F0">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4C15B7BA" w14:textId="77777777" w:rsidR="00D5263D" w:rsidRPr="00360FEE" w:rsidRDefault="000134AA" w:rsidP="00BD781C">
            <w:pPr>
              <w:jc w:val="center"/>
              <w:rPr>
                <w:b/>
                <w:sz w:val="20"/>
                <w:szCs w:val="20"/>
              </w:rPr>
            </w:pPr>
            <w:r w:rsidRPr="00360FEE">
              <w:rPr>
                <w:b/>
                <w:sz w:val="20"/>
                <w:szCs w:val="20"/>
              </w:rPr>
              <w:lastRenderedPageBreak/>
              <w:t>TEMEL DERS KİTABI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7836341B" w14:textId="77777777" w:rsidR="00D5263D" w:rsidRPr="00360FEE" w:rsidRDefault="00D5263D" w:rsidP="00BD781C">
            <w:pPr>
              <w:autoSpaceDE w:val="0"/>
              <w:autoSpaceDN w:val="0"/>
              <w:adjustRightInd w:val="0"/>
              <w:rPr>
                <w:color w:val="000000"/>
                <w:sz w:val="20"/>
                <w:szCs w:val="20"/>
              </w:rPr>
            </w:pPr>
          </w:p>
          <w:p w14:paraId="5279F255" w14:textId="77777777" w:rsidR="00D5263D" w:rsidRPr="00360FEE" w:rsidRDefault="000134AA" w:rsidP="00BD781C">
            <w:pPr>
              <w:autoSpaceDE w:val="0"/>
              <w:autoSpaceDN w:val="0"/>
              <w:adjustRightInd w:val="0"/>
              <w:rPr>
                <w:color w:val="000000"/>
                <w:sz w:val="20"/>
                <w:szCs w:val="20"/>
              </w:rPr>
            </w:pPr>
            <w:r w:rsidRPr="00360FEE">
              <w:rPr>
                <w:color w:val="000000"/>
                <w:sz w:val="20"/>
                <w:szCs w:val="20"/>
              </w:rPr>
              <w:t xml:space="preserve">Şerafettin Turan, </w:t>
            </w:r>
            <w:r w:rsidRPr="00360FEE">
              <w:rPr>
                <w:b/>
                <w:bCs/>
                <w:color w:val="000000"/>
                <w:sz w:val="20"/>
                <w:szCs w:val="20"/>
              </w:rPr>
              <w:t>Türk Devrim Tarihi</w:t>
            </w:r>
            <w:r w:rsidRPr="00360FEE">
              <w:rPr>
                <w:color w:val="000000"/>
                <w:sz w:val="20"/>
                <w:szCs w:val="20"/>
              </w:rPr>
              <w:t>, İstanbul1991-1995.</w:t>
            </w:r>
          </w:p>
          <w:p w14:paraId="2B5290E7" w14:textId="77777777" w:rsidR="00D5263D" w:rsidRPr="00360FEE" w:rsidRDefault="00D5263D" w:rsidP="00BD781C">
            <w:pPr>
              <w:autoSpaceDE w:val="0"/>
              <w:autoSpaceDN w:val="0"/>
              <w:adjustRightInd w:val="0"/>
              <w:jc w:val="center"/>
              <w:rPr>
                <w:color w:val="000000"/>
                <w:sz w:val="20"/>
                <w:szCs w:val="20"/>
              </w:rPr>
            </w:pPr>
          </w:p>
          <w:p w14:paraId="198DC895" w14:textId="77777777" w:rsidR="00D5263D" w:rsidRPr="00360FEE" w:rsidRDefault="00D5263D" w:rsidP="00BD781C">
            <w:pPr>
              <w:autoSpaceDE w:val="0"/>
              <w:autoSpaceDN w:val="0"/>
              <w:adjustRightInd w:val="0"/>
              <w:rPr>
                <w:color w:val="000000"/>
                <w:sz w:val="20"/>
                <w:szCs w:val="20"/>
              </w:rPr>
            </w:pPr>
          </w:p>
        </w:tc>
      </w:tr>
      <w:tr w:rsidR="009E5E7D" w14:paraId="046EA988" w14:textId="77777777" w:rsidTr="007666F0">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23652AFE" w14:textId="77777777" w:rsidR="00D5263D" w:rsidRPr="00360FEE" w:rsidRDefault="000134AA" w:rsidP="00BD781C">
            <w:pPr>
              <w:jc w:val="center"/>
              <w:rPr>
                <w:b/>
                <w:sz w:val="20"/>
                <w:szCs w:val="20"/>
              </w:rPr>
            </w:pPr>
            <w:r w:rsidRPr="00360FEE">
              <w:rPr>
                <w:b/>
                <w:sz w:val="20"/>
                <w:szCs w:val="20"/>
              </w:rPr>
              <w:t>YARDIMCI KAYNAKLAR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7B2F249E" w14:textId="77777777" w:rsidR="00D5263D" w:rsidRPr="00360FEE" w:rsidRDefault="000134AA" w:rsidP="00BD781C">
            <w:pPr>
              <w:rPr>
                <w:sz w:val="20"/>
                <w:szCs w:val="20"/>
              </w:rPr>
            </w:pPr>
            <w:r w:rsidRPr="00360FEE">
              <w:rPr>
                <w:sz w:val="20"/>
                <w:szCs w:val="20"/>
              </w:rPr>
              <w:t xml:space="preserve">1. Atatürk, Mustafa Kemal; </w:t>
            </w:r>
            <w:r w:rsidRPr="00360FEE">
              <w:rPr>
                <w:b/>
                <w:bCs/>
                <w:sz w:val="20"/>
                <w:szCs w:val="20"/>
              </w:rPr>
              <w:t>Nutuk (Söylev)</w:t>
            </w:r>
            <w:r w:rsidRPr="00360FEE">
              <w:rPr>
                <w:sz w:val="20"/>
                <w:szCs w:val="20"/>
              </w:rPr>
              <w:t xml:space="preserve">, </w:t>
            </w:r>
            <w:r w:rsidRPr="00360FEE">
              <w:rPr>
                <w:sz w:val="20"/>
                <w:szCs w:val="20"/>
              </w:rPr>
              <w:t>C.I-II, T.T.K. Ankara, 1986.</w:t>
            </w:r>
          </w:p>
          <w:p w14:paraId="5A9CB323" w14:textId="77777777" w:rsidR="00D5263D" w:rsidRPr="00360FEE" w:rsidRDefault="000134AA" w:rsidP="00BD781C">
            <w:pPr>
              <w:rPr>
                <w:sz w:val="20"/>
                <w:szCs w:val="20"/>
              </w:rPr>
            </w:pPr>
            <w:r w:rsidRPr="00360FEE">
              <w:rPr>
                <w:sz w:val="20"/>
                <w:szCs w:val="20"/>
              </w:rPr>
              <w:t xml:space="preserve">2. Berkes, Niyazi; </w:t>
            </w:r>
            <w:r w:rsidRPr="00360FEE">
              <w:rPr>
                <w:b/>
                <w:bCs/>
                <w:sz w:val="20"/>
                <w:szCs w:val="20"/>
              </w:rPr>
              <w:t>Türkiye’de Çağdaşlaşma</w:t>
            </w:r>
            <w:r w:rsidRPr="00360FEE">
              <w:rPr>
                <w:sz w:val="20"/>
                <w:szCs w:val="20"/>
              </w:rPr>
              <w:t>, İstanbul, 1978.</w:t>
            </w:r>
          </w:p>
          <w:p w14:paraId="48913BBA" w14:textId="77777777" w:rsidR="00D5263D" w:rsidRPr="00360FEE" w:rsidRDefault="000134AA" w:rsidP="00BD781C">
            <w:pPr>
              <w:rPr>
                <w:sz w:val="20"/>
                <w:szCs w:val="20"/>
              </w:rPr>
            </w:pPr>
            <w:r w:rsidRPr="00360FEE">
              <w:rPr>
                <w:sz w:val="20"/>
                <w:szCs w:val="20"/>
              </w:rPr>
              <w:t xml:space="preserve">3. Karal,Enver Ziya; </w:t>
            </w:r>
            <w:r w:rsidRPr="00360FEE">
              <w:rPr>
                <w:b/>
                <w:bCs/>
                <w:sz w:val="20"/>
                <w:szCs w:val="20"/>
              </w:rPr>
              <w:t>Atatürk ve Devrim (Konferanslar ve Makaleler)</w:t>
            </w:r>
            <w:r w:rsidRPr="00360FEE">
              <w:rPr>
                <w:sz w:val="20"/>
                <w:szCs w:val="20"/>
              </w:rPr>
              <w:t xml:space="preserve">, </w:t>
            </w:r>
          </w:p>
          <w:p w14:paraId="06AD2BA3" w14:textId="77777777" w:rsidR="00D5263D" w:rsidRPr="00360FEE" w:rsidRDefault="000134AA" w:rsidP="00BD781C">
            <w:pPr>
              <w:rPr>
                <w:sz w:val="20"/>
                <w:szCs w:val="20"/>
              </w:rPr>
            </w:pPr>
            <w:r w:rsidRPr="00360FEE">
              <w:rPr>
                <w:sz w:val="20"/>
                <w:szCs w:val="20"/>
              </w:rPr>
              <w:t>T.T.K., Ankara, 1980.</w:t>
            </w:r>
          </w:p>
          <w:p w14:paraId="3C6FB042" w14:textId="77777777" w:rsidR="00D5263D" w:rsidRPr="00360FEE" w:rsidRDefault="000134AA" w:rsidP="00BD781C">
            <w:pPr>
              <w:rPr>
                <w:sz w:val="20"/>
                <w:szCs w:val="20"/>
              </w:rPr>
            </w:pPr>
            <w:r w:rsidRPr="00360FEE">
              <w:rPr>
                <w:sz w:val="20"/>
                <w:szCs w:val="20"/>
              </w:rPr>
              <w:t xml:space="preserve">4. Karal, Enver Ziya; </w:t>
            </w:r>
            <w:r w:rsidRPr="00360FEE">
              <w:rPr>
                <w:b/>
                <w:bCs/>
                <w:sz w:val="20"/>
                <w:szCs w:val="20"/>
              </w:rPr>
              <w:t>Atatürk’ten Düşünceler</w:t>
            </w:r>
            <w:r w:rsidRPr="00360FEE">
              <w:rPr>
                <w:sz w:val="20"/>
                <w:szCs w:val="20"/>
              </w:rPr>
              <w:t xml:space="preserve">, M.E.B. Yay., Ankara, </w:t>
            </w:r>
          </w:p>
          <w:p w14:paraId="23C9959E" w14:textId="77777777" w:rsidR="00D5263D" w:rsidRPr="00360FEE" w:rsidRDefault="000134AA" w:rsidP="00BD781C">
            <w:pPr>
              <w:rPr>
                <w:sz w:val="20"/>
                <w:szCs w:val="20"/>
              </w:rPr>
            </w:pPr>
            <w:r w:rsidRPr="00360FEE">
              <w:rPr>
                <w:sz w:val="20"/>
                <w:szCs w:val="20"/>
              </w:rPr>
              <w:t xml:space="preserve">1981. </w:t>
            </w:r>
          </w:p>
          <w:p w14:paraId="077D8660" w14:textId="77777777" w:rsidR="00D5263D" w:rsidRPr="00360FEE" w:rsidRDefault="000134AA" w:rsidP="00BD781C">
            <w:pPr>
              <w:rPr>
                <w:sz w:val="20"/>
                <w:szCs w:val="20"/>
              </w:rPr>
            </w:pPr>
            <w:r w:rsidRPr="00360FEE">
              <w:rPr>
                <w:sz w:val="20"/>
                <w:szCs w:val="20"/>
              </w:rPr>
              <w:t xml:space="preserve">5. Lewis, Bernard; </w:t>
            </w:r>
            <w:r w:rsidRPr="00360FEE">
              <w:rPr>
                <w:b/>
                <w:bCs/>
                <w:sz w:val="20"/>
                <w:szCs w:val="20"/>
              </w:rPr>
              <w:t>Modern Türkiye’nin Doğuşu</w:t>
            </w:r>
            <w:r w:rsidRPr="00360FEE">
              <w:rPr>
                <w:sz w:val="20"/>
                <w:szCs w:val="20"/>
              </w:rPr>
              <w:t>, Çev.M.Kıratlı, T.T.K.,</w:t>
            </w:r>
          </w:p>
          <w:p w14:paraId="7598B849" w14:textId="77777777" w:rsidR="00D5263D" w:rsidRPr="00360FEE" w:rsidRDefault="000134AA" w:rsidP="00BD781C">
            <w:pPr>
              <w:rPr>
                <w:sz w:val="20"/>
                <w:szCs w:val="20"/>
              </w:rPr>
            </w:pPr>
            <w:r w:rsidRPr="00360FEE">
              <w:rPr>
                <w:sz w:val="20"/>
                <w:szCs w:val="20"/>
              </w:rPr>
              <w:t>Ankara, 1970.</w:t>
            </w:r>
          </w:p>
          <w:p w14:paraId="7EE2B72F" w14:textId="77777777" w:rsidR="00D5263D" w:rsidRPr="00360FEE" w:rsidRDefault="000134AA" w:rsidP="00BD781C">
            <w:pPr>
              <w:rPr>
                <w:b/>
                <w:bCs/>
                <w:sz w:val="20"/>
                <w:szCs w:val="20"/>
              </w:rPr>
            </w:pPr>
            <w:r w:rsidRPr="00360FEE">
              <w:rPr>
                <w:sz w:val="20"/>
                <w:szCs w:val="20"/>
              </w:rPr>
              <w:t xml:space="preserve">6. Mumcu, Ahmet; </w:t>
            </w:r>
            <w:r w:rsidRPr="00360FEE">
              <w:rPr>
                <w:b/>
                <w:bCs/>
                <w:sz w:val="20"/>
                <w:szCs w:val="20"/>
              </w:rPr>
              <w:t xml:space="preserve">Tarih Açısından Türk Devriminin Temelleri ve </w:t>
            </w:r>
          </w:p>
          <w:p w14:paraId="5A9A9137" w14:textId="77777777" w:rsidR="00D5263D" w:rsidRPr="00360FEE" w:rsidRDefault="000134AA" w:rsidP="00BD781C">
            <w:pPr>
              <w:rPr>
                <w:sz w:val="20"/>
                <w:szCs w:val="20"/>
              </w:rPr>
            </w:pPr>
            <w:r w:rsidRPr="00360FEE">
              <w:rPr>
                <w:b/>
                <w:bCs/>
                <w:sz w:val="20"/>
                <w:szCs w:val="20"/>
              </w:rPr>
              <w:t>Gelişimi</w:t>
            </w:r>
            <w:r w:rsidRPr="00360FEE">
              <w:rPr>
                <w:sz w:val="20"/>
                <w:szCs w:val="20"/>
              </w:rPr>
              <w:t>, Ankara, 1976.</w:t>
            </w:r>
          </w:p>
          <w:p w14:paraId="76C1D0A8" w14:textId="77777777" w:rsidR="00D5263D" w:rsidRPr="00360FEE" w:rsidRDefault="000134AA" w:rsidP="00BD781C">
            <w:pPr>
              <w:pStyle w:val="Balk4"/>
              <w:spacing w:before="0" w:beforeAutospacing="0" w:after="0" w:afterAutospacing="0"/>
              <w:rPr>
                <w:b w:val="0"/>
                <w:sz w:val="20"/>
                <w:szCs w:val="20"/>
              </w:rPr>
            </w:pPr>
            <w:r w:rsidRPr="00360FEE">
              <w:rPr>
                <w:sz w:val="20"/>
                <w:szCs w:val="20"/>
              </w:rPr>
              <w:t xml:space="preserve">7. </w:t>
            </w:r>
            <w:r w:rsidRPr="00360FEE">
              <w:rPr>
                <w:b w:val="0"/>
                <w:sz w:val="20"/>
                <w:szCs w:val="20"/>
              </w:rPr>
              <w:t>Turan, Şerafettin</w:t>
            </w:r>
            <w:r w:rsidRPr="00360FEE">
              <w:rPr>
                <w:sz w:val="20"/>
                <w:szCs w:val="20"/>
              </w:rPr>
              <w:t xml:space="preserve">; Türk Devrim Tarihi, </w:t>
            </w:r>
            <w:r w:rsidRPr="00360FEE">
              <w:rPr>
                <w:b w:val="0"/>
                <w:sz w:val="20"/>
                <w:szCs w:val="20"/>
              </w:rPr>
              <w:t>Ankara, 1992.</w:t>
            </w:r>
          </w:p>
        </w:tc>
      </w:tr>
      <w:tr w:rsidR="009E5E7D" w14:paraId="553B6872" w14:textId="77777777" w:rsidTr="007666F0">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auto"/>
            <w:vAlign w:val="center"/>
          </w:tcPr>
          <w:p w14:paraId="246A7A7C" w14:textId="77777777" w:rsidR="00D5263D" w:rsidRPr="00360FEE" w:rsidRDefault="000134AA" w:rsidP="00BD781C">
            <w:pPr>
              <w:jc w:val="center"/>
              <w:rPr>
                <w:b/>
                <w:sz w:val="20"/>
                <w:szCs w:val="20"/>
              </w:rPr>
            </w:pPr>
            <w:r w:rsidRPr="00360FEE">
              <w:rPr>
                <w:b/>
                <w:sz w:val="20"/>
                <w:szCs w:val="20"/>
              </w:rPr>
              <w:t xml:space="preserve">DERSTE GEREKLİ ARAÇ VE </w:t>
            </w:r>
            <w:r w:rsidRPr="00360FEE">
              <w:rPr>
                <w:b/>
                <w:sz w:val="20"/>
                <w:szCs w:val="20"/>
              </w:rPr>
              <w:t>GEREÇLER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23E9A3BE" w14:textId="77777777" w:rsidR="00D5263D" w:rsidRPr="00360FEE" w:rsidRDefault="000134AA" w:rsidP="00BD781C">
            <w:pPr>
              <w:rPr>
                <w:sz w:val="20"/>
                <w:szCs w:val="20"/>
              </w:rPr>
            </w:pPr>
            <w:r w:rsidRPr="00360FEE">
              <w:rPr>
                <w:sz w:val="20"/>
                <w:szCs w:val="20"/>
              </w:rPr>
              <w:t xml:space="preserve"> Bilgisayar ve projektör</w:t>
            </w:r>
          </w:p>
        </w:tc>
      </w:tr>
    </w:tbl>
    <w:p w14:paraId="6322AEA2"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423EDA7C" w14:textId="77777777" w:rsidTr="007666F0">
        <w:trPr>
          <w:trHeight w:val="510"/>
          <w:jc w:val="center"/>
        </w:trPr>
        <w:tc>
          <w:tcPr>
            <w:tcW w:w="5000" w:type="pct"/>
            <w:gridSpan w:val="2"/>
            <w:shd w:val="clear" w:color="auto" w:fill="auto"/>
            <w:vAlign w:val="center"/>
          </w:tcPr>
          <w:p w14:paraId="44927928"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2C5149F1" w14:textId="77777777" w:rsidTr="007666F0">
        <w:trPr>
          <w:jc w:val="center"/>
        </w:trPr>
        <w:tc>
          <w:tcPr>
            <w:tcW w:w="593" w:type="pct"/>
            <w:shd w:val="clear" w:color="auto" w:fill="auto"/>
          </w:tcPr>
          <w:p w14:paraId="0050908E"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2DC65255" w14:textId="77777777" w:rsidR="00D5263D" w:rsidRPr="00360FEE" w:rsidRDefault="000134AA" w:rsidP="003E2CA7">
            <w:pPr>
              <w:rPr>
                <w:b/>
                <w:sz w:val="20"/>
                <w:szCs w:val="20"/>
              </w:rPr>
            </w:pPr>
            <w:r w:rsidRPr="00360FEE">
              <w:rPr>
                <w:b/>
                <w:sz w:val="20"/>
                <w:szCs w:val="20"/>
              </w:rPr>
              <w:t>İŞLENEN KONULAR</w:t>
            </w:r>
          </w:p>
        </w:tc>
      </w:tr>
      <w:tr w:rsidR="009E5E7D" w14:paraId="692C0C8F" w14:textId="77777777" w:rsidTr="007666F0">
        <w:trPr>
          <w:jc w:val="center"/>
        </w:trPr>
        <w:tc>
          <w:tcPr>
            <w:tcW w:w="593" w:type="pct"/>
            <w:shd w:val="clear" w:color="auto" w:fill="auto"/>
            <w:vAlign w:val="center"/>
          </w:tcPr>
          <w:p w14:paraId="458E7A38"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05F37DC1" w14:textId="77777777" w:rsidR="00D5263D" w:rsidRPr="00360FEE" w:rsidRDefault="000134AA" w:rsidP="00BD781C">
            <w:pPr>
              <w:tabs>
                <w:tab w:val="left" w:pos="6840"/>
              </w:tabs>
              <w:jc w:val="both"/>
              <w:rPr>
                <w:sz w:val="20"/>
                <w:szCs w:val="20"/>
              </w:rPr>
            </w:pPr>
            <w:r w:rsidRPr="00360FEE">
              <w:rPr>
                <w:sz w:val="20"/>
                <w:szCs w:val="20"/>
              </w:rPr>
              <w:t>Cumhuriyetin İlanı</w:t>
            </w:r>
          </w:p>
        </w:tc>
      </w:tr>
      <w:tr w:rsidR="009E5E7D" w14:paraId="2200F94C" w14:textId="77777777" w:rsidTr="007666F0">
        <w:trPr>
          <w:jc w:val="center"/>
        </w:trPr>
        <w:tc>
          <w:tcPr>
            <w:tcW w:w="593" w:type="pct"/>
            <w:shd w:val="clear" w:color="auto" w:fill="auto"/>
            <w:vAlign w:val="center"/>
          </w:tcPr>
          <w:p w14:paraId="59EAB3AC"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1BFBB2A4" w14:textId="77777777" w:rsidR="00D5263D" w:rsidRPr="00360FEE" w:rsidRDefault="000134AA" w:rsidP="00BD781C">
            <w:pPr>
              <w:rPr>
                <w:sz w:val="20"/>
                <w:szCs w:val="20"/>
              </w:rPr>
            </w:pPr>
            <w:r w:rsidRPr="00360FEE">
              <w:rPr>
                <w:sz w:val="20"/>
                <w:szCs w:val="20"/>
              </w:rPr>
              <w:t>Halifeliğin Kaldırılması</w:t>
            </w:r>
          </w:p>
        </w:tc>
      </w:tr>
      <w:tr w:rsidR="009E5E7D" w14:paraId="7DD9572D" w14:textId="77777777" w:rsidTr="007666F0">
        <w:trPr>
          <w:jc w:val="center"/>
        </w:trPr>
        <w:tc>
          <w:tcPr>
            <w:tcW w:w="593" w:type="pct"/>
            <w:shd w:val="clear" w:color="auto" w:fill="auto"/>
            <w:vAlign w:val="center"/>
          </w:tcPr>
          <w:p w14:paraId="1A68A989"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3C3CA6D7" w14:textId="77777777" w:rsidR="00D5263D" w:rsidRPr="00360FEE" w:rsidRDefault="000134AA" w:rsidP="00BD781C">
            <w:pPr>
              <w:rPr>
                <w:sz w:val="20"/>
                <w:szCs w:val="20"/>
              </w:rPr>
            </w:pPr>
            <w:r w:rsidRPr="00360FEE">
              <w:rPr>
                <w:sz w:val="20"/>
                <w:szCs w:val="20"/>
              </w:rPr>
              <w:t>1924 Anayasası</w:t>
            </w:r>
          </w:p>
        </w:tc>
      </w:tr>
      <w:tr w:rsidR="009E5E7D" w14:paraId="08F9637A" w14:textId="77777777" w:rsidTr="007666F0">
        <w:trPr>
          <w:jc w:val="center"/>
        </w:trPr>
        <w:tc>
          <w:tcPr>
            <w:tcW w:w="593" w:type="pct"/>
            <w:shd w:val="clear" w:color="auto" w:fill="auto"/>
            <w:vAlign w:val="center"/>
          </w:tcPr>
          <w:p w14:paraId="15F247B8"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0AB626C1" w14:textId="77777777" w:rsidR="00D5263D" w:rsidRPr="00360FEE" w:rsidRDefault="000134AA" w:rsidP="00BD781C">
            <w:pPr>
              <w:rPr>
                <w:sz w:val="20"/>
                <w:szCs w:val="20"/>
              </w:rPr>
            </w:pPr>
            <w:r w:rsidRPr="00360FEE">
              <w:rPr>
                <w:sz w:val="20"/>
                <w:szCs w:val="20"/>
              </w:rPr>
              <w:t>Çok Partili Yaşam Deneyimi</w:t>
            </w:r>
          </w:p>
        </w:tc>
      </w:tr>
      <w:tr w:rsidR="009E5E7D" w14:paraId="0AE10C2E" w14:textId="77777777" w:rsidTr="007666F0">
        <w:trPr>
          <w:jc w:val="center"/>
        </w:trPr>
        <w:tc>
          <w:tcPr>
            <w:tcW w:w="593" w:type="pct"/>
            <w:tcBorders>
              <w:bottom w:val="single" w:sz="6" w:space="0" w:color="auto"/>
            </w:tcBorders>
            <w:shd w:val="clear" w:color="auto" w:fill="auto"/>
            <w:vAlign w:val="center"/>
          </w:tcPr>
          <w:p w14:paraId="6269FCFC"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171B3C32" w14:textId="77777777" w:rsidR="00D5263D" w:rsidRPr="00360FEE" w:rsidRDefault="000134AA" w:rsidP="00BD781C">
            <w:pPr>
              <w:rPr>
                <w:sz w:val="20"/>
                <w:szCs w:val="20"/>
              </w:rPr>
            </w:pPr>
            <w:r w:rsidRPr="00360FEE">
              <w:rPr>
                <w:sz w:val="20"/>
                <w:szCs w:val="20"/>
              </w:rPr>
              <w:t>Şeyh Sait Ayaklanması</w:t>
            </w:r>
          </w:p>
        </w:tc>
      </w:tr>
      <w:tr w:rsidR="009E5E7D" w14:paraId="10BB1738" w14:textId="77777777" w:rsidTr="007666F0">
        <w:trPr>
          <w:jc w:val="center"/>
        </w:trPr>
        <w:tc>
          <w:tcPr>
            <w:tcW w:w="593" w:type="pct"/>
            <w:tcBorders>
              <w:top w:val="single" w:sz="6" w:space="0" w:color="auto"/>
              <w:bottom w:val="single" w:sz="6" w:space="0" w:color="auto"/>
            </w:tcBorders>
            <w:shd w:val="clear" w:color="auto" w:fill="auto"/>
            <w:vAlign w:val="center"/>
          </w:tcPr>
          <w:p w14:paraId="769CF528"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E76056D" w14:textId="77777777" w:rsidR="00D5263D" w:rsidRPr="00360FEE" w:rsidRDefault="000134AA" w:rsidP="00BD781C">
            <w:pPr>
              <w:rPr>
                <w:sz w:val="20"/>
                <w:szCs w:val="20"/>
              </w:rPr>
            </w:pPr>
            <w:r w:rsidRPr="00360FEE">
              <w:rPr>
                <w:sz w:val="20"/>
                <w:szCs w:val="20"/>
              </w:rPr>
              <w:t xml:space="preserve">Cumhuriyete Karşı Diğer </w:t>
            </w:r>
            <w:r w:rsidRPr="00360FEE">
              <w:rPr>
                <w:sz w:val="20"/>
                <w:szCs w:val="20"/>
              </w:rPr>
              <w:t>Tepkiler</w:t>
            </w:r>
          </w:p>
        </w:tc>
      </w:tr>
      <w:tr w:rsidR="009E5E7D" w14:paraId="37616578" w14:textId="77777777" w:rsidTr="007666F0">
        <w:trPr>
          <w:jc w:val="center"/>
        </w:trPr>
        <w:tc>
          <w:tcPr>
            <w:tcW w:w="593" w:type="pct"/>
            <w:tcBorders>
              <w:top w:val="single" w:sz="6" w:space="0" w:color="auto"/>
              <w:bottom w:val="single" w:sz="6" w:space="0" w:color="auto"/>
            </w:tcBorders>
            <w:shd w:val="clear" w:color="auto" w:fill="auto"/>
            <w:vAlign w:val="center"/>
          </w:tcPr>
          <w:p w14:paraId="7476731E"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7F2B3371" w14:textId="77777777" w:rsidR="00D5263D" w:rsidRPr="00360FEE" w:rsidRDefault="000134AA" w:rsidP="00BD781C">
            <w:pPr>
              <w:rPr>
                <w:sz w:val="20"/>
                <w:szCs w:val="20"/>
              </w:rPr>
            </w:pPr>
            <w:r w:rsidRPr="00360FEE">
              <w:rPr>
                <w:sz w:val="20"/>
                <w:szCs w:val="20"/>
              </w:rPr>
              <w:t>Menemen Olayı</w:t>
            </w:r>
          </w:p>
        </w:tc>
      </w:tr>
      <w:tr w:rsidR="009E5E7D" w14:paraId="1E8A8F58" w14:textId="77777777" w:rsidTr="007666F0">
        <w:trPr>
          <w:jc w:val="center"/>
        </w:trPr>
        <w:tc>
          <w:tcPr>
            <w:tcW w:w="593" w:type="pct"/>
            <w:tcBorders>
              <w:top w:val="single" w:sz="6" w:space="0" w:color="auto"/>
              <w:bottom w:val="single" w:sz="6" w:space="0" w:color="auto"/>
            </w:tcBorders>
            <w:shd w:val="clear" w:color="auto" w:fill="auto"/>
            <w:vAlign w:val="center"/>
          </w:tcPr>
          <w:p w14:paraId="2E7E8A55"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478D9B45"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166F84E7" w14:textId="77777777" w:rsidTr="001408AE">
        <w:trPr>
          <w:jc w:val="center"/>
        </w:trPr>
        <w:tc>
          <w:tcPr>
            <w:tcW w:w="593" w:type="pct"/>
            <w:tcBorders>
              <w:top w:val="single" w:sz="6" w:space="0" w:color="auto"/>
            </w:tcBorders>
            <w:shd w:val="clear" w:color="auto" w:fill="auto"/>
            <w:vAlign w:val="center"/>
          </w:tcPr>
          <w:p w14:paraId="44A9DE50" w14:textId="77777777" w:rsidR="00B666BD"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43C27782" w14:textId="77777777" w:rsidR="00B666BD" w:rsidRPr="00360FEE" w:rsidRDefault="000134AA" w:rsidP="001408AE">
            <w:pPr>
              <w:rPr>
                <w:sz w:val="20"/>
                <w:szCs w:val="20"/>
              </w:rPr>
            </w:pPr>
            <w:r w:rsidRPr="00360FEE">
              <w:rPr>
                <w:sz w:val="20"/>
                <w:szCs w:val="20"/>
              </w:rPr>
              <w:t>Atatürk’ün dış politika ilkeleri ve uygulamaları</w:t>
            </w:r>
          </w:p>
        </w:tc>
      </w:tr>
      <w:tr w:rsidR="009E5E7D" w14:paraId="0D80A5B9" w14:textId="77777777" w:rsidTr="007666F0">
        <w:trPr>
          <w:jc w:val="center"/>
        </w:trPr>
        <w:tc>
          <w:tcPr>
            <w:tcW w:w="593" w:type="pct"/>
            <w:tcBorders>
              <w:top w:val="single" w:sz="6" w:space="0" w:color="auto"/>
            </w:tcBorders>
            <w:shd w:val="clear" w:color="auto" w:fill="auto"/>
            <w:vAlign w:val="center"/>
          </w:tcPr>
          <w:p w14:paraId="4F4A611E"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737C9583" w14:textId="77777777" w:rsidR="00D5263D" w:rsidRPr="00360FEE" w:rsidRDefault="000134AA" w:rsidP="00BD781C">
            <w:pPr>
              <w:rPr>
                <w:sz w:val="20"/>
                <w:szCs w:val="20"/>
              </w:rPr>
            </w:pPr>
            <w:r w:rsidRPr="00360FEE">
              <w:rPr>
                <w:sz w:val="20"/>
                <w:szCs w:val="20"/>
              </w:rPr>
              <w:t>Atatürk’ün dış politika ilkeleri ve uygulamaları</w:t>
            </w:r>
          </w:p>
        </w:tc>
      </w:tr>
      <w:tr w:rsidR="009E5E7D" w14:paraId="31CD7CC9" w14:textId="77777777" w:rsidTr="007666F0">
        <w:trPr>
          <w:jc w:val="center"/>
        </w:trPr>
        <w:tc>
          <w:tcPr>
            <w:tcW w:w="593" w:type="pct"/>
            <w:tcBorders>
              <w:bottom w:val="single" w:sz="6" w:space="0" w:color="auto"/>
            </w:tcBorders>
            <w:shd w:val="clear" w:color="auto" w:fill="auto"/>
            <w:vAlign w:val="center"/>
          </w:tcPr>
          <w:p w14:paraId="1B6269AD"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297CBF8E" w14:textId="77777777" w:rsidR="00D5263D" w:rsidRPr="00360FEE" w:rsidRDefault="000134AA" w:rsidP="00BD781C">
            <w:pPr>
              <w:rPr>
                <w:sz w:val="20"/>
                <w:szCs w:val="20"/>
              </w:rPr>
            </w:pPr>
            <w:r w:rsidRPr="00360FEE">
              <w:rPr>
                <w:sz w:val="20"/>
                <w:szCs w:val="20"/>
              </w:rPr>
              <w:t>Atatürk’ün dış politika ilkeleri ve uygulamaları</w:t>
            </w:r>
          </w:p>
        </w:tc>
      </w:tr>
      <w:tr w:rsidR="009E5E7D" w14:paraId="5015050C" w14:textId="77777777" w:rsidTr="007666F0">
        <w:trPr>
          <w:jc w:val="center"/>
        </w:trPr>
        <w:tc>
          <w:tcPr>
            <w:tcW w:w="593" w:type="pct"/>
            <w:tcBorders>
              <w:top w:val="single" w:sz="6" w:space="0" w:color="auto"/>
              <w:bottom w:val="single" w:sz="6" w:space="0" w:color="auto"/>
            </w:tcBorders>
            <w:shd w:val="clear" w:color="auto" w:fill="auto"/>
            <w:vAlign w:val="center"/>
          </w:tcPr>
          <w:p w14:paraId="3338E876"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93ACE9C" w14:textId="77777777" w:rsidR="00D5263D" w:rsidRPr="00360FEE" w:rsidRDefault="000134AA" w:rsidP="00BD781C">
            <w:pPr>
              <w:rPr>
                <w:sz w:val="20"/>
                <w:szCs w:val="20"/>
              </w:rPr>
            </w:pPr>
            <w:r w:rsidRPr="00360FEE">
              <w:rPr>
                <w:sz w:val="20"/>
                <w:szCs w:val="20"/>
              </w:rPr>
              <w:t xml:space="preserve">Hukuk, eğitim, kültür, ekonomik, sosyal ve benzeri alanlarda yapılan inkılaplar </w:t>
            </w:r>
          </w:p>
        </w:tc>
      </w:tr>
      <w:tr w:rsidR="009E5E7D" w14:paraId="22D9F723" w14:textId="77777777" w:rsidTr="007666F0">
        <w:trPr>
          <w:jc w:val="center"/>
        </w:trPr>
        <w:tc>
          <w:tcPr>
            <w:tcW w:w="593" w:type="pct"/>
            <w:tcBorders>
              <w:top w:val="single" w:sz="6" w:space="0" w:color="auto"/>
            </w:tcBorders>
            <w:shd w:val="clear" w:color="auto" w:fill="auto"/>
            <w:vAlign w:val="center"/>
          </w:tcPr>
          <w:p w14:paraId="516F770C"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3C36F175" w14:textId="77777777" w:rsidR="00D5263D" w:rsidRPr="00360FEE" w:rsidRDefault="000134AA" w:rsidP="00BD781C">
            <w:pPr>
              <w:rPr>
                <w:sz w:val="20"/>
                <w:szCs w:val="20"/>
              </w:rPr>
            </w:pPr>
            <w:r w:rsidRPr="00360FEE">
              <w:rPr>
                <w:sz w:val="20"/>
                <w:szCs w:val="20"/>
              </w:rPr>
              <w:t>Cumhuriyetçilik, Milliyetçilik, Halkçılık ilkeleri</w:t>
            </w:r>
          </w:p>
        </w:tc>
      </w:tr>
      <w:tr w:rsidR="009E5E7D" w14:paraId="03F43D69" w14:textId="77777777" w:rsidTr="007666F0">
        <w:trPr>
          <w:jc w:val="center"/>
        </w:trPr>
        <w:tc>
          <w:tcPr>
            <w:tcW w:w="593" w:type="pct"/>
            <w:shd w:val="clear" w:color="auto" w:fill="auto"/>
            <w:vAlign w:val="center"/>
          </w:tcPr>
          <w:p w14:paraId="1EEAC731"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2FE87599" w14:textId="77777777" w:rsidR="00D5263D" w:rsidRPr="00360FEE" w:rsidRDefault="000134AA" w:rsidP="00BD781C">
            <w:pPr>
              <w:rPr>
                <w:sz w:val="20"/>
                <w:szCs w:val="20"/>
              </w:rPr>
            </w:pPr>
            <w:r w:rsidRPr="00360FEE">
              <w:rPr>
                <w:sz w:val="20"/>
                <w:szCs w:val="20"/>
              </w:rPr>
              <w:t>Devletçilik, Laiklik ve İnkılapçılık ilkeleri</w:t>
            </w:r>
          </w:p>
        </w:tc>
      </w:tr>
      <w:tr w:rsidR="009E5E7D" w14:paraId="1EB8F7E8" w14:textId="77777777" w:rsidTr="007666F0">
        <w:trPr>
          <w:jc w:val="center"/>
        </w:trPr>
        <w:tc>
          <w:tcPr>
            <w:tcW w:w="593" w:type="pct"/>
            <w:tcBorders>
              <w:bottom w:val="single" w:sz="6" w:space="0" w:color="auto"/>
            </w:tcBorders>
            <w:shd w:val="clear" w:color="auto" w:fill="auto"/>
            <w:vAlign w:val="center"/>
          </w:tcPr>
          <w:p w14:paraId="4BE49BEB"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1C3E57BF" w14:textId="77777777" w:rsidR="00D5263D" w:rsidRPr="00360FEE" w:rsidRDefault="000134AA" w:rsidP="00BD781C">
            <w:pPr>
              <w:rPr>
                <w:sz w:val="20"/>
                <w:szCs w:val="20"/>
              </w:rPr>
            </w:pPr>
            <w:r w:rsidRPr="00360FEE">
              <w:rPr>
                <w:sz w:val="20"/>
                <w:szCs w:val="20"/>
              </w:rPr>
              <w:t>Atatürkçü Düşünce Sistemi</w:t>
            </w:r>
          </w:p>
        </w:tc>
      </w:tr>
      <w:tr w:rsidR="009E5E7D" w14:paraId="0CB78417" w14:textId="77777777" w:rsidTr="007666F0">
        <w:trPr>
          <w:trHeight w:val="322"/>
          <w:jc w:val="center"/>
        </w:trPr>
        <w:tc>
          <w:tcPr>
            <w:tcW w:w="593" w:type="pct"/>
            <w:tcBorders>
              <w:top w:val="single" w:sz="6" w:space="0" w:color="auto"/>
            </w:tcBorders>
            <w:shd w:val="clear" w:color="auto" w:fill="auto"/>
            <w:vAlign w:val="center"/>
          </w:tcPr>
          <w:p w14:paraId="390B37A1"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7E61E5BD" w14:textId="77777777" w:rsidR="00D5263D" w:rsidRPr="00360FEE" w:rsidRDefault="000134AA" w:rsidP="00BD781C">
            <w:pPr>
              <w:rPr>
                <w:sz w:val="20"/>
                <w:szCs w:val="20"/>
              </w:rPr>
            </w:pPr>
            <w:r w:rsidRPr="00360FEE">
              <w:rPr>
                <w:sz w:val="20"/>
                <w:szCs w:val="20"/>
              </w:rPr>
              <w:t>Yarıyıl Sonu Sınavı</w:t>
            </w:r>
          </w:p>
        </w:tc>
      </w:tr>
    </w:tbl>
    <w:p w14:paraId="775326B7" w14:textId="77777777" w:rsidR="00D5263D" w:rsidRPr="00360FEE" w:rsidRDefault="00D5263D" w:rsidP="003E2CA7">
      <w:pPr>
        <w:rPr>
          <w:sz w:val="20"/>
          <w:szCs w:val="20"/>
        </w:rPr>
      </w:pPr>
    </w:p>
    <w:p w14:paraId="4C013BCE"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4F8EBB77" w14:textId="77777777" w:rsidTr="007666F0">
        <w:tc>
          <w:tcPr>
            <w:tcW w:w="603" w:type="dxa"/>
            <w:shd w:val="clear" w:color="auto" w:fill="auto"/>
            <w:vAlign w:val="center"/>
          </w:tcPr>
          <w:p w14:paraId="66603B74"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14D5C761"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684E9FD7"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2B56DF83"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3EC9675A" w14:textId="77777777" w:rsidR="00D5263D" w:rsidRPr="00360FEE" w:rsidRDefault="000134AA" w:rsidP="002A5327">
            <w:pPr>
              <w:jc w:val="center"/>
              <w:rPr>
                <w:b/>
                <w:sz w:val="20"/>
                <w:szCs w:val="20"/>
              </w:rPr>
            </w:pPr>
            <w:r w:rsidRPr="00360FEE">
              <w:rPr>
                <w:b/>
                <w:sz w:val="20"/>
                <w:szCs w:val="20"/>
              </w:rPr>
              <w:t>1</w:t>
            </w:r>
          </w:p>
        </w:tc>
      </w:tr>
      <w:tr w:rsidR="009E5E7D" w14:paraId="349F721D" w14:textId="77777777" w:rsidTr="007666F0">
        <w:tc>
          <w:tcPr>
            <w:tcW w:w="603" w:type="dxa"/>
            <w:shd w:val="clear" w:color="auto" w:fill="auto"/>
            <w:vAlign w:val="center"/>
          </w:tcPr>
          <w:p w14:paraId="31BAA0EB"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5FBC254B"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4FEFAADA"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387A49A8"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4668916A" w14:textId="77777777" w:rsidR="00D5263D" w:rsidRPr="00360FEE" w:rsidRDefault="000134AA" w:rsidP="00BD781C">
            <w:pPr>
              <w:jc w:val="center"/>
              <w:rPr>
                <w:b/>
                <w:sz w:val="20"/>
                <w:szCs w:val="20"/>
              </w:rPr>
            </w:pPr>
            <w:r w:rsidRPr="00360FEE">
              <w:rPr>
                <w:b/>
                <w:sz w:val="20"/>
                <w:szCs w:val="20"/>
              </w:rPr>
              <w:t>X</w:t>
            </w:r>
          </w:p>
        </w:tc>
      </w:tr>
      <w:tr w:rsidR="009E5E7D" w14:paraId="3CB57415" w14:textId="77777777" w:rsidTr="007666F0">
        <w:tc>
          <w:tcPr>
            <w:tcW w:w="603" w:type="dxa"/>
            <w:shd w:val="clear" w:color="auto" w:fill="auto"/>
            <w:vAlign w:val="center"/>
          </w:tcPr>
          <w:p w14:paraId="63E99DDF"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145A5DF7" w14:textId="77777777" w:rsidR="00D5263D" w:rsidRPr="00360FEE" w:rsidRDefault="000134AA" w:rsidP="00BD781C">
            <w:pPr>
              <w:jc w:val="both"/>
              <w:rPr>
                <w:sz w:val="20"/>
                <w:szCs w:val="20"/>
              </w:rPr>
            </w:pPr>
            <w:r w:rsidRPr="00360FEE">
              <w:rPr>
                <w:sz w:val="20"/>
                <w:szCs w:val="20"/>
              </w:rPr>
              <w:t xml:space="preserve">Karmaşık problemleri saptama, tanımlama, </w:t>
            </w:r>
            <w:r w:rsidRPr="00360FEE">
              <w:rPr>
                <w:sz w:val="20"/>
                <w:szCs w:val="20"/>
              </w:rPr>
              <w:t>formüle etme ve çözme becerisi; bu amaçla uygun analitik ve modelleme yöntemlerini seçme ve uygulama becerisi</w:t>
            </w:r>
          </w:p>
        </w:tc>
        <w:tc>
          <w:tcPr>
            <w:tcW w:w="567" w:type="dxa"/>
            <w:shd w:val="clear" w:color="auto" w:fill="auto"/>
            <w:vAlign w:val="center"/>
          </w:tcPr>
          <w:p w14:paraId="69D37A0F" w14:textId="77777777" w:rsidR="00D5263D" w:rsidRPr="00360FEE" w:rsidRDefault="00D5263D" w:rsidP="00BD781C">
            <w:pPr>
              <w:jc w:val="center"/>
              <w:rPr>
                <w:b/>
                <w:sz w:val="20"/>
                <w:szCs w:val="20"/>
              </w:rPr>
            </w:pPr>
          </w:p>
        </w:tc>
        <w:tc>
          <w:tcPr>
            <w:tcW w:w="567" w:type="dxa"/>
            <w:shd w:val="clear" w:color="auto" w:fill="auto"/>
            <w:vAlign w:val="center"/>
          </w:tcPr>
          <w:p w14:paraId="70FE8D87" w14:textId="77777777" w:rsidR="00D5263D" w:rsidRPr="00360FEE" w:rsidRDefault="00D5263D" w:rsidP="00BD781C">
            <w:pPr>
              <w:jc w:val="center"/>
              <w:rPr>
                <w:b/>
                <w:sz w:val="20"/>
                <w:szCs w:val="20"/>
              </w:rPr>
            </w:pPr>
          </w:p>
        </w:tc>
        <w:tc>
          <w:tcPr>
            <w:tcW w:w="567" w:type="dxa"/>
            <w:shd w:val="clear" w:color="auto" w:fill="auto"/>
            <w:vAlign w:val="center"/>
          </w:tcPr>
          <w:p w14:paraId="70886C73" w14:textId="77777777" w:rsidR="00D5263D" w:rsidRPr="00360FEE" w:rsidRDefault="000134AA" w:rsidP="00BD781C">
            <w:pPr>
              <w:jc w:val="center"/>
              <w:rPr>
                <w:b/>
                <w:sz w:val="20"/>
                <w:szCs w:val="20"/>
              </w:rPr>
            </w:pPr>
            <w:r w:rsidRPr="00360FEE">
              <w:rPr>
                <w:b/>
                <w:sz w:val="20"/>
                <w:szCs w:val="20"/>
              </w:rPr>
              <w:t>X</w:t>
            </w:r>
          </w:p>
        </w:tc>
      </w:tr>
      <w:tr w:rsidR="009E5E7D" w14:paraId="1AE45486" w14:textId="77777777" w:rsidTr="007666F0">
        <w:tc>
          <w:tcPr>
            <w:tcW w:w="603" w:type="dxa"/>
            <w:shd w:val="clear" w:color="auto" w:fill="auto"/>
            <w:vAlign w:val="center"/>
          </w:tcPr>
          <w:p w14:paraId="183330A8"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7EDE6D80" w14:textId="77777777" w:rsidR="00D5263D" w:rsidRPr="00360FEE" w:rsidRDefault="000134AA" w:rsidP="00BD781C">
            <w:pPr>
              <w:jc w:val="both"/>
              <w:rPr>
                <w:sz w:val="20"/>
                <w:szCs w:val="20"/>
              </w:rPr>
            </w:pPr>
            <w:r w:rsidRPr="00360FEE">
              <w:rPr>
                <w:sz w:val="20"/>
                <w:szCs w:val="20"/>
              </w:rPr>
              <w:t xml:space="preserve">Karmaşık bir sistemi, sistem bileşenini ya da süreci anlama, sisteme veya sürece dönük hataları belli gerçekçi kısıtlar altında çözme </w:t>
            </w:r>
            <w:r w:rsidRPr="00360FEE">
              <w:rPr>
                <w:sz w:val="20"/>
                <w:szCs w:val="20"/>
              </w:rPr>
              <w:t>becerisi.</w:t>
            </w:r>
          </w:p>
        </w:tc>
        <w:tc>
          <w:tcPr>
            <w:tcW w:w="567" w:type="dxa"/>
            <w:shd w:val="clear" w:color="auto" w:fill="auto"/>
            <w:vAlign w:val="center"/>
          </w:tcPr>
          <w:p w14:paraId="361BCADA" w14:textId="77777777" w:rsidR="00D5263D" w:rsidRPr="00360FEE" w:rsidRDefault="00D5263D" w:rsidP="00BD781C">
            <w:pPr>
              <w:jc w:val="center"/>
              <w:rPr>
                <w:b/>
                <w:sz w:val="20"/>
                <w:szCs w:val="20"/>
              </w:rPr>
            </w:pPr>
          </w:p>
        </w:tc>
        <w:tc>
          <w:tcPr>
            <w:tcW w:w="567" w:type="dxa"/>
            <w:shd w:val="clear" w:color="auto" w:fill="auto"/>
            <w:vAlign w:val="center"/>
          </w:tcPr>
          <w:p w14:paraId="6341D0B4" w14:textId="77777777" w:rsidR="00D5263D" w:rsidRPr="00360FEE" w:rsidRDefault="00D5263D" w:rsidP="00BD781C">
            <w:pPr>
              <w:jc w:val="center"/>
              <w:rPr>
                <w:b/>
                <w:sz w:val="20"/>
                <w:szCs w:val="20"/>
              </w:rPr>
            </w:pPr>
          </w:p>
        </w:tc>
        <w:tc>
          <w:tcPr>
            <w:tcW w:w="567" w:type="dxa"/>
            <w:shd w:val="clear" w:color="auto" w:fill="auto"/>
            <w:vAlign w:val="center"/>
          </w:tcPr>
          <w:p w14:paraId="6EF07C7A" w14:textId="77777777" w:rsidR="00D5263D" w:rsidRPr="00360FEE" w:rsidRDefault="000134AA" w:rsidP="00BD781C">
            <w:pPr>
              <w:jc w:val="center"/>
              <w:rPr>
                <w:b/>
                <w:sz w:val="20"/>
                <w:szCs w:val="20"/>
              </w:rPr>
            </w:pPr>
            <w:r w:rsidRPr="00360FEE">
              <w:rPr>
                <w:b/>
                <w:sz w:val="20"/>
                <w:szCs w:val="20"/>
              </w:rPr>
              <w:t>X</w:t>
            </w:r>
          </w:p>
        </w:tc>
      </w:tr>
      <w:tr w:rsidR="009E5E7D" w14:paraId="4AD06C3D" w14:textId="77777777" w:rsidTr="007666F0">
        <w:tc>
          <w:tcPr>
            <w:tcW w:w="603" w:type="dxa"/>
            <w:shd w:val="clear" w:color="auto" w:fill="auto"/>
            <w:vAlign w:val="center"/>
          </w:tcPr>
          <w:p w14:paraId="448B6A6D"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337EB7F5"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1F63FC1C"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59CB8A4C"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085746D" w14:textId="77777777" w:rsidR="00D5263D" w:rsidRPr="00360FEE" w:rsidRDefault="000134AA" w:rsidP="00BD781C">
            <w:pPr>
              <w:jc w:val="center"/>
              <w:rPr>
                <w:b/>
                <w:sz w:val="20"/>
                <w:szCs w:val="20"/>
              </w:rPr>
            </w:pPr>
            <w:r w:rsidRPr="00360FEE">
              <w:rPr>
                <w:b/>
                <w:sz w:val="20"/>
                <w:szCs w:val="20"/>
              </w:rPr>
              <w:t xml:space="preserve">X </w:t>
            </w:r>
          </w:p>
        </w:tc>
      </w:tr>
      <w:tr w:rsidR="009E5E7D" w14:paraId="0BC72720" w14:textId="77777777" w:rsidTr="007666F0">
        <w:tc>
          <w:tcPr>
            <w:tcW w:w="603" w:type="dxa"/>
            <w:shd w:val="clear" w:color="auto" w:fill="auto"/>
            <w:vAlign w:val="center"/>
          </w:tcPr>
          <w:p w14:paraId="38D536B4"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66A0695C" w14:textId="77777777" w:rsidR="00D5263D" w:rsidRPr="00360FEE" w:rsidRDefault="000134AA" w:rsidP="00BD781C">
            <w:pPr>
              <w:jc w:val="both"/>
              <w:rPr>
                <w:sz w:val="20"/>
                <w:szCs w:val="20"/>
              </w:rPr>
            </w:pPr>
            <w:r w:rsidRPr="00360FEE">
              <w:rPr>
                <w:sz w:val="20"/>
                <w:szCs w:val="20"/>
              </w:rPr>
              <w:t xml:space="preserve">Problemlerinin incelenmesi için veri toplama, sonuçları analiz etme ve </w:t>
            </w:r>
            <w:r w:rsidRPr="00360FEE">
              <w:rPr>
                <w:sz w:val="20"/>
                <w:szCs w:val="20"/>
              </w:rPr>
              <w:t>yorumlama becerisi</w:t>
            </w:r>
          </w:p>
        </w:tc>
        <w:tc>
          <w:tcPr>
            <w:tcW w:w="567" w:type="dxa"/>
            <w:shd w:val="clear" w:color="auto" w:fill="auto"/>
            <w:vAlign w:val="center"/>
          </w:tcPr>
          <w:p w14:paraId="32F6E3B0" w14:textId="77777777" w:rsidR="00D5263D" w:rsidRPr="00360FEE" w:rsidRDefault="00D5263D" w:rsidP="00BD781C">
            <w:pPr>
              <w:jc w:val="center"/>
              <w:rPr>
                <w:b/>
                <w:sz w:val="20"/>
                <w:szCs w:val="20"/>
              </w:rPr>
            </w:pPr>
          </w:p>
        </w:tc>
        <w:tc>
          <w:tcPr>
            <w:tcW w:w="567" w:type="dxa"/>
            <w:shd w:val="clear" w:color="auto" w:fill="auto"/>
            <w:vAlign w:val="center"/>
          </w:tcPr>
          <w:p w14:paraId="448994AE"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6D19A476" w14:textId="77777777" w:rsidR="00D5263D" w:rsidRPr="00360FEE" w:rsidRDefault="000134AA" w:rsidP="00BD781C">
            <w:pPr>
              <w:jc w:val="center"/>
              <w:rPr>
                <w:b/>
                <w:sz w:val="20"/>
                <w:szCs w:val="20"/>
              </w:rPr>
            </w:pPr>
            <w:r w:rsidRPr="00360FEE">
              <w:rPr>
                <w:b/>
                <w:sz w:val="20"/>
                <w:szCs w:val="20"/>
              </w:rPr>
              <w:t>X</w:t>
            </w:r>
          </w:p>
        </w:tc>
      </w:tr>
      <w:tr w:rsidR="009E5E7D" w14:paraId="2B50215A" w14:textId="77777777" w:rsidTr="007666F0">
        <w:tc>
          <w:tcPr>
            <w:tcW w:w="603" w:type="dxa"/>
            <w:shd w:val="clear" w:color="auto" w:fill="auto"/>
            <w:vAlign w:val="center"/>
          </w:tcPr>
          <w:p w14:paraId="7234AB99"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69A7F687"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6BA99340" w14:textId="77777777" w:rsidR="00D5263D" w:rsidRPr="00360FEE" w:rsidRDefault="00D5263D" w:rsidP="00BD781C">
            <w:pPr>
              <w:jc w:val="center"/>
              <w:rPr>
                <w:b/>
                <w:sz w:val="20"/>
                <w:szCs w:val="20"/>
              </w:rPr>
            </w:pPr>
          </w:p>
        </w:tc>
        <w:tc>
          <w:tcPr>
            <w:tcW w:w="567" w:type="dxa"/>
            <w:shd w:val="clear" w:color="auto" w:fill="auto"/>
            <w:vAlign w:val="center"/>
          </w:tcPr>
          <w:p w14:paraId="6382E1E7"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F214B3D" w14:textId="77777777" w:rsidR="00D5263D" w:rsidRPr="00360FEE" w:rsidRDefault="00D5263D" w:rsidP="00BD781C">
            <w:pPr>
              <w:jc w:val="center"/>
              <w:rPr>
                <w:b/>
                <w:sz w:val="20"/>
                <w:szCs w:val="20"/>
              </w:rPr>
            </w:pPr>
          </w:p>
        </w:tc>
      </w:tr>
      <w:tr w:rsidR="009E5E7D" w14:paraId="60500440" w14:textId="77777777" w:rsidTr="007666F0">
        <w:tc>
          <w:tcPr>
            <w:tcW w:w="603" w:type="dxa"/>
            <w:shd w:val="clear" w:color="auto" w:fill="auto"/>
            <w:vAlign w:val="center"/>
          </w:tcPr>
          <w:p w14:paraId="3C1C4A65"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245ED039"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6466D1C7" w14:textId="77777777" w:rsidR="00D5263D" w:rsidRPr="00360FEE" w:rsidRDefault="00D5263D" w:rsidP="00BD781C">
            <w:pPr>
              <w:jc w:val="center"/>
              <w:rPr>
                <w:b/>
                <w:sz w:val="20"/>
                <w:szCs w:val="20"/>
              </w:rPr>
            </w:pPr>
          </w:p>
        </w:tc>
        <w:tc>
          <w:tcPr>
            <w:tcW w:w="567" w:type="dxa"/>
            <w:shd w:val="clear" w:color="auto" w:fill="auto"/>
            <w:vAlign w:val="center"/>
          </w:tcPr>
          <w:p w14:paraId="578AAC8A" w14:textId="77777777" w:rsidR="00D5263D" w:rsidRPr="00360FEE" w:rsidRDefault="00D5263D" w:rsidP="00BD781C">
            <w:pPr>
              <w:jc w:val="center"/>
              <w:rPr>
                <w:b/>
                <w:sz w:val="20"/>
                <w:szCs w:val="20"/>
              </w:rPr>
            </w:pPr>
          </w:p>
        </w:tc>
        <w:tc>
          <w:tcPr>
            <w:tcW w:w="567" w:type="dxa"/>
            <w:shd w:val="clear" w:color="auto" w:fill="auto"/>
            <w:vAlign w:val="center"/>
          </w:tcPr>
          <w:p w14:paraId="7E09FD86" w14:textId="77777777" w:rsidR="00D5263D" w:rsidRPr="00360FEE" w:rsidRDefault="000134AA" w:rsidP="00BD781C">
            <w:pPr>
              <w:jc w:val="center"/>
              <w:rPr>
                <w:b/>
                <w:sz w:val="20"/>
                <w:szCs w:val="20"/>
              </w:rPr>
            </w:pPr>
            <w:r w:rsidRPr="00360FEE">
              <w:rPr>
                <w:b/>
                <w:sz w:val="20"/>
                <w:szCs w:val="20"/>
              </w:rPr>
              <w:t xml:space="preserve">X </w:t>
            </w:r>
          </w:p>
        </w:tc>
      </w:tr>
      <w:tr w:rsidR="009E5E7D" w14:paraId="63174ABE" w14:textId="77777777" w:rsidTr="007666F0">
        <w:tc>
          <w:tcPr>
            <w:tcW w:w="603" w:type="dxa"/>
            <w:shd w:val="clear" w:color="auto" w:fill="auto"/>
            <w:vAlign w:val="center"/>
          </w:tcPr>
          <w:p w14:paraId="78BFEDC7"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7611E606" w14:textId="77777777" w:rsidR="00D5263D" w:rsidRPr="00360FEE" w:rsidRDefault="000134AA" w:rsidP="00BD781C">
            <w:pPr>
              <w:jc w:val="both"/>
              <w:rPr>
                <w:sz w:val="20"/>
                <w:szCs w:val="20"/>
              </w:rPr>
            </w:pPr>
            <w:r w:rsidRPr="00360FEE">
              <w:rPr>
                <w:sz w:val="20"/>
                <w:szCs w:val="20"/>
              </w:rPr>
              <w:t xml:space="preserve">Yaşam boyu öğrenmenin </w:t>
            </w:r>
            <w:r w:rsidRPr="00360FEE">
              <w:rPr>
                <w:sz w:val="20"/>
                <w:szCs w:val="20"/>
              </w:rPr>
              <w:t>gerekliliği bilinci; bilgiye erişebilme, bilim ve teknolojideki gelişmeleri izleme ve kendini sürekli yenileme becerisi</w:t>
            </w:r>
          </w:p>
        </w:tc>
        <w:tc>
          <w:tcPr>
            <w:tcW w:w="567" w:type="dxa"/>
            <w:shd w:val="clear" w:color="auto" w:fill="auto"/>
            <w:vAlign w:val="center"/>
          </w:tcPr>
          <w:p w14:paraId="27B26267"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175C464" w14:textId="77777777" w:rsidR="00D5263D" w:rsidRPr="00360FEE" w:rsidRDefault="00D5263D" w:rsidP="00BD781C">
            <w:pPr>
              <w:jc w:val="center"/>
              <w:rPr>
                <w:b/>
                <w:sz w:val="20"/>
                <w:szCs w:val="20"/>
              </w:rPr>
            </w:pPr>
          </w:p>
        </w:tc>
        <w:tc>
          <w:tcPr>
            <w:tcW w:w="567" w:type="dxa"/>
            <w:shd w:val="clear" w:color="auto" w:fill="auto"/>
            <w:vAlign w:val="center"/>
          </w:tcPr>
          <w:p w14:paraId="1DFBE1EF" w14:textId="77777777" w:rsidR="00D5263D" w:rsidRPr="00360FEE" w:rsidRDefault="000134AA" w:rsidP="00BD781C">
            <w:pPr>
              <w:jc w:val="center"/>
              <w:rPr>
                <w:b/>
                <w:sz w:val="20"/>
                <w:szCs w:val="20"/>
              </w:rPr>
            </w:pPr>
            <w:r w:rsidRPr="00360FEE">
              <w:rPr>
                <w:b/>
                <w:sz w:val="20"/>
                <w:szCs w:val="20"/>
              </w:rPr>
              <w:t>X</w:t>
            </w:r>
          </w:p>
        </w:tc>
      </w:tr>
      <w:tr w:rsidR="009E5E7D" w14:paraId="015F3EAF" w14:textId="77777777" w:rsidTr="007666F0">
        <w:tc>
          <w:tcPr>
            <w:tcW w:w="603" w:type="dxa"/>
            <w:shd w:val="clear" w:color="auto" w:fill="auto"/>
            <w:vAlign w:val="center"/>
          </w:tcPr>
          <w:p w14:paraId="0F9B33DB"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502105AA"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1DE331F0" w14:textId="77777777" w:rsidR="00D5263D" w:rsidRPr="00360FEE" w:rsidRDefault="00D5263D" w:rsidP="00BD781C">
            <w:pPr>
              <w:jc w:val="center"/>
              <w:rPr>
                <w:b/>
                <w:sz w:val="20"/>
                <w:szCs w:val="20"/>
              </w:rPr>
            </w:pPr>
          </w:p>
        </w:tc>
        <w:tc>
          <w:tcPr>
            <w:tcW w:w="567" w:type="dxa"/>
            <w:shd w:val="clear" w:color="auto" w:fill="auto"/>
            <w:vAlign w:val="center"/>
          </w:tcPr>
          <w:p w14:paraId="2FFF7C3C"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774DDE8A" w14:textId="77777777" w:rsidR="00D5263D" w:rsidRPr="00360FEE" w:rsidRDefault="00D5263D" w:rsidP="00BD781C">
            <w:pPr>
              <w:jc w:val="center"/>
              <w:rPr>
                <w:b/>
                <w:sz w:val="20"/>
                <w:szCs w:val="20"/>
              </w:rPr>
            </w:pPr>
          </w:p>
        </w:tc>
      </w:tr>
      <w:tr w:rsidR="009E5E7D" w14:paraId="3251ACD8" w14:textId="77777777" w:rsidTr="007666F0">
        <w:tc>
          <w:tcPr>
            <w:tcW w:w="603" w:type="dxa"/>
            <w:shd w:val="clear" w:color="auto" w:fill="auto"/>
            <w:vAlign w:val="center"/>
          </w:tcPr>
          <w:p w14:paraId="3DF47E71"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67A377BC" w14:textId="77777777" w:rsidR="00D5263D" w:rsidRPr="00360FEE" w:rsidRDefault="000134AA" w:rsidP="00BD781C">
            <w:pPr>
              <w:jc w:val="both"/>
              <w:rPr>
                <w:sz w:val="20"/>
                <w:szCs w:val="20"/>
              </w:rPr>
            </w:pPr>
            <w:r w:rsidRPr="00360FEE">
              <w:rPr>
                <w:sz w:val="20"/>
                <w:szCs w:val="20"/>
              </w:rPr>
              <w:t xml:space="preserve">Proje yönetimi ile risk yönetimi ve değişiklik yönetimi gibi iş hayatındaki </w:t>
            </w:r>
            <w:r w:rsidRPr="00360FEE">
              <w:rPr>
                <w:sz w:val="20"/>
                <w:szCs w:val="20"/>
              </w:rPr>
              <w:t>uygulamalar hakkında bilgi; girişimcilik, yenilikçilik ve sürdürebilir kalkınma hakkında farkındalık</w:t>
            </w:r>
          </w:p>
        </w:tc>
        <w:tc>
          <w:tcPr>
            <w:tcW w:w="567" w:type="dxa"/>
            <w:shd w:val="clear" w:color="auto" w:fill="auto"/>
            <w:vAlign w:val="center"/>
          </w:tcPr>
          <w:p w14:paraId="053565EE" w14:textId="77777777" w:rsidR="00D5263D" w:rsidRPr="00360FEE" w:rsidRDefault="00D5263D" w:rsidP="00BD781C">
            <w:pPr>
              <w:jc w:val="center"/>
              <w:rPr>
                <w:b/>
                <w:sz w:val="20"/>
                <w:szCs w:val="20"/>
              </w:rPr>
            </w:pPr>
          </w:p>
        </w:tc>
        <w:tc>
          <w:tcPr>
            <w:tcW w:w="567" w:type="dxa"/>
            <w:shd w:val="clear" w:color="auto" w:fill="auto"/>
            <w:vAlign w:val="center"/>
          </w:tcPr>
          <w:p w14:paraId="6C940DE3"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6E5A0AC" w14:textId="77777777" w:rsidR="00D5263D" w:rsidRPr="00360FEE" w:rsidRDefault="000134AA" w:rsidP="00BD781C">
            <w:pPr>
              <w:jc w:val="center"/>
              <w:rPr>
                <w:b/>
                <w:sz w:val="20"/>
                <w:szCs w:val="20"/>
              </w:rPr>
            </w:pPr>
            <w:r w:rsidRPr="00360FEE">
              <w:rPr>
                <w:b/>
                <w:sz w:val="20"/>
                <w:szCs w:val="20"/>
              </w:rPr>
              <w:t xml:space="preserve">X </w:t>
            </w:r>
          </w:p>
        </w:tc>
      </w:tr>
      <w:tr w:rsidR="009E5E7D" w14:paraId="4E8F14A0" w14:textId="77777777" w:rsidTr="007666F0">
        <w:tc>
          <w:tcPr>
            <w:tcW w:w="603" w:type="dxa"/>
            <w:shd w:val="clear" w:color="auto" w:fill="auto"/>
            <w:vAlign w:val="center"/>
          </w:tcPr>
          <w:p w14:paraId="0260A374"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506B4978" w14:textId="77777777" w:rsidR="00D5263D" w:rsidRPr="00360FEE" w:rsidRDefault="000134AA" w:rsidP="00BD781C">
            <w:pPr>
              <w:jc w:val="both"/>
              <w:rPr>
                <w:sz w:val="20"/>
                <w:szCs w:val="20"/>
              </w:rPr>
            </w:pPr>
            <w:r w:rsidRPr="00360FEE">
              <w:rPr>
                <w:sz w:val="20"/>
                <w:szCs w:val="20"/>
              </w:rPr>
              <w:t xml:space="preserve">Teknik uygulamaların evrensel ve toplumsal boyutlarda sağlık, çevre ve güvenlik üzerindeki etkileri ile çağın sorunları hakkında bilgi; probleme </w:t>
            </w:r>
            <w:r w:rsidRPr="00360FEE">
              <w:rPr>
                <w:sz w:val="20"/>
                <w:szCs w:val="20"/>
              </w:rPr>
              <w:t>dönük çözümlerinin hukuksal sonuçları konusunda farkındalık</w:t>
            </w:r>
          </w:p>
        </w:tc>
        <w:tc>
          <w:tcPr>
            <w:tcW w:w="567" w:type="dxa"/>
            <w:tcBorders>
              <w:bottom w:val="single" w:sz="6" w:space="0" w:color="auto"/>
            </w:tcBorders>
            <w:shd w:val="clear" w:color="auto" w:fill="auto"/>
            <w:vAlign w:val="center"/>
          </w:tcPr>
          <w:p w14:paraId="3EEE6081"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bottom w:val="single" w:sz="6" w:space="0" w:color="auto"/>
            </w:tcBorders>
            <w:shd w:val="clear" w:color="auto" w:fill="auto"/>
            <w:vAlign w:val="center"/>
          </w:tcPr>
          <w:p w14:paraId="59F91286"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43487A78" w14:textId="77777777" w:rsidR="00D5263D" w:rsidRPr="00360FEE" w:rsidRDefault="000134AA" w:rsidP="00BD781C">
            <w:pPr>
              <w:jc w:val="center"/>
              <w:rPr>
                <w:b/>
                <w:sz w:val="20"/>
                <w:szCs w:val="20"/>
              </w:rPr>
            </w:pPr>
            <w:r w:rsidRPr="00360FEE">
              <w:rPr>
                <w:b/>
                <w:sz w:val="20"/>
                <w:szCs w:val="20"/>
              </w:rPr>
              <w:t>X</w:t>
            </w:r>
          </w:p>
        </w:tc>
      </w:tr>
      <w:tr w:rsidR="009E5E7D" w14:paraId="2C1EA379" w14:textId="77777777" w:rsidTr="007666F0">
        <w:tc>
          <w:tcPr>
            <w:tcW w:w="9889" w:type="dxa"/>
            <w:gridSpan w:val="5"/>
            <w:shd w:val="clear" w:color="auto" w:fill="auto"/>
            <w:vAlign w:val="center"/>
          </w:tcPr>
          <w:p w14:paraId="62171F75"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2E7215E0" w14:textId="77777777" w:rsidR="00D5263D" w:rsidRPr="00360FEE" w:rsidRDefault="00D5263D" w:rsidP="003E2CA7">
      <w:pPr>
        <w:rPr>
          <w:sz w:val="20"/>
          <w:szCs w:val="20"/>
        </w:rPr>
      </w:pPr>
    </w:p>
    <w:p w14:paraId="69BDFFB3" w14:textId="77777777" w:rsidR="00D5263D" w:rsidRPr="00360FEE" w:rsidRDefault="00D5263D" w:rsidP="003320A5">
      <w:pPr>
        <w:tabs>
          <w:tab w:val="left" w:pos="7800"/>
        </w:tabs>
        <w:rPr>
          <w:b/>
          <w:sz w:val="20"/>
          <w:szCs w:val="20"/>
        </w:rPr>
      </w:pPr>
    </w:p>
    <w:p w14:paraId="39076140" w14:textId="77777777" w:rsidR="00D5263D" w:rsidRPr="00360FEE" w:rsidRDefault="000134AA" w:rsidP="00923D4D">
      <w:pPr>
        <w:tabs>
          <w:tab w:val="left" w:pos="7800"/>
        </w:tabs>
        <w:rPr>
          <w:b/>
          <w:sz w:val="20"/>
          <w:szCs w:val="20"/>
        </w:rPr>
      </w:pPr>
      <w:r w:rsidRPr="00360FEE">
        <w:rPr>
          <w:b/>
          <w:sz w:val="20"/>
          <w:szCs w:val="20"/>
        </w:rPr>
        <w:t xml:space="preserve">Dersin Öğretim Üyesi:  </w:t>
      </w:r>
    </w:p>
    <w:p w14:paraId="6B2AAB50" w14:textId="77777777" w:rsidR="00D5263D" w:rsidRPr="00360FEE" w:rsidRDefault="00D5263D" w:rsidP="00923D4D">
      <w:pPr>
        <w:tabs>
          <w:tab w:val="left" w:pos="7800"/>
        </w:tabs>
        <w:rPr>
          <w:b/>
          <w:sz w:val="20"/>
          <w:szCs w:val="20"/>
        </w:rPr>
      </w:pPr>
    </w:p>
    <w:p w14:paraId="5EFB1ED0"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62D9EA0D" w14:textId="77777777" w:rsidR="00D5263D" w:rsidRPr="00360FEE" w:rsidRDefault="00D5263D" w:rsidP="00923D4D">
      <w:pPr>
        <w:tabs>
          <w:tab w:val="left" w:pos="7800"/>
        </w:tabs>
        <w:rPr>
          <w:b/>
          <w:sz w:val="20"/>
          <w:szCs w:val="20"/>
        </w:rPr>
        <w:sectPr w:rsidR="00D5263D" w:rsidRPr="00360FEE" w:rsidSect="00BD781C">
          <w:headerReference w:type="default" r:id="rId32"/>
          <w:pgSz w:w="11906" w:h="16838"/>
          <w:pgMar w:top="720" w:right="1134" w:bottom="720" w:left="1134" w:header="170" w:footer="0" w:gutter="0"/>
          <w:cols w:space="708"/>
          <w:docGrid w:linePitch="326"/>
        </w:sectPr>
      </w:pPr>
    </w:p>
    <w:p w14:paraId="5CF4E26B" w14:textId="77777777" w:rsidR="00C61A93" w:rsidRDefault="00C61A93" w:rsidP="00BD781C">
      <w:pPr>
        <w:jc w:val="center"/>
        <w:outlineLvl w:val="0"/>
        <w:rPr>
          <w:b/>
          <w:sz w:val="20"/>
          <w:szCs w:val="20"/>
        </w:rPr>
      </w:pPr>
    </w:p>
    <w:p w14:paraId="399EF9B7" w14:textId="77777777" w:rsidR="00D5263D" w:rsidRPr="00360FEE" w:rsidRDefault="000134AA" w:rsidP="00BD781C">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22DEA8F7" w14:textId="77777777" w:rsidR="00D5263D" w:rsidRPr="00360FEE" w:rsidRDefault="000134AA" w:rsidP="00BD781C">
      <w:pPr>
        <w:jc w:val="center"/>
        <w:outlineLvl w:val="0"/>
        <w:rPr>
          <w:b/>
          <w:sz w:val="20"/>
          <w:szCs w:val="20"/>
        </w:rPr>
      </w:pPr>
      <w:r w:rsidRPr="00360FEE">
        <w:rPr>
          <w:b/>
          <w:sz w:val="20"/>
          <w:szCs w:val="20"/>
        </w:rPr>
        <w:t>Ders Bilgi Formu</w:t>
      </w:r>
    </w:p>
    <w:p w14:paraId="5304CA25"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20DB1D51" w14:textId="77777777" w:rsidTr="00962E74">
        <w:trPr>
          <w:jc w:val="right"/>
        </w:trPr>
        <w:tc>
          <w:tcPr>
            <w:tcW w:w="983" w:type="dxa"/>
            <w:vAlign w:val="center"/>
          </w:tcPr>
          <w:p w14:paraId="79CBD30A"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1B6C3287" w14:textId="77777777" w:rsidR="00D5263D" w:rsidRPr="00360FEE" w:rsidRDefault="000134AA" w:rsidP="00962E74">
            <w:pPr>
              <w:outlineLvl w:val="0"/>
              <w:rPr>
                <w:sz w:val="20"/>
                <w:szCs w:val="20"/>
              </w:rPr>
            </w:pPr>
            <w:r w:rsidRPr="00360FEE">
              <w:rPr>
                <w:sz w:val="20"/>
                <w:szCs w:val="20"/>
              </w:rPr>
              <w:t>1. sınıf  (Bahar)</w:t>
            </w:r>
          </w:p>
        </w:tc>
      </w:tr>
    </w:tbl>
    <w:p w14:paraId="11006FB7"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636D871E" w14:textId="77777777" w:rsidTr="00962E74">
        <w:tc>
          <w:tcPr>
            <w:tcW w:w="1668" w:type="dxa"/>
            <w:vAlign w:val="center"/>
          </w:tcPr>
          <w:p w14:paraId="58CA774D"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6A4FAB2C" w14:textId="77777777" w:rsidR="00D5263D" w:rsidRPr="00360FEE" w:rsidRDefault="000134AA" w:rsidP="00962E74">
            <w:pPr>
              <w:outlineLvl w:val="0"/>
              <w:rPr>
                <w:sz w:val="20"/>
                <w:szCs w:val="20"/>
              </w:rPr>
            </w:pPr>
            <w:r w:rsidRPr="00360FEE">
              <w:rPr>
                <w:b/>
                <w:sz w:val="20"/>
                <w:szCs w:val="20"/>
              </w:rPr>
              <w:t xml:space="preserve">     241012002</w:t>
            </w:r>
          </w:p>
        </w:tc>
        <w:tc>
          <w:tcPr>
            <w:tcW w:w="1560" w:type="dxa"/>
            <w:vAlign w:val="center"/>
          </w:tcPr>
          <w:p w14:paraId="0D66ADE6"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372A0E26" w14:textId="77777777" w:rsidR="00D5263D" w:rsidRPr="00360FEE" w:rsidRDefault="000134AA" w:rsidP="00BD781C">
            <w:pPr>
              <w:jc w:val="center"/>
              <w:outlineLvl w:val="0"/>
              <w:rPr>
                <w:sz w:val="20"/>
                <w:szCs w:val="20"/>
              </w:rPr>
            </w:pPr>
            <w:r w:rsidRPr="00360FEE">
              <w:rPr>
                <w:sz w:val="20"/>
                <w:szCs w:val="20"/>
              </w:rPr>
              <w:t>İNGİLİZCE - II</w:t>
            </w:r>
          </w:p>
        </w:tc>
      </w:tr>
    </w:tbl>
    <w:p w14:paraId="7BE57664"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3C317AE2" w14:textId="77777777" w:rsidTr="00242670">
        <w:trPr>
          <w:trHeight w:val="383"/>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2CFBDB22" w14:textId="77777777" w:rsidR="00D5263D" w:rsidRPr="00360FEE" w:rsidRDefault="000134AA" w:rsidP="003E2CA7">
            <w:pPr>
              <w:rPr>
                <w:b/>
                <w:sz w:val="20"/>
                <w:szCs w:val="20"/>
              </w:rPr>
            </w:pPr>
            <w:r w:rsidRPr="00360FEE">
              <w:rPr>
                <w:b/>
                <w:sz w:val="20"/>
                <w:szCs w:val="20"/>
              </w:rPr>
              <w:t>YARIYIL</w:t>
            </w:r>
          </w:p>
          <w:p w14:paraId="5512641E"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vAlign w:val="center"/>
          </w:tcPr>
          <w:p w14:paraId="3D97B8A7" w14:textId="77777777" w:rsidR="00D5263D" w:rsidRPr="00360FEE" w:rsidRDefault="000134AA" w:rsidP="00496A7E">
            <w:pPr>
              <w:jc w:val="center"/>
              <w:rPr>
                <w:b/>
                <w:sz w:val="20"/>
                <w:szCs w:val="20"/>
              </w:rPr>
            </w:pPr>
            <w:r w:rsidRPr="00360FEE">
              <w:rPr>
                <w:b/>
                <w:sz w:val="20"/>
                <w:szCs w:val="20"/>
              </w:rPr>
              <w:t xml:space="preserve">HAFTALIK DERS </w:t>
            </w:r>
            <w:r w:rsidRPr="00360FEE">
              <w:rPr>
                <w:b/>
                <w:sz w:val="20"/>
                <w:szCs w:val="20"/>
              </w:rPr>
              <w:t>SAATİ</w:t>
            </w:r>
          </w:p>
        </w:tc>
        <w:tc>
          <w:tcPr>
            <w:tcW w:w="2744" w:type="pct"/>
            <w:gridSpan w:val="7"/>
            <w:tcBorders>
              <w:left w:val="single" w:sz="12" w:space="0" w:color="auto"/>
              <w:bottom w:val="single" w:sz="4" w:space="0" w:color="auto"/>
            </w:tcBorders>
            <w:vAlign w:val="center"/>
          </w:tcPr>
          <w:p w14:paraId="0093ABC6" w14:textId="77777777" w:rsidR="00D5263D" w:rsidRPr="00360FEE" w:rsidRDefault="000134AA" w:rsidP="00496A7E">
            <w:pPr>
              <w:jc w:val="center"/>
              <w:rPr>
                <w:b/>
                <w:sz w:val="20"/>
                <w:szCs w:val="20"/>
              </w:rPr>
            </w:pPr>
            <w:r w:rsidRPr="00360FEE">
              <w:rPr>
                <w:b/>
                <w:sz w:val="20"/>
                <w:szCs w:val="20"/>
              </w:rPr>
              <w:t>DERSİN</w:t>
            </w:r>
          </w:p>
        </w:tc>
      </w:tr>
      <w:tr w:rsidR="009E5E7D" w14:paraId="0F19063E" w14:textId="77777777" w:rsidTr="00242670">
        <w:trPr>
          <w:trHeight w:val="382"/>
        </w:trPr>
        <w:tc>
          <w:tcPr>
            <w:tcW w:w="550" w:type="pct"/>
            <w:vMerge/>
            <w:tcBorders>
              <w:top w:val="single" w:sz="4" w:space="0" w:color="auto"/>
              <w:left w:val="single" w:sz="12" w:space="0" w:color="auto"/>
              <w:bottom w:val="single" w:sz="4" w:space="0" w:color="auto"/>
              <w:right w:val="single" w:sz="12" w:space="0" w:color="auto"/>
            </w:tcBorders>
          </w:tcPr>
          <w:p w14:paraId="51441388"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14:paraId="3BAE2F22"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vAlign w:val="center"/>
          </w:tcPr>
          <w:p w14:paraId="24530651"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vAlign w:val="center"/>
          </w:tcPr>
          <w:p w14:paraId="20261889"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14:paraId="708801B4"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2CB6509A"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vAlign w:val="center"/>
          </w:tcPr>
          <w:p w14:paraId="693EE14F"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vAlign w:val="center"/>
          </w:tcPr>
          <w:p w14:paraId="2C568AD6" w14:textId="77777777" w:rsidR="00D5263D" w:rsidRPr="00360FEE" w:rsidRDefault="000134AA" w:rsidP="00242670">
            <w:pPr>
              <w:jc w:val="center"/>
              <w:rPr>
                <w:b/>
                <w:sz w:val="20"/>
                <w:szCs w:val="20"/>
              </w:rPr>
            </w:pPr>
            <w:r w:rsidRPr="00360FEE">
              <w:rPr>
                <w:b/>
                <w:sz w:val="20"/>
                <w:szCs w:val="20"/>
              </w:rPr>
              <w:t>DİLİ</w:t>
            </w:r>
          </w:p>
        </w:tc>
      </w:tr>
      <w:tr w:rsidR="009E5E7D" w14:paraId="256D27D7" w14:textId="77777777" w:rsidTr="00BD781C">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4E112B79" w14:textId="77777777" w:rsidR="00D5263D" w:rsidRPr="00360FEE" w:rsidRDefault="000134AA" w:rsidP="00BD781C">
            <w:pPr>
              <w:jc w:val="center"/>
              <w:rPr>
                <w:sz w:val="20"/>
                <w:szCs w:val="20"/>
              </w:rPr>
            </w:pPr>
            <w:r w:rsidRPr="00360FEE">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03BDAE95" w14:textId="77777777" w:rsidR="00D5263D" w:rsidRPr="00360FEE" w:rsidRDefault="000134AA" w:rsidP="00BD781C">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vAlign w:val="center"/>
          </w:tcPr>
          <w:p w14:paraId="1EDF33A4"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3CCE62E"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16A7571E" w14:textId="77777777" w:rsidR="00D5263D" w:rsidRPr="00360FEE" w:rsidRDefault="000134AA" w:rsidP="00BD781C">
            <w:pPr>
              <w:jc w:val="center"/>
              <w:rPr>
                <w:sz w:val="20"/>
                <w:szCs w:val="20"/>
              </w:rPr>
            </w:pPr>
            <w:r w:rsidRPr="00360FEE">
              <w:rPr>
                <w:sz w:val="20"/>
                <w:szCs w:val="20"/>
              </w:rPr>
              <w:t>0</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CC5DCA9" w14:textId="77777777" w:rsidR="00D5263D" w:rsidRPr="00360FEE" w:rsidRDefault="000134AA" w:rsidP="00BD781C">
            <w:pPr>
              <w:jc w:val="center"/>
              <w:rPr>
                <w:sz w:val="20"/>
                <w:szCs w:val="20"/>
              </w:rPr>
            </w:pPr>
            <w:r w:rsidRPr="00360FEE">
              <w:rPr>
                <w:sz w:val="20"/>
                <w:szCs w:val="20"/>
              </w:rPr>
              <w:t>2</w:t>
            </w:r>
          </w:p>
        </w:tc>
        <w:tc>
          <w:tcPr>
            <w:tcW w:w="1274" w:type="pct"/>
            <w:gridSpan w:val="3"/>
            <w:tcBorders>
              <w:top w:val="single" w:sz="4" w:space="0" w:color="auto"/>
              <w:left w:val="single" w:sz="4" w:space="0" w:color="auto"/>
              <w:bottom w:val="single" w:sz="12" w:space="0" w:color="auto"/>
            </w:tcBorders>
            <w:vAlign w:val="center"/>
          </w:tcPr>
          <w:p w14:paraId="3DAF132A" w14:textId="77777777" w:rsidR="00D5263D" w:rsidRPr="00360FEE" w:rsidRDefault="000134AA" w:rsidP="00BC2778">
            <w:pPr>
              <w:jc w:val="center"/>
              <w:rPr>
                <w:sz w:val="20"/>
                <w:szCs w:val="20"/>
                <w:vertAlign w:val="superscript"/>
              </w:rPr>
            </w:pPr>
            <w:r w:rsidRPr="00360FEE">
              <w:rPr>
                <w:sz w:val="20"/>
                <w:szCs w:val="20"/>
                <w:vertAlign w:val="superscript"/>
              </w:rPr>
              <w:t>ZORUNLU ( x )  SEÇMELİ (  )</w:t>
            </w:r>
          </w:p>
        </w:tc>
        <w:tc>
          <w:tcPr>
            <w:tcW w:w="701" w:type="pct"/>
            <w:tcBorders>
              <w:top w:val="single" w:sz="4" w:space="0" w:color="auto"/>
              <w:left w:val="single" w:sz="4" w:space="0" w:color="auto"/>
              <w:bottom w:val="single" w:sz="12" w:space="0" w:color="auto"/>
            </w:tcBorders>
          </w:tcPr>
          <w:p w14:paraId="007F0EF3" w14:textId="77777777" w:rsidR="00D5263D" w:rsidRPr="00360FEE" w:rsidRDefault="000134AA" w:rsidP="00A674A7">
            <w:pPr>
              <w:jc w:val="center"/>
              <w:rPr>
                <w:sz w:val="20"/>
                <w:szCs w:val="20"/>
              </w:rPr>
            </w:pPr>
            <w:r w:rsidRPr="00360FEE">
              <w:rPr>
                <w:sz w:val="20"/>
                <w:szCs w:val="20"/>
              </w:rPr>
              <w:t>İngilizce</w:t>
            </w:r>
          </w:p>
        </w:tc>
      </w:tr>
      <w:tr w:rsidR="009E5E7D" w14:paraId="3C0AF34C" w14:textId="77777777" w:rsidTr="00242670">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79E3959" w14:textId="77777777" w:rsidR="00D5263D" w:rsidRPr="00360FEE" w:rsidRDefault="000134AA" w:rsidP="00496A7E">
            <w:pPr>
              <w:jc w:val="center"/>
              <w:rPr>
                <w:b/>
                <w:sz w:val="20"/>
                <w:szCs w:val="20"/>
              </w:rPr>
            </w:pPr>
            <w:r w:rsidRPr="00360FEE">
              <w:rPr>
                <w:b/>
                <w:sz w:val="20"/>
                <w:szCs w:val="20"/>
              </w:rPr>
              <w:t>DERSİN KATEGORİSİ</w:t>
            </w:r>
          </w:p>
        </w:tc>
      </w:tr>
      <w:tr w:rsidR="009E5E7D" w14:paraId="7F8A6513" w14:textId="77777777" w:rsidTr="00BD781C">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vAlign w:val="center"/>
          </w:tcPr>
          <w:p w14:paraId="0B24723F"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vAlign w:val="center"/>
          </w:tcPr>
          <w:p w14:paraId="103F80E1"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vAlign w:val="center"/>
          </w:tcPr>
          <w:p w14:paraId="6F3FEEBC" w14:textId="77777777" w:rsidR="00D5263D" w:rsidRPr="00360FEE" w:rsidRDefault="000134AA" w:rsidP="00CC5974">
            <w:pPr>
              <w:jc w:val="center"/>
              <w:rPr>
                <w:b/>
                <w:sz w:val="20"/>
                <w:szCs w:val="20"/>
              </w:rPr>
            </w:pPr>
            <w:r w:rsidRPr="00360FEE">
              <w:rPr>
                <w:b/>
                <w:sz w:val="20"/>
                <w:szCs w:val="20"/>
              </w:rPr>
              <w:t>Programa Özel</w:t>
            </w:r>
          </w:p>
          <w:p w14:paraId="02B68894"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vAlign w:val="center"/>
          </w:tcPr>
          <w:p w14:paraId="2FA246FF" w14:textId="77777777" w:rsidR="00D5263D" w:rsidRPr="00360FEE" w:rsidRDefault="000134AA" w:rsidP="00496A7E">
            <w:pPr>
              <w:jc w:val="center"/>
              <w:rPr>
                <w:b/>
                <w:sz w:val="20"/>
                <w:szCs w:val="20"/>
              </w:rPr>
            </w:pPr>
            <w:r w:rsidRPr="00360FEE">
              <w:rPr>
                <w:b/>
                <w:sz w:val="20"/>
                <w:szCs w:val="20"/>
              </w:rPr>
              <w:t>Sosyal Bilim</w:t>
            </w:r>
          </w:p>
        </w:tc>
      </w:tr>
      <w:tr w:rsidR="009E5E7D" w14:paraId="1EBA3B1E" w14:textId="77777777" w:rsidTr="00BD781C">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B5482D5"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tcPr>
          <w:p w14:paraId="742C2C2C"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tcPr>
          <w:p w14:paraId="5DA78B7E" w14:textId="77777777" w:rsidR="00D5263D" w:rsidRPr="00360FEE" w:rsidRDefault="00D5263D" w:rsidP="00BC2778">
            <w:pPr>
              <w:jc w:val="center"/>
              <w:rPr>
                <w:sz w:val="20"/>
                <w:szCs w:val="20"/>
              </w:rPr>
            </w:pPr>
          </w:p>
        </w:tc>
        <w:tc>
          <w:tcPr>
            <w:tcW w:w="780" w:type="pct"/>
            <w:gridSpan w:val="2"/>
            <w:tcBorders>
              <w:top w:val="single" w:sz="6" w:space="0" w:color="auto"/>
              <w:left w:val="single" w:sz="4" w:space="0" w:color="auto"/>
              <w:bottom w:val="single" w:sz="12" w:space="0" w:color="auto"/>
            </w:tcBorders>
          </w:tcPr>
          <w:p w14:paraId="7F9F562F" w14:textId="77777777" w:rsidR="00D5263D" w:rsidRPr="00360FEE" w:rsidRDefault="00D5263D" w:rsidP="00424600">
            <w:pPr>
              <w:jc w:val="center"/>
              <w:rPr>
                <w:sz w:val="20"/>
                <w:szCs w:val="20"/>
              </w:rPr>
            </w:pPr>
          </w:p>
        </w:tc>
      </w:tr>
      <w:tr w:rsidR="009E5E7D" w14:paraId="23341307" w14:textId="77777777" w:rsidTr="00242670">
        <w:trPr>
          <w:trHeight w:val="324"/>
        </w:trPr>
        <w:tc>
          <w:tcPr>
            <w:tcW w:w="5000" w:type="pct"/>
            <w:gridSpan w:val="14"/>
            <w:tcBorders>
              <w:top w:val="single" w:sz="12" w:space="0" w:color="auto"/>
              <w:left w:val="single" w:sz="12" w:space="0" w:color="auto"/>
              <w:bottom w:val="single" w:sz="12" w:space="0" w:color="auto"/>
            </w:tcBorders>
            <w:vAlign w:val="center"/>
          </w:tcPr>
          <w:p w14:paraId="697AB30E" w14:textId="77777777" w:rsidR="00D5263D" w:rsidRPr="00360FEE" w:rsidRDefault="000134AA" w:rsidP="00496A7E">
            <w:pPr>
              <w:jc w:val="center"/>
              <w:rPr>
                <w:b/>
                <w:sz w:val="20"/>
                <w:szCs w:val="20"/>
              </w:rPr>
            </w:pPr>
            <w:r w:rsidRPr="00360FEE">
              <w:rPr>
                <w:b/>
                <w:sz w:val="20"/>
                <w:szCs w:val="20"/>
              </w:rPr>
              <w:t xml:space="preserve">DEĞERLENDİRME </w:t>
            </w:r>
            <w:r w:rsidRPr="00360FEE">
              <w:rPr>
                <w:b/>
                <w:sz w:val="20"/>
                <w:szCs w:val="20"/>
              </w:rPr>
              <w:t>ÖLÇÜTLERİ</w:t>
            </w:r>
          </w:p>
        </w:tc>
      </w:tr>
      <w:tr w:rsidR="009E5E7D" w14:paraId="69EBEF12" w14:textId="77777777" w:rsidTr="00242670">
        <w:tc>
          <w:tcPr>
            <w:tcW w:w="1683" w:type="pct"/>
            <w:gridSpan w:val="5"/>
            <w:vMerge w:val="restart"/>
            <w:tcBorders>
              <w:top w:val="single" w:sz="12" w:space="0" w:color="auto"/>
              <w:left w:val="single" w:sz="12" w:space="0" w:color="auto"/>
              <w:bottom w:val="single" w:sz="12" w:space="0" w:color="auto"/>
              <w:right w:val="single" w:sz="12" w:space="0" w:color="auto"/>
            </w:tcBorders>
            <w:vAlign w:val="center"/>
          </w:tcPr>
          <w:p w14:paraId="1FCABF73"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vAlign w:val="center"/>
          </w:tcPr>
          <w:p w14:paraId="401F5254"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vAlign w:val="center"/>
          </w:tcPr>
          <w:p w14:paraId="0CA63929"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vAlign w:val="center"/>
          </w:tcPr>
          <w:p w14:paraId="5FEB88CC" w14:textId="77777777" w:rsidR="00D5263D" w:rsidRPr="00360FEE" w:rsidRDefault="000134AA" w:rsidP="00496A7E">
            <w:pPr>
              <w:jc w:val="center"/>
              <w:rPr>
                <w:b/>
                <w:sz w:val="20"/>
                <w:szCs w:val="20"/>
              </w:rPr>
            </w:pPr>
            <w:r w:rsidRPr="00360FEE">
              <w:rPr>
                <w:b/>
                <w:sz w:val="20"/>
                <w:szCs w:val="20"/>
              </w:rPr>
              <w:t>%</w:t>
            </w:r>
          </w:p>
        </w:tc>
      </w:tr>
      <w:tr w:rsidR="009E5E7D" w14:paraId="3F1FFCD8" w14:textId="77777777" w:rsidTr="00242670">
        <w:tc>
          <w:tcPr>
            <w:tcW w:w="1683" w:type="pct"/>
            <w:gridSpan w:val="5"/>
            <w:vMerge/>
            <w:tcBorders>
              <w:top w:val="single" w:sz="4" w:space="0" w:color="auto"/>
              <w:left w:val="single" w:sz="12" w:space="0" w:color="auto"/>
              <w:bottom w:val="single" w:sz="12" w:space="0" w:color="auto"/>
              <w:right w:val="single" w:sz="12" w:space="0" w:color="auto"/>
            </w:tcBorders>
          </w:tcPr>
          <w:p w14:paraId="1B3F7423"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vAlign w:val="center"/>
          </w:tcPr>
          <w:p w14:paraId="6C571A16"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tcPr>
          <w:p w14:paraId="6490A0BF"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tcPr>
          <w:p w14:paraId="1B73A8D0" w14:textId="77777777" w:rsidR="00D5263D" w:rsidRPr="00360FEE" w:rsidRDefault="000134AA" w:rsidP="00B87462">
            <w:pPr>
              <w:jc w:val="center"/>
              <w:rPr>
                <w:sz w:val="20"/>
                <w:szCs w:val="20"/>
              </w:rPr>
            </w:pPr>
            <w:r w:rsidRPr="00360FEE">
              <w:rPr>
                <w:sz w:val="20"/>
                <w:szCs w:val="20"/>
              </w:rPr>
              <w:t>40</w:t>
            </w:r>
          </w:p>
        </w:tc>
      </w:tr>
      <w:tr w:rsidR="009E5E7D" w14:paraId="1A9A3F0A" w14:textId="77777777" w:rsidTr="00242670">
        <w:tc>
          <w:tcPr>
            <w:tcW w:w="1683" w:type="pct"/>
            <w:gridSpan w:val="5"/>
            <w:vMerge/>
            <w:tcBorders>
              <w:top w:val="single" w:sz="4" w:space="0" w:color="auto"/>
              <w:left w:val="single" w:sz="12" w:space="0" w:color="auto"/>
              <w:bottom w:val="single" w:sz="12" w:space="0" w:color="auto"/>
              <w:right w:val="single" w:sz="12" w:space="0" w:color="auto"/>
            </w:tcBorders>
          </w:tcPr>
          <w:p w14:paraId="4933B6AC" w14:textId="77777777" w:rsidR="00D5263D" w:rsidRPr="00360FEE" w:rsidRDefault="00D5263D" w:rsidP="003E2CA7">
            <w:pPr>
              <w:rPr>
                <w:b/>
                <w:sz w:val="20"/>
                <w:szCs w:val="20"/>
              </w:rPr>
            </w:pPr>
          </w:p>
        </w:tc>
        <w:tc>
          <w:tcPr>
            <w:tcW w:w="834" w:type="pct"/>
            <w:gridSpan w:val="3"/>
            <w:tcBorders>
              <w:left w:val="single" w:sz="12" w:space="0" w:color="auto"/>
            </w:tcBorders>
            <w:vAlign w:val="center"/>
          </w:tcPr>
          <w:p w14:paraId="5FF3B3E8"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tcPr>
          <w:p w14:paraId="2349B9CD" w14:textId="77777777" w:rsidR="00D5263D" w:rsidRPr="00360FEE" w:rsidRDefault="00D5263D" w:rsidP="00B87462">
            <w:pPr>
              <w:jc w:val="center"/>
              <w:rPr>
                <w:sz w:val="20"/>
                <w:szCs w:val="20"/>
              </w:rPr>
            </w:pPr>
          </w:p>
        </w:tc>
        <w:tc>
          <w:tcPr>
            <w:tcW w:w="1012" w:type="pct"/>
            <w:gridSpan w:val="3"/>
            <w:tcBorders>
              <w:left w:val="single" w:sz="8" w:space="0" w:color="auto"/>
            </w:tcBorders>
          </w:tcPr>
          <w:p w14:paraId="5E69C43D" w14:textId="77777777" w:rsidR="00D5263D" w:rsidRPr="00360FEE" w:rsidRDefault="00D5263D" w:rsidP="00B87462">
            <w:pPr>
              <w:jc w:val="center"/>
              <w:rPr>
                <w:sz w:val="20"/>
                <w:szCs w:val="20"/>
              </w:rPr>
            </w:pPr>
          </w:p>
        </w:tc>
      </w:tr>
      <w:tr w:rsidR="009E5E7D" w14:paraId="6C55B8B9" w14:textId="77777777" w:rsidTr="00242670">
        <w:tc>
          <w:tcPr>
            <w:tcW w:w="1683" w:type="pct"/>
            <w:gridSpan w:val="5"/>
            <w:vMerge/>
            <w:tcBorders>
              <w:top w:val="single" w:sz="4" w:space="0" w:color="auto"/>
              <w:left w:val="single" w:sz="12" w:space="0" w:color="auto"/>
              <w:bottom w:val="single" w:sz="12" w:space="0" w:color="auto"/>
              <w:right w:val="single" w:sz="12" w:space="0" w:color="auto"/>
            </w:tcBorders>
          </w:tcPr>
          <w:p w14:paraId="2A71252C" w14:textId="77777777" w:rsidR="00D5263D" w:rsidRPr="00360FEE" w:rsidRDefault="00D5263D" w:rsidP="003E2CA7">
            <w:pPr>
              <w:rPr>
                <w:b/>
                <w:sz w:val="20"/>
                <w:szCs w:val="20"/>
              </w:rPr>
            </w:pPr>
          </w:p>
        </w:tc>
        <w:tc>
          <w:tcPr>
            <w:tcW w:w="834" w:type="pct"/>
            <w:gridSpan w:val="3"/>
            <w:tcBorders>
              <w:left w:val="single" w:sz="12" w:space="0" w:color="auto"/>
            </w:tcBorders>
            <w:vAlign w:val="center"/>
          </w:tcPr>
          <w:p w14:paraId="51ABC7D9"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tcPr>
          <w:p w14:paraId="461EB8E2" w14:textId="77777777" w:rsidR="00D5263D" w:rsidRPr="00360FEE" w:rsidRDefault="00D5263D" w:rsidP="00B87462">
            <w:pPr>
              <w:jc w:val="center"/>
              <w:rPr>
                <w:sz w:val="20"/>
                <w:szCs w:val="20"/>
              </w:rPr>
            </w:pPr>
          </w:p>
        </w:tc>
        <w:tc>
          <w:tcPr>
            <w:tcW w:w="1012" w:type="pct"/>
            <w:gridSpan w:val="3"/>
            <w:tcBorders>
              <w:left w:val="single" w:sz="8" w:space="0" w:color="auto"/>
            </w:tcBorders>
          </w:tcPr>
          <w:p w14:paraId="23A782E8" w14:textId="77777777" w:rsidR="00D5263D" w:rsidRPr="00360FEE" w:rsidRDefault="00D5263D" w:rsidP="00B87462">
            <w:pPr>
              <w:jc w:val="center"/>
              <w:rPr>
                <w:sz w:val="20"/>
                <w:szCs w:val="20"/>
              </w:rPr>
            </w:pPr>
          </w:p>
        </w:tc>
      </w:tr>
      <w:tr w:rsidR="009E5E7D" w14:paraId="7B8A9C1B" w14:textId="77777777" w:rsidTr="00242670">
        <w:tc>
          <w:tcPr>
            <w:tcW w:w="1683" w:type="pct"/>
            <w:gridSpan w:val="5"/>
            <w:vMerge/>
            <w:tcBorders>
              <w:top w:val="single" w:sz="4" w:space="0" w:color="auto"/>
              <w:left w:val="single" w:sz="12" w:space="0" w:color="auto"/>
              <w:bottom w:val="single" w:sz="12" w:space="0" w:color="auto"/>
              <w:right w:val="single" w:sz="12" w:space="0" w:color="auto"/>
            </w:tcBorders>
          </w:tcPr>
          <w:p w14:paraId="2F9C851F"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vAlign w:val="center"/>
          </w:tcPr>
          <w:p w14:paraId="22ABD01A"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tcPr>
          <w:p w14:paraId="345B471E" w14:textId="77777777" w:rsidR="00D5263D" w:rsidRPr="00360FEE" w:rsidRDefault="00D5263D" w:rsidP="00B87462">
            <w:pPr>
              <w:jc w:val="center"/>
              <w:rPr>
                <w:sz w:val="20"/>
                <w:szCs w:val="20"/>
              </w:rPr>
            </w:pPr>
          </w:p>
        </w:tc>
        <w:tc>
          <w:tcPr>
            <w:tcW w:w="1012" w:type="pct"/>
            <w:gridSpan w:val="3"/>
            <w:tcBorders>
              <w:left w:val="single" w:sz="8" w:space="0" w:color="auto"/>
              <w:bottom w:val="single" w:sz="4" w:space="0" w:color="auto"/>
            </w:tcBorders>
          </w:tcPr>
          <w:p w14:paraId="2CC4234A" w14:textId="77777777" w:rsidR="00D5263D" w:rsidRPr="00360FEE" w:rsidRDefault="00D5263D" w:rsidP="00B87462">
            <w:pPr>
              <w:jc w:val="center"/>
              <w:rPr>
                <w:sz w:val="20"/>
                <w:szCs w:val="20"/>
              </w:rPr>
            </w:pPr>
          </w:p>
        </w:tc>
      </w:tr>
      <w:tr w:rsidR="009E5E7D" w14:paraId="3604E50E" w14:textId="77777777" w:rsidTr="00242670">
        <w:tc>
          <w:tcPr>
            <w:tcW w:w="1683" w:type="pct"/>
            <w:gridSpan w:val="5"/>
            <w:vMerge/>
            <w:tcBorders>
              <w:top w:val="single" w:sz="4" w:space="0" w:color="auto"/>
              <w:left w:val="single" w:sz="12" w:space="0" w:color="auto"/>
              <w:bottom w:val="single" w:sz="12" w:space="0" w:color="auto"/>
              <w:right w:val="single" w:sz="12" w:space="0" w:color="auto"/>
            </w:tcBorders>
          </w:tcPr>
          <w:p w14:paraId="0F93A9ED"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vAlign w:val="center"/>
          </w:tcPr>
          <w:p w14:paraId="2EEAB527"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tcPr>
          <w:p w14:paraId="7D345AA7"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tcPr>
          <w:p w14:paraId="5C86AF6E" w14:textId="77777777" w:rsidR="00D5263D" w:rsidRPr="00360FEE" w:rsidRDefault="00D5263D" w:rsidP="00B87462">
            <w:pPr>
              <w:jc w:val="center"/>
              <w:rPr>
                <w:sz w:val="20"/>
                <w:szCs w:val="20"/>
              </w:rPr>
            </w:pPr>
          </w:p>
        </w:tc>
      </w:tr>
      <w:tr w:rsidR="009E5E7D" w14:paraId="0D815F5D" w14:textId="77777777" w:rsidTr="00242670">
        <w:tc>
          <w:tcPr>
            <w:tcW w:w="1683" w:type="pct"/>
            <w:gridSpan w:val="5"/>
            <w:vMerge/>
            <w:tcBorders>
              <w:top w:val="single" w:sz="4" w:space="0" w:color="auto"/>
              <w:left w:val="single" w:sz="12" w:space="0" w:color="auto"/>
              <w:bottom w:val="single" w:sz="12" w:space="0" w:color="auto"/>
              <w:right w:val="single" w:sz="12" w:space="0" w:color="auto"/>
            </w:tcBorders>
          </w:tcPr>
          <w:p w14:paraId="74D4189C"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vAlign w:val="center"/>
          </w:tcPr>
          <w:p w14:paraId="07C1004D"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tcPr>
          <w:p w14:paraId="1235458B"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tcPr>
          <w:p w14:paraId="20B9A87C" w14:textId="77777777" w:rsidR="00D5263D" w:rsidRPr="00360FEE" w:rsidRDefault="00D5263D" w:rsidP="00B87462">
            <w:pPr>
              <w:jc w:val="center"/>
              <w:rPr>
                <w:sz w:val="20"/>
                <w:szCs w:val="20"/>
              </w:rPr>
            </w:pPr>
          </w:p>
        </w:tc>
      </w:tr>
      <w:tr w:rsidR="009E5E7D" w14:paraId="1561A88A" w14:textId="77777777" w:rsidTr="00242670">
        <w:tc>
          <w:tcPr>
            <w:tcW w:w="1683" w:type="pct"/>
            <w:gridSpan w:val="5"/>
            <w:vMerge/>
            <w:tcBorders>
              <w:top w:val="single" w:sz="4" w:space="0" w:color="auto"/>
              <w:left w:val="single" w:sz="12" w:space="0" w:color="auto"/>
              <w:bottom w:val="single" w:sz="12" w:space="0" w:color="auto"/>
              <w:right w:val="single" w:sz="12" w:space="0" w:color="auto"/>
            </w:tcBorders>
          </w:tcPr>
          <w:p w14:paraId="37341CBF"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vAlign w:val="center"/>
          </w:tcPr>
          <w:p w14:paraId="653F9A6F" w14:textId="77777777" w:rsidR="00D5263D" w:rsidRPr="00360FEE" w:rsidRDefault="000134AA" w:rsidP="00496A7E">
            <w:pPr>
              <w:rPr>
                <w:sz w:val="20"/>
                <w:szCs w:val="20"/>
              </w:rPr>
            </w:pPr>
            <w:r w:rsidRPr="00360FEE">
              <w:rPr>
                <w:sz w:val="20"/>
                <w:szCs w:val="20"/>
              </w:rPr>
              <w:t>Diğer (………)</w:t>
            </w:r>
          </w:p>
        </w:tc>
        <w:tc>
          <w:tcPr>
            <w:tcW w:w="1471" w:type="pct"/>
            <w:gridSpan w:val="3"/>
            <w:tcBorders>
              <w:top w:val="single" w:sz="8" w:space="0" w:color="auto"/>
              <w:bottom w:val="single" w:sz="12" w:space="0" w:color="auto"/>
              <w:right w:val="single" w:sz="8" w:space="0" w:color="auto"/>
            </w:tcBorders>
          </w:tcPr>
          <w:p w14:paraId="5414865D"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tcPr>
          <w:p w14:paraId="32738929" w14:textId="77777777" w:rsidR="00D5263D" w:rsidRPr="00360FEE" w:rsidRDefault="00D5263D" w:rsidP="00B87462">
            <w:pPr>
              <w:jc w:val="center"/>
              <w:rPr>
                <w:sz w:val="20"/>
                <w:szCs w:val="20"/>
              </w:rPr>
            </w:pPr>
          </w:p>
        </w:tc>
      </w:tr>
      <w:tr w:rsidR="009E5E7D" w14:paraId="11635B04" w14:textId="77777777" w:rsidTr="00242670">
        <w:trPr>
          <w:trHeight w:val="392"/>
        </w:trPr>
        <w:tc>
          <w:tcPr>
            <w:tcW w:w="1683" w:type="pct"/>
            <w:gridSpan w:val="5"/>
            <w:tcBorders>
              <w:top w:val="single" w:sz="12" w:space="0" w:color="auto"/>
              <w:bottom w:val="single" w:sz="12" w:space="0" w:color="auto"/>
              <w:right w:val="single" w:sz="12" w:space="0" w:color="auto"/>
            </w:tcBorders>
            <w:vAlign w:val="center"/>
          </w:tcPr>
          <w:p w14:paraId="5E8B63EA"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2484E12D"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tcPr>
          <w:p w14:paraId="18BF34AC"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tcPr>
          <w:p w14:paraId="7A545C3C" w14:textId="77777777" w:rsidR="00D5263D" w:rsidRPr="00360FEE" w:rsidRDefault="000134AA" w:rsidP="00B87462">
            <w:pPr>
              <w:jc w:val="center"/>
              <w:rPr>
                <w:sz w:val="20"/>
                <w:szCs w:val="20"/>
              </w:rPr>
            </w:pPr>
            <w:r w:rsidRPr="00360FEE">
              <w:rPr>
                <w:sz w:val="20"/>
                <w:szCs w:val="20"/>
              </w:rPr>
              <w:t>60</w:t>
            </w:r>
          </w:p>
        </w:tc>
      </w:tr>
      <w:tr w:rsidR="009E5E7D" w14:paraId="10960EF1" w14:textId="77777777" w:rsidTr="00242670">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2BA76D9D" w14:textId="77777777" w:rsidR="00D5263D" w:rsidRPr="00360FEE" w:rsidRDefault="000134AA" w:rsidP="00DA6B1A">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tcPr>
          <w:p w14:paraId="5124EC9C" w14:textId="77777777" w:rsidR="00D5263D" w:rsidRPr="00360FEE" w:rsidRDefault="00D5263D" w:rsidP="00BD781C">
            <w:pPr>
              <w:jc w:val="both"/>
              <w:rPr>
                <w:color w:val="000000"/>
                <w:sz w:val="20"/>
                <w:szCs w:val="20"/>
              </w:rPr>
            </w:pPr>
          </w:p>
        </w:tc>
      </w:tr>
      <w:tr w:rsidR="009E5E7D" w14:paraId="56D88642" w14:textId="77777777" w:rsidTr="00242670">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vAlign w:val="center"/>
          </w:tcPr>
          <w:p w14:paraId="67C7E719" w14:textId="77777777" w:rsidR="00D5263D" w:rsidRPr="00360FEE" w:rsidRDefault="000134AA" w:rsidP="00DA6B1A">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7AF9A915" w14:textId="77777777" w:rsidR="00D5263D" w:rsidRPr="00360FEE" w:rsidRDefault="000134AA" w:rsidP="00BD781C">
            <w:pPr>
              <w:jc w:val="both"/>
              <w:rPr>
                <w:color w:val="000000"/>
                <w:sz w:val="20"/>
                <w:szCs w:val="20"/>
              </w:rPr>
            </w:pPr>
            <w:r w:rsidRPr="00360FEE">
              <w:rPr>
                <w:color w:val="000000"/>
                <w:sz w:val="20"/>
                <w:szCs w:val="20"/>
              </w:rPr>
              <w:t xml:space="preserve">İngilizce’deki dolaylı anlatımlar, </w:t>
            </w:r>
            <w:r w:rsidRPr="00360FEE">
              <w:rPr>
                <w:color w:val="000000"/>
                <w:sz w:val="20"/>
                <w:szCs w:val="20"/>
              </w:rPr>
              <w:t>sıfat cümleleri, edilgen yapılar, şart cümleleri, okuma ve dinleme parçaları,  başlangıç ve orta seviyede kelime bilgisini kapsamaktadır.</w:t>
            </w:r>
          </w:p>
        </w:tc>
      </w:tr>
      <w:tr w:rsidR="009E5E7D" w14:paraId="31CB112D" w14:textId="77777777" w:rsidTr="00BD781C">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vAlign w:val="center"/>
          </w:tcPr>
          <w:p w14:paraId="4BA38717" w14:textId="77777777" w:rsidR="00D5263D" w:rsidRPr="00360FEE" w:rsidRDefault="000134AA" w:rsidP="00DA6B1A">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5B825386" w14:textId="77777777" w:rsidR="00D5263D" w:rsidRPr="00360FEE" w:rsidRDefault="000134AA" w:rsidP="00BD781C">
            <w:pPr>
              <w:jc w:val="both"/>
              <w:rPr>
                <w:color w:val="000000"/>
                <w:sz w:val="20"/>
                <w:szCs w:val="20"/>
              </w:rPr>
            </w:pPr>
            <w:r w:rsidRPr="00360FEE">
              <w:rPr>
                <w:color w:val="000000"/>
                <w:sz w:val="20"/>
                <w:szCs w:val="20"/>
              </w:rPr>
              <w:t xml:space="preserve">Dersin temel hedefi İngilizce’nin temel dil bilgisi kurallarını öğretmek ve konuşma,yazma,dinleme ve </w:t>
            </w:r>
            <w:r w:rsidRPr="00360FEE">
              <w:rPr>
                <w:color w:val="000000"/>
                <w:sz w:val="20"/>
                <w:szCs w:val="20"/>
              </w:rPr>
              <w:t>okuma becerileri kazandırmaktır.</w:t>
            </w:r>
          </w:p>
        </w:tc>
      </w:tr>
      <w:tr w:rsidR="009E5E7D" w14:paraId="2A1C74CC" w14:textId="77777777" w:rsidTr="00BD781C">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565EA87D" w14:textId="77777777" w:rsidR="00D5263D" w:rsidRPr="00360FEE" w:rsidRDefault="000134AA" w:rsidP="00DA6B1A">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0872A5A5" w14:textId="77777777" w:rsidR="00D5263D" w:rsidRPr="00360FEE" w:rsidRDefault="000134AA" w:rsidP="00D5263D">
            <w:pPr>
              <w:numPr>
                <w:ilvl w:val="0"/>
                <w:numId w:val="16"/>
              </w:numPr>
              <w:rPr>
                <w:color w:val="000000"/>
                <w:sz w:val="20"/>
                <w:szCs w:val="20"/>
              </w:rPr>
            </w:pPr>
            <w:r w:rsidRPr="00360FEE">
              <w:rPr>
                <w:color w:val="000000"/>
                <w:sz w:val="20"/>
                <w:szCs w:val="20"/>
              </w:rPr>
              <w:t xml:space="preserve">İngilizce temel dilbilgisi kurallarını kullanabilme </w:t>
            </w:r>
          </w:p>
          <w:p w14:paraId="31496370" w14:textId="77777777" w:rsidR="00D5263D" w:rsidRPr="00360FEE" w:rsidRDefault="000134AA" w:rsidP="00D5263D">
            <w:pPr>
              <w:numPr>
                <w:ilvl w:val="0"/>
                <w:numId w:val="16"/>
              </w:numPr>
              <w:rPr>
                <w:color w:val="000000"/>
                <w:sz w:val="20"/>
                <w:szCs w:val="20"/>
              </w:rPr>
            </w:pPr>
            <w:r w:rsidRPr="00360FEE">
              <w:rPr>
                <w:color w:val="000000"/>
                <w:sz w:val="20"/>
                <w:szCs w:val="20"/>
              </w:rPr>
              <w:t xml:space="preserve">Hedef dili sınıf ortamında kullanabilme </w:t>
            </w:r>
          </w:p>
          <w:p w14:paraId="677897E0" w14:textId="77777777" w:rsidR="00D5263D" w:rsidRPr="00360FEE" w:rsidRDefault="000134AA" w:rsidP="00D5263D">
            <w:pPr>
              <w:numPr>
                <w:ilvl w:val="0"/>
                <w:numId w:val="16"/>
              </w:numPr>
              <w:rPr>
                <w:color w:val="000000"/>
                <w:sz w:val="20"/>
                <w:szCs w:val="20"/>
              </w:rPr>
            </w:pPr>
            <w:r w:rsidRPr="00360FEE">
              <w:rPr>
                <w:color w:val="000000"/>
                <w:sz w:val="20"/>
                <w:szCs w:val="20"/>
              </w:rPr>
              <w:t xml:space="preserve">İngilizce diyalogları anlayabilme </w:t>
            </w:r>
          </w:p>
          <w:p w14:paraId="18676490" w14:textId="77777777" w:rsidR="00D5263D" w:rsidRPr="00360FEE" w:rsidRDefault="000134AA" w:rsidP="00D5263D">
            <w:pPr>
              <w:numPr>
                <w:ilvl w:val="0"/>
                <w:numId w:val="16"/>
              </w:numPr>
              <w:rPr>
                <w:color w:val="000000"/>
                <w:sz w:val="20"/>
                <w:szCs w:val="20"/>
              </w:rPr>
            </w:pPr>
            <w:r w:rsidRPr="00360FEE">
              <w:rPr>
                <w:color w:val="000000"/>
                <w:sz w:val="20"/>
                <w:szCs w:val="20"/>
              </w:rPr>
              <w:t xml:space="preserve">İngilizce bir metni okuyup anlayabilme </w:t>
            </w:r>
          </w:p>
          <w:p w14:paraId="5189A946" w14:textId="77777777" w:rsidR="00D5263D" w:rsidRPr="00360FEE" w:rsidRDefault="000134AA" w:rsidP="00D5263D">
            <w:pPr>
              <w:numPr>
                <w:ilvl w:val="0"/>
                <w:numId w:val="16"/>
              </w:numPr>
              <w:rPr>
                <w:color w:val="000000"/>
                <w:sz w:val="20"/>
                <w:szCs w:val="20"/>
              </w:rPr>
            </w:pPr>
            <w:r w:rsidRPr="00360FEE">
              <w:rPr>
                <w:color w:val="000000"/>
                <w:sz w:val="20"/>
                <w:szCs w:val="20"/>
              </w:rPr>
              <w:t xml:space="preserve">Hedef dili konuşan kişilerle iletişim kurabilme </w:t>
            </w:r>
          </w:p>
          <w:p w14:paraId="292FCEC7" w14:textId="77777777" w:rsidR="00D5263D" w:rsidRPr="00360FEE" w:rsidRDefault="000134AA" w:rsidP="00D5263D">
            <w:pPr>
              <w:numPr>
                <w:ilvl w:val="0"/>
                <w:numId w:val="16"/>
              </w:numPr>
              <w:rPr>
                <w:color w:val="000000"/>
                <w:sz w:val="20"/>
                <w:szCs w:val="20"/>
              </w:rPr>
            </w:pPr>
            <w:r w:rsidRPr="00360FEE">
              <w:rPr>
                <w:color w:val="000000"/>
                <w:sz w:val="20"/>
                <w:szCs w:val="20"/>
              </w:rPr>
              <w:t>Hedef dili kullanarak kendini yazılı olarak ifade edebilme</w:t>
            </w:r>
          </w:p>
        </w:tc>
      </w:tr>
      <w:tr w:rsidR="009E5E7D" w14:paraId="1196A1F2" w14:textId="77777777" w:rsidTr="00242670">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vAlign w:val="center"/>
          </w:tcPr>
          <w:p w14:paraId="20B97B0C" w14:textId="77777777" w:rsidR="00D5263D" w:rsidRPr="00360FEE" w:rsidRDefault="000134AA" w:rsidP="00DA6B1A">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06B23309" w14:textId="77777777" w:rsidR="00D5263D" w:rsidRPr="00360FEE" w:rsidRDefault="000134AA" w:rsidP="00D5263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Öğrenci İngilizce temel dilbilgisi kurallarını tanır.</w:t>
            </w:r>
          </w:p>
          <w:p w14:paraId="7D5C922B" w14:textId="77777777" w:rsidR="00D5263D" w:rsidRPr="00360FEE" w:rsidRDefault="000134AA" w:rsidP="00D5263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İngilizce diyalogları çözümler.</w:t>
            </w:r>
          </w:p>
          <w:p w14:paraId="63607AC6" w14:textId="77777777" w:rsidR="00D5263D" w:rsidRPr="00360FEE" w:rsidRDefault="000134AA" w:rsidP="00D5263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 xml:space="preserve">Kendi konusunda İngilizce bir metni </w:t>
            </w:r>
            <w:r w:rsidRPr="00360FEE">
              <w:rPr>
                <w:color w:val="000000"/>
                <w:sz w:val="20"/>
                <w:szCs w:val="20"/>
              </w:rPr>
              <w:t>anlar.</w:t>
            </w:r>
          </w:p>
          <w:p w14:paraId="0752E137" w14:textId="77777777" w:rsidR="00D5263D" w:rsidRPr="00360FEE" w:rsidRDefault="000134AA" w:rsidP="00D5263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60FEE">
              <w:rPr>
                <w:color w:val="000000"/>
                <w:sz w:val="20"/>
                <w:szCs w:val="20"/>
              </w:rPr>
              <w:t>İngilizce yazılı ve sözlü iletişim kurar.</w:t>
            </w:r>
          </w:p>
        </w:tc>
      </w:tr>
      <w:tr w:rsidR="009E5E7D" w14:paraId="5BC9BDF2" w14:textId="77777777" w:rsidTr="00242670">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5ACF85C6" w14:textId="77777777" w:rsidR="00D5263D" w:rsidRPr="00360FEE" w:rsidRDefault="000134AA" w:rsidP="00DA6B1A">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664BD3FF" w14:textId="77777777" w:rsidR="00D5263D" w:rsidRPr="00360FEE" w:rsidRDefault="000134AA" w:rsidP="00D5263D">
            <w:pPr>
              <w:numPr>
                <w:ilvl w:val="0"/>
                <w:numId w:val="17"/>
              </w:numPr>
              <w:rPr>
                <w:color w:val="000000"/>
                <w:sz w:val="20"/>
                <w:szCs w:val="20"/>
              </w:rPr>
            </w:pPr>
            <w:r w:rsidRPr="00360FEE">
              <w:rPr>
                <w:color w:val="000000"/>
                <w:sz w:val="20"/>
                <w:szCs w:val="20"/>
              </w:rPr>
              <w:t>Praninskas, J.,RapidReview of English Grammar,Prenticehal lInc., 1975.</w:t>
            </w:r>
          </w:p>
          <w:p w14:paraId="0610BA07" w14:textId="77777777" w:rsidR="00D5263D" w:rsidRPr="00360FEE" w:rsidRDefault="000134AA" w:rsidP="00D5263D">
            <w:pPr>
              <w:numPr>
                <w:ilvl w:val="0"/>
                <w:numId w:val="17"/>
              </w:numPr>
              <w:rPr>
                <w:color w:val="000000"/>
                <w:sz w:val="20"/>
                <w:szCs w:val="20"/>
              </w:rPr>
            </w:pPr>
            <w:r w:rsidRPr="00360FEE">
              <w:rPr>
                <w:color w:val="000000"/>
                <w:sz w:val="20"/>
                <w:szCs w:val="20"/>
              </w:rPr>
              <w:t>Walker,E. &amp;Elsworth, S. (2000). New Grammar Practice for Elementary Students –Longman, England</w:t>
            </w:r>
          </w:p>
          <w:p w14:paraId="4ABD5098" w14:textId="77777777" w:rsidR="00D5263D" w:rsidRPr="00360FEE" w:rsidRDefault="000134AA" w:rsidP="00D5263D">
            <w:pPr>
              <w:numPr>
                <w:ilvl w:val="0"/>
                <w:numId w:val="17"/>
              </w:numPr>
              <w:rPr>
                <w:color w:val="000000"/>
                <w:sz w:val="20"/>
                <w:szCs w:val="20"/>
              </w:rPr>
            </w:pPr>
            <w:r w:rsidRPr="00360FEE">
              <w:rPr>
                <w:color w:val="000000"/>
                <w:sz w:val="20"/>
                <w:szCs w:val="20"/>
              </w:rPr>
              <w:t xml:space="preserve">Walker,E. &amp;Elsworth, S. (2000). New Grammar Practice for Pre-Intermediate Students –Longman, England 2. </w:t>
            </w:r>
          </w:p>
        </w:tc>
      </w:tr>
      <w:tr w:rsidR="009E5E7D" w14:paraId="251D9D47" w14:textId="77777777" w:rsidTr="00242670">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vAlign w:val="center"/>
          </w:tcPr>
          <w:p w14:paraId="6588C7E0" w14:textId="77777777" w:rsidR="00D5263D" w:rsidRPr="00360FEE" w:rsidRDefault="000134AA" w:rsidP="00DA6B1A">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4B68C9D8" w14:textId="77777777" w:rsidR="00D5263D" w:rsidRPr="00360FEE" w:rsidRDefault="000134AA" w:rsidP="00D5263D">
            <w:pPr>
              <w:pStyle w:val="ListeParagraf"/>
              <w:numPr>
                <w:ilvl w:val="1"/>
                <w:numId w:val="17"/>
              </w:numPr>
              <w:spacing w:after="0" w:line="240" w:lineRule="auto"/>
              <w:ind w:left="800" w:hanging="425"/>
              <w:contextualSpacing w:val="0"/>
              <w:rPr>
                <w:rFonts w:ascii="Times New Roman" w:hAnsi="Times New Roman"/>
                <w:color w:val="000000"/>
                <w:sz w:val="20"/>
                <w:szCs w:val="20"/>
              </w:rPr>
            </w:pPr>
            <w:r w:rsidRPr="00360FEE">
              <w:rPr>
                <w:rFonts w:ascii="Times New Roman" w:hAnsi="Times New Roman"/>
                <w:color w:val="000000"/>
                <w:sz w:val="20"/>
                <w:szCs w:val="20"/>
              </w:rPr>
              <w:t>Murphy, R. (1998). English Grammar in Use. Cambridge. 2004.</w:t>
            </w:r>
          </w:p>
          <w:p w14:paraId="0E144BC6" w14:textId="77777777" w:rsidR="00D5263D" w:rsidRPr="00360FEE" w:rsidRDefault="000134AA" w:rsidP="00D5263D">
            <w:pPr>
              <w:pStyle w:val="ListeParagraf"/>
              <w:numPr>
                <w:ilvl w:val="1"/>
                <w:numId w:val="17"/>
              </w:numPr>
              <w:spacing w:after="0" w:line="240" w:lineRule="auto"/>
              <w:ind w:left="800" w:hanging="425"/>
              <w:contextualSpacing w:val="0"/>
              <w:rPr>
                <w:rFonts w:ascii="Times New Roman" w:hAnsi="Times New Roman"/>
                <w:color w:val="000000"/>
                <w:sz w:val="20"/>
                <w:szCs w:val="20"/>
              </w:rPr>
            </w:pPr>
            <w:r w:rsidRPr="00360FEE">
              <w:rPr>
                <w:rFonts w:ascii="Times New Roman" w:hAnsi="Times New Roman"/>
                <w:color w:val="000000"/>
                <w:sz w:val="20"/>
                <w:szCs w:val="20"/>
              </w:rPr>
              <w:t>Dictionary of Contemprary English, Longman.</w:t>
            </w:r>
          </w:p>
          <w:p w14:paraId="3BAB9869" w14:textId="77777777" w:rsidR="00D5263D" w:rsidRPr="00360FEE" w:rsidRDefault="000134AA" w:rsidP="00BD781C">
            <w:pPr>
              <w:pStyle w:val="HTMLncedenBiimlendirilmi"/>
              <w:ind w:left="360"/>
              <w:rPr>
                <w:rFonts w:ascii="Times New Roman" w:hAnsi="Times New Roman"/>
                <w:color w:val="000000"/>
                <w:lang w:val="tr-TR" w:eastAsia="tr-TR"/>
              </w:rPr>
            </w:pPr>
            <w:r w:rsidRPr="00360FEE">
              <w:rPr>
                <w:rFonts w:ascii="Times New Roman" w:hAnsi="Times New Roman"/>
                <w:color w:val="000000"/>
                <w:lang w:val="tr-TR" w:eastAsia="tr-TR"/>
              </w:rPr>
              <w:t xml:space="preserve">3.English for Life, Oxford </w:t>
            </w:r>
            <w:r w:rsidRPr="00360FEE">
              <w:rPr>
                <w:rFonts w:ascii="Times New Roman" w:hAnsi="Times New Roman"/>
                <w:color w:val="000000"/>
                <w:lang w:val="tr-TR" w:eastAsia="tr-TR"/>
              </w:rPr>
              <w:t>University Press</w:t>
            </w:r>
          </w:p>
          <w:p w14:paraId="4102D7CD" w14:textId="77777777" w:rsidR="00D5263D" w:rsidRPr="00360FEE" w:rsidRDefault="000134AA" w:rsidP="00BD781C">
            <w:pPr>
              <w:pStyle w:val="HTMLncedenBiimlendirilmi"/>
              <w:ind w:left="360"/>
              <w:rPr>
                <w:rFonts w:ascii="Times New Roman" w:hAnsi="Times New Roman"/>
                <w:color w:val="000000"/>
                <w:lang w:val="tr-TR" w:eastAsia="tr-TR"/>
              </w:rPr>
            </w:pPr>
            <w:r w:rsidRPr="00360FEE">
              <w:rPr>
                <w:rFonts w:ascii="Times New Roman" w:hAnsi="Times New Roman"/>
                <w:color w:val="000000"/>
                <w:lang w:val="tr-TR" w:eastAsia="tr-TR"/>
              </w:rPr>
              <w:t>4.“Dictionary of Contemprary English”, Longman.</w:t>
            </w:r>
          </w:p>
        </w:tc>
      </w:tr>
      <w:tr w:rsidR="009E5E7D" w14:paraId="164D12D9" w14:textId="77777777" w:rsidTr="00242670">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vAlign w:val="center"/>
          </w:tcPr>
          <w:p w14:paraId="7C278368" w14:textId="77777777" w:rsidR="00D5263D" w:rsidRPr="00360FEE" w:rsidRDefault="000134AA" w:rsidP="00010208">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12E92C16" w14:textId="77777777" w:rsidR="00D5263D" w:rsidRPr="00360FEE" w:rsidRDefault="000134AA" w:rsidP="00BD781C">
            <w:pPr>
              <w:jc w:val="both"/>
              <w:rPr>
                <w:sz w:val="20"/>
                <w:szCs w:val="20"/>
              </w:rPr>
            </w:pPr>
            <w:r w:rsidRPr="00360FEE">
              <w:rPr>
                <w:sz w:val="20"/>
                <w:szCs w:val="20"/>
              </w:rPr>
              <w:t>Bilgisayar, projektör, DVD, CD</w:t>
            </w:r>
          </w:p>
        </w:tc>
      </w:tr>
    </w:tbl>
    <w:p w14:paraId="25D8D3EB"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30DA435" w14:textId="77777777" w:rsidTr="00E97C17">
        <w:trPr>
          <w:trHeight w:val="510"/>
          <w:jc w:val="center"/>
        </w:trPr>
        <w:tc>
          <w:tcPr>
            <w:tcW w:w="5000" w:type="pct"/>
            <w:gridSpan w:val="2"/>
            <w:shd w:val="clear" w:color="auto" w:fill="auto"/>
            <w:vAlign w:val="center"/>
          </w:tcPr>
          <w:p w14:paraId="0A46A3FC"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2C4B4728" w14:textId="77777777" w:rsidTr="00E97C17">
        <w:trPr>
          <w:jc w:val="center"/>
        </w:trPr>
        <w:tc>
          <w:tcPr>
            <w:tcW w:w="593" w:type="pct"/>
            <w:shd w:val="clear" w:color="auto" w:fill="auto"/>
          </w:tcPr>
          <w:p w14:paraId="4D615ECB"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2B7E6DE9" w14:textId="77777777" w:rsidR="00D5263D" w:rsidRPr="00360FEE" w:rsidRDefault="000134AA" w:rsidP="003E2CA7">
            <w:pPr>
              <w:rPr>
                <w:b/>
                <w:sz w:val="20"/>
                <w:szCs w:val="20"/>
              </w:rPr>
            </w:pPr>
            <w:r w:rsidRPr="00360FEE">
              <w:rPr>
                <w:b/>
                <w:sz w:val="20"/>
                <w:szCs w:val="20"/>
              </w:rPr>
              <w:t>İŞLENEN KONULAR</w:t>
            </w:r>
          </w:p>
        </w:tc>
      </w:tr>
      <w:tr w:rsidR="009E5E7D" w14:paraId="1B0D929A" w14:textId="77777777" w:rsidTr="00E97C17">
        <w:trPr>
          <w:jc w:val="center"/>
        </w:trPr>
        <w:tc>
          <w:tcPr>
            <w:tcW w:w="593" w:type="pct"/>
            <w:shd w:val="clear" w:color="auto" w:fill="auto"/>
            <w:vAlign w:val="center"/>
          </w:tcPr>
          <w:p w14:paraId="5EF59642"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0E923BD2" w14:textId="77777777" w:rsidR="00D5263D" w:rsidRPr="00360FEE" w:rsidRDefault="000134AA" w:rsidP="00BD781C">
            <w:pPr>
              <w:rPr>
                <w:sz w:val="20"/>
                <w:szCs w:val="20"/>
                <w:lang w:val="en-US"/>
              </w:rPr>
            </w:pPr>
            <w:r w:rsidRPr="00360FEE">
              <w:rPr>
                <w:sz w:val="20"/>
                <w:szCs w:val="20"/>
                <w:lang w:val="en-US"/>
              </w:rPr>
              <w:t xml:space="preserve">Grammar (reported speech) </w:t>
            </w:r>
          </w:p>
        </w:tc>
      </w:tr>
      <w:tr w:rsidR="009E5E7D" w14:paraId="56683B53" w14:textId="77777777" w:rsidTr="00E97C17">
        <w:trPr>
          <w:jc w:val="center"/>
        </w:trPr>
        <w:tc>
          <w:tcPr>
            <w:tcW w:w="593" w:type="pct"/>
            <w:shd w:val="clear" w:color="auto" w:fill="auto"/>
            <w:vAlign w:val="center"/>
          </w:tcPr>
          <w:p w14:paraId="72BDD0F8"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7706AEAE" w14:textId="77777777" w:rsidR="00D5263D" w:rsidRPr="00360FEE" w:rsidRDefault="000134AA" w:rsidP="00BD781C">
            <w:pPr>
              <w:autoSpaceDE w:val="0"/>
              <w:autoSpaceDN w:val="0"/>
              <w:adjustRightInd w:val="0"/>
              <w:rPr>
                <w:sz w:val="20"/>
                <w:szCs w:val="20"/>
                <w:lang w:val="en-US"/>
              </w:rPr>
            </w:pPr>
            <w:r w:rsidRPr="00360FEE">
              <w:rPr>
                <w:sz w:val="20"/>
                <w:szCs w:val="20"/>
                <w:lang w:val="en-US"/>
              </w:rPr>
              <w:t>Reading Exercise</w:t>
            </w:r>
          </w:p>
        </w:tc>
      </w:tr>
      <w:tr w:rsidR="009E5E7D" w14:paraId="7C2AFE96" w14:textId="77777777" w:rsidTr="00E97C17">
        <w:trPr>
          <w:jc w:val="center"/>
        </w:trPr>
        <w:tc>
          <w:tcPr>
            <w:tcW w:w="593" w:type="pct"/>
            <w:shd w:val="clear" w:color="auto" w:fill="auto"/>
            <w:vAlign w:val="center"/>
          </w:tcPr>
          <w:p w14:paraId="77B8D191"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084C8F88" w14:textId="77777777" w:rsidR="00D5263D" w:rsidRPr="00360FEE" w:rsidRDefault="000134AA" w:rsidP="00BD781C">
            <w:pPr>
              <w:autoSpaceDE w:val="0"/>
              <w:autoSpaceDN w:val="0"/>
              <w:adjustRightInd w:val="0"/>
              <w:rPr>
                <w:sz w:val="20"/>
                <w:szCs w:val="20"/>
                <w:lang w:val="en-US"/>
              </w:rPr>
            </w:pPr>
            <w:r w:rsidRPr="00360FEE">
              <w:rPr>
                <w:sz w:val="20"/>
                <w:szCs w:val="20"/>
                <w:lang w:val="en-US"/>
              </w:rPr>
              <w:t>Listening Exercise</w:t>
            </w:r>
          </w:p>
        </w:tc>
      </w:tr>
      <w:tr w:rsidR="009E5E7D" w14:paraId="5F81D99C" w14:textId="77777777" w:rsidTr="00E97C17">
        <w:trPr>
          <w:jc w:val="center"/>
        </w:trPr>
        <w:tc>
          <w:tcPr>
            <w:tcW w:w="593" w:type="pct"/>
            <w:shd w:val="clear" w:color="auto" w:fill="auto"/>
            <w:vAlign w:val="center"/>
          </w:tcPr>
          <w:p w14:paraId="1875CAD0"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79F24D06" w14:textId="77777777" w:rsidR="00D5263D" w:rsidRPr="00360FEE" w:rsidRDefault="000134AA" w:rsidP="00BD781C">
            <w:pPr>
              <w:rPr>
                <w:sz w:val="20"/>
                <w:szCs w:val="20"/>
                <w:lang w:val="en-US"/>
              </w:rPr>
            </w:pPr>
            <w:r w:rsidRPr="00360FEE">
              <w:rPr>
                <w:sz w:val="20"/>
                <w:szCs w:val="20"/>
                <w:lang w:val="en-US"/>
              </w:rPr>
              <w:t>Grammar (relative clauses)</w:t>
            </w:r>
          </w:p>
        </w:tc>
      </w:tr>
      <w:tr w:rsidR="009E5E7D" w14:paraId="3E99DCAF" w14:textId="77777777" w:rsidTr="00E97C17">
        <w:trPr>
          <w:jc w:val="center"/>
        </w:trPr>
        <w:tc>
          <w:tcPr>
            <w:tcW w:w="593" w:type="pct"/>
            <w:tcBorders>
              <w:bottom w:val="single" w:sz="6" w:space="0" w:color="auto"/>
            </w:tcBorders>
            <w:shd w:val="clear" w:color="auto" w:fill="auto"/>
            <w:vAlign w:val="center"/>
          </w:tcPr>
          <w:p w14:paraId="13862E62"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1DAE30FB" w14:textId="77777777" w:rsidR="00D5263D" w:rsidRPr="00360FEE" w:rsidRDefault="000134AA" w:rsidP="00BD781C">
            <w:pPr>
              <w:autoSpaceDE w:val="0"/>
              <w:autoSpaceDN w:val="0"/>
              <w:adjustRightInd w:val="0"/>
              <w:rPr>
                <w:sz w:val="20"/>
                <w:szCs w:val="20"/>
                <w:lang w:val="en-US"/>
              </w:rPr>
            </w:pPr>
            <w:r w:rsidRPr="00360FEE">
              <w:rPr>
                <w:sz w:val="20"/>
                <w:szCs w:val="20"/>
                <w:lang w:val="en-US"/>
              </w:rPr>
              <w:t>Reading Exercise</w:t>
            </w:r>
          </w:p>
        </w:tc>
      </w:tr>
      <w:tr w:rsidR="009E5E7D" w14:paraId="367A32BD" w14:textId="77777777" w:rsidTr="00E97C17">
        <w:trPr>
          <w:jc w:val="center"/>
        </w:trPr>
        <w:tc>
          <w:tcPr>
            <w:tcW w:w="593" w:type="pct"/>
            <w:tcBorders>
              <w:top w:val="single" w:sz="6" w:space="0" w:color="auto"/>
              <w:bottom w:val="single" w:sz="6" w:space="0" w:color="auto"/>
            </w:tcBorders>
            <w:shd w:val="clear" w:color="auto" w:fill="auto"/>
            <w:vAlign w:val="center"/>
          </w:tcPr>
          <w:p w14:paraId="2FB3F4B3"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25BF49AD" w14:textId="77777777" w:rsidR="00D5263D" w:rsidRPr="00360FEE" w:rsidRDefault="000134AA" w:rsidP="00BD781C">
            <w:pPr>
              <w:autoSpaceDE w:val="0"/>
              <w:autoSpaceDN w:val="0"/>
              <w:adjustRightInd w:val="0"/>
              <w:rPr>
                <w:sz w:val="20"/>
                <w:szCs w:val="20"/>
                <w:lang w:val="en-US"/>
              </w:rPr>
            </w:pPr>
            <w:r w:rsidRPr="00360FEE">
              <w:rPr>
                <w:sz w:val="20"/>
                <w:szCs w:val="20"/>
                <w:lang w:val="en-US"/>
              </w:rPr>
              <w:t>Listening Exercise</w:t>
            </w:r>
          </w:p>
        </w:tc>
      </w:tr>
      <w:tr w:rsidR="009E5E7D" w14:paraId="497DE284" w14:textId="77777777" w:rsidTr="00E97C17">
        <w:trPr>
          <w:jc w:val="center"/>
        </w:trPr>
        <w:tc>
          <w:tcPr>
            <w:tcW w:w="593" w:type="pct"/>
            <w:shd w:val="clear" w:color="auto" w:fill="auto"/>
            <w:vAlign w:val="center"/>
          </w:tcPr>
          <w:p w14:paraId="08F93BAE" w14:textId="77777777" w:rsidR="00D5263D" w:rsidRPr="00360FEE" w:rsidRDefault="000134AA" w:rsidP="00BD781C">
            <w:pPr>
              <w:jc w:val="center"/>
              <w:rPr>
                <w:sz w:val="20"/>
                <w:szCs w:val="20"/>
              </w:rPr>
            </w:pPr>
            <w:r w:rsidRPr="00360FEE">
              <w:rPr>
                <w:sz w:val="20"/>
                <w:szCs w:val="20"/>
              </w:rPr>
              <w:t>7</w:t>
            </w:r>
          </w:p>
        </w:tc>
        <w:tc>
          <w:tcPr>
            <w:tcW w:w="4407" w:type="pct"/>
            <w:shd w:val="clear" w:color="auto" w:fill="auto"/>
          </w:tcPr>
          <w:p w14:paraId="5C732C78" w14:textId="77777777" w:rsidR="00D5263D" w:rsidRPr="00360FEE" w:rsidRDefault="000170F5" w:rsidP="00BD781C">
            <w:pPr>
              <w:rPr>
                <w:sz w:val="20"/>
                <w:szCs w:val="20"/>
                <w:lang w:val="en-US"/>
              </w:rPr>
            </w:pPr>
            <w:r w:rsidRPr="00360FEE">
              <w:rPr>
                <w:sz w:val="20"/>
                <w:szCs w:val="20"/>
                <w:lang w:val="en-US"/>
              </w:rPr>
              <w:t>Listening Exercise</w:t>
            </w:r>
          </w:p>
        </w:tc>
      </w:tr>
      <w:tr w:rsidR="009E5E7D" w14:paraId="53B57913" w14:textId="77777777" w:rsidTr="00E97C17">
        <w:trPr>
          <w:jc w:val="center"/>
        </w:trPr>
        <w:tc>
          <w:tcPr>
            <w:tcW w:w="593" w:type="pct"/>
            <w:shd w:val="clear" w:color="auto" w:fill="auto"/>
            <w:vAlign w:val="center"/>
          </w:tcPr>
          <w:p w14:paraId="7D67C382" w14:textId="77777777" w:rsidR="000170F5" w:rsidRPr="00360FEE" w:rsidRDefault="000134AA" w:rsidP="00BD781C">
            <w:pPr>
              <w:jc w:val="center"/>
              <w:rPr>
                <w:sz w:val="20"/>
                <w:szCs w:val="20"/>
              </w:rPr>
            </w:pPr>
            <w:r w:rsidRPr="00360FEE">
              <w:rPr>
                <w:sz w:val="20"/>
                <w:szCs w:val="20"/>
              </w:rPr>
              <w:t>8</w:t>
            </w:r>
          </w:p>
        </w:tc>
        <w:tc>
          <w:tcPr>
            <w:tcW w:w="4407" w:type="pct"/>
            <w:shd w:val="clear" w:color="auto" w:fill="auto"/>
          </w:tcPr>
          <w:p w14:paraId="10C43F1A" w14:textId="77777777" w:rsidR="000170F5" w:rsidRPr="00360FEE" w:rsidRDefault="000134AA" w:rsidP="00BD781C">
            <w:pPr>
              <w:rPr>
                <w:sz w:val="20"/>
                <w:szCs w:val="20"/>
                <w:lang w:val="en-US"/>
              </w:rPr>
            </w:pPr>
            <w:proofErr w:type="spellStart"/>
            <w:r w:rsidRPr="00360FEE">
              <w:rPr>
                <w:sz w:val="20"/>
                <w:szCs w:val="20"/>
                <w:lang w:val="en-US"/>
              </w:rPr>
              <w:t>Ara</w:t>
            </w:r>
            <w:proofErr w:type="spellEnd"/>
            <w:r w:rsidRPr="00360FEE">
              <w:rPr>
                <w:sz w:val="20"/>
                <w:szCs w:val="20"/>
                <w:lang w:val="en-US"/>
              </w:rPr>
              <w:t xml:space="preserve"> </w:t>
            </w:r>
            <w:proofErr w:type="spellStart"/>
            <w:r w:rsidRPr="00360FEE">
              <w:rPr>
                <w:sz w:val="20"/>
                <w:szCs w:val="20"/>
                <w:lang w:val="en-US"/>
              </w:rPr>
              <w:t>sınav</w:t>
            </w:r>
            <w:proofErr w:type="spellEnd"/>
          </w:p>
        </w:tc>
      </w:tr>
      <w:tr w:rsidR="009E5E7D" w14:paraId="77B91F94" w14:textId="77777777" w:rsidTr="00E97C17">
        <w:trPr>
          <w:jc w:val="center"/>
        </w:trPr>
        <w:tc>
          <w:tcPr>
            <w:tcW w:w="593" w:type="pct"/>
            <w:shd w:val="clear" w:color="auto" w:fill="auto"/>
            <w:vAlign w:val="center"/>
          </w:tcPr>
          <w:p w14:paraId="73F2A351" w14:textId="77777777" w:rsidR="00D5263D" w:rsidRPr="00360FEE" w:rsidRDefault="000134AA" w:rsidP="00BD781C">
            <w:pPr>
              <w:jc w:val="center"/>
              <w:rPr>
                <w:sz w:val="20"/>
                <w:szCs w:val="20"/>
              </w:rPr>
            </w:pPr>
            <w:r w:rsidRPr="00360FEE">
              <w:rPr>
                <w:sz w:val="20"/>
                <w:szCs w:val="20"/>
              </w:rPr>
              <w:t>9</w:t>
            </w:r>
          </w:p>
        </w:tc>
        <w:tc>
          <w:tcPr>
            <w:tcW w:w="4407" w:type="pct"/>
            <w:shd w:val="clear" w:color="auto" w:fill="auto"/>
          </w:tcPr>
          <w:p w14:paraId="3E705D53" w14:textId="77777777" w:rsidR="00D5263D" w:rsidRPr="00360FEE" w:rsidRDefault="000134AA" w:rsidP="00BD781C">
            <w:pPr>
              <w:rPr>
                <w:sz w:val="20"/>
                <w:szCs w:val="20"/>
                <w:lang w:val="en-US"/>
              </w:rPr>
            </w:pPr>
            <w:r w:rsidRPr="00360FEE">
              <w:rPr>
                <w:sz w:val="20"/>
                <w:szCs w:val="20"/>
                <w:lang w:val="en-US"/>
              </w:rPr>
              <w:t>Grammar (passive voice)</w:t>
            </w:r>
          </w:p>
        </w:tc>
      </w:tr>
      <w:tr w:rsidR="009E5E7D" w14:paraId="7D156C5D" w14:textId="77777777" w:rsidTr="00E97C17">
        <w:trPr>
          <w:jc w:val="center"/>
        </w:trPr>
        <w:tc>
          <w:tcPr>
            <w:tcW w:w="593" w:type="pct"/>
            <w:tcBorders>
              <w:bottom w:val="single" w:sz="6" w:space="0" w:color="auto"/>
            </w:tcBorders>
            <w:shd w:val="clear" w:color="auto" w:fill="auto"/>
            <w:vAlign w:val="center"/>
          </w:tcPr>
          <w:p w14:paraId="13FD5639" w14:textId="77777777" w:rsidR="00D5263D" w:rsidRPr="00360FEE" w:rsidRDefault="000134AA" w:rsidP="00BD781C">
            <w:pPr>
              <w:jc w:val="center"/>
              <w:rPr>
                <w:sz w:val="20"/>
                <w:szCs w:val="20"/>
              </w:rPr>
            </w:pPr>
            <w:r w:rsidRPr="00360FEE">
              <w:rPr>
                <w:sz w:val="20"/>
                <w:szCs w:val="20"/>
              </w:rPr>
              <w:t>10</w:t>
            </w:r>
          </w:p>
        </w:tc>
        <w:tc>
          <w:tcPr>
            <w:tcW w:w="4407" w:type="pct"/>
            <w:tcBorders>
              <w:bottom w:val="single" w:sz="6" w:space="0" w:color="auto"/>
            </w:tcBorders>
            <w:shd w:val="clear" w:color="auto" w:fill="auto"/>
          </w:tcPr>
          <w:p w14:paraId="78E17A15" w14:textId="77777777" w:rsidR="00D5263D" w:rsidRPr="00360FEE" w:rsidRDefault="000134AA" w:rsidP="00BD781C">
            <w:pPr>
              <w:autoSpaceDE w:val="0"/>
              <w:autoSpaceDN w:val="0"/>
              <w:adjustRightInd w:val="0"/>
              <w:rPr>
                <w:sz w:val="20"/>
                <w:szCs w:val="20"/>
                <w:lang w:val="en-US"/>
              </w:rPr>
            </w:pPr>
            <w:r w:rsidRPr="00360FEE">
              <w:rPr>
                <w:sz w:val="20"/>
                <w:szCs w:val="20"/>
                <w:lang w:val="en-US"/>
              </w:rPr>
              <w:t>Reading Exercise</w:t>
            </w:r>
          </w:p>
        </w:tc>
      </w:tr>
      <w:tr w:rsidR="009E5E7D" w14:paraId="31B9BF64" w14:textId="77777777" w:rsidTr="00E97C17">
        <w:trPr>
          <w:jc w:val="center"/>
        </w:trPr>
        <w:tc>
          <w:tcPr>
            <w:tcW w:w="593" w:type="pct"/>
            <w:tcBorders>
              <w:top w:val="single" w:sz="6" w:space="0" w:color="auto"/>
              <w:bottom w:val="single" w:sz="6" w:space="0" w:color="auto"/>
            </w:tcBorders>
            <w:shd w:val="clear" w:color="auto" w:fill="auto"/>
            <w:vAlign w:val="center"/>
          </w:tcPr>
          <w:p w14:paraId="39EB2BFD" w14:textId="77777777" w:rsidR="00D5263D" w:rsidRPr="00360FEE" w:rsidRDefault="000134AA" w:rsidP="00BD781C">
            <w:pPr>
              <w:jc w:val="center"/>
              <w:rPr>
                <w:sz w:val="20"/>
                <w:szCs w:val="20"/>
              </w:rPr>
            </w:pPr>
            <w:r w:rsidRPr="00360FEE">
              <w:rPr>
                <w:sz w:val="20"/>
                <w:szCs w:val="20"/>
              </w:rPr>
              <w:t>11</w:t>
            </w:r>
          </w:p>
        </w:tc>
        <w:tc>
          <w:tcPr>
            <w:tcW w:w="4407" w:type="pct"/>
            <w:tcBorders>
              <w:top w:val="single" w:sz="6" w:space="0" w:color="auto"/>
              <w:bottom w:val="single" w:sz="6" w:space="0" w:color="auto"/>
            </w:tcBorders>
            <w:shd w:val="clear" w:color="auto" w:fill="auto"/>
          </w:tcPr>
          <w:p w14:paraId="0E035AA9" w14:textId="77777777" w:rsidR="00D5263D" w:rsidRPr="00360FEE" w:rsidRDefault="000134AA" w:rsidP="00BD781C">
            <w:pPr>
              <w:autoSpaceDE w:val="0"/>
              <w:autoSpaceDN w:val="0"/>
              <w:adjustRightInd w:val="0"/>
              <w:rPr>
                <w:sz w:val="20"/>
                <w:szCs w:val="20"/>
                <w:lang w:val="en-US"/>
              </w:rPr>
            </w:pPr>
            <w:r w:rsidRPr="00360FEE">
              <w:rPr>
                <w:sz w:val="20"/>
                <w:szCs w:val="20"/>
                <w:lang w:val="en-US"/>
              </w:rPr>
              <w:t>Listening Exercise</w:t>
            </w:r>
          </w:p>
        </w:tc>
      </w:tr>
      <w:tr w:rsidR="009E5E7D" w14:paraId="59F85198" w14:textId="77777777" w:rsidTr="00E97C17">
        <w:trPr>
          <w:jc w:val="center"/>
        </w:trPr>
        <w:tc>
          <w:tcPr>
            <w:tcW w:w="593" w:type="pct"/>
            <w:tcBorders>
              <w:top w:val="single" w:sz="6" w:space="0" w:color="auto"/>
            </w:tcBorders>
            <w:shd w:val="clear" w:color="auto" w:fill="auto"/>
            <w:vAlign w:val="center"/>
          </w:tcPr>
          <w:p w14:paraId="3DF0296F"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tcBorders>
            <w:shd w:val="clear" w:color="auto" w:fill="auto"/>
          </w:tcPr>
          <w:p w14:paraId="41725374" w14:textId="77777777" w:rsidR="00D5263D" w:rsidRPr="00360FEE" w:rsidRDefault="000134AA" w:rsidP="00BD781C">
            <w:pPr>
              <w:rPr>
                <w:sz w:val="20"/>
                <w:szCs w:val="20"/>
                <w:lang w:val="en-US"/>
              </w:rPr>
            </w:pPr>
            <w:r w:rsidRPr="00360FEE">
              <w:rPr>
                <w:sz w:val="20"/>
                <w:szCs w:val="20"/>
                <w:lang w:val="en-US"/>
              </w:rPr>
              <w:t>Grammar (conditionals)</w:t>
            </w:r>
          </w:p>
        </w:tc>
      </w:tr>
      <w:tr w:rsidR="009E5E7D" w14:paraId="01139377" w14:textId="77777777" w:rsidTr="00E97C17">
        <w:trPr>
          <w:jc w:val="center"/>
        </w:trPr>
        <w:tc>
          <w:tcPr>
            <w:tcW w:w="593" w:type="pct"/>
            <w:shd w:val="clear" w:color="auto" w:fill="auto"/>
            <w:vAlign w:val="center"/>
          </w:tcPr>
          <w:p w14:paraId="265F26DC" w14:textId="77777777" w:rsidR="00D5263D" w:rsidRPr="00360FEE" w:rsidRDefault="000134AA" w:rsidP="00BD781C">
            <w:pPr>
              <w:jc w:val="center"/>
              <w:rPr>
                <w:sz w:val="20"/>
                <w:szCs w:val="20"/>
              </w:rPr>
            </w:pPr>
            <w:r w:rsidRPr="00360FEE">
              <w:rPr>
                <w:sz w:val="20"/>
                <w:szCs w:val="20"/>
              </w:rPr>
              <w:t>13</w:t>
            </w:r>
          </w:p>
        </w:tc>
        <w:tc>
          <w:tcPr>
            <w:tcW w:w="4407" w:type="pct"/>
            <w:shd w:val="clear" w:color="auto" w:fill="auto"/>
          </w:tcPr>
          <w:p w14:paraId="2B629C51" w14:textId="77777777" w:rsidR="00D5263D" w:rsidRPr="00360FEE" w:rsidRDefault="000134AA" w:rsidP="00BD781C">
            <w:pPr>
              <w:autoSpaceDE w:val="0"/>
              <w:autoSpaceDN w:val="0"/>
              <w:adjustRightInd w:val="0"/>
              <w:rPr>
                <w:sz w:val="20"/>
                <w:szCs w:val="20"/>
                <w:lang w:val="en-US"/>
              </w:rPr>
            </w:pPr>
            <w:r w:rsidRPr="00360FEE">
              <w:rPr>
                <w:sz w:val="20"/>
                <w:szCs w:val="20"/>
                <w:lang w:val="en-US"/>
              </w:rPr>
              <w:t>Reading Exercise</w:t>
            </w:r>
          </w:p>
        </w:tc>
      </w:tr>
      <w:tr w:rsidR="009E5E7D" w14:paraId="2B198A64" w14:textId="77777777" w:rsidTr="00E97C17">
        <w:trPr>
          <w:jc w:val="center"/>
        </w:trPr>
        <w:tc>
          <w:tcPr>
            <w:tcW w:w="593" w:type="pct"/>
            <w:shd w:val="clear" w:color="auto" w:fill="auto"/>
            <w:vAlign w:val="center"/>
          </w:tcPr>
          <w:p w14:paraId="670CED02" w14:textId="77777777" w:rsidR="000170F5" w:rsidRPr="00360FEE" w:rsidRDefault="000134AA" w:rsidP="00BD781C">
            <w:pPr>
              <w:jc w:val="center"/>
              <w:rPr>
                <w:sz w:val="20"/>
                <w:szCs w:val="20"/>
              </w:rPr>
            </w:pPr>
            <w:r w:rsidRPr="00360FEE">
              <w:rPr>
                <w:sz w:val="20"/>
                <w:szCs w:val="20"/>
              </w:rPr>
              <w:t>14</w:t>
            </w:r>
          </w:p>
        </w:tc>
        <w:tc>
          <w:tcPr>
            <w:tcW w:w="4407" w:type="pct"/>
            <w:shd w:val="clear" w:color="auto" w:fill="auto"/>
          </w:tcPr>
          <w:p w14:paraId="75ED4914" w14:textId="77777777" w:rsidR="000170F5" w:rsidRPr="00360FEE" w:rsidRDefault="000134AA" w:rsidP="00BD781C">
            <w:pPr>
              <w:autoSpaceDE w:val="0"/>
              <w:autoSpaceDN w:val="0"/>
              <w:adjustRightInd w:val="0"/>
              <w:rPr>
                <w:sz w:val="20"/>
                <w:szCs w:val="20"/>
                <w:lang w:val="en-US"/>
              </w:rPr>
            </w:pPr>
            <w:r w:rsidRPr="00360FEE">
              <w:rPr>
                <w:sz w:val="20"/>
                <w:szCs w:val="20"/>
                <w:lang w:val="en-US"/>
              </w:rPr>
              <w:t>Listening Exercise</w:t>
            </w:r>
          </w:p>
        </w:tc>
      </w:tr>
      <w:tr w:rsidR="009E5E7D" w14:paraId="4D2C25BE" w14:textId="77777777" w:rsidTr="00E97C17">
        <w:trPr>
          <w:jc w:val="center"/>
        </w:trPr>
        <w:tc>
          <w:tcPr>
            <w:tcW w:w="593" w:type="pct"/>
            <w:tcBorders>
              <w:bottom w:val="single" w:sz="6" w:space="0" w:color="auto"/>
            </w:tcBorders>
            <w:shd w:val="clear" w:color="auto" w:fill="auto"/>
            <w:vAlign w:val="center"/>
          </w:tcPr>
          <w:p w14:paraId="0DDED734" w14:textId="77777777" w:rsidR="00D5263D" w:rsidRPr="00360FEE" w:rsidRDefault="000170F5"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38F29432" w14:textId="77777777" w:rsidR="00D5263D" w:rsidRPr="00360FEE" w:rsidRDefault="000134AA" w:rsidP="00BD781C">
            <w:pPr>
              <w:autoSpaceDE w:val="0"/>
              <w:autoSpaceDN w:val="0"/>
              <w:adjustRightInd w:val="0"/>
              <w:rPr>
                <w:sz w:val="20"/>
                <w:szCs w:val="20"/>
                <w:lang w:val="en-US"/>
              </w:rPr>
            </w:pPr>
            <w:r w:rsidRPr="00360FEE">
              <w:rPr>
                <w:sz w:val="20"/>
                <w:szCs w:val="20"/>
                <w:lang w:val="en-US"/>
              </w:rPr>
              <w:t>Listening Exercise</w:t>
            </w:r>
          </w:p>
        </w:tc>
      </w:tr>
      <w:tr w:rsidR="009E5E7D" w14:paraId="1B7E49FB" w14:textId="77777777" w:rsidTr="00E97C17">
        <w:trPr>
          <w:trHeight w:val="322"/>
          <w:jc w:val="center"/>
        </w:trPr>
        <w:tc>
          <w:tcPr>
            <w:tcW w:w="593" w:type="pct"/>
            <w:tcBorders>
              <w:top w:val="single" w:sz="6" w:space="0" w:color="auto"/>
            </w:tcBorders>
            <w:shd w:val="clear" w:color="auto" w:fill="auto"/>
            <w:vAlign w:val="center"/>
          </w:tcPr>
          <w:p w14:paraId="31B0D339" w14:textId="77777777" w:rsidR="00D5263D" w:rsidRPr="00360FEE" w:rsidRDefault="000134AA" w:rsidP="00BD781C">
            <w:pPr>
              <w:jc w:val="center"/>
              <w:rPr>
                <w:sz w:val="20"/>
                <w:szCs w:val="20"/>
              </w:rPr>
            </w:pPr>
            <w:r w:rsidRPr="00360FEE">
              <w:rPr>
                <w:sz w:val="20"/>
                <w:szCs w:val="20"/>
              </w:rPr>
              <w:t>16</w:t>
            </w:r>
            <w:r w:rsidR="000170F5" w:rsidRPr="00360FEE">
              <w:rPr>
                <w:sz w:val="20"/>
                <w:szCs w:val="20"/>
              </w:rPr>
              <w:t>,17</w:t>
            </w:r>
          </w:p>
        </w:tc>
        <w:tc>
          <w:tcPr>
            <w:tcW w:w="4407" w:type="pct"/>
            <w:tcBorders>
              <w:top w:val="single" w:sz="6" w:space="0" w:color="auto"/>
            </w:tcBorders>
            <w:shd w:val="clear" w:color="auto" w:fill="auto"/>
            <w:vAlign w:val="center"/>
          </w:tcPr>
          <w:p w14:paraId="67A40C71" w14:textId="77777777" w:rsidR="00D5263D" w:rsidRPr="00360FEE" w:rsidRDefault="000134AA" w:rsidP="00BD781C">
            <w:pPr>
              <w:rPr>
                <w:sz w:val="20"/>
                <w:szCs w:val="20"/>
              </w:rPr>
            </w:pPr>
            <w:r w:rsidRPr="00360FEE">
              <w:rPr>
                <w:sz w:val="20"/>
                <w:szCs w:val="20"/>
              </w:rPr>
              <w:t xml:space="preserve"> Yarıyıl sonu sınavı</w:t>
            </w:r>
          </w:p>
        </w:tc>
      </w:tr>
    </w:tbl>
    <w:p w14:paraId="56E8F07C" w14:textId="77777777" w:rsidR="00D5263D" w:rsidRPr="00360FEE" w:rsidRDefault="00D5263D" w:rsidP="003E2CA7">
      <w:pPr>
        <w:rPr>
          <w:sz w:val="20"/>
          <w:szCs w:val="20"/>
        </w:rPr>
      </w:pPr>
    </w:p>
    <w:p w14:paraId="415E97C5"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264ADBE" w14:textId="77777777" w:rsidTr="00DA6B1A">
        <w:tc>
          <w:tcPr>
            <w:tcW w:w="603" w:type="dxa"/>
            <w:vAlign w:val="center"/>
          </w:tcPr>
          <w:p w14:paraId="64F1286C" w14:textId="77777777" w:rsidR="00D5263D" w:rsidRPr="00360FEE" w:rsidRDefault="000134AA" w:rsidP="00C41960">
            <w:pPr>
              <w:jc w:val="center"/>
              <w:rPr>
                <w:b/>
                <w:sz w:val="20"/>
                <w:szCs w:val="20"/>
              </w:rPr>
            </w:pPr>
            <w:r w:rsidRPr="00360FEE">
              <w:rPr>
                <w:b/>
                <w:sz w:val="20"/>
                <w:szCs w:val="20"/>
              </w:rPr>
              <w:t>NO</w:t>
            </w:r>
          </w:p>
        </w:tc>
        <w:tc>
          <w:tcPr>
            <w:tcW w:w="7585" w:type="dxa"/>
          </w:tcPr>
          <w:p w14:paraId="12A8987F"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68EEEAC5"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30B16EF8"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1FAED0C" w14:textId="77777777" w:rsidR="00D5263D" w:rsidRPr="00360FEE" w:rsidRDefault="000134AA" w:rsidP="002A5327">
            <w:pPr>
              <w:jc w:val="center"/>
              <w:rPr>
                <w:b/>
                <w:sz w:val="20"/>
                <w:szCs w:val="20"/>
              </w:rPr>
            </w:pPr>
            <w:r w:rsidRPr="00360FEE">
              <w:rPr>
                <w:b/>
                <w:sz w:val="20"/>
                <w:szCs w:val="20"/>
              </w:rPr>
              <w:t>1</w:t>
            </w:r>
          </w:p>
        </w:tc>
      </w:tr>
      <w:tr w:rsidR="009E5E7D" w14:paraId="669F573B" w14:textId="77777777" w:rsidTr="00DA6B1A">
        <w:tc>
          <w:tcPr>
            <w:tcW w:w="603" w:type="dxa"/>
            <w:vAlign w:val="center"/>
          </w:tcPr>
          <w:p w14:paraId="5B6A1755" w14:textId="77777777" w:rsidR="00D5263D" w:rsidRPr="00360FEE" w:rsidRDefault="000134AA" w:rsidP="00C41960">
            <w:pPr>
              <w:jc w:val="center"/>
              <w:rPr>
                <w:sz w:val="20"/>
                <w:szCs w:val="20"/>
              </w:rPr>
            </w:pPr>
            <w:r w:rsidRPr="00360FEE">
              <w:rPr>
                <w:sz w:val="20"/>
                <w:szCs w:val="20"/>
              </w:rPr>
              <w:t>1</w:t>
            </w:r>
          </w:p>
        </w:tc>
        <w:tc>
          <w:tcPr>
            <w:tcW w:w="7585" w:type="dxa"/>
            <w:vAlign w:val="center"/>
          </w:tcPr>
          <w:p w14:paraId="100DF265"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ve bu alanlardaki kuramsal ve uygulamalı bilgileri problem </w:t>
            </w:r>
            <w:r w:rsidRPr="00360FEE">
              <w:rPr>
                <w:sz w:val="20"/>
                <w:szCs w:val="20"/>
              </w:rPr>
              <w:t>çözmede uygulayabilme becerisi</w:t>
            </w:r>
          </w:p>
        </w:tc>
        <w:tc>
          <w:tcPr>
            <w:tcW w:w="567" w:type="dxa"/>
            <w:tcBorders>
              <w:top w:val="single" w:sz="6" w:space="0" w:color="auto"/>
            </w:tcBorders>
            <w:shd w:val="clear" w:color="auto" w:fill="auto"/>
            <w:vAlign w:val="center"/>
          </w:tcPr>
          <w:p w14:paraId="0218D05B"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0CFDE75D"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03A18606" w14:textId="77777777" w:rsidR="00D5263D" w:rsidRPr="00360FEE" w:rsidRDefault="000134AA" w:rsidP="00BD781C">
            <w:pPr>
              <w:jc w:val="center"/>
              <w:rPr>
                <w:b/>
                <w:sz w:val="20"/>
                <w:szCs w:val="20"/>
              </w:rPr>
            </w:pPr>
            <w:r w:rsidRPr="00360FEE">
              <w:rPr>
                <w:b/>
                <w:sz w:val="20"/>
                <w:szCs w:val="20"/>
              </w:rPr>
              <w:t>X</w:t>
            </w:r>
          </w:p>
        </w:tc>
      </w:tr>
      <w:tr w:rsidR="009E5E7D" w14:paraId="482F2AAE" w14:textId="77777777" w:rsidTr="00BD781C">
        <w:tc>
          <w:tcPr>
            <w:tcW w:w="603" w:type="dxa"/>
            <w:vAlign w:val="center"/>
          </w:tcPr>
          <w:p w14:paraId="09E252D3" w14:textId="77777777" w:rsidR="00D5263D" w:rsidRPr="00360FEE" w:rsidRDefault="000134AA" w:rsidP="00C41960">
            <w:pPr>
              <w:jc w:val="center"/>
              <w:rPr>
                <w:sz w:val="20"/>
                <w:szCs w:val="20"/>
              </w:rPr>
            </w:pPr>
            <w:r w:rsidRPr="00360FEE">
              <w:rPr>
                <w:sz w:val="20"/>
                <w:szCs w:val="20"/>
              </w:rPr>
              <w:t>2</w:t>
            </w:r>
          </w:p>
        </w:tc>
        <w:tc>
          <w:tcPr>
            <w:tcW w:w="7585" w:type="dxa"/>
            <w:vAlign w:val="center"/>
          </w:tcPr>
          <w:p w14:paraId="4A9013D0"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1454DE05" w14:textId="77777777" w:rsidR="00D5263D" w:rsidRPr="00360FEE" w:rsidRDefault="00D5263D" w:rsidP="00BD781C">
            <w:pPr>
              <w:jc w:val="center"/>
              <w:rPr>
                <w:b/>
                <w:sz w:val="20"/>
                <w:szCs w:val="20"/>
              </w:rPr>
            </w:pPr>
          </w:p>
        </w:tc>
        <w:tc>
          <w:tcPr>
            <w:tcW w:w="567" w:type="dxa"/>
            <w:shd w:val="clear" w:color="auto" w:fill="auto"/>
            <w:vAlign w:val="center"/>
          </w:tcPr>
          <w:p w14:paraId="16D615EC" w14:textId="77777777" w:rsidR="00D5263D" w:rsidRPr="00360FEE" w:rsidRDefault="00D5263D" w:rsidP="00BD781C">
            <w:pPr>
              <w:jc w:val="center"/>
              <w:rPr>
                <w:b/>
                <w:sz w:val="20"/>
                <w:szCs w:val="20"/>
              </w:rPr>
            </w:pPr>
          </w:p>
        </w:tc>
        <w:tc>
          <w:tcPr>
            <w:tcW w:w="567" w:type="dxa"/>
            <w:shd w:val="clear" w:color="auto" w:fill="auto"/>
          </w:tcPr>
          <w:p w14:paraId="2E13C9BD" w14:textId="77777777" w:rsidR="00D5263D" w:rsidRPr="00360FEE" w:rsidRDefault="000134AA" w:rsidP="00BD781C">
            <w:pPr>
              <w:rPr>
                <w:sz w:val="20"/>
                <w:szCs w:val="20"/>
              </w:rPr>
            </w:pPr>
            <w:r w:rsidRPr="00360FEE">
              <w:rPr>
                <w:b/>
                <w:sz w:val="20"/>
                <w:szCs w:val="20"/>
              </w:rPr>
              <w:t>X</w:t>
            </w:r>
          </w:p>
        </w:tc>
      </w:tr>
      <w:tr w:rsidR="009E5E7D" w14:paraId="07C68FB2" w14:textId="77777777" w:rsidTr="00BD781C">
        <w:tc>
          <w:tcPr>
            <w:tcW w:w="603" w:type="dxa"/>
            <w:vAlign w:val="center"/>
          </w:tcPr>
          <w:p w14:paraId="548538F1" w14:textId="77777777" w:rsidR="00D5263D" w:rsidRPr="00360FEE" w:rsidRDefault="000134AA" w:rsidP="00C41960">
            <w:pPr>
              <w:jc w:val="center"/>
              <w:rPr>
                <w:sz w:val="20"/>
                <w:szCs w:val="20"/>
              </w:rPr>
            </w:pPr>
            <w:r w:rsidRPr="00360FEE">
              <w:rPr>
                <w:sz w:val="20"/>
                <w:szCs w:val="20"/>
              </w:rPr>
              <w:t>3</w:t>
            </w:r>
          </w:p>
        </w:tc>
        <w:tc>
          <w:tcPr>
            <w:tcW w:w="7585" w:type="dxa"/>
            <w:vAlign w:val="center"/>
          </w:tcPr>
          <w:p w14:paraId="15E64654" w14:textId="77777777" w:rsidR="00D5263D" w:rsidRPr="00360FEE" w:rsidRDefault="000134AA" w:rsidP="00BC2778">
            <w:pPr>
              <w:jc w:val="both"/>
              <w:rPr>
                <w:sz w:val="20"/>
                <w:szCs w:val="20"/>
              </w:rPr>
            </w:pPr>
            <w:r w:rsidRPr="00360FEE">
              <w:rPr>
                <w:sz w:val="20"/>
                <w:szCs w:val="20"/>
              </w:rPr>
              <w:t>Karmaşık bir sistemi, sistem bileşenini ya da süreci anlama,</w:t>
            </w:r>
            <w:r w:rsidRPr="00360FEE">
              <w:rPr>
                <w:sz w:val="20"/>
                <w:szCs w:val="20"/>
              </w:rPr>
              <w:t xml:space="preserve"> sisteme veya sürece dönük hataları belli gerçekçi kısıtlar altında çözme becerisi.</w:t>
            </w:r>
          </w:p>
        </w:tc>
        <w:tc>
          <w:tcPr>
            <w:tcW w:w="567" w:type="dxa"/>
            <w:shd w:val="clear" w:color="auto" w:fill="auto"/>
            <w:vAlign w:val="center"/>
          </w:tcPr>
          <w:p w14:paraId="3E24B0A6" w14:textId="77777777" w:rsidR="00D5263D" w:rsidRPr="00360FEE" w:rsidRDefault="00D5263D" w:rsidP="00BD781C">
            <w:pPr>
              <w:jc w:val="center"/>
              <w:rPr>
                <w:b/>
                <w:sz w:val="20"/>
                <w:szCs w:val="20"/>
              </w:rPr>
            </w:pPr>
          </w:p>
        </w:tc>
        <w:tc>
          <w:tcPr>
            <w:tcW w:w="567" w:type="dxa"/>
            <w:shd w:val="clear" w:color="auto" w:fill="auto"/>
            <w:vAlign w:val="center"/>
          </w:tcPr>
          <w:p w14:paraId="2099A99F" w14:textId="77777777" w:rsidR="00D5263D" w:rsidRPr="00360FEE" w:rsidRDefault="00D5263D" w:rsidP="00BD781C">
            <w:pPr>
              <w:jc w:val="center"/>
              <w:rPr>
                <w:b/>
                <w:sz w:val="20"/>
                <w:szCs w:val="20"/>
              </w:rPr>
            </w:pPr>
          </w:p>
        </w:tc>
        <w:tc>
          <w:tcPr>
            <w:tcW w:w="567" w:type="dxa"/>
            <w:shd w:val="clear" w:color="auto" w:fill="auto"/>
          </w:tcPr>
          <w:p w14:paraId="420D0005" w14:textId="77777777" w:rsidR="00D5263D" w:rsidRPr="00360FEE" w:rsidRDefault="000134AA" w:rsidP="00BD781C">
            <w:pPr>
              <w:rPr>
                <w:sz w:val="20"/>
                <w:szCs w:val="20"/>
              </w:rPr>
            </w:pPr>
            <w:r w:rsidRPr="00360FEE">
              <w:rPr>
                <w:b/>
                <w:sz w:val="20"/>
                <w:szCs w:val="20"/>
              </w:rPr>
              <w:t>X</w:t>
            </w:r>
          </w:p>
        </w:tc>
      </w:tr>
      <w:tr w:rsidR="009E5E7D" w14:paraId="0D9674DB" w14:textId="77777777" w:rsidTr="00BD781C">
        <w:tc>
          <w:tcPr>
            <w:tcW w:w="603" w:type="dxa"/>
            <w:vAlign w:val="center"/>
          </w:tcPr>
          <w:p w14:paraId="678344E7" w14:textId="77777777" w:rsidR="00D5263D" w:rsidRPr="00360FEE" w:rsidRDefault="000134AA" w:rsidP="00C41960">
            <w:pPr>
              <w:jc w:val="center"/>
              <w:rPr>
                <w:sz w:val="20"/>
                <w:szCs w:val="20"/>
              </w:rPr>
            </w:pPr>
            <w:r w:rsidRPr="00360FEE">
              <w:rPr>
                <w:sz w:val="20"/>
                <w:szCs w:val="20"/>
              </w:rPr>
              <w:t>4</w:t>
            </w:r>
          </w:p>
        </w:tc>
        <w:tc>
          <w:tcPr>
            <w:tcW w:w="7585" w:type="dxa"/>
            <w:vAlign w:val="center"/>
          </w:tcPr>
          <w:p w14:paraId="31F73653"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73EBD0E9" w14:textId="77777777" w:rsidR="00D5263D" w:rsidRPr="00360FEE" w:rsidRDefault="00D5263D" w:rsidP="00BD781C">
            <w:pPr>
              <w:jc w:val="center"/>
              <w:rPr>
                <w:b/>
                <w:sz w:val="20"/>
                <w:szCs w:val="20"/>
              </w:rPr>
            </w:pPr>
          </w:p>
        </w:tc>
        <w:tc>
          <w:tcPr>
            <w:tcW w:w="567" w:type="dxa"/>
            <w:shd w:val="clear" w:color="auto" w:fill="auto"/>
            <w:vAlign w:val="center"/>
          </w:tcPr>
          <w:p w14:paraId="38BA74C7" w14:textId="77777777" w:rsidR="00D5263D" w:rsidRPr="00360FEE" w:rsidRDefault="00D5263D" w:rsidP="00BD781C">
            <w:pPr>
              <w:jc w:val="center"/>
              <w:rPr>
                <w:b/>
                <w:sz w:val="20"/>
                <w:szCs w:val="20"/>
              </w:rPr>
            </w:pPr>
          </w:p>
        </w:tc>
        <w:tc>
          <w:tcPr>
            <w:tcW w:w="567" w:type="dxa"/>
            <w:shd w:val="clear" w:color="auto" w:fill="auto"/>
          </w:tcPr>
          <w:p w14:paraId="641ED321" w14:textId="77777777" w:rsidR="00D5263D" w:rsidRPr="00360FEE" w:rsidRDefault="000134AA" w:rsidP="00BD781C">
            <w:pPr>
              <w:rPr>
                <w:sz w:val="20"/>
                <w:szCs w:val="20"/>
              </w:rPr>
            </w:pPr>
            <w:r w:rsidRPr="00360FEE">
              <w:rPr>
                <w:b/>
                <w:sz w:val="20"/>
                <w:szCs w:val="20"/>
              </w:rPr>
              <w:t>X</w:t>
            </w:r>
          </w:p>
        </w:tc>
      </w:tr>
      <w:tr w:rsidR="009E5E7D" w14:paraId="5024C31E" w14:textId="77777777" w:rsidTr="00BD781C">
        <w:tc>
          <w:tcPr>
            <w:tcW w:w="603" w:type="dxa"/>
            <w:vAlign w:val="center"/>
          </w:tcPr>
          <w:p w14:paraId="600D9D32" w14:textId="77777777" w:rsidR="00D5263D" w:rsidRPr="00360FEE" w:rsidRDefault="000134AA" w:rsidP="00C41960">
            <w:pPr>
              <w:jc w:val="center"/>
              <w:rPr>
                <w:sz w:val="20"/>
                <w:szCs w:val="20"/>
              </w:rPr>
            </w:pPr>
            <w:r w:rsidRPr="00360FEE">
              <w:rPr>
                <w:sz w:val="20"/>
                <w:szCs w:val="20"/>
              </w:rPr>
              <w:t>5</w:t>
            </w:r>
          </w:p>
        </w:tc>
        <w:tc>
          <w:tcPr>
            <w:tcW w:w="7585" w:type="dxa"/>
            <w:vAlign w:val="center"/>
          </w:tcPr>
          <w:p w14:paraId="05546461"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119B8F38" w14:textId="77777777" w:rsidR="00D5263D" w:rsidRPr="00360FEE" w:rsidRDefault="00D5263D" w:rsidP="00BD781C">
            <w:pPr>
              <w:jc w:val="center"/>
              <w:rPr>
                <w:b/>
                <w:sz w:val="20"/>
                <w:szCs w:val="20"/>
              </w:rPr>
            </w:pPr>
          </w:p>
        </w:tc>
        <w:tc>
          <w:tcPr>
            <w:tcW w:w="567" w:type="dxa"/>
            <w:shd w:val="clear" w:color="auto" w:fill="auto"/>
            <w:vAlign w:val="center"/>
          </w:tcPr>
          <w:p w14:paraId="17D210BE" w14:textId="77777777" w:rsidR="00D5263D" w:rsidRPr="00360FEE" w:rsidRDefault="00D5263D" w:rsidP="00BD781C">
            <w:pPr>
              <w:jc w:val="center"/>
              <w:rPr>
                <w:b/>
                <w:sz w:val="20"/>
                <w:szCs w:val="20"/>
              </w:rPr>
            </w:pPr>
          </w:p>
        </w:tc>
        <w:tc>
          <w:tcPr>
            <w:tcW w:w="567" w:type="dxa"/>
            <w:shd w:val="clear" w:color="auto" w:fill="auto"/>
          </w:tcPr>
          <w:p w14:paraId="70D901BE" w14:textId="77777777" w:rsidR="00D5263D" w:rsidRPr="00360FEE" w:rsidRDefault="000134AA" w:rsidP="00BD781C">
            <w:pPr>
              <w:rPr>
                <w:sz w:val="20"/>
                <w:szCs w:val="20"/>
              </w:rPr>
            </w:pPr>
            <w:r w:rsidRPr="00360FEE">
              <w:rPr>
                <w:b/>
                <w:sz w:val="20"/>
                <w:szCs w:val="20"/>
              </w:rPr>
              <w:t>X</w:t>
            </w:r>
          </w:p>
        </w:tc>
      </w:tr>
      <w:tr w:rsidR="009E5E7D" w14:paraId="57F1AC86" w14:textId="77777777" w:rsidTr="00DA6B1A">
        <w:tc>
          <w:tcPr>
            <w:tcW w:w="603" w:type="dxa"/>
            <w:vAlign w:val="center"/>
          </w:tcPr>
          <w:p w14:paraId="2D5E41B9" w14:textId="77777777" w:rsidR="00D5263D" w:rsidRPr="00360FEE" w:rsidRDefault="000134AA" w:rsidP="00C41960">
            <w:pPr>
              <w:jc w:val="center"/>
              <w:rPr>
                <w:sz w:val="20"/>
                <w:szCs w:val="20"/>
              </w:rPr>
            </w:pPr>
            <w:r w:rsidRPr="00360FEE">
              <w:rPr>
                <w:sz w:val="20"/>
                <w:szCs w:val="20"/>
              </w:rPr>
              <w:t>6</w:t>
            </w:r>
          </w:p>
        </w:tc>
        <w:tc>
          <w:tcPr>
            <w:tcW w:w="7585" w:type="dxa"/>
            <w:vAlign w:val="center"/>
          </w:tcPr>
          <w:p w14:paraId="140C184C"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2F0CD707" w14:textId="77777777" w:rsidR="00D5263D" w:rsidRPr="00360FEE" w:rsidRDefault="00D5263D" w:rsidP="00BD781C">
            <w:pPr>
              <w:jc w:val="center"/>
              <w:rPr>
                <w:b/>
                <w:sz w:val="20"/>
                <w:szCs w:val="20"/>
              </w:rPr>
            </w:pPr>
          </w:p>
        </w:tc>
        <w:tc>
          <w:tcPr>
            <w:tcW w:w="567" w:type="dxa"/>
            <w:shd w:val="clear" w:color="auto" w:fill="auto"/>
            <w:vAlign w:val="center"/>
          </w:tcPr>
          <w:p w14:paraId="1AA202F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4583B8F" w14:textId="77777777" w:rsidR="00D5263D" w:rsidRPr="00360FEE" w:rsidRDefault="00D5263D" w:rsidP="00BD781C">
            <w:pPr>
              <w:jc w:val="center"/>
              <w:rPr>
                <w:b/>
                <w:sz w:val="20"/>
                <w:szCs w:val="20"/>
              </w:rPr>
            </w:pPr>
          </w:p>
        </w:tc>
      </w:tr>
      <w:tr w:rsidR="009E5E7D" w14:paraId="37C92CD0" w14:textId="77777777" w:rsidTr="00DA6B1A">
        <w:tc>
          <w:tcPr>
            <w:tcW w:w="603" w:type="dxa"/>
            <w:vAlign w:val="center"/>
          </w:tcPr>
          <w:p w14:paraId="6D7466C5" w14:textId="77777777" w:rsidR="00D5263D" w:rsidRPr="00360FEE" w:rsidRDefault="000134AA" w:rsidP="00C41960">
            <w:pPr>
              <w:jc w:val="center"/>
              <w:rPr>
                <w:sz w:val="20"/>
                <w:szCs w:val="20"/>
              </w:rPr>
            </w:pPr>
            <w:r w:rsidRPr="00360FEE">
              <w:rPr>
                <w:sz w:val="20"/>
                <w:szCs w:val="20"/>
              </w:rPr>
              <w:t>7</w:t>
            </w:r>
          </w:p>
        </w:tc>
        <w:tc>
          <w:tcPr>
            <w:tcW w:w="7585" w:type="dxa"/>
            <w:vAlign w:val="center"/>
          </w:tcPr>
          <w:p w14:paraId="25978875" w14:textId="77777777" w:rsidR="00D5263D" w:rsidRPr="00360FEE" w:rsidRDefault="000134AA" w:rsidP="004A5C2B">
            <w:pPr>
              <w:jc w:val="both"/>
              <w:rPr>
                <w:sz w:val="20"/>
                <w:szCs w:val="20"/>
              </w:rPr>
            </w:pPr>
            <w:r w:rsidRPr="00360FEE">
              <w:rPr>
                <w:sz w:val="20"/>
                <w:szCs w:val="20"/>
              </w:rPr>
              <w:t xml:space="preserve">Türkçe sözlü ve yazılı etkin iletişim kurma </w:t>
            </w:r>
            <w:r w:rsidRPr="00360FEE">
              <w:rPr>
                <w:sz w:val="20"/>
                <w:szCs w:val="20"/>
              </w:rPr>
              <w:t>becerisi; en az bir yabancı dil bilgisi.</w:t>
            </w:r>
          </w:p>
        </w:tc>
        <w:tc>
          <w:tcPr>
            <w:tcW w:w="567" w:type="dxa"/>
            <w:shd w:val="clear" w:color="auto" w:fill="auto"/>
            <w:vAlign w:val="center"/>
          </w:tcPr>
          <w:p w14:paraId="415AB1C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F628E0F" w14:textId="77777777" w:rsidR="00D5263D" w:rsidRPr="00360FEE" w:rsidRDefault="00D5263D" w:rsidP="00BD781C">
            <w:pPr>
              <w:jc w:val="center"/>
              <w:rPr>
                <w:b/>
                <w:sz w:val="20"/>
                <w:szCs w:val="20"/>
              </w:rPr>
            </w:pPr>
          </w:p>
        </w:tc>
        <w:tc>
          <w:tcPr>
            <w:tcW w:w="567" w:type="dxa"/>
            <w:shd w:val="clear" w:color="auto" w:fill="auto"/>
            <w:vAlign w:val="center"/>
          </w:tcPr>
          <w:p w14:paraId="12F0B7D5" w14:textId="77777777" w:rsidR="00D5263D" w:rsidRPr="00360FEE" w:rsidRDefault="00D5263D" w:rsidP="00BD781C">
            <w:pPr>
              <w:jc w:val="center"/>
              <w:rPr>
                <w:b/>
                <w:sz w:val="20"/>
                <w:szCs w:val="20"/>
              </w:rPr>
            </w:pPr>
          </w:p>
        </w:tc>
      </w:tr>
      <w:tr w:rsidR="009E5E7D" w14:paraId="19C165B6" w14:textId="77777777" w:rsidTr="00BD781C">
        <w:tc>
          <w:tcPr>
            <w:tcW w:w="603" w:type="dxa"/>
            <w:vAlign w:val="center"/>
          </w:tcPr>
          <w:p w14:paraId="3BC8F783" w14:textId="77777777" w:rsidR="00D5263D" w:rsidRPr="00360FEE" w:rsidRDefault="000134AA" w:rsidP="00C41960">
            <w:pPr>
              <w:jc w:val="center"/>
              <w:rPr>
                <w:sz w:val="20"/>
                <w:szCs w:val="20"/>
              </w:rPr>
            </w:pPr>
            <w:r w:rsidRPr="00360FEE">
              <w:rPr>
                <w:sz w:val="20"/>
                <w:szCs w:val="20"/>
              </w:rPr>
              <w:t>8</w:t>
            </w:r>
          </w:p>
        </w:tc>
        <w:tc>
          <w:tcPr>
            <w:tcW w:w="7585" w:type="dxa"/>
            <w:vAlign w:val="center"/>
          </w:tcPr>
          <w:p w14:paraId="27CC2F2A"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5F3A182D" w14:textId="77777777" w:rsidR="00D5263D" w:rsidRPr="00360FEE" w:rsidRDefault="00D5263D" w:rsidP="00BD781C">
            <w:pPr>
              <w:jc w:val="center"/>
              <w:rPr>
                <w:b/>
                <w:sz w:val="20"/>
                <w:szCs w:val="20"/>
              </w:rPr>
            </w:pPr>
          </w:p>
        </w:tc>
        <w:tc>
          <w:tcPr>
            <w:tcW w:w="567" w:type="dxa"/>
            <w:shd w:val="clear" w:color="auto" w:fill="auto"/>
            <w:vAlign w:val="center"/>
          </w:tcPr>
          <w:p w14:paraId="52BE5FD9" w14:textId="77777777" w:rsidR="00D5263D" w:rsidRPr="00360FEE" w:rsidRDefault="00D5263D" w:rsidP="00BD781C">
            <w:pPr>
              <w:jc w:val="center"/>
              <w:rPr>
                <w:b/>
                <w:sz w:val="20"/>
                <w:szCs w:val="20"/>
              </w:rPr>
            </w:pPr>
          </w:p>
        </w:tc>
        <w:tc>
          <w:tcPr>
            <w:tcW w:w="567" w:type="dxa"/>
            <w:shd w:val="clear" w:color="auto" w:fill="auto"/>
          </w:tcPr>
          <w:p w14:paraId="6C6FD814" w14:textId="77777777" w:rsidR="00D5263D" w:rsidRPr="00360FEE" w:rsidRDefault="000134AA" w:rsidP="00BD781C">
            <w:pPr>
              <w:rPr>
                <w:sz w:val="20"/>
                <w:szCs w:val="20"/>
              </w:rPr>
            </w:pPr>
            <w:r w:rsidRPr="00360FEE">
              <w:rPr>
                <w:b/>
                <w:sz w:val="20"/>
                <w:szCs w:val="20"/>
              </w:rPr>
              <w:t>X</w:t>
            </w:r>
          </w:p>
        </w:tc>
      </w:tr>
      <w:tr w:rsidR="009E5E7D" w14:paraId="30B7D42C" w14:textId="77777777" w:rsidTr="00BD781C">
        <w:tc>
          <w:tcPr>
            <w:tcW w:w="603" w:type="dxa"/>
            <w:vAlign w:val="center"/>
          </w:tcPr>
          <w:p w14:paraId="2B67C711" w14:textId="77777777" w:rsidR="00D5263D" w:rsidRPr="00360FEE" w:rsidRDefault="000134AA" w:rsidP="00C41960">
            <w:pPr>
              <w:jc w:val="center"/>
              <w:rPr>
                <w:sz w:val="20"/>
                <w:szCs w:val="20"/>
              </w:rPr>
            </w:pPr>
            <w:r w:rsidRPr="00360FEE">
              <w:rPr>
                <w:sz w:val="20"/>
                <w:szCs w:val="20"/>
              </w:rPr>
              <w:t>9</w:t>
            </w:r>
          </w:p>
        </w:tc>
        <w:tc>
          <w:tcPr>
            <w:tcW w:w="7585" w:type="dxa"/>
            <w:vAlign w:val="center"/>
          </w:tcPr>
          <w:p w14:paraId="474CA9BF"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vAlign w:val="center"/>
          </w:tcPr>
          <w:p w14:paraId="6318E4AB" w14:textId="77777777" w:rsidR="00D5263D" w:rsidRPr="00360FEE" w:rsidRDefault="00D5263D" w:rsidP="00BD781C">
            <w:pPr>
              <w:jc w:val="center"/>
              <w:rPr>
                <w:b/>
                <w:sz w:val="20"/>
                <w:szCs w:val="20"/>
              </w:rPr>
            </w:pPr>
          </w:p>
        </w:tc>
        <w:tc>
          <w:tcPr>
            <w:tcW w:w="567" w:type="dxa"/>
            <w:shd w:val="clear" w:color="auto" w:fill="auto"/>
            <w:vAlign w:val="center"/>
          </w:tcPr>
          <w:p w14:paraId="4D095D9F" w14:textId="77777777" w:rsidR="00D5263D" w:rsidRPr="00360FEE" w:rsidRDefault="00D5263D" w:rsidP="00BD781C">
            <w:pPr>
              <w:jc w:val="center"/>
              <w:rPr>
                <w:b/>
                <w:sz w:val="20"/>
                <w:szCs w:val="20"/>
              </w:rPr>
            </w:pPr>
          </w:p>
        </w:tc>
        <w:tc>
          <w:tcPr>
            <w:tcW w:w="567" w:type="dxa"/>
            <w:shd w:val="clear" w:color="auto" w:fill="auto"/>
          </w:tcPr>
          <w:p w14:paraId="7B596D02" w14:textId="77777777" w:rsidR="00D5263D" w:rsidRPr="00360FEE" w:rsidRDefault="000134AA" w:rsidP="00BD781C">
            <w:pPr>
              <w:rPr>
                <w:sz w:val="20"/>
                <w:szCs w:val="20"/>
              </w:rPr>
            </w:pPr>
            <w:r w:rsidRPr="00360FEE">
              <w:rPr>
                <w:b/>
                <w:sz w:val="20"/>
                <w:szCs w:val="20"/>
              </w:rPr>
              <w:t>X</w:t>
            </w:r>
          </w:p>
        </w:tc>
      </w:tr>
      <w:tr w:rsidR="009E5E7D" w14:paraId="021FC776" w14:textId="77777777" w:rsidTr="00BD781C">
        <w:tc>
          <w:tcPr>
            <w:tcW w:w="603" w:type="dxa"/>
            <w:vAlign w:val="center"/>
          </w:tcPr>
          <w:p w14:paraId="17536BF0" w14:textId="77777777" w:rsidR="00D5263D" w:rsidRPr="00360FEE" w:rsidRDefault="000134AA" w:rsidP="00C41960">
            <w:pPr>
              <w:jc w:val="center"/>
              <w:rPr>
                <w:sz w:val="20"/>
                <w:szCs w:val="20"/>
              </w:rPr>
            </w:pPr>
            <w:r w:rsidRPr="00360FEE">
              <w:rPr>
                <w:sz w:val="20"/>
                <w:szCs w:val="20"/>
              </w:rPr>
              <w:t>10</w:t>
            </w:r>
          </w:p>
        </w:tc>
        <w:tc>
          <w:tcPr>
            <w:tcW w:w="7585" w:type="dxa"/>
            <w:vAlign w:val="center"/>
          </w:tcPr>
          <w:p w14:paraId="76608264" w14:textId="77777777" w:rsidR="00D5263D" w:rsidRPr="00360FEE" w:rsidRDefault="000134AA" w:rsidP="004A5C2B">
            <w:pPr>
              <w:jc w:val="both"/>
              <w:rPr>
                <w:sz w:val="20"/>
                <w:szCs w:val="20"/>
              </w:rPr>
            </w:pPr>
            <w:r w:rsidRPr="00360FEE">
              <w:rPr>
                <w:sz w:val="20"/>
                <w:szCs w:val="20"/>
              </w:rPr>
              <w:t xml:space="preserve">Proje yönetimi </w:t>
            </w:r>
            <w:r w:rsidRPr="00360FEE">
              <w:rPr>
                <w:sz w:val="20"/>
                <w:szCs w:val="20"/>
              </w:rPr>
              <w:t>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6F773CF9" w14:textId="77777777" w:rsidR="00D5263D" w:rsidRPr="00360FEE" w:rsidRDefault="00D5263D" w:rsidP="00BD781C">
            <w:pPr>
              <w:jc w:val="center"/>
              <w:rPr>
                <w:b/>
                <w:sz w:val="20"/>
                <w:szCs w:val="20"/>
              </w:rPr>
            </w:pPr>
          </w:p>
        </w:tc>
        <w:tc>
          <w:tcPr>
            <w:tcW w:w="567" w:type="dxa"/>
            <w:shd w:val="clear" w:color="auto" w:fill="auto"/>
            <w:vAlign w:val="center"/>
          </w:tcPr>
          <w:p w14:paraId="4C6B0608" w14:textId="77777777" w:rsidR="00D5263D" w:rsidRPr="00360FEE" w:rsidRDefault="00D5263D" w:rsidP="00BD781C">
            <w:pPr>
              <w:jc w:val="center"/>
              <w:rPr>
                <w:b/>
                <w:sz w:val="20"/>
                <w:szCs w:val="20"/>
              </w:rPr>
            </w:pPr>
          </w:p>
        </w:tc>
        <w:tc>
          <w:tcPr>
            <w:tcW w:w="567" w:type="dxa"/>
            <w:shd w:val="clear" w:color="auto" w:fill="auto"/>
          </w:tcPr>
          <w:p w14:paraId="40D33833" w14:textId="77777777" w:rsidR="00D5263D" w:rsidRPr="00360FEE" w:rsidRDefault="000134AA" w:rsidP="00BD781C">
            <w:pPr>
              <w:rPr>
                <w:sz w:val="20"/>
                <w:szCs w:val="20"/>
              </w:rPr>
            </w:pPr>
            <w:r w:rsidRPr="00360FEE">
              <w:rPr>
                <w:b/>
                <w:sz w:val="20"/>
                <w:szCs w:val="20"/>
              </w:rPr>
              <w:t>X</w:t>
            </w:r>
          </w:p>
        </w:tc>
      </w:tr>
      <w:tr w:rsidR="009E5E7D" w14:paraId="4D5426F0" w14:textId="77777777" w:rsidTr="00BD781C">
        <w:tc>
          <w:tcPr>
            <w:tcW w:w="603" w:type="dxa"/>
            <w:vAlign w:val="center"/>
          </w:tcPr>
          <w:p w14:paraId="18339F8F" w14:textId="77777777" w:rsidR="00D5263D" w:rsidRPr="00360FEE" w:rsidRDefault="000134AA" w:rsidP="00C41960">
            <w:pPr>
              <w:jc w:val="center"/>
              <w:rPr>
                <w:sz w:val="20"/>
                <w:szCs w:val="20"/>
              </w:rPr>
            </w:pPr>
            <w:r w:rsidRPr="00360FEE">
              <w:rPr>
                <w:sz w:val="20"/>
                <w:szCs w:val="20"/>
              </w:rPr>
              <w:t>11</w:t>
            </w:r>
          </w:p>
        </w:tc>
        <w:tc>
          <w:tcPr>
            <w:tcW w:w="7585" w:type="dxa"/>
            <w:vAlign w:val="center"/>
          </w:tcPr>
          <w:p w14:paraId="0F7CF271" w14:textId="77777777" w:rsidR="00D5263D" w:rsidRPr="00360FEE" w:rsidRDefault="000134AA" w:rsidP="00BC2778">
            <w:pPr>
              <w:jc w:val="both"/>
              <w:rPr>
                <w:sz w:val="20"/>
                <w:szCs w:val="20"/>
              </w:rPr>
            </w:pPr>
            <w:r w:rsidRPr="00360FEE">
              <w:rPr>
                <w:sz w:val="20"/>
                <w:szCs w:val="20"/>
              </w:rPr>
              <w:t xml:space="preserve">Teknik uygulamaların evrensel ve toplumsal boyutlarda sağlık, çevre ve güvenlik </w:t>
            </w:r>
            <w:r w:rsidRPr="00360FEE">
              <w:rPr>
                <w:sz w:val="20"/>
                <w:szCs w:val="20"/>
              </w:rPr>
              <w:t>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476D9A17"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52BD314E"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tcPr>
          <w:p w14:paraId="3F196C15" w14:textId="77777777" w:rsidR="00D5263D" w:rsidRPr="00360FEE" w:rsidRDefault="000134AA" w:rsidP="00BD781C">
            <w:pPr>
              <w:rPr>
                <w:sz w:val="20"/>
                <w:szCs w:val="20"/>
              </w:rPr>
            </w:pPr>
            <w:r w:rsidRPr="00360FEE">
              <w:rPr>
                <w:b/>
                <w:sz w:val="20"/>
                <w:szCs w:val="20"/>
              </w:rPr>
              <w:t>X</w:t>
            </w:r>
          </w:p>
        </w:tc>
      </w:tr>
      <w:tr w:rsidR="009E5E7D" w14:paraId="6C09800C" w14:textId="77777777" w:rsidTr="00DA6B1A">
        <w:tc>
          <w:tcPr>
            <w:tcW w:w="9889" w:type="dxa"/>
            <w:gridSpan w:val="5"/>
            <w:vAlign w:val="center"/>
          </w:tcPr>
          <w:p w14:paraId="30669FB4"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43824D63" w14:textId="77777777" w:rsidR="00D5263D" w:rsidRPr="00360FEE" w:rsidRDefault="00D5263D" w:rsidP="003E2CA7">
      <w:pPr>
        <w:rPr>
          <w:sz w:val="20"/>
          <w:szCs w:val="20"/>
        </w:rPr>
      </w:pPr>
    </w:p>
    <w:p w14:paraId="78DFA0B5" w14:textId="77777777" w:rsidR="00D5263D" w:rsidRPr="00360FEE" w:rsidRDefault="00D5263D" w:rsidP="003320A5">
      <w:pPr>
        <w:tabs>
          <w:tab w:val="left" w:pos="7800"/>
        </w:tabs>
        <w:rPr>
          <w:b/>
          <w:sz w:val="20"/>
          <w:szCs w:val="20"/>
        </w:rPr>
      </w:pPr>
    </w:p>
    <w:p w14:paraId="3625467A" w14:textId="77777777" w:rsidR="00D5263D" w:rsidRPr="00360FEE" w:rsidRDefault="000134AA" w:rsidP="00923D4D">
      <w:pPr>
        <w:tabs>
          <w:tab w:val="left" w:pos="7800"/>
        </w:tabs>
        <w:rPr>
          <w:b/>
          <w:sz w:val="20"/>
          <w:szCs w:val="20"/>
        </w:rPr>
      </w:pPr>
      <w:r w:rsidRPr="00360FEE">
        <w:rPr>
          <w:b/>
          <w:sz w:val="20"/>
          <w:szCs w:val="20"/>
        </w:rPr>
        <w:t xml:space="preserve">Dersin Öğretim Üyesi:  </w:t>
      </w:r>
    </w:p>
    <w:p w14:paraId="4F0D8093" w14:textId="77777777" w:rsidR="00D5263D" w:rsidRPr="00360FEE" w:rsidRDefault="00D5263D" w:rsidP="00923D4D">
      <w:pPr>
        <w:tabs>
          <w:tab w:val="left" w:pos="7800"/>
        </w:tabs>
        <w:rPr>
          <w:b/>
          <w:sz w:val="20"/>
          <w:szCs w:val="20"/>
        </w:rPr>
      </w:pPr>
    </w:p>
    <w:p w14:paraId="540A6177"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2D49F8CF" w14:textId="77777777" w:rsidR="00D5263D" w:rsidRPr="00360FEE" w:rsidRDefault="00D5263D" w:rsidP="00923D4D">
      <w:pPr>
        <w:tabs>
          <w:tab w:val="left" w:pos="7800"/>
        </w:tabs>
        <w:rPr>
          <w:b/>
          <w:sz w:val="20"/>
          <w:szCs w:val="20"/>
        </w:rPr>
      </w:pPr>
    </w:p>
    <w:p w14:paraId="09DAEA3B" w14:textId="77777777" w:rsidR="00D5263D" w:rsidRPr="00360FEE" w:rsidRDefault="00D5263D" w:rsidP="00923D4D">
      <w:pPr>
        <w:tabs>
          <w:tab w:val="left" w:pos="7800"/>
        </w:tabs>
        <w:rPr>
          <w:b/>
          <w:sz w:val="20"/>
          <w:szCs w:val="20"/>
        </w:rPr>
        <w:sectPr w:rsidR="00D5263D" w:rsidRPr="00360FEE" w:rsidSect="00BD781C">
          <w:headerReference w:type="default" r:id="rId33"/>
          <w:pgSz w:w="11906" w:h="16838"/>
          <w:pgMar w:top="720" w:right="1134" w:bottom="720" w:left="1134" w:header="170" w:footer="0" w:gutter="0"/>
          <w:cols w:space="708"/>
          <w:docGrid w:linePitch="326"/>
        </w:sectPr>
      </w:pPr>
    </w:p>
    <w:p w14:paraId="2E58826C" w14:textId="77777777" w:rsidR="00C61A93" w:rsidRDefault="00C61A93" w:rsidP="00283FBA">
      <w:pPr>
        <w:jc w:val="center"/>
        <w:outlineLvl w:val="0"/>
        <w:rPr>
          <w:b/>
          <w:sz w:val="20"/>
          <w:szCs w:val="20"/>
        </w:rPr>
      </w:pPr>
    </w:p>
    <w:p w14:paraId="14902A6D"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79B84C1F" w14:textId="77777777" w:rsidR="00D5263D" w:rsidRPr="00360FEE" w:rsidRDefault="000134AA" w:rsidP="00283FBA">
      <w:pPr>
        <w:jc w:val="center"/>
        <w:outlineLvl w:val="0"/>
        <w:rPr>
          <w:b/>
          <w:sz w:val="20"/>
          <w:szCs w:val="20"/>
        </w:rPr>
      </w:pPr>
      <w:r w:rsidRPr="00360FEE">
        <w:rPr>
          <w:b/>
          <w:sz w:val="20"/>
          <w:szCs w:val="20"/>
        </w:rPr>
        <w:t>Ders Bilgi Formu</w:t>
      </w:r>
    </w:p>
    <w:p w14:paraId="2E4D27C4"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36AA0560" w14:textId="77777777" w:rsidTr="00C40B30">
        <w:trPr>
          <w:jc w:val="right"/>
        </w:trPr>
        <w:tc>
          <w:tcPr>
            <w:tcW w:w="983" w:type="dxa"/>
            <w:shd w:val="clear" w:color="auto" w:fill="auto"/>
            <w:vAlign w:val="center"/>
          </w:tcPr>
          <w:p w14:paraId="60FB5042"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2442EDD0" w14:textId="77777777" w:rsidR="00D5263D" w:rsidRPr="00360FEE" w:rsidRDefault="000134AA" w:rsidP="00BD781C">
            <w:pPr>
              <w:outlineLvl w:val="0"/>
              <w:rPr>
                <w:sz w:val="20"/>
                <w:szCs w:val="20"/>
              </w:rPr>
            </w:pPr>
            <w:r w:rsidRPr="00360FEE">
              <w:rPr>
                <w:sz w:val="20"/>
                <w:szCs w:val="20"/>
              </w:rPr>
              <w:t>1.Sınıf (Bahar)</w:t>
            </w:r>
          </w:p>
        </w:tc>
      </w:tr>
    </w:tbl>
    <w:p w14:paraId="339D1249"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0593FCB8" w14:textId="77777777" w:rsidTr="00C40B30">
        <w:tc>
          <w:tcPr>
            <w:tcW w:w="1668" w:type="dxa"/>
            <w:shd w:val="clear" w:color="auto" w:fill="auto"/>
            <w:vAlign w:val="center"/>
          </w:tcPr>
          <w:p w14:paraId="2BD34F44"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6494A7E3" w14:textId="77777777" w:rsidR="00D5263D" w:rsidRPr="00360FEE" w:rsidRDefault="000134AA" w:rsidP="00962E74">
            <w:pPr>
              <w:outlineLvl w:val="0"/>
              <w:rPr>
                <w:sz w:val="20"/>
                <w:szCs w:val="20"/>
              </w:rPr>
            </w:pPr>
            <w:r w:rsidRPr="00360FEE">
              <w:rPr>
                <w:b/>
                <w:sz w:val="20"/>
                <w:szCs w:val="20"/>
              </w:rPr>
              <w:t xml:space="preserve">     241212014</w:t>
            </w:r>
          </w:p>
        </w:tc>
        <w:tc>
          <w:tcPr>
            <w:tcW w:w="1560" w:type="dxa"/>
            <w:shd w:val="clear" w:color="auto" w:fill="auto"/>
            <w:vAlign w:val="center"/>
          </w:tcPr>
          <w:p w14:paraId="35F9948B"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42C4739C" w14:textId="77777777" w:rsidR="00D5263D" w:rsidRPr="00360FEE" w:rsidRDefault="000134AA" w:rsidP="00033FEE">
            <w:pPr>
              <w:outlineLvl w:val="0"/>
              <w:rPr>
                <w:sz w:val="20"/>
                <w:szCs w:val="20"/>
              </w:rPr>
            </w:pPr>
            <w:r w:rsidRPr="00360FEE">
              <w:rPr>
                <w:sz w:val="20"/>
                <w:szCs w:val="20"/>
              </w:rPr>
              <w:t>MATEMATİK II</w:t>
            </w:r>
          </w:p>
        </w:tc>
      </w:tr>
    </w:tbl>
    <w:p w14:paraId="1952D88B"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60609427" w14:textId="77777777" w:rsidTr="00C40B30">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A49FABB" w14:textId="77777777" w:rsidR="00D5263D" w:rsidRPr="00360FEE" w:rsidRDefault="000134AA" w:rsidP="003E2CA7">
            <w:pPr>
              <w:rPr>
                <w:b/>
                <w:sz w:val="20"/>
                <w:szCs w:val="20"/>
              </w:rPr>
            </w:pPr>
            <w:r w:rsidRPr="00360FEE">
              <w:rPr>
                <w:b/>
                <w:sz w:val="20"/>
                <w:szCs w:val="20"/>
              </w:rPr>
              <w:t>YARIYIL</w:t>
            </w:r>
          </w:p>
          <w:p w14:paraId="23248E2F"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4C6F6808"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68F6D545" w14:textId="77777777" w:rsidR="00D5263D" w:rsidRPr="00360FEE" w:rsidRDefault="000134AA" w:rsidP="00496A7E">
            <w:pPr>
              <w:jc w:val="center"/>
              <w:rPr>
                <w:b/>
                <w:sz w:val="20"/>
                <w:szCs w:val="20"/>
              </w:rPr>
            </w:pPr>
            <w:r w:rsidRPr="00360FEE">
              <w:rPr>
                <w:b/>
                <w:sz w:val="20"/>
                <w:szCs w:val="20"/>
              </w:rPr>
              <w:t>DERSİN</w:t>
            </w:r>
          </w:p>
        </w:tc>
      </w:tr>
      <w:tr w:rsidR="009E5E7D" w14:paraId="1DB60987" w14:textId="77777777" w:rsidTr="00C40B30">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74207F12"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DB7CCC1"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2F36BB4A"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61BBE20B"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7FDBA9DE"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9109CBD"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7D59D87F"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7AD3782B" w14:textId="77777777" w:rsidR="00D5263D" w:rsidRPr="00360FEE" w:rsidRDefault="000134AA" w:rsidP="00242670">
            <w:pPr>
              <w:jc w:val="center"/>
              <w:rPr>
                <w:b/>
                <w:sz w:val="20"/>
                <w:szCs w:val="20"/>
              </w:rPr>
            </w:pPr>
            <w:r w:rsidRPr="00360FEE">
              <w:rPr>
                <w:b/>
                <w:sz w:val="20"/>
                <w:szCs w:val="20"/>
              </w:rPr>
              <w:t>DİLİ</w:t>
            </w:r>
          </w:p>
        </w:tc>
      </w:tr>
      <w:tr w:rsidR="009E5E7D" w14:paraId="06C7140C" w14:textId="77777777" w:rsidTr="00C40B30">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6B9835EA" w14:textId="77777777" w:rsidR="00D5263D" w:rsidRPr="00360FEE" w:rsidRDefault="000134AA" w:rsidP="00CF143E">
            <w:pPr>
              <w:jc w:val="center"/>
              <w:rPr>
                <w:sz w:val="20"/>
                <w:szCs w:val="20"/>
              </w:rPr>
            </w:pPr>
            <w:r w:rsidRPr="00360FEE">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tcPr>
          <w:p w14:paraId="495942D9" w14:textId="77777777" w:rsidR="00D5263D" w:rsidRPr="00360FEE" w:rsidRDefault="000134AA" w:rsidP="00B87462">
            <w:pPr>
              <w:jc w:val="center"/>
              <w:rPr>
                <w:sz w:val="20"/>
                <w:szCs w:val="20"/>
              </w:rPr>
            </w:pPr>
            <w:r w:rsidRPr="00360FEE">
              <w:rPr>
                <w:sz w:val="20"/>
                <w:szCs w:val="20"/>
              </w:rPr>
              <w:t>3</w:t>
            </w:r>
          </w:p>
        </w:tc>
        <w:tc>
          <w:tcPr>
            <w:tcW w:w="555" w:type="pct"/>
            <w:tcBorders>
              <w:top w:val="single" w:sz="4" w:space="0" w:color="auto"/>
              <w:left w:val="single" w:sz="4" w:space="0" w:color="auto"/>
              <w:bottom w:val="single" w:sz="12" w:space="0" w:color="auto"/>
            </w:tcBorders>
            <w:shd w:val="clear" w:color="auto" w:fill="auto"/>
            <w:vAlign w:val="center"/>
          </w:tcPr>
          <w:p w14:paraId="00666DF4" w14:textId="77777777" w:rsidR="00D5263D" w:rsidRPr="00360FEE" w:rsidRDefault="000134AA" w:rsidP="00B87462">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494EB6D" w14:textId="77777777" w:rsidR="00D5263D" w:rsidRPr="00360FEE" w:rsidRDefault="000134AA" w:rsidP="00B87462">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1018A0E0" w14:textId="77777777" w:rsidR="00D5263D" w:rsidRPr="00360FEE" w:rsidRDefault="000134AA" w:rsidP="00B87462">
            <w:pPr>
              <w:jc w:val="center"/>
              <w:rPr>
                <w:sz w:val="20"/>
                <w:szCs w:val="20"/>
              </w:rPr>
            </w:pPr>
            <w:r w:rsidRPr="00360FEE">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BE05F02" w14:textId="77777777" w:rsidR="00D5263D" w:rsidRPr="00360FEE" w:rsidRDefault="000134AA" w:rsidP="00B87462">
            <w:pPr>
              <w:jc w:val="center"/>
              <w:rPr>
                <w:sz w:val="20"/>
                <w:szCs w:val="20"/>
              </w:rPr>
            </w:pPr>
            <w:r w:rsidRPr="00360FEE">
              <w:rPr>
                <w:sz w:val="20"/>
                <w:szCs w:val="20"/>
              </w:rPr>
              <w:t>3</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09A99AF5"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4AAA6A91" w14:textId="77777777" w:rsidR="00D5263D" w:rsidRPr="00360FEE" w:rsidRDefault="000134AA" w:rsidP="00A674A7">
            <w:pPr>
              <w:jc w:val="center"/>
              <w:rPr>
                <w:sz w:val="20"/>
                <w:szCs w:val="20"/>
              </w:rPr>
            </w:pPr>
            <w:r w:rsidRPr="00360FEE">
              <w:rPr>
                <w:sz w:val="20"/>
                <w:szCs w:val="20"/>
              </w:rPr>
              <w:t>Türkçe</w:t>
            </w:r>
          </w:p>
        </w:tc>
      </w:tr>
      <w:tr w:rsidR="009E5E7D" w14:paraId="4D2D081F" w14:textId="77777777" w:rsidTr="00C40B30">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1E58BBE5" w14:textId="77777777" w:rsidR="00D5263D" w:rsidRPr="00360FEE" w:rsidRDefault="000134AA" w:rsidP="00496A7E">
            <w:pPr>
              <w:jc w:val="center"/>
              <w:rPr>
                <w:b/>
                <w:sz w:val="20"/>
                <w:szCs w:val="20"/>
              </w:rPr>
            </w:pPr>
            <w:r w:rsidRPr="00360FEE">
              <w:rPr>
                <w:b/>
                <w:sz w:val="20"/>
                <w:szCs w:val="20"/>
              </w:rPr>
              <w:t>DERSİN KATEGORİSİ</w:t>
            </w:r>
          </w:p>
        </w:tc>
      </w:tr>
      <w:tr w:rsidR="009E5E7D" w14:paraId="5829AE1C" w14:textId="77777777" w:rsidTr="00C40B30">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539D757C"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5AB10949"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54BE1D4B" w14:textId="77777777" w:rsidR="00D5263D" w:rsidRPr="00360FEE" w:rsidRDefault="000134AA" w:rsidP="00CC5974">
            <w:pPr>
              <w:jc w:val="center"/>
              <w:rPr>
                <w:b/>
                <w:sz w:val="20"/>
                <w:szCs w:val="20"/>
              </w:rPr>
            </w:pPr>
            <w:r w:rsidRPr="00360FEE">
              <w:rPr>
                <w:b/>
                <w:sz w:val="20"/>
                <w:szCs w:val="20"/>
              </w:rPr>
              <w:t>Programa Özel</w:t>
            </w:r>
          </w:p>
          <w:p w14:paraId="1C76B60B"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113277C6" w14:textId="77777777" w:rsidR="00D5263D" w:rsidRPr="00360FEE" w:rsidRDefault="000134AA" w:rsidP="00496A7E">
            <w:pPr>
              <w:jc w:val="center"/>
              <w:rPr>
                <w:b/>
                <w:sz w:val="20"/>
                <w:szCs w:val="20"/>
              </w:rPr>
            </w:pPr>
            <w:r w:rsidRPr="00360FEE">
              <w:rPr>
                <w:b/>
                <w:sz w:val="20"/>
                <w:szCs w:val="20"/>
              </w:rPr>
              <w:t>Sosyal Bilim</w:t>
            </w:r>
          </w:p>
        </w:tc>
      </w:tr>
      <w:tr w:rsidR="009E5E7D" w14:paraId="450303AE" w14:textId="77777777" w:rsidTr="00C40B30">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52095771"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4B6C59C6"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16BCE4F6"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67A877A6" w14:textId="77777777" w:rsidR="00D5263D" w:rsidRPr="00360FEE" w:rsidRDefault="00D5263D" w:rsidP="00424600">
            <w:pPr>
              <w:jc w:val="center"/>
              <w:rPr>
                <w:sz w:val="20"/>
                <w:szCs w:val="20"/>
              </w:rPr>
            </w:pPr>
          </w:p>
        </w:tc>
      </w:tr>
      <w:tr w:rsidR="009E5E7D" w14:paraId="651A96B6" w14:textId="77777777" w:rsidTr="00C40B30">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1FB10507"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4E35BF86" w14:textId="77777777" w:rsidTr="00C40B30">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814B4A9"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5D638A7D"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4EC4C81C"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6E3DA6D2" w14:textId="77777777" w:rsidR="00D5263D" w:rsidRPr="00360FEE" w:rsidRDefault="000134AA" w:rsidP="00496A7E">
            <w:pPr>
              <w:jc w:val="center"/>
              <w:rPr>
                <w:b/>
                <w:sz w:val="20"/>
                <w:szCs w:val="20"/>
              </w:rPr>
            </w:pPr>
            <w:r w:rsidRPr="00360FEE">
              <w:rPr>
                <w:b/>
                <w:sz w:val="20"/>
                <w:szCs w:val="20"/>
              </w:rPr>
              <w:t>%</w:t>
            </w:r>
          </w:p>
        </w:tc>
      </w:tr>
      <w:tr w:rsidR="009E5E7D" w14:paraId="473853BE" w14:textId="77777777" w:rsidTr="00C40B3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F014D9E"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700BB3B6"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0BFA3D23"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1A083079" w14:textId="77777777" w:rsidR="00D5263D" w:rsidRPr="00360FEE" w:rsidRDefault="000134AA" w:rsidP="00B87462">
            <w:pPr>
              <w:jc w:val="center"/>
              <w:rPr>
                <w:sz w:val="20"/>
                <w:szCs w:val="20"/>
              </w:rPr>
            </w:pPr>
            <w:r w:rsidRPr="00360FEE">
              <w:rPr>
                <w:sz w:val="20"/>
                <w:szCs w:val="20"/>
              </w:rPr>
              <w:t>40</w:t>
            </w:r>
          </w:p>
        </w:tc>
      </w:tr>
      <w:tr w:rsidR="009E5E7D" w14:paraId="042FABE7" w14:textId="77777777" w:rsidTr="00C40B3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6F18C4B"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0BA00525"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14F22580"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289556CD" w14:textId="77777777" w:rsidR="00D5263D" w:rsidRPr="00360FEE" w:rsidRDefault="00D5263D" w:rsidP="00B87462">
            <w:pPr>
              <w:jc w:val="center"/>
              <w:rPr>
                <w:sz w:val="20"/>
                <w:szCs w:val="20"/>
              </w:rPr>
            </w:pPr>
          </w:p>
        </w:tc>
      </w:tr>
      <w:tr w:rsidR="009E5E7D" w14:paraId="4ED78A9C" w14:textId="77777777" w:rsidTr="00C40B3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3E25D96"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0E2D24D4"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74EA8A9E"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64D4B2AD" w14:textId="77777777" w:rsidR="00D5263D" w:rsidRPr="00360FEE" w:rsidRDefault="00D5263D" w:rsidP="00B87462">
            <w:pPr>
              <w:jc w:val="center"/>
              <w:rPr>
                <w:sz w:val="20"/>
                <w:szCs w:val="20"/>
              </w:rPr>
            </w:pPr>
          </w:p>
        </w:tc>
      </w:tr>
      <w:tr w:rsidR="009E5E7D" w14:paraId="3366F592" w14:textId="77777777" w:rsidTr="00C40B3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DED74DD"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59A9153B"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46A05532" w14:textId="77777777" w:rsidR="00D5263D" w:rsidRPr="00360FEE" w:rsidRDefault="00D5263D" w:rsidP="00B87462">
            <w:pPr>
              <w:jc w:val="center"/>
              <w:rPr>
                <w:sz w:val="20"/>
                <w:szCs w:val="20"/>
              </w:rPr>
            </w:pPr>
          </w:p>
        </w:tc>
        <w:tc>
          <w:tcPr>
            <w:tcW w:w="1012" w:type="pct"/>
            <w:gridSpan w:val="3"/>
            <w:tcBorders>
              <w:left w:val="single" w:sz="8" w:space="0" w:color="auto"/>
              <w:bottom w:val="single" w:sz="4" w:space="0" w:color="auto"/>
            </w:tcBorders>
            <w:shd w:val="clear" w:color="auto" w:fill="auto"/>
          </w:tcPr>
          <w:p w14:paraId="0FF13410" w14:textId="77777777" w:rsidR="00D5263D" w:rsidRPr="00360FEE" w:rsidRDefault="00D5263D" w:rsidP="00B87462">
            <w:pPr>
              <w:jc w:val="center"/>
              <w:rPr>
                <w:sz w:val="20"/>
                <w:szCs w:val="20"/>
              </w:rPr>
            </w:pPr>
          </w:p>
        </w:tc>
      </w:tr>
      <w:tr w:rsidR="009E5E7D" w14:paraId="66DDDF26" w14:textId="77777777" w:rsidTr="00C40B3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FE7BEE1"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4892733D"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355BB929"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1ADB371C" w14:textId="77777777" w:rsidR="00D5263D" w:rsidRPr="00360FEE" w:rsidRDefault="00D5263D" w:rsidP="00B87462">
            <w:pPr>
              <w:jc w:val="center"/>
              <w:rPr>
                <w:sz w:val="20"/>
                <w:szCs w:val="20"/>
              </w:rPr>
            </w:pPr>
          </w:p>
        </w:tc>
      </w:tr>
      <w:tr w:rsidR="009E5E7D" w14:paraId="38959C8E" w14:textId="77777777" w:rsidTr="00C40B3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8C69490"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253E3766"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5EE00AC9"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540AACD7" w14:textId="77777777" w:rsidR="00D5263D" w:rsidRPr="00360FEE" w:rsidRDefault="00D5263D" w:rsidP="00B87462">
            <w:pPr>
              <w:jc w:val="center"/>
              <w:rPr>
                <w:sz w:val="20"/>
                <w:szCs w:val="20"/>
              </w:rPr>
            </w:pPr>
          </w:p>
        </w:tc>
      </w:tr>
      <w:tr w:rsidR="009E5E7D" w14:paraId="266F0CCD" w14:textId="77777777" w:rsidTr="00C40B30">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EA3D55E"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4E3D528F"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219528DE"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724D9C38" w14:textId="77777777" w:rsidR="00D5263D" w:rsidRPr="00360FEE" w:rsidRDefault="00D5263D" w:rsidP="00B87462">
            <w:pPr>
              <w:jc w:val="center"/>
              <w:rPr>
                <w:sz w:val="20"/>
                <w:szCs w:val="20"/>
              </w:rPr>
            </w:pPr>
          </w:p>
        </w:tc>
      </w:tr>
      <w:tr w:rsidR="009E5E7D" w14:paraId="3024DCAA" w14:textId="77777777" w:rsidTr="00C40B30">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0D4AE313"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0CF61823"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5808AE16"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600B64BF" w14:textId="77777777" w:rsidR="00D5263D" w:rsidRPr="00360FEE" w:rsidRDefault="000134AA" w:rsidP="00B87462">
            <w:pPr>
              <w:jc w:val="center"/>
              <w:rPr>
                <w:sz w:val="20"/>
                <w:szCs w:val="20"/>
              </w:rPr>
            </w:pPr>
            <w:r w:rsidRPr="00360FEE">
              <w:rPr>
                <w:sz w:val="20"/>
                <w:szCs w:val="20"/>
              </w:rPr>
              <w:t>60</w:t>
            </w:r>
          </w:p>
        </w:tc>
      </w:tr>
      <w:tr w:rsidR="009E5E7D" w14:paraId="0D711782" w14:textId="77777777" w:rsidTr="00C40B30">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1132211B"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B2CB6E4" w14:textId="77777777" w:rsidR="00D5263D" w:rsidRPr="00360FEE" w:rsidRDefault="000134AA" w:rsidP="00C94293">
            <w:pPr>
              <w:jc w:val="both"/>
              <w:rPr>
                <w:sz w:val="20"/>
                <w:szCs w:val="20"/>
              </w:rPr>
            </w:pPr>
            <w:r w:rsidRPr="00360FEE">
              <w:rPr>
                <w:sz w:val="20"/>
                <w:szCs w:val="20"/>
              </w:rPr>
              <w:t xml:space="preserve"> </w:t>
            </w:r>
          </w:p>
        </w:tc>
      </w:tr>
      <w:tr w:rsidR="009E5E7D" w14:paraId="27FED2BB" w14:textId="77777777" w:rsidTr="00C40B30">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469F7F10"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6FDA626D" w14:textId="77777777" w:rsidR="00D5263D" w:rsidRPr="00360FEE" w:rsidRDefault="000134AA" w:rsidP="00BD781C">
            <w:pPr>
              <w:rPr>
                <w:sz w:val="20"/>
                <w:szCs w:val="20"/>
              </w:rPr>
            </w:pPr>
            <w:r w:rsidRPr="00360FEE">
              <w:rPr>
                <w:sz w:val="20"/>
                <w:szCs w:val="20"/>
              </w:rPr>
              <w:t>Vektörler, karmaşık sayılar, matrisler, türev ve uygulamaları, integral ve uygulamaları.</w:t>
            </w:r>
          </w:p>
        </w:tc>
      </w:tr>
      <w:tr w:rsidR="009E5E7D" w14:paraId="7A13EDF8" w14:textId="77777777" w:rsidTr="00C40B30">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75E70F65"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3C469020" w14:textId="77777777" w:rsidR="00D5263D" w:rsidRPr="00360FEE" w:rsidRDefault="000134AA" w:rsidP="00BD781C">
            <w:pPr>
              <w:rPr>
                <w:sz w:val="20"/>
                <w:szCs w:val="20"/>
              </w:rPr>
            </w:pPr>
            <w:r w:rsidRPr="00360FEE">
              <w:rPr>
                <w:sz w:val="20"/>
                <w:szCs w:val="20"/>
              </w:rPr>
              <w:t xml:space="preserve">Vektörlerle işlem yapabilmek. Limit ve süreklilik kavramını anlamak. Problem çözebilmek </w:t>
            </w:r>
            <w:r w:rsidRPr="00360FEE">
              <w:rPr>
                <w:sz w:val="20"/>
                <w:szCs w:val="20"/>
              </w:rPr>
              <w:t>için türev ve integral kullanabilmek.</w:t>
            </w:r>
          </w:p>
        </w:tc>
      </w:tr>
      <w:tr w:rsidR="009E5E7D" w14:paraId="6BA16A63" w14:textId="77777777" w:rsidTr="00C40B30">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699D34D5"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4F00C564" w14:textId="77777777" w:rsidR="00D5263D" w:rsidRPr="00360FEE" w:rsidRDefault="000134AA" w:rsidP="00BD781C">
            <w:pPr>
              <w:rPr>
                <w:sz w:val="20"/>
                <w:szCs w:val="20"/>
              </w:rPr>
            </w:pPr>
            <w:r w:rsidRPr="00360FEE">
              <w:rPr>
                <w:sz w:val="20"/>
                <w:szCs w:val="20"/>
              </w:rPr>
              <w:t>Öğrenciye, mesleği için gerekli olan matematik bilgi ve becerilerini işine uygulayabilme yeterliği kazandırmak.</w:t>
            </w:r>
          </w:p>
        </w:tc>
      </w:tr>
      <w:tr w:rsidR="009E5E7D" w14:paraId="62DD299A" w14:textId="77777777" w:rsidTr="00C40B30">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2A7B48BC"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56A21602" w14:textId="77777777" w:rsidR="00D5263D" w:rsidRPr="00360FEE" w:rsidRDefault="000134AA" w:rsidP="00BD781C">
            <w:pPr>
              <w:rPr>
                <w:sz w:val="20"/>
                <w:szCs w:val="20"/>
              </w:rPr>
            </w:pPr>
            <w:r w:rsidRPr="00360FEE">
              <w:rPr>
                <w:sz w:val="20"/>
                <w:szCs w:val="20"/>
              </w:rPr>
              <w:t xml:space="preserve">1. Vektörlerde dört işlem </w:t>
            </w:r>
            <w:r w:rsidRPr="00360FEE">
              <w:rPr>
                <w:sz w:val="20"/>
                <w:szCs w:val="20"/>
              </w:rPr>
              <w:t>yapabilmek</w:t>
            </w:r>
          </w:p>
          <w:p w14:paraId="23333008" w14:textId="77777777" w:rsidR="00D5263D" w:rsidRPr="00360FEE" w:rsidRDefault="000134AA" w:rsidP="00BD781C">
            <w:pPr>
              <w:rPr>
                <w:sz w:val="20"/>
                <w:szCs w:val="20"/>
              </w:rPr>
            </w:pPr>
            <w:r w:rsidRPr="00360FEE">
              <w:rPr>
                <w:sz w:val="20"/>
                <w:szCs w:val="20"/>
              </w:rPr>
              <w:t>2. Karmaşık sayılarla işlem yapabilmek ve karmaşık sayıların kutupsal ve kartezyen dönüşümlerini yapabilmek.</w:t>
            </w:r>
          </w:p>
          <w:p w14:paraId="7DC66C8F" w14:textId="77777777" w:rsidR="00D5263D" w:rsidRPr="00360FEE" w:rsidRDefault="000134AA" w:rsidP="00BD781C">
            <w:pPr>
              <w:rPr>
                <w:sz w:val="20"/>
                <w:szCs w:val="20"/>
              </w:rPr>
            </w:pPr>
            <w:r w:rsidRPr="00360FEE">
              <w:rPr>
                <w:sz w:val="20"/>
                <w:szCs w:val="20"/>
              </w:rPr>
              <w:t>3. Türev problemlerini çözebilmek.</w:t>
            </w:r>
          </w:p>
          <w:p w14:paraId="403F98FE" w14:textId="77777777" w:rsidR="00D5263D" w:rsidRPr="00360FEE" w:rsidRDefault="000134AA" w:rsidP="00BD781C">
            <w:pPr>
              <w:rPr>
                <w:sz w:val="20"/>
                <w:szCs w:val="20"/>
              </w:rPr>
            </w:pPr>
            <w:r w:rsidRPr="00360FEE">
              <w:rPr>
                <w:sz w:val="20"/>
                <w:szCs w:val="20"/>
              </w:rPr>
              <w:t>4. İntegral problemlerini çözebilmek</w:t>
            </w:r>
          </w:p>
        </w:tc>
      </w:tr>
      <w:tr w:rsidR="009E5E7D" w14:paraId="4ADBE271" w14:textId="77777777" w:rsidTr="00C40B30">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5991F746"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FC81BB6" w14:textId="77777777" w:rsidR="00D5263D" w:rsidRPr="00360FEE" w:rsidRDefault="000134AA" w:rsidP="00FB5F33">
            <w:pPr>
              <w:rPr>
                <w:sz w:val="20"/>
                <w:szCs w:val="20"/>
              </w:rPr>
            </w:pPr>
            <w:r w:rsidRPr="00360FEE">
              <w:rPr>
                <w:sz w:val="20"/>
                <w:szCs w:val="20"/>
              </w:rPr>
              <w:t>Anadolu Üniversitesi Yayınları, Genel Matemat</w:t>
            </w:r>
            <w:r w:rsidRPr="00360FEE">
              <w:rPr>
                <w:sz w:val="20"/>
                <w:szCs w:val="20"/>
              </w:rPr>
              <w:t xml:space="preserve">ik, Eskişehir    </w:t>
            </w:r>
          </w:p>
        </w:tc>
      </w:tr>
      <w:tr w:rsidR="009E5E7D" w14:paraId="4ACCB4C8" w14:textId="77777777" w:rsidTr="00C40B30">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708AF445"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1DC9F880" w14:textId="77777777" w:rsidR="00D5263D" w:rsidRPr="00360FEE" w:rsidRDefault="000134AA" w:rsidP="00BD781C">
            <w:pPr>
              <w:pStyle w:val="Balk4"/>
              <w:spacing w:before="0" w:beforeAutospacing="0" w:after="0" w:afterAutospacing="0"/>
              <w:jc w:val="both"/>
              <w:rPr>
                <w:b w:val="0"/>
                <w:bCs w:val="0"/>
                <w:sz w:val="20"/>
                <w:szCs w:val="20"/>
                <w:lang w:val="tr-TR" w:eastAsia="tr-TR"/>
              </w:rPr>
            </w:pPr>
            <w:r w:rsidRPr="00360FEE">
              <w:rPr>
                <w:b w:val="0"/>
                <w:bCs w:val="0"/>
                <w:sz w:val="20"/>
                <w:szCs w:val="20"/>
                <w:lang w:val="tr-TR" w:eastAsia="tr-TR"/>
              </w:rPr>
              <w:t>1.  Görgülü, A. (2000) Genel Matematik, Eskişehir</w:t>
            </w:r>
          </w:p>
          <w:p w14:paraId="684EFCAC" w14:textId="77777777" w:rsidR="00D5263D" w:rsidRPr="00360FEE" w:rsidRDefault="000134AA" w:rsidP="00BD781C">
            <w:pPr>
              <w:pStyle w:val="Balk4"/>
              <w:spacing w:before="0" w:beforeAutospacing="0" w:after="0" w:afterAutospacing="0"/>
              <w:jc w:val="both"/>
              <w:rPr>
                <w:b w:val="0"/>
                <w:bCs w:val="0"/>
                <w:sz w:val="20"/>
                <w:szCs w:val="20"/>
                <w:lang w:val="tr-TR" w:eastAsia="tr-TR"/>
              </w:rPr>
            </w:pPr>
            <w:r w:rsidRPr="00360FEE">
              <w:rPr>
                <w:b w:val="0"/>
                <w:bCs w:val="0"/>
                <w:sz w:val="20"/>
                <w:szCs w:val="20"/>
                <w:lang w:val="tr-TR" w:eastAsia="tr-TR"/>
              </w:rPr>
              <w:t>2.  Şenel  M., Orhun N.  , Tüzemen Ş. ( 2003)  Genel Matematik, Eskişehir</w:t>
            </w:r>
          </w:p>
          <w:p w14:paraId="394038D6" w14:textId="77777777" w:rsidR="00D5263D" w:rsidRPr="00360FEE" w:rsidRDefault="000134AA" w:rsidP="00BD781C">
            <w:pPr>
              <w:pStyle w:val="Balk4"/>
              <w:spacing w:before="0" w:beforeAutospacing="0" w:after="0" w:afterAutospacing="0"/>
              <w:jc w:val="both"/>
              <w:rPr>
                <w:b w:val="0"/>
                <w:bCs w:val="0"/>
                <w:sz w:val="20"/>
                <w:szCs w:val="20"/>
                <w:lang w:val="tr-TR" w:eastAsia="tr-TR"/>
              </w:rPr>
            </w:pPr>
            <w:r w:rsidRPr="00360FEE">
              <w:rPr>
                <w:b w:val="0"/>
                <w:bCs w:val="0"/>
                <w:sz w:val="20"/>
                <w:szCs w:val="20"/>
                <w:lang w:val="tr-TR" w:eastAsia="tr-TR"/>
              </w:rPr>
              <w:t xml:space="preserve">3. Yıldız E. (2004)  Genel Matematik, Trabzon </w:t>
            </w:r>
          </w:p>
          <w:p w14:paraId="6FD14839" w14:textId="77777777" w:rsidR="00D5263D" w:rsidRPr="00360FEE" w:rsidRDefault="000134AA" w:rsidP="00BD781C">
            <w:pPr>
              <w:pStyle w:val="Balk4"/>
              <w:spacing w:before="0" w:beforeAutospacing="0" w:after="0" w:afterAutospacing="0"/>
              <w:jc w:val="both"/>
              <w:rPr>
                <w:b w:val="0"/>
                <w:bCs w:val="0"/>
                <w:sz w:val="20"/>
                <w:szCs w:val="20"/>
                <w:lang w:val="tr-TR" w:eastAsia="tr-TR"/>
              </w:rPr>
            </w:pPr>
            <w:r w:rsidRPr="00360FEE">
              <w:rPr>
                <w:b w:val="0"/>
                <w:bCs w:val="0"/>
                <w:sz w:val="20"/>
                <w:szCs w:val="20"/>
                <w:lang w:val="tr-TR" w:eastAsia="tr-TR"/>
              </w:rPr>
              <w:t xml:space="preserve">4.  Argün Z.  (2001)  Temel Matematik. Ankara, </w:t>
            </w:r>
            <w:r w:rsidRPr="00360FEE">
              <w:rPr>
                <w:b w:val="0"/>
                <w:bCs w:val="0"/>
                <w:sz w:val="20"/>
                <w:szCs w:val="20"/>
                <w:lang w:val="tr-TR" w:eastAsia="tr-TR"/>
              </w:rPr>
              <w:t>Seçkin Yayınevi</w:t>
            </w:r>
          </w:p>
        </w:tc>
      </w:tr>
      <w:tr w:rsidR="009E5E7D" w14:paraId="6C719738" w14:textId="77777777" w:rsidTr="00C40B30">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2A404316"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E5A6214" w14:textId="77777777" w:rsidR="00D5263D" w:rsidRPr="00360FEE" w:rsidRDefault="00D5263D" w:rsidP="00C94293">
            <w:pPr>
              <w:rPr>
                <w:sz w:val="20"/>
                <w:szCs w:val="20"/>
              </w:rPr>
            </w:pPr>
          </w:p>
        </w:tc>
      </w:tr>
    </w:tbl>
    <w:p w14:paraId="5CC32638"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D8ADE9F" w14:textId="77777777" w:rsidTr="00C40B30">
        <w:trPr>
          <w:trHeight w:val="510"/>
          <w:jc w:val="center"/>
        </w:trPr>
        <w:tc>
          <w:tcPr>
            <w:tcW w:w="5000" w:type="pct"/>
            <w:gridSpan w:val="2"/>
            <w:shd w:val="clear" w:color="auto" w:fill="auto"/>
            <w:vAlign w:val="center"/>
          </w:tcPr>
          <w:p w14:paraId="459E1B51"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4D8D1A9B" w14:textId="77777777" w:rsidTr="00C40B30">
        <w:trPr>
          <w:jc w:val="center"/>
        </w:trPr>
        <w:tc>
          <w:tcPr>
            <w:tcW w:w="593" w:type="pct"/>
            <w:shd w:val="clear" w:color="auto" w:fill="auto"/>
          </w:tcPr>
          <w:p w14:paraId="338B5EB1"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04BC797B" w14:textId="77777777" w:rsidR="00D5263D" w:rsidRPr="00360FEE" w:rsidRDefault="000134AA" w:rsidP="003E2CA7">
            <w:pPr>
              <w:rPr>
                <w:b/>
                <w:sz w:val="20"/>
                <w:szCs w:val="20"/>
              </w:rPr>
            </w:pPr>
            <w:r w:rsidRPr="00360FEE">
              <w:rPr>
                <w:b/>
                <w:sz w:val="20"/>
                <w:szCs w:val="20"/>
              </w:rPr>
              <w:t>İŞLENEN KONULAR</w:t>
            </w:r>
          </w:p>
        </w:tc>
      </w:tr>
      <w:tr w:rsidR="009E5E7D" w14:paraId="2E8820BB" w14:textId="77777777" w:rsidTr="00C40B30">
        <w:trPr>
          <w:jc w:val="center"/>
        </w:trPr>
        <w:tc>
          <w:tcPr>
            <w:tcW w:w="593" w:type="pct"/>
            <w:shd w:val="clear" w:color="auto" w:fill="auto"/>
            <w:vAlign w:val="center"/>
          </w:tcPr>
          <w:p w14:paraId="39428B9E"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48F30809" w14:textId="77777777" w:rsidR="00D5263D" w:rsidRPr="00360FEE" w:rsidRDefault="000134AA" w:rsidP="00E20C96">
            <w:pPr>
              <w:rPr>
                <w:sz w:val="20"/>
                <w:szCs w:val="20"/>
              </w:rPr>
            </w:pPr>
            <w:r w:rsidRPr="00360FEE">
              <w:rPr>
                <w:sz w:val="20"/>
                <w:szCs w:val="20"/>
              </w:rPr>
              <w:t>Giriş</w:t>
            </w:r>
          </w:p>
        </w:tc>
      </w:tr>
      <w:tr w:rsidR="009E5E7D" w14:paraId="3373225B" w14:textId="77777777" w:rsidTr="00C40B30">
        <w:trPr>
          <w:jc w:val="center"/>
        </w:trPr>
        <w:tc>
          <w:tcPr>
            <w:tcW w:w="593" w:type="pct"/>
            <w:shd w:val="clear" w:color="auto" w:fill="auto"/>
            <w:vAlign w:val="center"/>
          </w:tcPr>
          <w:p w14:paraId="375C6925"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6F3A87A8" w14:textId="77777777" w:rsidR="00D5263D" w:rsidRPr="00360FEE" w:rsidRDefault="000134AA" w:rsidP="00BD781C">
            <w:pPr>
              <w:rPr>
                <w:sz w:val="20"/>
                <w:szCs w:val="20"/>
              </w:rPr>
            </w:pPr>
            <w:r w:rsidRPr="00360FEE">
              <w:rPr>
                <w:sz w:val="20"/>
                <w:szCs w:val="20"/>
              </w:rPr>
              <w:t>Vektörler</w:t>
            </w:r>
          </w:p>
        </w:tc>
      </w:tr>
      <w:tr w:rsidR="009E5E7D" w14:paraId="300B2375" w14:textId="77777777" w:rsidTr="00C40B30">
        <w:trPr>
          <w:jc w:val="center"/>
        </w:trPr>
        <w:tc>
          <w:tcPr>
            <w:tcW w:w="593" w:type="pct"/>
            <w:shd w:val="clear" w:color="auto" w:fill="auto"/>
            <w:vAlign w:val="center"/>
          </w:tcPr>
          <w:p w14:paraId="62F9CD4E"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244617C8" w14:textId="77777777" w:rsidR="00D5263D" w:rsidRPr="00360FEE" w:rsidRDefault="000134AA" w:rsidP="00BD781C">
            <w:pPr>
              <w:rPr>
                <w:sz w:val="20"/>
                <w:szCs w:val="20"/>
              </w:rPr>
            </w:pPr>
            <w:r w:rsidRPr="00360FEE">
              <w:rPr>
                <w:sz w:val="20"/>
                <w:szCs w:val="20"/>
              </w:rPr>
              <w:t>Vektörler</w:t>
            </w:r>
          </w:p>
        </w:tc>
      </w:tr>
      <w:tr w:rsidR="009E5E7D" w14:paraId="3BAB5BE9" w14:textId="77777777" w:rsidTr="00C40B30">
        <w:trPr>
          <w:jc w:val="center"/>
        </w:trPr>
        <w:tc>
          <w:tcPr>
            <w:tcW w:w="593" w:type="pct"/>
            <w:shd w:val="clear" w:color="auto" w:fill="auto"/>
            <w:vAlign w:val="center"/>
          </w:tcPr>
          <w:p w14:paraId="365C0424"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03179B3E" w14:textId="77777777" w:rsidR="00D5263D" w:rsidRPr="00360FEE" w:rsidRDefault="000134AA" w:rsidP="00BD781C">
            <w:pPr>
              <w:rPr>
                <w:sz w:val="20"/>
                <w:szCs w:val="20"/>
              </w:rPr>
            </w:pPr>
            <w:r w:rsidRPr="00360FEE">
              <w:rPr>
                <w:sz w:val="20"/>
                <w:szCs w:val="20"/>
              </w:rPr>
              <w:t xml:space="preserve">Karmaşık sayıların tanımı, vektörel olarak gösterimi, karmaşık sayların kartezyen formda dört </w:t>
            </w:r>
            <w:r w:rsidRPr="00360FEE">
              <w:rPr>
                <w:sz w:val="20"/>
                <w:szCs w:val="20"/>
              </w:rPr>
              <w:t>işlemi</w:t>
            </w:r>
          </w:p>
        </w:tc>
      </w:tr>
      <w:tr w:rsidR="009E5E7D" w14:paraId="5F728D3F" w14:textId="77777777" w:rsidTr="00C40B30">
        <w:trPr>
          <w:jc w:val="center"/>
        </w:trPr>
        <w:tc>
          <w:tcPr>
            <w:tcW w:w="593" w:type="pct"/>
            <w:tcBorders>
              <w:bottom w:val="single" w:sz="6" w:space="0" w:color="auto"/>
            </w:tcBorders>
            <w:shd w:val="clear" w:color="auto" w:fill="auto"/>
            <w:vAlign w:val="center"/>
          </w:tcPr>
          <w:p w14:paraId="37F1D0F0"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2E9691E" w14:textId="77777777" w:rsidR="00D5263D" w:rsidRPr="00360FEE" w:rsidRDefault="000134AA" w:rsidP="00BD781C">
            <w:pPr>
              <w:rPr>
                <w:sz w:val="20"/>
                <w:szCs w:val="20"/>
              </w:rPr>
            </w:pPr>
            <w:r w:rsidRPr="00360FEE">
              <w:rPr>
                <w:sz w:val="20"/>
                <w:szCs w:val="20"/>
              </w:rPr>
              <w:t>Karmaşık sayıların kutupsal ve kartezyen dönüşümleri</w:t>
            </w:r>
          </w:p>
        </w:tc>
      </w:tr>
      <w:tr w:rsidR="009E5E7D" w14:paraId="4F213243" w14:textId="77777777" w:rsidTr="00C40B30">
        <w:trPr>
          <w:jc w:val="center"/>
        </w:trPr>
        <w:tc>
          <w:tcPr>
            <w:tcW w:w="593" w:type="pct"/>
            <w:tcBorders>
              <w:top w:val="single" w:sz="6" w:space="0" w:color="auto"/>
              <w:bottom w:val="single" w:sz="6" w:space="0" w:color="auto"/>
            </w:tcBorders>
            <w:shd w:val="clear" w:color="auto" w:fill="auto"/>
            <w:vAlign w:val="center"/>
          </w:tcPr>
          <w:p w14:paraId="48A19290"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9806EA2" w14:textId="77777777" w:rsidR="00D5263D" w:rsidRPr="00360FEE" w:rsidRDefault="000134AA" w:rsidP="00BD781C">
            <w:pPr>
              <w:rPr>
                <w:sz w:val="20"/>
                <w:szCs w:val="20"/>
              </w:rPr>
            </w:pPr>
            <w:r w:rsidRPr="00360FEE">
              <w:rPr>
                <w:sz w:val="20"/>
                <w:szCs w:val="20"/>
              </w:rPr>
              <w:t>Limit ve Süreklilik</w:t>
            </w:r>
          </w:p>
        </w:tc>
      </w:tr>
      <w:tr w:rsidR="009E5E7D" w14:paraId="6769A990" w14:textId="77777777" w:rsidTr="00C40B30">
        <w:trPr>
          <w:jc w:val="center"/>
        </w:trPr>
        <w:tc>
          <w:tcPr>
            <w:tcW w:w="593" w:type="pct"/>
            <w:tcBorders>
              <w:top w:val="single" w:sz="6" w:space="0" w:color="auto"/>
              <w:bottom w:val="single" w:sz="6" w:space="0" w:color="auto"/>
            </w:tcBorders>
            <w:shd w:val="clear" w:color="auto" w:fill="auto"/>
            <w:vAlign w:val="center"/>
          </w:tcPr>
          <w:p w14:paraId="47922675"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4CDA227B" w14:textId="77777777" w:rsidR="00D5263D" w:rsidRPr="00360FEE" w:rsidRDefault="000134AA" w:rsidP="00BD781C">
            <w:pPr>
              <w:rPr>
                <w:sz w:val="20"/>
                <w:szCs w:val="20"/>
              </w:rPr>
            </w:pPr>
            <w:r w:rsidRPr="00360FEE">
              <w:rPr>
                <w:sz w:val="20"/>
                <w:szCs w:val="20"/>
              </w:rPr>
              <w:t>Limit ve Süreklilik</w:t>
            </w:r>
          </w:p>
        </w:tc>
      </w:tr>
      <w:tr w:rsidR="009E5E7D" w14:paraId="54AD8B47" w14:textId="77777777" w:rsidTr="00C40B30">
        <w:trPr>
          <w:jc w:val="center"/>
        </w:trPr>
        <w:tc>
          <w:tcPr>
            <w:tcW w:w="593" w:type="pct"/>
            <w:tcBorders>
              <w:top w:val="single" w:sz="6" w:space="0" w:color="auto"/>
              <w:bottom w:val="single" w:sz="6" w:space="0" w:color="auto"/>
            </w:tcBorders>
            <w:shd w:val="clear" w:color="auto" w:fill="auto"/>
            <w:vAlign w:val="center"/>
          </w:tcPr>
          <w:p w14:paraId="5B9AF432"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6296F7CE"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026D55DB" w14:textId="77777777" w:rsidTr="001408AE">
        <w:trPr>
          <w:jc w:val="center"/>
        </w:trPr>
        <w:tc>
          <w:tcPr>
            <w:tcW w:w="593" w:type="pct"/>
            <w:tcBorders>
              <w:top w:val="single" w:sz="6" w:space="0" w:color="auto"/>
            </w:tcBorders>
            <w:shd w:val="clear" w:color="auto" w:fill="auto"/>
            <w:vAlign w:val="center"/>
          </w:tcPr>
          <w:p w14:paraId="20C4FCC9" w14:textId="77777777" w:rsidR="00E97C17"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40226444" w14:textId="77777777" w:rsidR="00E97C17" w:rsidRPr="00360FEE" w:rsidRDefault="000134AA" w:rsidP="001408AE">
            <w:pPr>
              <w:rPr>
                <w:sz w:val="20"/>
                <w:szCs w:val="20"/>
              </w:rPr>
            </w:pPr>
            <w:r w:rsidRPr="00360FEE">
              <w:rPr>
                <w:sz w:val="20"/>
                <w:szCs w:val="20"/>
              </w:rPr>
              <w:t>Türev ve uygulamaları</w:t>
            </w:r>
          </w:p>
        </w:tc>
      </w:tr>
      <w:tr w:rsidR="009E5E7D" w14:paraId="46296BCC" w14:textId="77777777" w:rsidTr="00C40B30">
        <w:trPr>
          <w:jc w:val="center"/>
        </w:trPr>
        <w:tc>
          <w:tcPr>
            <w:tcW w:w="593" w:type="pct"/>
            <w:tcBorders>
              <w:top w:val="single" w:sz="6" w:space="0" w:color="auto"/>
            </w:tcBorders>
            <w:shd w:val="clear" w:color="auto" w:fill="auto"/>
            <w:vAlign w:val="center"/>
          </w:tcPr>
          <w:p w14:paraId="37835B2C"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454D6BB2" w14:textId="77777777" w:rsidR="00D5263D" w:rsidRPr="00360FEE" w:rsidRDefault="000134AA" w:rsidP="00BD781C">
            <w:pPr>
              <w:rPr>
                <w:sz w:val="20"/>
                <w:szCs w:val="20"/>
              </w:rPr>
            </w:pPr>
            <w:r w:rsidRPr="00360FEE">
              <w:rPr>
                <w:sz w:val="20"/>
                <w:szCs w:val="20"/>
              </w:rPr>
              <w:t>Türev ve uygulamaları</w:t>
            </w:r>
          </w:p>
        </w:tc>
      </w:tr>
      <w:tr w:rsidR="009E5E7D" w14:paraId="56A65027" w14:textId="77777777" w:rsidTr="00C40B30">
        <w:trPr>
          <w:jc w:val="center"/>
        </w:trPr>
        <w:tc>
          <w:tcPr>
            <w:tcW w:w="593" w:type="pct"/>
            <w:tcBorders>
              <w:bottom w:val="single" w:sz="6" w:space="0" w:color="auto"/>
            </w:tcBorders>
            <w:shd w:val="clear" w:color="auto" w:fill="auto"/>
            <w:vAlign w:val="center"/>
          </w:tcPr>
          <w:p w14:paraId="3E194CAC"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6B9F3AF9" w14:textId="77777777" w:rsidR="00D5263D" w:rsidRPr="00360FEE" w:rsidRDefault="000134AA" w:rsidP="00BD781C">
            <w:pPr>
              <w:rPr>
                <w:sz w:val="20"/>
                <w:szCs w:val="20"/>
              </w:rPr>
            </w:pPr>
            <w:r w:rsidRPr="00360FEE">
              <w:rPr>
                <w:sz w:val="20"/>
                <w:szCs w:val="20"/>
              </w:rPr>
              <w:t>Türev ve uygulamaları</w:t>
            </w:r>
          </w:p>
        </w:tc>
      </w:tr>
      <w:tr w:rsidR="009E5E7D" w14:paraId="132ACED2" w14:textId="77777777" w:rsidTr="00C40B30">
        <w:trPr>
          <w:jc w:val="center"/>
        </w:trPr>
        <w:tc>
          <w:tcPr>
            <w:tcW w:w="593" w:type="pct"/>
            <w:tcBorders>
              <w:top w:val="single" w:sz="6" w:space="0" w:color="auto"/>
              <w:bottom w:val="single" w:sz="6" w:space="0" w:color="auto"/>
            </w:tcBorders>
            <w:shd w:val="clear" w:color="auto" w:fill="auto"/>
            <w:vAlign w:val="center"/>
          </w:tcPr>
          <w:p w14:paraId="455DBF03"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8759D92" w14:textId="77777777" w:rsidR="00D5263D" w:rsidRPr="00360FEE" w:rsidRDefault="000134AA" w:rsidP="00BD781C">
            <w:pPr>
              <w:rPr>
                <w:sz w:val="20"/>
                <w:szCs w:val="20"/>
              </w:rPr>
            </w:pPr>
            <w:r w:rsidRPr="00360FEE">
              <w:rPr>
                <w:sz w:val="20"/>
                <w:szCs w:val="20"/>
              </w:rPr>
              <w:t>Türev ve uygulamaları</w:t>
            </w:r>
          </w:p>
        </w:tc>
      </w:tr>
      <w:tr w:rsidR="009E5E7D" w14:paraId="7F0394AC" w14:textId="77777777" w:rsidTr="00C40B30">
        <w:trPr>
          <w:jc w:val="center"/>
        </w:trPr>
        <w:tc>
          <w:tcPr>
            <w:tcW w:w="593" w:type="pct"/>
            <w:tcBorders>
              <w:top w:val="single" w:sz="6" w:space="0" w:color="auto"/>
            </w:tcBorders>
            <w:shd w:val="clear" w:color="auto" w:fill="auto"/>
            <w:vAlign w:val="center"/>
          </w:tcPr>
          <w:p w14:paraId="6C4D0D87"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630CD992" w14:textId="77777777" w:rsidR="00D5263D" w:rsidRPr="00360FEE" w:rsidRDefault="000134AA" w:rsidP="00BD781C">
            <w:pPr>
              <w:rPr>
                <w:sz w:val="20"/>
                <w:szCs w:val="20"/>
              </w:rPr>
            </w:pPr>
            <w:r w:rsidRPr="00360FEE">
              <w:rPr>
                <w:sz w:val="20"/>
                <w:szCs w:val="20"/>
              </w:rPr>
              <w:t>İntegral ve uygulamaları</w:t>
            </w:r>
          </w:p>
        </w:tc>
      </w:tr>
      <w:tr w:rsidR="009E5E7D" w14:paraId="0F339FB7" w14:textId="77777777" w:rsidTr="00C40B30">
        <w:trPr>
          <w:jc w:val="center"/>
        </w:trPr>
        <w:tc>
          <w:tcPr>
            <w:tcW w:w="593" w:type="pct"/>
            <w:shd w:val="clear" w:color="auto" w:fill="auto"/>
            <w:vAlign w:val="center"/>
          </w:tcPr>
          <w:p w14:paraId="476B7422"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00531AB1" w14:textId="77777777" w:rsidR="00D5263D" w:rsidRPr="00360FEE" w:rsidRDefault="000134AA" w:rsidP="00BD781C">
            <w:pPr>
              <w:rPr>
                <w:sz w:val="20"/>
                <w:szCs w:val="20"/>
              </w:rPr>
            </w:pPr>
            <w:r w:rsidRPr="00360FEE">
              <w:rPr>
                <w:sz w:val="20"/>
                <w:szCs w:val="20"/>
              </w:rPr>
              <w:t>İntegral ve uygulamaları</w:t>
            </w:r>
          </w:p>
        </w:tc>
      </w:tr>
      <w:tr w:rsidR="009E5E7D" w14:paraId="5890CD10" w14:textId="77777777" w:rsidTr="00C40B30">
        <w:trPr>
          <w:jc w:val="center"/>
        </w:trPr>
        <w:tc>
          <w:tcPr>
            <w:tcW w:w="593" w:type="pct"/>
            <w:tcBorders>
              <w:bottom w:val="single" w:sz="6" w:space="0" w:color="auto"/>
            </w:tcBorders>
            <w:shd w:val="clear" w:color="auto" w:fill="auto"/>
            <w:vAlign w:val="center"/>
          </w:tcPr>
          <w:p w14:paraId="4A82F7CA"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1D68CD18" w14:textId="77777777" w:rsidR="00D5263D" w:rsidRPr="00360FEE" w:rsidRDefault="000134AA" w:rsidP="00BD781C">
            <w:pPr>
              <w:rPr>
                <w:sz w:val="20"/>
                <w:szCs w:val="20"/>
              </w:rPr>
            </w:pPr>
            <w:r w:rsidRPr="00360FEE">
              <w:rPr>
                <w:sz w:val="20"/>
                <w:szCs w:val="20"/>
              </w:rPr>
              <w:t>İntegral ve uygulamaları</w:t>
            </w:r>
          </w:p>
        </w:tc>
      </w:tr>
      <w:tr w:rsidR="009E5E7D" w14:paraId="65930ADD" w14:textId="77777777" w:rsidTr="00C40B30">
        <w:trPr>
          <w:trHeight w:val="322"/>
          <w:jc w:val="center"/>
        </w:trPr>
        <w:tc>
          <w:tcPr>
            <w:tcW w:w="593" w:type="pct"/>
            <w:tcBorders>
              <w:top w:val="single" w:sz="6" w:space="0" w:color="auto"/>
            </w:tcBorders>
            <w:shd w:val="clear" w:color="auto" w:fill="auto"/>
            <w:vAlign w:val="center"/>
          </w:tcPr>
          <w:p w14:paraId="4617B342"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1644B9A7" w14:textId="77777777" w:rsidR="00D5263D" w:rsidRPr="00360FEE" w:rsidRDefault="000134AA" w:rsidP="008D5F34">
            <w:pPr>
              <w:rPr>
                <w:sz w:val="20"/>
                <w:szCs w:val="20"/>
              </w:rPr>
            </w:pPr>
            <w:r w:rsidRPr="00360FEE">
              <w:rPr>
                <w:sz w:val="20"/>
                <w:szCs w:val="20"/>
              </w:rPr>
              <w:t>Yarıyıl Sonu Sınavı</w:t>
            </w:r>
          </w:p>
        </w:tc>
      </w:tr>
    </w:tbl>
    <w:p w14:paraId="5514C043" w14:textId="77777777" w:rsidR="00D5263D" w:rsidRPr="00360FEE" w:rsidRDefault="00D5263D" w:rsidP="003E2CA7">
      <w:pPr>
        <w:rPr>
          <w:sz w:val="20"/>
          <w:szCs w:val="20"/>
        </w:rPr>
      </w:pPr>
    </w:p>
    <w:p w14:paraId="1820AD79"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1E5B83E5" w14:textId="77777777" w:rsidTr="00C40B30">
        <w:tc>
          <w:tcPr>
            <w:tcW w:w="603" w:type="dxa"/>
            <w:shd w:val="clear" w:color="auto" w:fill="auto"/>
            <w:vAlign w:val="center"/>
          </w:tcPr>
          <w:p w14:paraId="38ABBA59"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2F18B56F"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61F539A4"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17B12C03"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02F223FE" w14:textId="77777777" w:rsidR="00D5263D" w:rsidRPr="00360FEE" w:rsidRDefault="000134AA" w:rsidP="002A5327">
            <w:pPr>
              <w:jc w:val="center"/>
              <w:rPr>
                <w:b/>
                <w:sz w:val="20"/>
                <w:szCs w:val="20"/>
              </w:rPr>
            </w:pPr>
            <w:r w:rsidRPr="00360FEE">
              <w:rPr>
                <w:b/>
                <w:sz w:val="20"/>
                <w:szCs w:val="20"/>
              </w:rPr>
              <w:t>1</w:t>
            </w:r>
          </w:p>
        </w:tc>
      </w:tr>
      <w:tr w:rsidR="009E5E7D" w14:paraId="5703DE1F" w14:textId="77777777" w:rsidTr="00C40B30">
        <w:tc>
          <w:tcPr>
            <w:tcW w:w="603" w:type="dxa"/>
            <w:shd w:val="clear" w:color="auto" w:fill="auto"/>
            <w:vAlign w:val="center"/>
          </w:tcPr>
          <w:p w14:paraId="37DF99A6"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18163B4A"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ve bu alanlardaki kuramsal ve uygulamalı bilgileri </w:t>
            </w:r>
            <w:r w:rsidRPr="00360FEE">
              <w:rPr>
                <w:sz w:val="20"/>
                <w:szCs w:val="20"/>
              </w:rPr>
              <w:t>problem çözmede uygulayabilme becerisi</w:t>
            </w:r>
          </w:p>
        </w:tc>
        <w:tc>
          <w:tcPr>
            <w:tcW w:w="567" w:type="dxa"/>
            <w:tcBorders>
              <w:top w:val="single" w:sz="6" w:space="0" w:color="auto"/>
            </w:tcBorders>
            <w:shd w:val="clear" w:color="auto" w:fill="auto"/>
          </w:tcPr>
          <w:p w14:paraId="27ED5263" w14:textId="77777777" w:rsidR="00D5263D" w:rsidRPr="00360FEE" w:rsidRDefault="000134AA" w:rsidP="00BD781C">
            <w:pPr>
              <w:rPr>
                <w:sz w:val="20"/>
                <w:szCs w:val="20"/>
              </w:rPr>
            </w:pPr>
            <w:r w:rsidRPr="00360FEE">
              <w:rPr>
                <w:sz w:val="20"/>
                <w:szCs w:val="20"/>
              </w:rPr>
              <w:t xml:space="preserve">x </w:t>
            </w:r>
          </w:p>
        </w:tc>
        <w:tc>
          <w:tcPr>
            <w:tcW w:w="567" w:type="dxa"/>
            <w:tcBorders>
              <w:top w:val="single" w:sz="6" w:space="0" w:color="auto"/>
            </w:tcBorders>
            <w:shd w:val="clear" w:color="auto" w:fill="auto"/>
          </w:tcPr>
          <w:p w14:paraId="567E64E6"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49F1A997" w14:textId="77777777" w:rsidR="00D5263D" w:rsidRPr="00360FEE" w:rsidRDefault="00D5263D" w:rsidP="00BD781C">
            <w:pPr>
              <w:rPr>
                <w:sz w:val="20"/>
                <w:szCs w:val="20"/>
              </w:rPr>
            </w:pPr>
          </w:p>
        </w:tc>
      </w:tr>
      <w:tr w:rsidR="009E5E7D" w14:paraId="47BAD463" w14:textId="77777777" w:rsidTr="00C40B30">
        <w:tc>
          <w:tcPr>
            <w:tcW w:w="603" w:type="dxa"/>
            <w:shd w:val="clear" w:color="auto" w:fill="auto"/>
            <w:vAlign w:val="center"/>
          </w:tcPr>
          <w:p w14:paraId="4A6D240D"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580CE9ED"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tcPr>
          <w:p w14:paraId="027715D3"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2D8CE245" w14:textId="77777777" w:rsidR="00D5263D" w:rsidRPr="00360FEE" w:rsidRDefault="00D5263D" w:rsidP="00BD781C">
            <w:pPr>
              <w:rPr>
                <w:sz w:val="20"/>
                <w:szCs w:val="20"/>
              </w:rPr>
            </w:pPr>
          </w:p>
        </w:tc>
        <w:tc>
          <w:tcPr>
            <w:tcW w:w="567" w:type="dxa"/>
            <w:shd w:val="clear" w:color="auto" w:fill="auto"/>
          </w:tcPr>
          <w:p w14:paraId="10D147C4" w14:textId="77777777" w:rsidR="00D5263D" w:rsidRPr="00360FEE" w:rsidRDefault="00D5263D" w:rsidP="00BD781C">
            <w:pPr>
              <w:rPr>
                <w:sz w:val="20"/>
                <w:szCs w:val="20"/>
              </w:rPr>
            </w:pPr>
          </w:p>
        </w:tc>
      </w:tr>
      <w:tr w:rsidR="009E5E7D" w14:paraId="368BDAF5" w14:textId="77777777" w:rsidTr="00C40B30">
        <w:tc>
          <w:tcPr>
            <w:tcW w:w="603" w:type="dxa"/>
            <w:shd w:val="clear" w:color="auto" w:fill="auto"/>
            <w:vAlign w:val="center"/>
          </w:tcPr>
          <w:p w14:paraId="6572BDEB"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7DECC60C" w14:textId="77777777" w:rsidR="00D5263D" w:rsidRPr="00360FEE" w:rsidRDefault="000134AA" w:rsidP="00BC2778">
            <w:pPr>
              <w:jc w:val="both"/>
              <w:rPr>
                <w:sz w:val="20"/>
                <w:szCs w:val="20"/>
              </w:rPr>
            </w:pPr>
            <w:r w:rsidRPr="00360FEE">
              <w:rPr>
                <w:sz w:val="20"/>
                <w:szCs w:val="20"/>
              </w:rPr>
              <w:t xml:space="preserve">Karmaşık bir sistemi, sistem bileşenini ya da </w:t>
            </w:r>
            <w:r w:rsidRPr="00360FEE">
              <w:rPr>
                <w:sz w:val="20"/>
                <w:szCs w:val="20"/>
              </w:rPr>
              <w:t>süreci anlama, sisteme veya sürece dönük hataları belli gerçekçi kısıtlar altında çözme becerisi.</w:t>
            </w:r>
          </w:p>
        </w:tc>
        <w:tc>
          <w:tcPr>
            <w:tcW w:w="567" w:type="dxa"/>
            <w:shd w:val="clear" w:color="auto" w:fill="auto"/>
          </w:tcPr>
          <w:p w14:paraId="7F76A6DA" w14:textId="77777777" w:rsidR="00D5263D" w:rsidRPr="00360FEE" w:rsidRDefault="00D5263D" w:rsidP="00BD781C">
            <w:pPr>
              <w:rPr>
                <w:sz w:val="20"/>
                <w:szCs w:val="20"/>
              </w:rPr>
            </w:pPr>
          </w:p>
        </w:tc>
        <w:tc>
          <w:tcPr>
            <w:tcW w:w="567" w:type="dxa"/>
            <w:shd w:val="clear" w:color="auto" w:fill="auto"/>
          </w:tcPr>
          <w:p w14:paraId="05EBFA00"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48E28EC4" w14:textId="77777777" w:rsidR="00D5263D" w:rsidRPr="00360FEE" w:rsidRDefault="00D5263D" w:rsidP="00BD781C">
            <w:pPr>
              <w:rPr>
                <w:sz w:val="20"/>
                <w:szCs w:val="20"/>
              </w:rPr>
            </w:pPr>
          </w:p>
        </w:tc>
      </w:tr>
      <w:tr w:rsidR="009E5E7D" w14:paraId="5E4D88F4" w14:textId="77777777" w:rsidTr="00C40B30">
        <w:tc>
          <w:tcPr>
            <w:tcW w:w="603" w:type="dxa"/>
            <w:shd w:val="clear" w:color="auto" w:fill="auto"/>
            <w:vAlign w:val="center"/>
          </w:tcPr>
          <w:p w14:paraId="2E5BB61B"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0F660021"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w:t>
            </w:r>
            <w:r w:rsidRPr="00360FEE">
              <w:rPr>
                <w:sz w:val="20"/>
                <w:szCs w:val="20"/>
              </w:rPr>
              <w:t>erisi</w:t>
            </w:r>
          </w:p>
        </w:tc>
        <w:tc>
          <w:tcPr>
            <w:tcW w:w="567" w:type="dxa"/>
            <w:shd w:val="clear" w:color="auto" w:fill="auto"/>
          </w:tcPr>
          <w:p w14:paraId="571FAF0E"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758B8758"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04D44451" w14:textId="77777777" w:rsidR="00D5263D" w:rsidRPr="00360FEE" w:rsidRDefault="000134AA" w:rsidP="00BD781C">
            <w:pPr>
              <w:rPr>
                <w:sz w:val="20"/>
                <w:szCs w:val="20"/>
              </w:rPr>
            </w:pPr>
            <w:r w:rsidRPr="00360FEE">
              <w:rPr>
                <w:sz w:val="20"/>
                <w:szCs w:val="20"/>
              </w:rPr>
              <w:t xml:space="preserve"> </w:t>
            </w:r>
          </w:p>
        </w:tc>
      </w:tr>
      <w:tr w:rsidR="009E5E7D" w14:paraId="2028C4CA" w14:textId="77777777" w:rsidTr="00C40B30">
        <w:tc>
          <w:tcPr>
            <w:tcW w:w="603" w:type="dxa"/>
            <w:shd w:val="clear" w:color="auto" w:fill="auto"/>
            <w:vAlign w:val="center"/>
          </w:tcPr>
          <w:p w14:paraId="5F8BD4F3"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12756617"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tcPr>
          <w:p w14:paraId="3CDA44D7" w14:textId="77777777" w:rsidR="00D5263D" w:rsidRPr="00360FEE" w:rsidRDefault="00D5263D" w:rsidP="00BD781C">
            <w:pPr>
              <w:rPr>
                <w:sz w:val="20"/>
                <w:szCs w:val="20"/>
              </w:rPr>
            </w:pPr>
          </w:p>
        </w:tc>
        <w:tc>
          <w:tcPr>
            <w:tcW w:w="567" w:type="dxa"/>
            <w:shd w:val="clear" w:color="auto" w:fill="auto"/>
          </w:tcPr>
          <w:p w14:paraId="1C8FC6B2"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52C6654B" w14:textId="77777777" w:rsidR="00D5263D" w:rsidRPr="00360FEE" w:rsidRDefault="000134AA" w:rsidP="00BD781C">
            <w:pPr>
              <w:rPr>
                <w:sz w:val="20"/>
                <w:szCs w:val="20"/>
              </w:rPr>
            </w:pPr>
            <w:r w:rsidRPr="00360FEE">
              <w:rPr>
                <w:sz w:val="20"/>
                <w:szCs w:val="20"/>
              </w:rPr>
              <w:t xml:space="preserve"> </w:t>
            </w:r>
          </w:p>
        </w:tc>
      </w:tr>
      <w:tr w:rsidR="009E5E7D" w14:paraId="463D6B99" w14:textId="77777777" w:rsidTr="00C40B30">
        <w:tc>
          <w:tcPr>
            <w:tcW w:w="603" w:type="dxa"/>
            <w:shd w:val="clear" w:color="auto" w:fill="auto"/>
            <w:vAlign w:val="center"/>
          </w:tcPr>
          <w:p w14:paraId="57124B5A"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73E1B0F5"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tcPr>
          <w:p w14:paraId="344E8B1C" w14:textId="77777777" w:rsidR="00D5263D" w:rsidRPr="00360FEE" w:rsidRDefault="00D5263D" w:rsidP="00BD781C">
            <w:pPr>
              <w:rPr>
                <w:sz w:val="20"/>
                <w:szCs w:val="20"/>
              </w:rPr>
            </w:pPr>
          </w:p>
        </w:tc>
        <w:tc>
          <w:tcPr>
            <w:tcW w:w="567" w:type="dxa"/>
            <w:shd w:val="clear" w:color="auto" w:fill="auto"/>
          </w:tcPr>
          <w:p w14:paraId="443B7E6C" w14:textId="77777777" w:rsidR="00D5263D" w:rsidRPr="00360FEE" w:rsidRDefault="00D5263D" w:rsidP="00BD781C">
            <w:pPr>
              <w:rPr>
                <w:sz w:val="20"/>
                <w:szCs w:val="20"/>
              </w:rPr>
            </w:pPr>
          </w:p>
        </w:tc>
        <w:tc>
          <w:tcPr>
            <w:tcW w:w="567" w:type="dxa"/>
            <w:shd w:val="clear" w:color="auto" w:fill="auto"/>
          </w:tcPr>
          <w:p w14:paraId="396DD97D" w14:textId="77777777" w:rsidR="00D5263D" w:rsidRPr="00360FEE" w:rsidRDefault="000134AA" w:rsidP="00BD781C">
            <w:pPr>
              <w:rPr>
                <w:sz w:val="20"/>
                <w:szCs w:val="20"/>
              </w:rPr>
            </w:pPr>
            <w:r w:rsidRPr="00360FEE">
              <w:rPr>
                <w:sz w:val="20"/>
                <w:szCs w:val="20"/>
              </w:rPr>
              <w:t xml:space="preserve"> x</w:t>
            </w:r>
          </w:p>
        </w:tc>
      </w:tr>
      <w:tr w:rsidR="009E5E7D" w14:paraId="48DECB25" w14:textId="77777777" w:rsidTr="00C40B30">
        <w:tc>
          <w:tcPr>
            <w:tcW w:w="603" w:type="dxa"/>
            <w:shd w:val="clear" w:color="auto" w:fill="auto"/>
            <w:vAlign w:val="center"/>
          </w:tcPr>
          <w:p w14:paraId="3D55A898"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1A31AB29" w14:textId="77777777" w:rsidR="00D5263D" w:rsidRPr="00360FEE" w:rsidRDefault="000134AA" w:rsidP="004A5C2B">
            <w:pPr>
              <w:jc w:val="both"/>
              <w:rPr>
                <w:sz w:val="20"/>
                <w:szCs w:val="20"/>
              </w:rPr>
            </w:pPr>
            <w:r w:rsidRPr="00360FEE">
              <w:rPr>
                <w:sz w:val="20"/>
                <w:szCs w:val="20"/>
              </w:rPr>
              <w:t>Türkçe sözlü ve yazılı etkin</w:t>
            </w:r>
            <w:r w:rsidRPr="00360FEE">
              <w:rPr>
                <w:sz w:val="20"/>
                <w:szCs w:val="20"/>
              </w:rPr>
              <w:t xml:space="preserve"> iletişim kurma becerisi; en az bir yabancı dil bilgisi.</w:t>
            </w:r>
          </w:p>
        </w:tc>
        <w:tc>
          <w:tcPr>
            <w:tcW w:w="567" w:type="dxa"/>
            <w:shd w:val="clear" w:color="auto" w:fill="auto"/>
          </w:tcPr>
          <w:p w14:paraId="7E7FF27F"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0D86F198" w14:textId="77777777" w:rsidR="00D5263D" w:rsidRPr="00360FEE" w:rsidRDefault="00D5263D" w:rsidP="00BD781C">
            <w:pPr>
              <w:rPr>
                <w:sz w:val="20"/>
                <w:szCs w:val="20"/>
              </w:rPr>
            </w:pPr>
          </w:p>
        </w:tc>
        <w:tc>
          <w:tcPr>
            <w:tcW w:w="567" w:type="dxa"/>
            <w:shd w:val="clear" w:color="auto" w:fill="auto"/>
          </w:tcPr>
          <w:p w14:paraId="0CEF06A6" w14:textId="77777777" w:rsidR="00D5263D" w:rsidRPr="00360FEE" w:rsidRDefault="000134AA" w:rsidP="00BD781C">
            <w:pPr>
              <w:rPr>
                <w:sz w:val="20"/>
                <w:szCs w:val="20"/>
              </w:rPr>
            </w:pPr>
            <w:r w:rsidRPr="00360FEE">
              <w:rPr>
                <w:sz w:val="20"/>
                <w:szCs w:val="20"/>
              </w:rPr>
              <w:t xml:space="preserve"> x </w:t>
            </w:r>
          </w:p>
        </w:tc>
      </w:tr>
      <w:tr w:rsidR="009E5E7D" w14:paraId="6D104815" w14:textId="77777777" w:rsidTr="00C40B30">
        <w:tc>
          <w:tcPr>
            <w:tcW w:w="603" w:type="dxa"/>
            <w:shd w:val="clear" w:color="auto" w:fill="auto"/>
            <w:vAlign w:val="center"/>
          </w:tcPr>
          <w:p w14:paraId="2624372A"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56650F3D"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tcPr>
          <w:p w14:paraId="7E066DD9"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57B1241A"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41C2E677" w14:textId="77777777" w:rsidR="00D5263D" w:rsidRPr="00360FEE" w:rsidRDefault="00D5263D" w:rsidP="00BD781C">
            <w:pPr>
              <w:rPr>
                <w:sz w:val="20"/>
                <w:szCs w:val="20"/>
              </w:rPr>
            </w:pPr>
          </w:p>
        </w:tc>
      </w:tr>
      <w:tr w:rsidR="009E5E7D" w14:paraId="49ECCD14" w14:textId="77777777" w:rsidTr="00C40B30">
        <w:tc>
          <w:tcPr>
            <w:tcW w:w="603" w:type="dxa"/>
            <w:shd w:val="clear" w:color="auto" w:fill="auto"/>
            <w:vAlign w:val="center"/>
          </w:tcPr>
          <w:p w14:paraId="24AA3A34"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31879803"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tcPr>
          <w:p w14:paraId="39DF6AA1" w14:textId="77777777" w:rsidR="00D5263D" w:rsidRPr="00360FEE" w:rsidRDefault="00D5263D" w:rsidP="00BD781C">
            <w:pPr>
              <w:rPr>
                <w:sz w:val="20"/>
                <w:szCs w:val="20"/>
              </w:rPr>
            </w:pPr>
          </w:p>
        </w:tc>
        <w:tc>
          <w:tcPr>
            <w:tcW w:w="567" w:type="dxa"/>
            <w:shd w:val="clear" w:color="auto" w:fill="auto"/>
          </w:tcPr>
          <w:p w14:paraId="4B0A7D87"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6C7E721E" w14:textId="77777777" w:rsidR="00D5263D" w:rsidRPr="00360FEE" w:rsidRDefault="000134AA" w:rsidP="00BD781C">
            <w:pPr>
              <w:rPr>
                <w:sz w:val="20"/>
                <w:szCs w:val="20"/>
              </w:rPr>
            </w:pPr>
            <w:r w:rsidRPr="00360FEE">
              <w:rPr>
                <w:sz w:val="20"/>
                <w:szCs w:val="20"/>
              </w:rPr>
              <w:t>x</w:t>
            </w:r>
          </w:p>
        </w:tc>
      </w:tr>
      <w:tr w:rsidR="009E5E7D" w14:paraId="2BF274ED" w14:textId="77777777" w:rsidTr="00C40B30">
        <w:tc>
          <w:tcPr>
            <w:tcW w:w="603" w:type="dxa"/>
            <w:shd w:val="clear" w:color="auto" w:fill="auto"/>
            <w:vAlign w:val="center"/>
          </w:tcPr>
          <w:p w14:paraId="1C844C90"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1A79F10E" w14:textId="77777777" w:rsidR="00D5263D" w:rsidRPr="00360FEE" w:rsidRDefault="000134AA" w:rsidP="004A5C2B">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tcPr>
          <w:p w14:paraId="5321572A" w14:textId="77777777" w:rsidR="00D5263D" w:rsidRPr="00360FEE" w:rsidRDefault="00D5263D" w:rsidP="00BD781C">
            <w:pPr>
              <w:rPr>
                <w:sz w:val="20"/>
                <w:szCs w:val="20"/>
              </w:rPr>
            </w:pPr>
          </w:p>
        </w:tc>
        <w:tc>
          <w:tcPr>
            <w:tcW w:w="567" w:type="dxa"/>
            <w:shd w:val="clear" w:color="auto" w:fill="auto"/>
          </w:tcPr>
          <w:p w14:paraId="4119BF1F"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13C5F270" w14:textId="77777777" w:rsidR="00D5263D" w:rsidRPr="00360FEE" w:rsidRDefault="000134AA" w:rsidP="00BD781C">
            <w:pPr>
              <w:rPr>
                <w:sz w:val="20"/>
                <w:szCs w:val="20"/>
              </w:rPr>
            </w:pPr>
            <w:r w:rsidRPr="00360FEE">
              <w:rPr>
                <w:sz w:val="20"/>
                <w:szCs w:val="20"/>
              </w:rPr>
              <w:t xml:space="preserve">x </w:t>
            </w:r>
          </w:p>
        </w:tc>
      </w:tr>
      <w:tr w:rsidR="009E5E7D" w14:paraId="2C4B00DA" w14:textId="77777777" w:rsidTr="00C40B30">
        <w:tc>
          <w:tcPr>
            <w:tcW w:w="603" w:type="dxa"/>
            <w:shd w:val="clear" w:color="auto" w:fill="auto"/>
            <w:vAlign w:val="center"/>
          </w:tcPr>
          <w:p w14:paraId="0F7C7175"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34194250" w14:textId="77777777" w:rsidR="00D5263D" w:rsidRPr="00360FEE" w:rsidRDefault="000134AA" w:rsidP="00BC2778">
            <w:pPr>
              <w:jc w:val="both"/>
              <w:rPr>
                <w:sz w:val="20"/>
                <w:szCs w:val="20"/>
              </w:rPr>
            </w:pPr>
            <w:r w:rsidRPr="00360FEE">
              <w:rPr>
                <w:sz w:val="20"/>
                <w:szCs w:val="20"/>
              </w:rPr>
              <w:t xml:space="preserve">Teknik uygulamaların evrensel ve toplumsal boyutlarda sağlık, </w:t>
            </w:r>
            <w:r w:rsidRPr="00360FEE">
              <w:rPr>
                <w:sz w:val="20"/>
                <w:szCs w:val="20"/>
              </w:rPr>
              <w:t>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tcPr>
          <w:p w14:paraId="4811C25E" w14:textId="77777777" w:rsidR="00D5263D" w:rsidRPr="00360FEE" w:rsidRDefault="000134AA" w:rsidP="00BD781C">
            <w:pPr>
              <w:rPr>
                <w:sz w:val="20"/>
                <w:szCs w:val="20"/>
              </w:rPr>
            </w:pPr>
            <w:r w:rsidRPr="00360FEE">
              <w:rPr>
                <w:sz w:val="20"/>
                <w:szCs w:val="20"/>
              </w:rPr>
              <w:t xml:space="preserve"> </w:t>
            </w:r>
          </w:p>
        </w:tc>
        <w:tc>
          <w:tcPr>
            <w:tcW w:w="567" w:type="dxa"/>
            <w:tcBorders>
              <w:bottom w:val="single" w:sz="6" w:space="0" w:color="auto"/>
            </w:tcBorders>
            <w:shd w:val="clear" w:color="auto" w:fill="auto"/>
          </w:tcPr>
          <w:p w14:paraId="6C5A58AD" w14:textId="77777777" w:rsidR="00D5263D" w:rsidRPr="00360FEE" w:rsidRDefault="00D5263D" w:rsidP="00BD781C">
            <w:pPr>
              <w:rPr>
                <w:sz w:val="20"/>
                <w:szCs w:val="20"/>
              </w:rPr>
            </w:pPr>
          </w:p>
        </w:tc>
        <w:tc>
          <w:tcPr>
            <w:tcW w:w="567" w:type="dxa"/>
            <w:tcBorders>
              <w:bottom w:val="single" w:sz="6" w:space="0" w:color="auto"/>
            </w:tcBorders>
            <w:shd w:val="clear" w:color="auto" w:fill="auto"/>
          </w:tcPr>
          <w:p w14:paraId="6108DE74" w14:textId="77777777" w:rsidR="00D5263D" w:rsidRPr="00360FEE" w:rsidRDefault="000134AA" w:rsidP="00BD781C">
            <w:pPr>
              <w:rPr>
                <w:sz w:val="20"/>
                <w:szCs w:val="20"/>
              </w:rPr>
            </w:pPr>
            <w:r w:rsidRPr="00360FEE">
              <w:rPr>
                <w:sz w:val="20"/>
                <w:szCs w:val="20"/>
              </w:rPr>
              <w:t>x</w:t>
            </w:r>
          </w:p>
        </w:tc>
      </w:tr>
      <w:tr w:rsidR="009E5E7D" w14:paraId="600DB4E6" w14:textId="77777777" w:rsidTr="00C40B30">
        <w:tc>
          <w:tcPr>
            <w:tcW w:w="9889" w:type="dxa"/>
            <w:gridSpan w:val="5"/>
            <w:shd w:val="clear" w:color="auto" w:fill="auto"/>
            <w:vAlign w:val="center"/>
          </w:tcPr>
          <w:p w14:paraId="546C7692"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08E1D10C" w14:textId="77777777" w:rsidR="00D5263D" w:rsidRPr="00360FEE" w:rsidRDefault="00D5263D" w:rsidP="003E2CA7">
      <w:pPr>
        <w:rPr>
          <w:sz w:val="20"/>
          <w:szCs w:val="20"/>
        </w:rPr>
      </w:pPr>
    </w:p>
    <w:p w14:paraId="5A1D65A4" w14:textId="77777777" w:rsidR="00D5263D" w:rsidRPr="00360FEE" w:rsidRDefault="00D5263D" w:rsidP="003320A5">
      <w:pPr>
        <w:tabs>
          <w:tab w:val="left" w:pos="7800"/>
        </w:tabs>
        <w:rPr>
          <w:b/>
          <w:sz w:val="20"/>
          <w:szCs w:val="20"/>
        </w:rPr>
      </w:pPr>
    </w:p>
    <w:p w14:paraId="34D12BD5"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Araş. Gör. Dr. Belma Nural Yaman</w:t>
      </w:r>
    </w:p>
    <w:p w14:paraId="578B4964" w14:textId="77777777" w:rsidR="00D5263D" w:rsidRPr="00360FEE" w:rsidRDefault="00D5263D" w:rsidP="00A3320E">
      <w:pPr>
        <w:spacing w:line="360" w:lineRule="auto"/>
        <w:rPr>
          <w:b/>
          <w:sz w:val="20"/>
          <w:szCs w:val="20"/>
        </w:rPr>
      </w:pPr>
    </w:p>
    <w:p w14:paraId="158B7851"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22937FFD" w14:textId="77777777" w:rsidR="00D5263D" w:rsidRPr="00360FEE" w:rsidRDefault="00D5263D" w:rsidP="00283FBA">
      <w:pPr>
        <w:jc w:val="center"/>
        <w:outlineLvl w:val="0"/>
        <w:rPr>
          <w:b/>
          <w:sz w:val="20"/>
          <w:szCs w:val="20"/>
        </w:rPr>
      </w:pPr>
    </w:p>
    <w:p w14:paraId="0FA1C81B" w14:textId="77777777" w:rsidR="00D5263D" w:rsidRPr="00360FEE" w:rsidRDefault="00D5263D" w:rsidP="00283FBA">
      <w:pPr>
        <w:jc w:val="center"/>
        <w:outlineLvl w:val="0"/>
        <w:rPr>
          <w:b/>
          <w:sz w:val="20"/>
          <w:szCs w:val="20"/>
        </w:rPr>
        <w:sectPr w:rsidR="00D5263D" w:rsidRPr="00360FEE" w:rsidSect="00BD781C">
          <w:headerReference w:type="default" r:id="rId34"/>
          <w:pgSz w:w="11906" w:h="16838"/>
          <w:pgMar w:top="720" w:right="1134" w:bottom="720" w:left="1134" w:header="170" w:footer="0" w:gutter="0"/>
          <w:cols w:space="708"/>
          <w:docGrid w:linePitch="326"/>
        </w:sectPr>
      </w:pPr>
    </w:p>
    <w:p w14:paraId="4C867A51" w14:textId="77777777" w:rsidR="00C61A93" w:rsidRDefault="00C61A93" w:rsidP="00283FBA">
      <w:pPr>
        <w:jc w:val="center"/>
        <w:outlineLvl w:val="0"/>
        <w:rPr>
          <w:b/>
          <w:sz w:val="20"/>
          <w:szCs w:val="20"/>
        </w:rPr>
      </w:pPr>
    </w:p>
    <w:p w14:paraId="5E0F4C57"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0BF09A6C" w14:textId="77777777" w:rsidR="00D5263D" w:rsidRPr="00360FEE" w:rsidRDefault="000134AA" w:rsidP="00283FBA">
      <w:pPr>
        <w:jc w:val="center"/>
        <w:outlineLvl w:val="0"/>
        <w:rPr>
          <w:b/>
          <w:sz w:val="20"/>
          <w:szCs w:val="20"/>
        </w:rPr>
      </w:pPr>
      <w:r w:rsidRPr="00360FEE">
        <w:rPr>
          <w:b/>
          <w:sz w:val="20"/>
          <w:szCs w:val="20"/>
        </w:rPr>
        <w:t>Ders Bilgi Formu</w:t>
      </w:r>
    </w:p>
    <w:p w14:paraId="2860DB88"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4C62159B" w14:textId="77777777" w:rsidTr="00774EEF">
        <w:trPr>
          <w:jc w:val="right"/>
        </w:trPr>
        <w:tc>
          <w:tcPr>
            <w:tcW w:w="983" w:type="dxa"/>
            <w:shd w:val="clear" w:color="auto" w:fill="auto"/>
            <w:vAlign w:val="center"/>
          </w:tcPr>
          <w:p w14:paraId="26D2B006"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7BB791D2" w14:textId="77777777" w:rsidR="00D5263D" w:rsidRPr="00360FEE" w:rsidRDefault="000134AA" w:rsidP="00BD781C">
            <w:pPr>
              <w:outlineLvl w:val="0"/>
              <w:rPr>
                <w:sz w:val="20"/>
                <w:szCs w:val="20"/>
              </w:rPr>
            </w:pPr>
            <w:r w:rsidRPr="00360FEE">
              <w:rPr>
                <w:sz w:val="20"/>
                <w:szCs w:val="20"/>
              </w:rPr>
              <w:t>1.Sınıf (Bahar)</w:t>
            </w:r>
          </w:p>
        </w:tc>
      </w:tr>
    </w:tbl>
    <w:p w14:paraId="69E3BFEF"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1D8C4AB8" w14:textId="77777777" w:rsidTr="00774EEF">
        <w:tc>
          <w:tcPr>
            <w:tcW w:w="1668" w:type="dxa"/>
            <w:shd w:val="clear" w:color="auto" w:fill="auto"/>
            <w:vAlign w:val="center"/>
          </w:tcPr>
          <w:p w14:paraId="614731DA"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shd w:val="clear" w:color="auto" w:fill="auto"/>
            <w:vAlign w:val="center"/>
          </w:tcPr>
          <w:p w14:paraId="035065F8" w14:textId="77777777" w:rsidR="00D5263D" w:rsidRPr="00360FEE" w:rsidRDefault="000134AA" w:rsidP="00962E74">
            <w:pPr>
              <w:outlineLvl w:val="0"/>
              <w:rPr>
                <w:sz w:val="20"/>
                <w:szCs w:val="20"/>
              </w:rPr>
            </w:pPr>
            <w:r w:rsidRPr="00360FEE">
              <w:rPr>
                <w:b/>
                <w:sz w:val="20"/>
                <w:szCs w:val="20"/>
              </w:rPr>
              <w:t xml:space="preserve">    241212020</w:t>
            </w:r>
          </w:p>
        </w:tc>
        <w:tc>
          <w:tcPr>
            <w:tcW w:w="1560" w:type="dxa"/>
            <w:shd w:val="clear" w:color="auto" w:fill="auto"/>
            <w:vAlign w:val="center"/>
          </w:tcPr>
          <w:p w14:paraId="3E64928B"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3356A1DC" w14:textId="77777777" w:rsidR="00D5263D" w:rsidRPr="00360FEE" w:rsidRDefault="000134AA" w:rsidP="00033FEE">
            <w:pPr>
              <w:outlineLvl w:val="0"/>
              <w:rPr>
                <w:sz w:val="20"/>
                <w:szCs w:val="20"/>
              </w:rPr>
            </w:pPr>
            <w:r w:rsidRPr="00360FEE">
              <w:rPr>
                <w:sz w:val="20"/>
                <w:szCs w:val="20"/>
              </w:rPr>
              <w:t>KİMYA II</w:t>
            </w:r>
          </w:p>
        </w:tc>
      </w:tr>
    </w:tbl>
    <w:p w14:paraId="2A1B277F"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440074BB" w14:textId="77777777" w:rsidTr="00774EEF">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EC704E2" w14:textId="77777777" w:rsidR="00D5263D" w:rsidRPr="00360FEE" w:rsidRDefault="000134AA" w:rsidP="003E2CA7">
            <w:pPr>
              <w:rPr>
                <w:b/>
                <w:sz w:val="20"/>
                <w:szCs w:val="20"/>
              </w:rPr>
            </w:pPr>
            <w:r w:rsidRPr="00360FEE">
              <w:rPr>
                <w:b/>
                <w:sz w:val="20"/>
                <w:szCs w:val="20"/>
              </w:rPr>
              <w:t>YARIYIL</w:t>
            </w:r>
          </w:p>
          <w:p w14:paraId="64133275"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4F83A31F"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0815B654" w14:textId="77777777" w:rsidR="00D5263D" w:rsidRPr="00360FEE" w:rsidRDefault="000134AA" w:rsidP="00496A7E">
            <w:pPr>
              <w:jc w:val="center"/>
              <w:rPr>
                <w:b/>
                <w:sz w:val="20"/>
                <w:szCs w:val="20"/>
              </w:rPr>
            </w:pPr>
            <w:r w:rsidRPr="00360FEE">
              <w:rPr>
                <w:b/>
                <w:sz w:val="20"/>
                <w:szCs w:val="20"/>
              </w:rPr>
              <w:t>DERSİN</w:t>
            </w:r>
          </w:p>
        </w:tc>
      </w:tr>
      <w:tr w:rsidR="009E5E7D" w14:paraId="746FB484" w14:textId="77777777" w:rsidTr="00774EEF">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608AF6F5"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E310AB7"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4A74F608"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040F6BCC"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5EA7313F"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F192A4F"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1378EC2C"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210914CD" w14:textId="77777777" w:rsidR="00D5263D" w:rsidRPr="00360FEE" w:rsidRDefault="000134AA" w:rsidP="00242670">
            <w:pPr>
              <w:jc w:val="center"/>
              <w:rPr>
                <w:b/>
                <w:sz w:val="20"/>
                <w:szCs w:val="20"/>
              </w:rPr>
            </w:pPr>
            <w:r w:rsidRPr="00360FEE">
              <w:rPr>
                <w:b/>
                <w:sz w:val="20"/>
                <w:szCs w:val="20"/>
              </w:rPr>
              <w:t>DİLİ</w:t>
            </w:r>
          </w:p>
        </w:tc>
      </w:tr>
      <w:tr w:rsidR="009E5E7D" w14:paraId="3E36F2B0" w14:textId="77777777" w:rsidTr="00774EEF">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7C6D270F" w14:textId="77777777" w:rsidR="00D5263D" w:rsidRPr="00360FEE" w:rsidRDefault="000134AA" w:rsidP="00CF143E">
            <w:pPr>
              <w:jc w:val="center"/>
              <w:rPr>
                <w:sz w:val="20"/>
                <w:szCs w:val="20"/>
              </w:rPr>
            </w:pPr>
            <w:r w:rsidRPr="00360FEE">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tcPr>
          <w:p w14:paraId="02805514" w14:textId="77777777" w:rsidR="00D5263D" w:rsidRPr="00360FEE" w:rsidRDefault="000134AA" w:rsidP="00B87462">
            <w:pPr>
              <w:jc w:val="center"/>
              <w:rPr>
                <w:sz w:val="20"/>
                <w:szCs w:val="20"/>
              </w:rPr>
            </w:pPr>
            <w:r w:rsidRPr="00360FEE">
              <w:rPr>
                <w:sz w:val="20"/>
                <w:szCs w:val="20"/>
              </w:rPr>
              <w:t>3</w:t>
            </w:r>
          </w:p>
        </w:tc>
        <w:tc>
          <w:tcPr>
            <w:tcW w:w="555" w:type="pct"/>
            <w:tcBorders>
              <w:top w:val="single" w:sz="4" w:space="0" w:color="auto"/>
              <w:left w:val="single" w:sz="4" w:space="0" w:color="auto"/>
              <w:bottom w:val="single" w:sz="12" w:space="0" w:color="auto"/>
            </w:tcBorders>
            <w:shd w:val="clear" w:color="auto" w:fill="auto"/>
            <w:vAlign w:val="center"/>
          </w:tcPr>
          <w:p w14:paraId="104C7FAA" w14:textId="77777777" w:rsidR="00D5263D" w:rsidRPr="00360FEE" w:rsidRDefault="000134AA" w:rsidP="00B87462">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1CA545B" w14:textId="77777777" w:rsidR="00D5263D" w:rsidRPr="00360FEE" w:rsidRDefault="000134AA" w:rsidP="00B87462">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2A130F5C" w14:textId="77777777" w:rsidR="00D5263D" w:rsidRPr="00360FEE" w:rsidRDefault="000134AA" w:rsidP="00B87462">
            <w:pPr>
              <w:jc w:val="center"/>
              <w:rPr>
                <w:sz w:val="20"/>
                <w:szCs w:val="20"/>
              </w:rPr>
            </w:pPr>
            <w:r w:rsidRPr="00360FEE">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8411044" w14:textId="77777777" w:rsidR="00D5263D" w:rsidRPr="00360FEE" w:rsidRDefault="000134AA" w:rsidP="00B87462">
            <w:pPr>
              <w:jc w:val="center"/>
              <w:rPr>
                <w:sz w:val="20"/>
                <w:szCs w:val="20"/>
              </w:rPr>
            </w:pPr>
            <w:r w:rsidRPr="00360FEE">
              <w:rPr>
                <w:sz w:val="20"/>
                <w:szCs w:val="20"/>
              </w:rPr>
              <w:t>5</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3319E45C"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035A673B" w14:textId="77777777" w:rsidR="00D5263D" w:rsidRPr="00360FEE" w:rsidRDefault="000134AA" w:rsidP="00A674A7">
            <w:pPr>
              <w:jc w:val="center"/>
              <w:rPr>
                <w:sz w:val="20"/>
                <w:szCs w:val="20"/>
              </w:rPr>
            </w:pPr>
            <w:r w:rsidRPr="00360FEE">
              <w:rPr>
                <w:sz w:val="20"/>
                <w:szCs w:val="20"/>
              </w:rPr>
              <w:t>Türkçe</w:t>
            </w:r>
          </w:p>
        </w:tc>
      </w:tr>
      <w:tr w:rsidR="009E5E7D" w14:paraId="428BDC84" w14:textId="77777777" w:rsidTr="00774EE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D0922E0" w14:textId="77777777" w:rsidR="00D5263D" w:rsidRPr="00360FEE" w:rsidRDefault="000134AA" w:rsidP="00496A7E">
            <w:pPr>
              <w:jc w:val="center"/>
              <w:rPr>
                <w:b/>
                <w:sz w:val="20"/>
                <w:szCs w:val="20"/>
              </w:rPr>
            </w:pPr>
            <w:r w:rsidRPr="00360FEE">
              <w:rPr>
                <w:b/>
                <w:sz w:val="20"/>
                <w:szCs w:val="20"/>
              </w:rPr>
              <w:t xml:space="preserve">DERSİN </w:t>
            </w:r>
            <w:r w:rsidRPr="00360FEE">
              <w:rPr>
                <w:b/>
                <w:sz w:val="20"/>
                <w:szCs w:val="20"/>
              </w:rPr>
              <w:t>KATEGORİSİ</w:t>
            </w:r>
          </w:p>
        </w:tc>
      </w:tr>
      <w:tr w:rsidR="009E5E7D" w14:paraId="79C7B469" w14:textId="77777777" w:rsidTr="00774EEF">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0A979870"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74BFA40D"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77057CBB" w14:textId="77777777" w:rsidR="00D5263D" w:rsidRPr="00360FEE" w:rsidRDefault="000134AA" w:rsidP="00CC5974">
            <w:pPr>
              <w:jc w:val="center"/>
              <w:rPr>
                <w:b/>
                <w:sz w:val="20"/>
                <w:szCs w:val="20"/>
              </w:rPr>
            </w:pPr>
            <w:r w:rsidRPr="00360FEE">
              <w:rPr>
                <w:b/>
                <w:sz w:val="20"/>
                <w:szCs w:val="20"/>
              </w:rPr>
              <w:t>Programa Özel</w:t>
            </w:r>
          </w:p>
          <w:p w14:paraId="288F156F"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143614C6" w14:textId="77777777" w:rsidR="00D5263D" w:rsidRPr="00360FEE" w:rsidRDefault="000134AA" w:rsidP="00496A7E">
            <w:pPr>
              <w:jc w:val="center"/>
              <w:rPr>
                <w:b/>
                <w:sz w:val="20"/>
                <w:szCs w:val="20"/>
              </w:rPr>
            </w:pPr>
            <w:r w:rsidRPr="00360FEE">
              <w:rPr>
                <w:b/>
                <w:sz w:val="20"/>
                <w:szCs w:val="20"/>
              </w:rPr>
              <w:t>Sosyal Bilim</w:t>
            </w:r>
          </w:p>
        </w:tc>
      </w:tr>
      <w:tr w:rsidR="009E5E7D" w14:paraId="541EAA24" w14:textId="77777777" w:rsidTr="00774EEF">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7D612118"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123F86CA"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2A22AA9B"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0EF7D121" w14:textId="77777777" w:rsidR="00D5263D" w:rsidRPr="00360FEE" w:rsidRDefault="00D5263D" w:rsidP="00424600">
            <w:pPr>
              <w:jc w:val="center"/>
              <w:rPr>
                <w:sz w:val="20"/>
                <w:szCs w:val="20"/>
              </w:rPr>
            </w:pPr>
          </w:p>
        </w:tc>
      </w:tr>
      <w:tr w:rsidR="009E5E7D" w14:paraId="2CAB1CC2" w14:textId="77777777" w:rsidTr="00774EEF">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7720809"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21841D9D" w14:textId="77777777" w:rsidTr="00774EEF">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B7B1000"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7B219B73"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5355879B"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134036D4" w14:textId="77777777" w:rsidR="00D5263D" w:rsidRPr="00360FEE" w:rsidRDefault="000134AA" w:rsidP="00496A7E">
            <w:pPr>
              <w:jc w:val="center"/>
              <w:rPr>
                <w:b/>
                <w:sz w:val="20"/>
                <w:szCs w:val="20"/>
              </w:rPr>
            </w:pPr>
            <w:r w:rsidRPr="00360FEE">
              <w:rPr>
                <w:b/>
                <w:sz w:val="20"/>
                <w:szCs w:val="20"/>
              </w:rPr>
              <w:t>%</w:t>
            </w:r>
          </w:p>
        </w:tc>
      </w:tr>
      <w:tr w:rsidR="009E5E7D" w14:paraId="0AC023C5" w14:textId="77777777" w:rsidTr="00774EE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470C528"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5548876A"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5A7FDF53"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76A7499E" w14:textId="77777777" w:rsidR="00D5263D" w:rsidRPr="00360FEE" w:rsidRDefault="000134AA" w:rsidP="00B87462">
            <w:pPr>
              <w:jc w:val="center"/>
              <w:rPr>
                <w:sz w:val="20"/>
                <w:szCs w:val="20"/>
              </w:rPr>
            </w:pPr>
            <w:r w:rsidRPr="00360FEE">
              <w:rPr>
                <w:sz w:val="20"/>
                <w:szCs w:val="20"/>
              </w:rPr>
              <w:t>40</w:t>
            </w:r>
          </w:p>
        </w:tc>
      </w:tr>
      <w:tr w:rsidR="009E5E7D" w14:paraId="7CA8FD77" w14:textId="77777777" w:rsidTr="00774EE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828E94D"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248AF34F"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01A4EA5B"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2EBF5191" w14:textId="77777777" w:rsidR="00D5263D" w:rsidRPr="00360FEE" w:rsidRDefault="00D5263D" w:rsidP="00B87462">
            <w:pPr>
              <w:jc w:val="center"/>
              <w:rPr>
                <w:sz w:val="20"/>
                <w:szCs w:val="20"/>
              </w:rPr>
            </w:pPr>
          </w:p>
        </w:tc>
      </w:tr>
      <w:tr w:rsidR="009E5E7D" w14:paraId="5275C443" w14:textId="77777777" w:rsidTr="00774EE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A10C91B"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7100179A"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2B966675"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43E5658E" w14:textId="77777777" w:rsidR="00D5263D" w:rsidRPr="00360FEE" w:rsidRDefault="00D5263D" w:rsidP="00B87462">
            <w:pPr>
              <w:jc w:val="center"/>
              <w:rPr>
                <w:sz w:val="20"/>
                <w:szCs w:val="20"/>
              </w:rPr>
            </w:pPr>
          </w:p>
        </w:tc>
      </w:tr>
      <w:tr w:rsidR="009E5E7D" w14:paraId="7A8E6A98" w14:textId="77777777" w:rsidTr="00774EE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AF729B7"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4708101F"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1B5F4969" w14:textId="77777777" w:rsidR="00D5263D" w:rsidRPr="00360FEE" w:rsidRDefault="00D5263D" w:rsidP="00B87462">
            <w:pPr>
              <w:jc w:val="center"/>
              <w:rPr>
                <w:sz w:val="20"/>
                <w:szCs w:val="20"/>
              </w:rPr>
            </w:pPr>
          </w:p>
        </w:tc>
        <w:tc>
          <w:tcPr>
            <w:tcW w:w="1012" w:type="pct"/>
            <w:gridSpan w:val="3"/>
            <w:tcBorders>
              <w:left w:val="single" w:sz="8" w:space="0" w:color="auto"/>
              <w:bottom w:val="single" w:sz="4" w:space="0" w:color="auto"/>
            </w:tcBorders>
            <w:shd w:val="clear" w:color="auto" w:fill="auto"/>
          </w:tcPr>
          <w:p w14:paraId="318FF3F2" w14:textId="77777777" w:rsidR="00D5263D" w:rsidRPr="00360FEE" w:rsidRDefault="00D5263D" w:rsidP="00B87462">
            <w:pPr>
              <w:jc w:val="center"/>
              <w:rPr>
                <w:sz w:val="20"/>
                <w:szCs w:val="20"/>
              </w:rPr>
            </w:pPr>
          </w:p>
        </w:tc>
      </w:tr>
      <w:tr w:rsidR="009E5E7D" w14:paraId="70835A61" w14:textId="77777777" w:rsidTr="00774EE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49C47B3"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3A7768E2"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11FF6B30"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0EBFD60D" w14:textId="77777777" w:rsidR="00D5263D" w:rsidRPr="00360FEE" w:rsidRDefault="00D5263D" w:rsidP="00B87462">
            <w:pPr>
              <w:jc w:val="center"/>
              <w:rPr>
                <w:sz w:val="20"/>
                <w:szCs w:val="20"/>
              </w:rPr>
            </w:pPr>
          </w:p>
        </w:tc>
      </w:tr>
      <w:tr w:rsidR="009E5E7D" w14:paraId="777DB51B" w14:textId="77777777" w:rsidTr="00774EE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A2F3B23"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00FCB052"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7904DDFA"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4AC4B5C2" w14:textId="77777777" w:rsidR="00D5263D" w:rsidRPr="00360FEE" w:rsidRDefault="00D5263D" w:rsidP="00B87462">
            <w:pPr>
              <w:jc w:val="center"/>
              <w:rPr>
                <w:sz w:val="20"/>
                <w:szCs w:val="20"/>
              </w:rPr>
            </w:pPr>
          </w:p>
        </w:tc>
      </w:tr>
      <w:tr w:rsidR="009E5E7D" w14:paraId="162EB3AC" w14:textId="77777777" w:rsidTr="00774EE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C99C0A6"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21807341"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57D23B03"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372EB6FC" w14:textId="77777777" w:rsidR="00D5263D" w:rsidRPr="00360FEE" w:rsidRDefault="00D5263D" w:rsidP="00B87462">
            <w:pPr>
              <w:jc w:val="center"/>
              <w:rPr>
                <w:sz w:val="20"/>
                <w:szCs w:val="20"/>
              </w:rPr>
            </w:pPr>
          </w:p>
        </w:tc>
      </w:tr>
      <w:tr w:rsidR="009E5E7D" w14:paraId="1761384C" w14:textId="77777777" w:rsidTr="00774EEF">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18AF83F6"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206629DE"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0A60F7A7"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45097884" w14:textId="77777777" w:rsidR="00D5263D" w:rsidRPr="00360FEE" w:rsidRDefault="000134AA" w:rsidP="00B87462">
            <w:pPr>
              <w:jc w:val="center"/>
              <w:rPr>
                <w:sz w:val="20"/>
                <w:szCs w:val="20"/>
              </w:rPr>
            </w:pPr>
            <w:r w:rsidRPr="00360FEE">
              <w:rPr>
                <w:sz w:val="20"/>
                <w:szCs w:val="20"/>
              </w:rPr>
              <w:t>60</w:t>
            </w:r>
          </w:p>
        </w:tc>
      </w:tr>
      <w:tr w:rsidR="009E5E7D" w14:paraId="2494B083" w14:textId="77777777" w:rsidTr="00774EEF">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07B97502"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0CA8672" w14:textId="77777777" w:rsidR="00D5263D" w:rsidRPr="00360FEE" w:rsidRDefault="000134AA" w:rsidP="00C94293">
            <w:pPr>
              <w:jc w:val="both"/>
              <w:rPr>
                <w:sz w:val="20"/>
                <w:szCs w:val="20"/>
              </w:rPr>
            </w:pPr>
            <w:r w:rsidRPr="00360FEE">
              <w:rPr>
                <w:sz w:val="20"/>
                <w:szCs w:val="20"/>
              </w:rPr>
              <w:t xml:space="preserve"> </w:t>
            </w:r>
          </w:p>
        </w:tc>
      </w:tr>
      <w:tr w:rsidR="009E5E7D" w14:paraId="201E9A22" w14:textId="77777777" w:rsidTr="00774EEF">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7744570C"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13CC4FD0" w14:textId="77777777" w:rsidR="00D5263D" w:rsidRPr="00360FEE" w:rsidRDefault="000134AA" w:rsidP="00BD781C">
            <w:pPr>
              <w:tabs>
                <w:tab w:val="left" w:pos="7800"/>
              </w:tabs>
              <w:rPr>
                <w:sz w:val="20"/>
                <w:szCs w:val="20"/>
              </w:rPr>
            </w:pPr>
            <w:r w:rsidRPr="00360FEE">
              <w:rPr>
                <w:sz w:val="20"/>
                <w:szCs w:val="20"/>
              </w:rPr>
              <w:t xml:space="preserve">Termokimya, elektrokimya, kimyasal kinetik, organik kimya, temel işlemler, radyoaktivite  </w:t>
            </w:r>
          </w:p>
        </w:tc>
      </w:tr>
      <w:tr w:rsidR="009E5E7D" w14:paraId="134DBBB3" w14:textId="77777777" w:rsidTr="00774EEF">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510BCD56"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4CD144EB" w14:textId="77777777" w:rsidR="00D5263D" w:rsidRPr="00360FEE" w:rsidRDefault="000134AA" w:rsidP="00BD781C">
            <w:pPr>
              <w:tabs>
                <w:tab w:val="left" w:pos="7800"/>
              </w:tabs>
              <w:rPr>
                <w:sz w:val="20"/>
                <w:szCs w:val="20"/>
              </w:rPr>
            </w:pPr>
            <w:r w:rsidRPr="00360FEE">
              <w:rPr>
                <w:sz w:val="20"/>
                <w:szCs w:val="20"/>
              </w:rPr>
              <w:t xml:space="preserve">Kimyadaki temel bilgi ve kavramları </w:t>
            </w:r>
            <w:r w:rsidRPr="00360FEE">
              <w:rPr>
                <w:sz w:val="20"/>
                <w:szCs w:val="20"/>
              </w:rPr>
              <w:t>öğrenme; kimya ile başka bilimler arasında ilişki kurabilmek. Termokimya, elektrokimya ve kimyasal kinetik konularında problemleri tanımlama, formüle etme ve çözmek.</w:t>
            </w:r>
          </w:p>
        </w:tc>
      </w:tr>
      <w:tr w:rsidR="009E5E7D" w14:paraId="696A7BE7" w14:textId="77777777" w:rsidTr="00774EEF">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28266AB7"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64D8BA28" w14:textId="77777777" w:rsidR="00D5263D" w:rsidRPr="00360FEE" w:rsidRDefault="000134AA" w:rsidP="00BD781C">
            <w:pPr>
              <w:tabs>
                <w:tab w:val="left" w:pos="7800"/>
              </w:tabs>
              <w:rPr>
                <w:sz w:val="20"/>
                <w:szCs w:val="20"/>
              </w:rPr>
            </w:pPr>
            <w:r w:rsidRPr="00360FEE">
              <w:rPr>
                <w:sz w:val="20"/>
                <w:szCs w:val="20"/>
              </w:rPr>
              <w:t xml:space="preserve">Çevre sorunları ve kirlilik kontrolü ile ilişkili problemleri ve kimyasal süreçleri anlamayı sağlayacak temel kimya bilgisini kazanmak. </w:t>
            </w:r>
          </w:p>
        </w:tc>
      </w:tr>
      <w:tr w:rsidR="009E5E7D" w14:paraId="65F73FAA" w14:textId="77777777" w:rsidTr="00774EEF">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352031EC"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2F27FEE1" w14:textId="77777777" w:rsidR="00D5263D" w:rsidRPr="00360FEE" w:rsidRDefault="000134AA" w:rsidP="00BD781C">
            <w:pPr>
              <w:tabs>
                <w:tab w:val="left" w:pos="7800"/>
              </w:tabs>
              <w:rPr>
                <w:sz w:val="20"/>
                <w:szCs w:val="20"/>
              </w:rPr>
            </w:pPr>
            <w:r w:rsidRPr="00360FEE">
              <w:rPr>
                <w:sz w:val="20"/>
                <w:szCs w:val="20"/>
              </w:rPr>
              <w:t xml:space="preserve">1. Tepkime hızını, tepkime hızını etkileyen faktörleri ve tepkime türlerini inceler, </w:t>
            </w:r>
            <w:r w:rsidRPr="00360FEE">
              <w:rPr>
                <w:sz w:val="20"/>
                <w:szCs w:val="20"/>
              </w:rPr>
              <w:t>sınıflandırır.</w:t>
            </w:r>
          </w:p>
          <w:p w14:paraId="2C69D6E8" w14:textId="77777777" w:rsidR="00D5263D" w:rsidRPr="00360FEE" w:rsidRDefault="000134AA" w:rsidP="00BD781C">
            <w:pPr>
              <w:tabs>
                <w:tab w:val="left" w:pos="7800"/>
              </w:tabs>
              <w:rPr>
                <w:sz w:val="20"/>
                <w:szCs w:val="20"/>
              </w:rPr>
            </w:pPr>
            <w:r w:rsidRPr="00360FEE">
              <w:rPr>
                <w:sz w:val="20"/>
                <w:szCs w:val="20"/>
              </w:rPr>
              <w:t>2. Denge ve dengeye etkileyen parametreleri tanımlar, ilişkilendirir</w:t>
            </w:r>
          </w:p>
          <w:p w14:paraId="73663B99" w14:textId="77777777" w:rsidR="00D5263D" w:rsidRPr="00360FEE" w:rsidRDefault="000134AA" w:rsidP="00BD781C">
            <w:pPr>
              <w:tabs>
                <w:tab w:val="left" w:pos="7800"/>
              </w:tabs>
              <w:rPr>
                <w:sz w:val="20"/>
                <w:szCs w:val="20"/>
              </w:rPr>
            </w:pPr>
            <w:r w:rsidRPr="00360FEE">
              <w:rPr>
                <w:sz w:val="20"/>
                <w:szCs w:val="20"/>
              </w:rPr>
              <w:t>3. Radyoaktifliği tanımlar, açıklar.</w:t>
            </w:r>
          </w:p>
          <w:p w14:paraId="34095B10" w14:textId="77777777" w:rsidR="00D5263D" w:rsidRPr="00360FEE" w:rsidRDefault="000134AA" w:rsidP="00BD781C">
            <w:pPr>
              <w:tabs>
                <w:tab w:val="left" w:pos="7800"/>
              </w:tabs>
              <w:rPr>
                <w:sz w:val="20"/>
                <w:szCs w:val="20"/>
              </w:rPr>
            </w:pPr>
            <w:r w:rsidRPr="00360FEE">
              <w:rPr>
                <w:sz w:val="20"/>
                <w:szCs w:val="20"/>
              </w:rPr>
              <w:t>4. Elektrokimya ve pilleri tanımlar, sınıflandırır, karşılaştırır.</w:t>
            </w:r>
          </w:p>
        </w:tc>
      </w:tr>
      <w:tr w:rsidR="009E5E7D" w14:paraId="1D7A9450" w14:textId="77777777" w:rsidTr="00774EEF">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59524834"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4A8DEDD" w14:textId="77777777" w:rsidR="00D5263D" w:rsidRPr="00360FEE" w:rsidRDefault="000134AA" w:rsidP="00FB5F33">
            <w:pPr>
              <w:rPr>
                <w:bCs/>
                <w:sz w:val="20"/>
                <w:szCs w:val="20"/>
              </w:rPr>
            </w:pPr>
            <w:r w:rsidRPr="00360FEE">
              <w:rPr>
                <w:bCs/>
                <w:sz w:val="20"/>
                <w:szCs w:val="20"/>
              </w:rPr>
              <w:t>Genel Kimya, Anadolu Üniveristesi, AÖF ders kitab</w:t>
            </w:r>
            <w:r w:rsidRPr="00360FEE">
              <w:rPr>
                <w:bCs/>
                <w:sz w:val="20"/>
                <w:szCs w:val="20"/>
              </w:rPr>
              <w:t xml:space="preserve">ı, Eskişehir. </w:t>
            </w:r>
          </w:p>
        </w:tc>
      </w:tr>
      <w:tr w:rsidR="009E5E7D" w14:paraId="76C0287C" w14:textId="77777777" w:rsidTr="00774EEF">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0298743E"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2DB02453"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1.Petrucci, H., Harwood, W. S., Herring, F. G., “Genel Kimya: İlkeler ve Modern Uygulamalar” (I. ve II. Cilt), Çeviri Editörleri: Uyar. T., Aksoy, S., Palme Yayıncılık, Ankara, 2002.</w:t>
            </w:r>
          </w:p>
          <w:p w14:paraId="596E47AA"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 xml:space="preserve">2.Mortimer, C. E., “Modern Üniversite </w:t>
            </w:r>
            <w:r w:rsidRPr="00360FEE">
              <w:rPr>
                <w:b w:val="0"/>
                <w:color w:val="000000"/>
                <w:sz w:val="20"/>
                <w:szCs w:val="20"/>
                <w:lang w:val="tr-TR"/>
              </w:rPr>
              <w:t>Kimyası” (I. ve II. Cilt) ,  Çeviri, Çağlayan  Kitabevi, İstanbul, 1988.</w:t>
            </w:r>
          </w:p>
        </w:tc>
      </w:tr>
      <w:tr w:rsidR="009E5E7D" w14:paraId="574F7718" w14:textId="77777777" w:rsidTr="00774EEF">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44DE142F"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6B921B9" w14:textId="77777777" w:rsidR="00D5263D" w:rsidRPr="00360FEE" w:rsidRDefault="00D5263D" w:rsidP="00C94293">
            <w:pPr>
              <w:rPr>
                <w:sz w:val="20"/>
                <w:szCs w:val="20"/>
              </w:rPr>
            </w:pPr>
          </w:p>
        </w:tc>
      </w:tr>
    </w:tbl>
    <w:p w14:paraId="1E98B919"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2E41850" w14:textId="77777777" w:rsidTr="00E97C17">
        <w:trPr>
          <w:trHeight w:val="510"/>
          <w:jc w:val="center"/>
        </w:trPr>
        <w:tc>
          <w:tcPr>
            <w:tcW w:w="5000" w:type="pct"/>
            <w:gridSpan w:val="2"/>
            <w:shd w:val="clear" w:color="auto" w:fill="auto"/>
            <w:vAlign w:val="center"/>
          </w:tcPr>
          <w:p w14:paraId="6401C4B4"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23DFE60F" w14:textId="77777777" w:rsidTr="00E97C17">
        <w:trPr>
          <w:jc w:val="center"/>
        </w:trPr>
        <w:tc>
          <w:tcPr>
            <w:tcW w:w="593" w:type="pct"/>
            <w:shd w:val="clear" w:color="auto" w:fill="auto"/>
          </w:tcPr>
          <w:p w14:paraId="7385969E"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66F01844" w14:textId="77777777" w:rsidR="00D5263D" w:rsidRPr="00360FEE" w:rsidRDefault="000134AA" w:rsidP="003E2CA7">
            <w:pPr>
              <w:rPr>
                <w:b/>
                <w:sz w:val="20"/>
                <w:szCs w:val="20"/>
              </w:rPr>
            </w:pPr>
            <w:r w:rsidRPr="00360FEE">
              <w:rPr>
                <w:b/>
                <w:sz w:val="20"/>
                <w:szCs w:val="20"/>
              </w:rPr>
              <w:t>İŞLENEN KONULAR</w:t>
            </w:r>
          </w:p>
        </w:tc>
      </w:tr>
      <w:tr w:rsidR="009E5E7D" w14:paraId="5166206D" w14:textId="77777777" w:rsidTr="00E97C17">
        <w:trPr>
          <w:jc w:val="center"/>
        </w:trPr>
        <w:tc>
          <w:tcPr>
            <w:tcW w:w="593" w:type="pct"/>
            <w:shd w:val="clear" w:color="auto" w:fill="auto"/>
            <w:vAlign w:val="center"/>
          </w:tcPr>
          <w:p w14:paraId="5F89A2DE"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3E39FB2F" w14:textId="77777777" w:rsidR="00D5263D" w:rsidRPr="00360FEE" w:rsidRDefault="000134AA" w:rsidP="00E20C96">
            <w:pPr>
              <w:rPr>
                <w:sz w:val="20"/>
                <w:szCs w:val="20"/>
              </w:rPr>
            </w:pPr>
            <w:r w:rsidRPr="00360FEE">
              <w:rPr>
                <w:sz w:val="20"/>
                <w:szCs w:val="20"/>
              </w:rPr>
              <w:t>Giriş</w:t>
            </w:r>
          </w:p>
        </w:tc>
      </w:tr>
      <w:tr w:rsidR="009E5E7D" w14:paraId="3560C109" w14:textId="77777777" w:rsidTr="00E97C17">
        <w:trPr>
          <w:jc w:val="center"/>
        </w:trPr>
        <w:tc>
          <w:tcPr>
            <w:tcW w:w="593" w:type="pct"/>
            <w:shd w:val="clear" w:color="auto" w:fill="auto"/>
            <w:vAlign w:val="center"/>
          </w:tcPr>
          <w:p w14:paraId="55F6D415"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79330557" w14:textId="77777777" w:rsidR="00D5263D" w:rsidRPr="00360FEE" w:rsidRDefault="000134AA" w:rsidP="00BD781C">
            <w:pPr>
              <w:rPr>
                <w:sz w:val="20"/>
                <w:szCs w:val="20"/>
              </w:rPr>
            </w:pPr>
            <w:r w:rsidRPr="00360FEE">
              <w:rPr>
                <w:sz w:val="20"/>
                <w:szCs w:val="20"/>
              </w:rPr>
              <w:t>Termokimya</w:t>
            </w:r>
          </w:p>
        </w:tc>
      </w:tr>
      <w:tr w:rsidR="009E5E7D" w14:paraId="185ADDC9" w14:textId="77777777" w:rsidTr="00E97C17">
        <w:trPr>
          <w:jc w:val="center"/>
        </w:trPr>
        <w:tc>
          <w:tcPr>
            <w:tcW w:w="593" w:type="pct"/>
            <w:shd w:val="clear" w:color="auto" w:fill="auto"/>
            <w:vAlign w:val="center"/>
          </w:tcPr>
          <w:p w14:paraId="5BDA356F"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5D40C1E2" w14:textId="77777777" w:rsidR="00D5263D" w:rsidRPr="00360FEE" w:rsidRDefault="000134AA" w:rsidP="00BD781C">
            <w:pPr>
              <w:rPr>
                <w:sz w:val="20"/>
                <w:szCs w:val="20"/>
              </w:rPr>
            </w:pPr>
            <w:r w:rsidRPr="00360FEE">
              <w:rPr>
                <w:sz w:val="20"/>
                <w:szCs w:val="20"/>
              </w:rPr>
              <w:t>Yükseltgenme-indirgenme reaksiyonları</w:t>
            </w:r>
          </w:p>
        </w:tc>
      </w:tr>
      <w:tr w:rsidR="009E5E7D" w14:paraId="1A1FA450" w14:textId="77777777" w:rsidTr="00E97C17">
        <w:trPr>
          <w:jc w:val="center"/>
        </w:trPr>
        <w:tc>
          <w:tcPr>
            <w:tcW w:w="593" w:type="pct"/>
            <w:shd w:val="clear" w:color="auto" w:fill="auto"/>
            <w:vAlign w:val="center"/>
          </w:tcPr>
          <w:p w14:paraId="70FB23F6"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6D9F7A31" w14:textId="77777777" w:rsidR="00D5263D" w:rsidRPr="00360FEE" w:rsidRDefault="000134AA" w:rsidP="00BD781C">
            <w:pPr>
              <w:rPr>
                <w:sz w:val="20"/>
                <w:szCs w:val="20"/>
              </w:rPr>
            </w:pPr>
            <w:r w:rsidRPr="00360FEE">
              <w:rPr>
                <w:sz w:val="20"/>
                <w:szCs w:val="20"/>
              </w:rPr>
              <w:t>Eletrokimya</w:t>
            </w:r>
          </w:p>
        </w:tc>
      </w:tr>
      <w:tr w:rsidR="009E5E7D" w14:paraId="340DF01A" w14:textId="77777777" w:rsidTr="00E97C17">
        <w:trPr>
          <w:jc w:val="center"/>
        </w:trPr>
        <w:tc>
          <w:tcPr>
            <w:tcW w:w="593" w:type="pct"/>
            <w:tcBorders>
              <w:bottom w:val="single" w:sz="6" w:space="0" w:color="auto"/>
            </w:tcBorders>
            <w:shd w:val="clear" w:color="auto" w:fill="auto"/>
            <w:vAlign w:val="center"/>
          </w:tcPr>
          <w:p w14:paraId="4AEF43F0"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80E34D7" w14:textId="77777777" w:rsidR="00D5263D" w:rsidRPr="00360FEE" w:rsidRDefault="000134AA" w:rsidP="00BD781C">
            <w:pPr>
              <w:rPr>
                <w:sz w:val="20"/>
                <w:szCs w:val="20"/>
              </w:rPr>
            </w:pPr>
            <w:r w:rsidRPr="00360FEE">
              <w:rPr>
                <w:sz w:val="20"/>
                <w:szCs w:val="20"/>
              </w:rPr>
              <w:t>Kinetik ve kimyasal denge</w:t>
            </w:r>
          </w:p>
        </w:tc>
      </w:tr>
      <w:tr w:rsidR="009E5E7D" w14:paraId="4FCDA983" w14:textId="77777777" w:rsidTr="00E97C17">
        <w:trPr>
          <w:jc w:val="center"/>
        </w:trPr>
        <w:tc>
          <w:tcPr>
            <w:tcW w:w="593" w:type="pct"/>
            <w:tcBorders>
              <w:top w:val="single" w:sz="6" w:space="0" w:color="auto"/>
              <w:bottom w:val="single" w:sz="6" w:space="0" w:color="auto"/>
            </w:tcBorders>
            <w:shd w:val="clear" w:color="auto" w:fill="auto"/>
            <w:vAlign w:val="center"/>
          </w:tcPr>
          <w:p w14:paraId="15C0E0AD"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23780E69" w14:textId="77777777" w:rsidR="00D5263D" w:rsidRPr="00360FEE" w:rsidRDefault="000134AA" w:rsidP="00BD781C">
            <w:pPr>
              <w:rPr>
                <w:sz w:val="20"/>
                <w:szCs w:val="20"/>
              </w:rPr>
            </w:pPr>
            <w:r w:rsidRPr="00360FEE">
              <w:rPr>
                <w:sz w:val="20"/>
                <w:szCs w:val="20"/>
              </w:rPr>
              <w:t>Kinetik ve kimyasal denge</w:t>
            </w:r>
          </w:p>
        </w:tc>
      </w:tr>
      <w:tr w:rsidR="009E5E7D" w14:paraId="376C20D5" w14:textId="77777777" w:rsidTr="00E97C17">
        <w:trPr>
          <w:jc w:val="center"/>
        </w:trPr>
        <w:tc>
          <w:tcPr>
            <w:tcW w:w="593" w:type="pct"/>
            <w:tcBorders>
              <w:top w:val="single" w:sz="6" w:space="0" w:color="auto"/>
              <w:bottom w:val="single" w:sz="6" w:space="0" w:color="auto"/>
            </w:tcBorders>
            <w:shd w:val="clear" w:color="auto" w:fill="auto"/>
            <w:vAlign w:val="center"/>
          </w:tcPr>
          <w:p w14:paraId="1FECD87D"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5C39FB57" w14:textId="77777777" w:rsidR="00D5263D" w:rsidRPr="00360FEE" w:rsidRDefault="000134AA" w:rsidP="00BD781C">
            <w:pPr>
              <w:rPr>
                <w:sz w:val="20"/>
                <w:szCs w:val="20"/>
              </w:rPr>
            </w:pPr>
            <w:r w:rsidRPr="00360FEE">
              <w:rPr>
                <w:sz w:val="20"/>
                <w:szCs w:val="20"/>
              </w:rPr>
              <w:t>Kimyasal termodinamik</w:t>
            </w:r>
          </w:p>
        </w:tc>
      </w:tr>
      <w:tr w:rsidR="009E5E7D" w14:paraId="5EE4CEC2" w14:textId="77777777" w:rsidTr="00E97C17">
        <w:trPr>
          <w:jc w:val="center"/>
        </w:trPr>
        <w:tc>
          <w:tcPr>
            <w:tcW w:w="593" w:type="pct"/>
            <w:tcBorders>
              <w:top w:val="single" w:sz="6" w:space="0" w:color="auto"/>
              <w:bottom w:val="single" w:sz="6" w:space="0" w:color="auto"/>
            </w:tcBorders>
            <w:shd w:val="clear" w:color="auto" w:fill="auto"/>
            <w:vAlign w:val="center"/>
          </w:tcPr>
          <w:p w14:paraId="4A345841"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552A9D63"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21279309" w14:textId="77777777" w:rsidTr="00E97C17">
        <w:trPr>
          <w:jc w:val="center"/>
        </w:trPr>
        <w:tc>
          <w:tcPr>
            <w:tcW w:w="593" w:type="pct"/>
            <w:tcBorders>
              <w:top w:val="single" w:sz="6" w:space="0" w:color="auto"/>
            </w:tcBorders>
            <w:shd w:val="clear" w:color="auto" w:fill="auto"/>
            <w:vAlign w:val="center"/>
          </w:tcPr>
          <w:p w14:paraId="0ADCC29E" w14:textId="77777777" w:rsidR="00E97C17"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5222EE94" w14:textId="77777777" w:rsidR="00E97C17" w:rsidRPr="00360FEE" w:rsidRDefault="000134AA" w:rsidP="001408AE">
            <w:pPr>
              <w:rPr>
                <w:sz w:val="20"/>
                <w:szCs w:val="20"/>
              </w:rPr>
            </w:pPr>
            <w:r w:rsidRPr="00360FEE">
              <w:rPr>
                <w:sz w:val="20"/>
                <w:szCs w:val="20"/>
              </w:rPr>
              <w:t>Kimyasal termodinamik</w:t>
            </w:r>
          </w:p>
        </w:tc>
      </w:tr>
      <w:tr w:rsidR="009E5E7D" w14:paraId="5016619E" w14:textId="77777777" w:rsidTr="00E97C17">
        <w:trPr>
          <w:jc w:val="center"/>
        </w:trPr>
        <w:tc>
          <w:tcPr>
            <w:tcW w:w="593" w:type="pct"/>
            <w:tcBorders>
              <w:top w:val="single" w:sz="6" w:space="0" w:color="auto"/>
            </w:tcBorders>
            <w:shd w:val="clear" w:color="auto" w:fill="auto"/>
            <w:vAlign w:val="center"/>
          </w:tcPr>
          <w:p w14:paraId="06408FFF"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75E0E74D" w14:textId="77777777" w:rsidR="00D5263D" w:rsidRPr="00360FEE" w:rsidRDefault="000134AA" w:rsidP="00BD781C">
            <w:pPr>
              <w:rPr>
                <w:sz w:val="20"/>
                <w:szCs w:val="20"/>
              </w:rPr>
            </w:pPr>
            <w:r w:rsidRPr="00360FEE">
              <w:rPr>
                <w:sz w:val="20"/>
                <w:szCs w:val="20"/>
              </w:rPr>
              <w:t>Kimyasal termodinamik</w:t>
            </w:r>
          </w:p>
        </w:tc>
      </w:tr>
      <w:tr w:rsidR="009E5E7D" w14:paraId="21FEBC57" w14:textId="77777777" w:rsidTr="00E97C17">
        <w:trPr>
          <w:jc w:val="center"/>
        </w:trPr>
        <w:tc>
          <w:tcPr>
            <w:tcW w:w="593" w:type="pct"/>
            <w:tcBorders>
              <w:bottom w:val="single" w:sz="6" w:space="0" w:color="auto"/>
            </w:tcBorders>
            <w:shd w:val="clear" w:color="auto" w:fill="auto"/>
            <w:vAlign w:val="center"/>
          </w:tcPr>
          <w:p w14:paraId="05ABD2ED"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2BC7907C" w14:textId="77777777" w:rsidR="00D5263D" w:rsidRPr="00360FEE" w:rsidRDefault="000134AA" w:rsidP="00BD781C">
            <w:pPr>
              <w:rPr>
                <w:sz w:val="20"/>
                <w:szCs w:val="20"/>
              </w:rPr>
            </w:pPr>
            <w:r w:rsidRPr="00360FEE">
              <w:rPr>
                <w:sz w:val="20"/>
                <w:szCs w:val="20"/>
              </w:rPr>
              <w:t>Organik kimya</w:t>
            </w:r>
          </w:p>
        </w:tc>
      </w:tr>
      <w:tr w:rsidR="009E5E7D" w14:paraId="0E3EA725" w14:textId="77777777" w:rsidTr="00E97C17">
        <w:trPr>
          <w:jc w:val="center"/>
        </w:trPr>
        <w:tc>
          <w:tcPr>
            <w:tcW w:w="593" w:type="pct"/>
            <w:tcBorders>
              <w:top w:val="single" w:sz="6" w:space="0" w:color="auto"/>
              <w:bottom w:val="single" w:sz="6" w:space="0" w:color="auto"/>
            </w:tcBorders>
            <w:shd w:val="clear" w:color="auto" w:fill="auto"/>
            <w:vAlign w:val="center"/>
          </w:tcPr>
          <w:p w14:paraId="448C2089"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4EC8F3D2" w14:textId="77777777" w:rsidR="00D5263D" w:rsidRPr="00360FEE" w:rsidRDefault="000134AA" w:rsidP="00BD781C">
            <w:pPr>
              <w:rPr>
                <w:sz w:val="20"/>
                <w:szCs w:val="20"/>
              </w:rPr>
            </w:pPr>
            <w:r w:rsidRPr="00360FEE">
              <w:rPr>
                <w:sz w:val="20"/>
                <w:szCs w:val="20"/>
              </w:rPr>
              <w:t>Organik kimya</w:t>
            </w:r>
          </w:p>
        </w:tc>
      </w:tr>
      <w:tr w:rsidR="009E5E7D" w14:paraId="2FF9972A" w14:textId="77777777" w:rsidTr="00E97C17">
        <w:trPr>
          <w:jc w:val="center"/>
        </w:trPr>
        <w:tc>
          <w:tcPr>
            <w:tcW w:w="593" w:type="pct"/>
            <w:tcBorders>
              <w:top w:val="single" w:sz="6" w:space="0" w:color="auto"/>
            </w:tcBorders>
            <w:shd w:val="clear" w:color="auto" w:fill="auto"/>
            <w:vAlign w:val="center"/>
          </w:tcPr>
          <w:p w14:paraId="149EE07B"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2E167E57" w14:textId="77777777" w:rsidR="00D5263D" w:rsidRPr="00360FEE" w:rsidRDefault="000134AA" w:rsidP="00BD781C">
            <w:pPr>
              <w:rPr>
                <w:sz w:val="20"/>
                <w:szCs w:val="20"/>
              </w:rPr>
            </w:pPr>
            <w:r w:rsidRPr="00360FEE">
              <w:rPr>
                <w:sz w:val="20"/>
                <w:szCs w:val="20"/>
              </w:rPr>
              <w:t>Temel ayırma işlemleri</w:t>
            </w:r>
          </w:p>
        </w:tc>
      </w:tr>
      <w:tr w:rsidR="009E5E7D" w14:paraId="2EA8295A" w14:textId="77777777" w:rsidTr="00E97C17">
        <w:trPr>
          <w:jc w:val="center"/>
        </w:trPr>
        <w:tc>
          <w:tcPr>
            <w:tcW w:w="593" w:type="pct"/>
            <w:shd w:val="clear" w:color="auto" w:fill="auto"/>
            <w:vAlign w:val="center"/>
          </w:tcPr>
          <w:p w14:paraId="1528EBA5"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5DE4D40F" w14:textId="77777777" w:rsidR="00D5263D" w:rsidRPr="00360FEE" w:rsidRDefault="000134AA" w:rsidP="00BD781C">
            <w:pPr>
              <w:rPr>
                <w:sz w:val="20"/>
                <w:szCs w:val="20"/>
              </w:rPr>
            </w:pPr>
            <w:r w:rsidRPr="00360FEE">
              <w:rPr>
                <w:sz w:val="20"/>
                <w:szCs w:val="20"/>
              </w:rPr>
              <w:t>Radyoaktivite</w:t>
            </w:r>
          </w:p>
        </w:tc>
      </w:tr>
      <w:tr w:rsidR="009E5E7D" w14:paraId="45540EB1" w14:textId="77777777" w:rsidTr="00E97C17">
        <w:trPr>
          <w:jc w:val="center"/>
        </w:trPr>
        <w:tc>
          <w:tcPr>
            <w:tcW w:w="593" w:type="pct"/>
            <w:tcBorders>
              <w:bottom w:val="single" w:sz="6" w:space="0" w:color="auto"/>
            </w:tcBorders>
            <w:shd w:val="clear" w:color="auto" w:fill="auto"/>
            <w:vAlign w:val="center"/>
          </w:tcPr>
          <w:p w14:paraId="04473CBD"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3BF1C65F" w14:textId="77777777" w:rsidR="00D5263D" w:rsidRPr="00360FEE" w:rsidRDefault="000134AA" w:rsidP="00BD781C">
            <w:pPr>
              <w:rPr>
                <w:sz w:val="20"/>
                <w:szCs w:val="20"/>
              </w:rPr>
            </w:pPr>
            <w:r w:rsidRPr="00360FEE">
              <w:rPr>
                <w:sz w:val="20"/>
                <w:szCs w:val="20"/>
              </w:rPr>
              <w:t>Radyoaktivite</w:t>
            </w:r>
          </w:p>
        </w:tc>
      </w:tr>
      <w:tr w:rsidR="009E5E7D" w14:paraId="6988DD56" w14:textId="77777777" w:rsidTr="00E97C17">
        <w:trPr>
          <w:trHeight w:val="322"/>
          <w:jc w:val="center"/>
        </w:trPr>
        <w:tc>
          <w:tcPr>
            <w:tcW w:w="593" w:type="pct"/>
            <w:tcBorders>
              <w:top w:val="single" w:sz="6" w:space="0" w:color="auto"/>
            </w:tcBorders>
            <w:shd w:val="clear" w:color="auto" w:fill="auto"/>
            <w:vAlign w:val="center"/>
          </w:tcPr>
          <w:p w14:paraId="44C47085"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3F1D7E73" w14:textId="77777777" w:rsidR="00D5263D" w:rsidRPr="00360FEE" w:rsidRDefault="000134AA" w:rsidP="008D5F34">
            <w:pPr>
              <w:rPr>
                <w:sz w:val="20"/>
                <w:szCs w:val="20"/>
              </w:rPr>
            </w:pPr>
            <w:r w:rsidRPr="00360FEE">
              <w:rPr>
                <w:sz w:val="20"/>
                <w:szCs w:val="20"/>
              </w:rPr>
              <w:t>Yarıyıl Sonu Sınavı</w:t>
            </w:r>
          </w:p>
        </w:tc>
      </w:tr>
    </w:tbl>
    <w:p w14:paraId="42A02B19" w14:textId="77777777" w:rsidR="00D5263D" w:rsidRPr="00360FEE" w:rsidRDefault="00D5263D" w:rsidP="003E2CA7">
      <w:pPr>
        <w:rPr>
          <w:sz w:val="20"/>
          <w:szCs w:val="20"/>
        </w:rPr>
      </w:pPr>
    </w:p>
    <w:p w14:paraId="15A2256B"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72B0D824" w14:textId="77777777" w:rsidTr="002C19D6">
        <w:tc>
          <w:tcPr>
            <w:tcW w:w="603" w:type="dxa"/>
            <w:shd w:val="clear" w:color="auto" w:fill="auto"/>
            <w:vAlign w:val="center"/>
          </w:tcPr>
          <w:p w14:paraId="08822A5A"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049F862E"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76EB5120"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3C941E3A"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19587C9A" w14:textId="77777777" w:rsidR="00D5263D" w:rsidRPr="00360FEE" w:rsidRDefault="000134AA" w:rsidP="002A5327">
            <w:pPr>
              <w:jc w:val="center"/>
              <w:rPr>
                <w:b/>
                <w:sz w:val="20"/>
                <w:szCs w:val="20"/>
              </w:rPr>
            </w:pPr>
            <w:r w:rsidRPr="00360FEE">
              <w:rPr>
                <w:b/>
                <w:sz w:val="20"/>
                <w:szCs w:val="20"/>
              </w:rPr>
              <w:t>1</w:t>
            </w:r>
          </w:p>
        </w:tc>
      </w:tr>
      <w:tr w:rsidR="009E5E7D" w14:paraId="42B78EE4" w14:textId="77777777" w:rsidTr="002C19D6">
        <w:tc>
          <w:tcPr>
            <w:tcW w:w="603" w:type="dxa"/>
            <w:shd w:val="clear" w:color="auto" w:fill="auto"/>
            <w:vAlign w:val="center"/>
          </w:tcPr>
          <w:p w14:paraId="0560BFC3"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6BA957DB" w14:textId="77777777" w:rsidR="00D5263D" w:rsidRPr="00360FEE" w:rsidRDefault="000134AA" w:rsidP="00BC2778">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tcPr>
          <w:p w14:paraId="5A9C595A" w14:textId="77777777" w:rsidR="00D5263D" w:rsidRPr="00360FEE" w:rsidRDefault="000134AA" w:rsidP="00BD781C">
            <w:pPr>
              <w:rPr>
                <w:sz w:val="20"/>
                <w:szCs w:val="20"/>
              </w:rPr>
            </w:pPr>
            <w:r w:rsidRPr="00360FEE">
              <w:rPr>
                <w:sz w:val="20"/>
                <w:szCs w:val="20"/>
              </w:rPr>
              <w:t xml:space="preserve">x </w:t>
            </w:r>
          </w:p>
        </w:tc>
        <w:tc>
          <w:tcPr>
            <w:tcW w:w="567" w:type="dxa"/>
            <w:tcBorders>
              <w:top w:val="single" w:sz="6" w:space="0" w:color="auto"/>
            </w:tcBorders>
            <w:shd w:val="clear" w:color="auto" w:fill="auto"/>
          </w:tcPr>
          <w:p w14:paraId="3B1CC802"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5A31C74C" w14:textId="77777777" w:rsidR="00D5263D" w:rsidRPr="00360FEE" w:rsidRDefault="00D5263D" w:rsidP="00BD781C">
            <w:pPr>
              <w:rPr>
                <w:sz w:val="20"/>
                <w:szCs w:val="20"/>
              </w:rPr>
            </w:pPr>
          </w:p>
        </w:tc>
      </w:tr>
      <w:tr w:rsidR="009E5E7D" w14:paraId="2F5738A2" w14:textId="77777777" w:rsidTr="002C19D6">
        <w:tc>
          <w:tcPr>
            <w:tcW w:w="603" w:type="dxa"/>
            <w:shd w:val="clear" w:color="auto" w:fill="auto"/>
            <w:vAlign w:val="center"/>
          </w:tcPr>
          <w:p w14:paraId="16F1AA54"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502028C3" w14:textId="77777777" w:rsidR="00D5263D" w:rsidRPr="00360FEE" w:rsidRDefault="000134AA" w:rsidP="00BC2778">
            <w:pPr>
              <w:jc w:val="both"/>
              <w:rPr>
                <w:sz w:val="20"/>
                <w:szCs w:val="20"/>
              </w:rPr>
            </w:pPr>
            <w:r w:rsidRPr="00360FEE">
              <w:rPr>
                <w:sz w:val="20"/>
                <w:szCs w:val="20"/>
              </w:rPr>
              <w:t xml:space="preserve">Karmaşık </w:t>
            </w:r>
            <w:r w:rsidRPr="00360FEE">
              <w:rPr>
                <w:sz w:val="20"/>
                <w:szCs w:val="20"/>
              </w:rPr>
              <w:t>problemleri saptama, tanımlama, formüle etme ve çözme becerisi; bu amaçla uygun analitik ve modelleme yöntemlerini seçme ve uygulama becerisi</w:t>
            </w:r>
          </w:p>
        </w:tc>
        <w:tc>
          <w:tcPr>
            <w:tcW w:w="567" w:type="dxa"/>
            <w:shd w:val="clear" w:color="auto" w:fill="auto"/>
          </w:tcPr>
          <w:p w14:paraId="7CC8AF48"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39F95352" w14:textId="77777777" w:rsidR="00D5263D" w:rsidRPr="00360FEE" w:rsidRDefault="00D5263D" w:rsidP="00BD781C">
            <w:pPr>
              <w:rPr>
                <w:sz w:val="20"/>
                <w:szCs w:val="20"/>
              </w:rPr>
            </w:pPr>
          </w:p>
        </w:tc>
        <w:tc>
          <w:tcPr>
            <w:tcW w:w="567" w:type="dxa"/>
            <w:shd w:val="clear" w:color="auto" w:fill="auto"/>
          </w:tcPr>
          <w:p w14:paraId="2CFE3580" w14:textId="77777777" w:rsidR="00D5263D" w:rsidRPr="00360FEE" w:rsidRDefault="00D5263D" w:rsidP="00BD781C">
            <w:pPr>
              <w:rPr>
                <w:sz w:val="20"/>
                <w:szCs w:val="20"/>
              </w:rPr>
            </w:pPr>
          </w:p>
        </w:tc>
      </w:tr>
      <w:tr w:rsidR="009E5E7D" w14:paraId="6E0F7F4C" w14:textId="77777777" w:rsidTr="002C19D6">
        <w:tc>
          <w:tcPr>
            <w:tcW w:w="603" w:type="dxa"/>
            <w:shd w:val="clear" w:color="auto" w:fill="auto"/>
            <w:vAlign w:val="center"/>
          </w:tcPr>
          <w:p w14:paraId="40245D1E"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4E151F90" w14:textId="77777777" w:rsidR="00D5263D" w:rsidRPr="00360FEE" w:rsidRDefault="000134AA" w:rsidP="00BC2778">
            <w:pPr>
              <w:jc w:val="both"/>
              <w:rPr>
                <w:sz w:val="20"/>
                <w:szCs w:val="20"/>
              </w:rPr>
            </w:pPr>
            <w:r w:rsidRPr="00360FEE">
              <w:rPr>
                <w:sz w:val="20"/>
                <w:szCs w:val="20"/>
              </w:rPr>
              <w:t xml:space="preserve">Karmaşık bir sistemi, sistem bileşenini ya da süreci anlama, sisteme veya sürece dönük hataları belli </w:t>
            </w:r>
            <w:r w:rsidRPr="00360FEE">
              <w:rPr>
                <w:sz w:val="20"/>
                <w:szCs w:val="20"/>
              </w:rPr>
              <w:t>gerçekçi kısıtlar altında çözme becerisi.</w:t>
            </w:r>
          </w:p>
        </w:tc>
        <w:tc>
          <w:tcPr>
            <w:tcW w:w="567" w:type="dxa"/>
            <w:shd w:val="clear" w:color="auto" w:fill="auto"/>
          </w:tcPr>
          <w:p w14:paraId="1B68C516" w14:textId="77777777" w:rsidR="00D5263D" w:rsidRPr="00360FEE" w:rsidRDefault="00D5263D" w:rsidP="00BD781C">
            <w:pPr>
              <w:rPr>
                <w:sz w:val="20"/>
                <w:szCs w:val="20"/>
              </w:rPr>
            </w:pPr>
          </w:p>
        </w:tc>
        <w:tc>
          <w:tcPr>
            <w:tcW w:w="567" w:type="dxa"/>
            <w:shd w:val="clear" w:color="auto" w:fill="auto"/>
          </w:tcPr>
          <w:p w14:paraId="1D5D9471"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2A14766A" w14:textId="77777777" w:rsidR="00D5263D" w:rsidRPr="00360FEE" w:rsidRDefault="00D5263D" w:rsidP="00BD781C">
            <w:pPr>
              <w:rPr>
                <w:sz w:val="20"/>
                <w:szCs w:val="20"/>
              </w:rPr>
            </w:pPr>
          </w:p>
        </w:tc>
      </w:tr>
      <w:tr w:rsidR="009E5E7D" w14:paraId="2B5C4A8C" w14:textId="77777777" w:rsidTr="002C19D6">
        <w:tc>
          <w:tcPr>
            <w:tcW w:w="603" w:type="dxa"/>
            <w:shd w:val="clear" w:color="auto" w:fill="auto"/>
            <w:vAlign w:val="center"/>
          </w:tcPr>
          <w:p w14:paraId="639368B0"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29241F4D"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tcPr>
          <w:p w14:paraId="69D18E02"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2741D60B"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23BD2C61" w14:textId="77777777" w:rsidR="00D5263D" w:rsidRPr="00360FEE" w:rsidRDefault="000134AA" w:rsidP="00BD781C">
            <w:pPr>
              <w:rPr>
                <w:sz w:val="20"/>
                <w:szCs w:val="20"/>
              </w:rPr>
            </w:pPr>
            <w:r w:rsidRPr="00360FEE">
              <w:rPr>
                <w:sz w:val="20"/>
                <w:szCs w:val="20"/>
              </w:rPr>
              <w:t xml:space="preserve"> </w:t>
            </w:r>
          </w:p>
        </w:tc>
      </w:tr>
      <w:tr w:rsidR="009E5E7D" w14:paraId="0E46E6E1" w14:textId="77777777" w:rsidTr="002C19D6">
        <w:tc>
          <w:tcPr>
            <w:tcW w:w="603" w:type="dxa"/>
            <w:shd w:val="clear" w:color="auto" w:fill="auto"/>
            <w:vAlign w:val="center"/>
          </w:tcPr>
          <w:p w14:paraId="0EA4B760"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601BA189" w14:textId="77777777" w:rsidR="00D5263D" w:rsidRPr="00360FEE" w:rsidRDefault="000134AA" w:rsidP="00BC2778">
            <w:pPr>
              <w:jc w:val="both"/>
              <w:rPr>
                <w:sz w:val="20"/>
                <w:szCs w:val="20"/>
              </w:rPr>
            </w:pPr>
            <w:r w:rsidRPr="00360FEE">
              <w:rPr>
                <w:sz w:val="20"/>
                <w:szCs w:val="20"/>
              </w:rPr>
              <w:t xml:space="preserve">Problemlerinin incelenmesi için veri </w:t>
            </w:r>
            <w:r w:rsidRPr="00360FEE">
              <w:rPr>
                <w:sz w:val="20"/>
                <w:szCs w:val="20"/>
              </w:rPr>
              <w:t>toplama, sonuçları analiz etme ve yorumlama becerisi</w:t>
            </w:r>
          </w:p>
        </w:tc>
        <w:tc>
          <w:tcPr>
            <w:tcW w:w="567" w:type="dxa"/>
            <w:shd w:val="clear" w:color="auto" w:fill="auto"/>
          </w:tcPr>
          <w:p w14:paraId="1F10DF6F" w14:textId="77777777" w:rsidR="00D5263D" w:rsidRPr="00360FEE" w:rsidRDefault="00D5263D" w:rsidP="00BD781C">
            <w:pPr>
              <w:rPr>
                <w:sz w:val="20"/>
                <w:szCs w:val="20"/>
              </w:rPr>
            </w:pPr>
          </w:p>
        </w:tc>
        <w:tc>
          <w:tcPr>
            <w:tcW w:w="567" w:type="dxa"/>
            <w:shd w:val="clear" w:color="auto" w:fill="auto"/>
          </w:tcPr>
          <w:p w14:paraId="655876EB"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0DD70E29" w14:textId="77777777" w:rsidR="00D5263D" w:rsidRPr="00360FEE" w:rsidRDefault="000134AA" w:rsidP="00BD781C">
            <w:pPr>
              <w:rPr>
                <w:sz w:val="20"/>
                <w:szCs w:val="20"/>
              </w:rPr>
            </w:pPr>
            <w:r w:rsidRPr="00360FEE">
              <w:rPr>
                <w:sz w:val="20"/>
                <w:szCs w:val="20"/>
              </w:rPr>
              <w:t xml:space="preserve"> </w:t>
            </w:r>
          </w:p>
        </w:tc>
      </w:tr>
      <w:tr w:rsidR="009E5E7D" w14:paraId="29AD7014" w14:textId="77777777" w:rsidTr="002C19D6">
        <w:tc>
          <w:tcPr>
            <w:tcW w:w="603" w:type="dxa"/>
            <w:shd w:val="clear" w:color="auto" w:fill="auto"/>
            <w:vAlign w:val="center"/>
          </w:tcPr>
          <w:p w14:paraId="5114111E"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09E17B67"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tcPr>
          <w:p w14:paraId="2A47C72E" w14:textId="77777777" w:rsidR="00D5263D" w:rsidRPr="00360FEE" w:rsidRDefault="00D5263D" w:rsidP="00BD781C">
            <w:pPr>
              <w:rPr>
                <w:sz w:val="20"/>
                <w:szCs w:val="20"/>
              </w:rPr>
            </w:pPr>
          </w:p>
        </w:tc>
        <w:tc>
          <w:tcPr>
            <w:tcW w:w="567" w:type="dxa"/>
            <w:shd w:val="clear" w:color="auto" w:fill="auto"/>
          </w:tcPr>
          <w:p w14:paraId="1EB1025C" w14:textId="77777777" w:rsidR="00D5263D" w:rsidRPr="00360FEE" w:rsidRDefault="00D5263D" w:rsidP="00BD781C">
            <w:pPr>
              <w:rPr>
                <w:sz w:val="20"/>
                <w:szCs w:val="20"/>
              </w:rPr>
            </w:pPr>
          </w:p>
        </w:tc>
        <w:tc>
          <w:tcPr>
            <w:tcW w:w="567" w:type="dxa"/>
            <w:shd w:val="clear" w:color="auto" w:fill="auto"/>
          </w:tcPr>
          <w:p w14:paraId="07B44450" w14:textId="77777777" w:rsidR="00D5263D" w:rsidRPr="00360FEE" w:rsidRDefault="000134AA" w:rsidP="00BD781C">
            <w:pPr>
              <w:rPr>
                <w:sz w:val="20"/>
                <w:szCs w:val="20"/>
              </w:rPr>
            </w:pPr>
            <w:r w:rsidRPr="00360FEE">
              <w:rPr>
                <w:sz w:val="20"/>
                <w:szCs w:val="20"/>
              </w:rPr>
              <w:t xml:space="preserve"> x</w:t>
            </w:r>
          </w:p>
        </w:tc>
      </w:tr>
      <w:tr w:rsidR="009E5E7D" w14:paraId="60F1A173" w14:textId="77777777" w:rsidTr="002C19D6">
        <w:tc>
          <w:tcPr>
            <w:tcW w:w="603" w:type="dxa"/>
            <w:shd w:val="clear" w:color="auto" w:fill="auto"/>
            <w:vAlign w:val="center"/>
          </w:tcPr>
          <w:p w14:paraId="7DB17FE3"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1D841264" w14:textId="77777777" w:rsidR="00D5263D" w:rsidRPr="00360FEE" w:rsidRDefault="000134AA" w:rsidP="004A5C2B">
            <w:pPr>
              <w:jc w:val="both"/>
              <w:rPr>
                <w:sz w:val="20"/>
                <w:szCs w:val="20"/>
              </w:rPr>
            </w:pPr>
            <w:r w:rsidRPr="00360FEE">
              <w:rPr>
                <w:sz w:val="20"/>
                <w:szCs w:val="20"/>
              </w:rPr>
              <w:t xml:space="preserve">Türkçe sözlü ve yazılı etkin iletişim kurma becerisi; en az bir yabancı dil </w:t>
            </w:r>
            <w:r w:rsidRPr="00360FEE">
              <w:rPr>
                <w:sz w:val="20"/>
                <w:szCs w:val="20"/>
              </w:rPr>
              <w:t>bilgisi.</w:t>
            </w:r>
          </w:p>
        </w:tc>
        <w:tc>
          <w:tcPr>
            <w:tcW w:w="567" w:type="dxa"/>
            <w:shd w:val="clear" w:color="auto" w:fill="auto"/>
          </w:tcPr>
          <w:p w14:paraId="6EC24198"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2D5B580F" w14:textId="77777777" w:rsidR="00D5263D" w:rsidRPr="00360FEE" w:rsidRDefault="00D5263D" w:rsidP="00BD781C">
            <w:pPr>
              <w:rPr>
                <w:sz w:val="20"/>
                <w:szCs w:val="20"/>
              </w:rPr>
            </w:pPr>
          </w:p>
        </w:tc>
        <w:tc>
          <w:tcPr>
            <w:tcW w:w="567" w:type="dxa"/>
            <w:shd w:val="clear" w:color="auto" w:fill="auto"/>
          </w:tcPr>
          <w:p w14:paraId="244E0A66" w14:textId="77777777" w:rsidR="00D5263D" w:rsidRPr="00360FEE" w:rsidRDefault="000134AA" w:rsidP="00BD781C">
            <w:pPr>
              <w:rPr>
                <w:sz w:val="20"/>
                <w:szCs w:val="20"/>
              </w:rPr>
            </w:pPr>
            <w:r w:rsidRPr="00360FEE">
              <w:rPr>
                <w:sz w:val="20"/>
                <w:szCs w:val="20"/>
              </w:rPr>
              <w:t xml:space="preserve">x </w:t>
            </w:r>
          </w:p>
        </w:tc>
      </w:tr>
      <w:tr w:rsidR="009E5E7D" w14:paraId="710B498C" w14:textId="77777777" w:rsidTr="002C19D6">
        <w:tc>
          <w:tcPr>
            <w:tcW w:w="603" w:type="dxa"/>
            <w:shd w:val="clear" w:color="auto" w:fill="auto"/>
            <w:vAlign w:val="center"/>
          </w:tcPr>
          <w:p w14:paraId="30CBB409"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11C68F65"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tcPr>
          <w:p w14:paraId="0977CC2B"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53E0431E"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5D7BCA43" w14:textId="77777777" w:rsidR="00D5263D" w:rsidRPr="00360FEE" w:rsidRDefault="00D5263D" w:rsidP="00BD781C">
            <w:pPr>
              <w:rPr>
                <w:sz w:val="20"/>
                <w:szCs w:val="20"/>
              </w:rPr>
            </w:pPr>
          </w:p>
        </w:tc>
      </w:tr>
      <w:tr w:rsidR="009E5E7D" w14:paraId="2621C0EE" w14:textId="77777777" w:rsidTr="002C19D6">
        <w:tc>
          <w:tcPr>
            <w:tcW w:w="603" w:type="dxa"/>
            <w:shd w:val="clear" w:color="auto" w:fill="auto"/>
            <w:vAlign w:val="center"/>
          </w:tcPr>
          <w:p w14:paraId="59117E90"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0F313A26"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tcPr>
          <w:p w14:paraId="6E90837E" w14:textId="77777777" w:rsidR="00D5263D" w:rsidRPr="00360FEE" w:rsidRDefault="00D5263D" w:rsidP="00BD781C">
            <w:pPr>
              <w:rPr>
                <w:sz w:val="20"/>
                <w:szCs w:val="20"/>
              </w:rPr>
            </w:pPr>
          </w:p>
        </w:tc>
        <w:tc>
          <w:tcPr>
            <w:tcW w:w="567" w:type="dxa"/>
            <w:shd w:val="clear" w:color="auto" w:fill="auto"/>
          </w:tcPr>
          <w:p w14:paraId="391161C0"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6ADFC8A8" w14:textId="77777777" w:rsidR="00D5263D" w:rsidRPr="00360FEE" w:rsidRDefault="00D5263D" w:rsidP="00BD781C">
            <w:pPr>
              <w:rPr>
                <w:sz w:val="20"/>
                <w:szCs w:val="20"/>
              </w:rPr>
            </w:pPr>
          </w:p>
        </w:tc>
      </w:tr>
      <w:tr w:rsidR="009E5E7D" w14:paraId="362ED1A7" w14:textId="77777777" w:rsidTr="002C19D6">
        <w:tc>
          <w:tcPr>
            <w:tcW w:w="603" w:type="dxa"/>
            <w:shd w:val="clear" w:color="auto" w:fill="auto"/>
            <w:vAlign w:val="center"/>
          </w:tcPr>
          <w:p w14:paraId="77F33383"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480C2C9D" w14:textId="77777777" w:rsidR="00D5263D" w:rsidRPr="00360FEE" w:rsidRDefault="000134AA" w:rsidP="004A5C2B">
            <w:pPr>
              <w:jc w:val="both"/>
              <w:rPr>
                <w:sz w:val="20"/>
                <w:szCs w:val="20"/>
              </w:rPr>
            </w:pPr>
            <w:r w:rsidRPr="00360FEE">
              <w:rPr>
                <w:sz w:val="20"/>
                <w:szCs w:val="20"/>
              </w:rPr>
              <w:t xml:space="preserve">Proje yönetimi ile risk yönetimi ve </w:t>
            </w:r>
            <w:r w:rsidRPr="00360FEE">
              <w:rPr>
                <w:sz w:val="20"/>
                <w:szCs w:val="20"/>
              </w:rPr>
              <w:t>değişiklik yönetimi gibi iş hayatındaki uygulamalar hakkında bilgi; girişimcilik, yenilikçilik ve sürdürebilir kalkınma hakkında farkındalık</w:t>
            </w:r>
          </w:p>
        </w:tc>
        <w:tc>
          <w:tcPr>
            <w:tcW w:w="567" w:type="dxa"/>
            <w:shd w:val="clear" w:color="auto" w:fill="auto"/>
          </w:tcPr>
          <w:p w14:paraId="16185EFA" w14:textId="77777777" w:rsidR="00D5263D" w:rsidRPr="00360FEE" w:rsidRDefault="00D5263D" w:rsidP="00BD781C">
            <w:pPr>
              <w:rPr>
                <w:sz w:val="20"/>
                <w:szCs w:val="20"/>
              </w:rPr>
            </w:pPr>
          </w:p>
        </w:tc>
        <w:tc>
          <w:tcPr>
            <w:tcW w:w="567" w:type="dxa"/>
            <w:shd w:val="clear" w:color="auto" w:fill="auto"/>
          </w:tcPr>
          <w:p w14:paraId="40004B6D"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665A6DAF" w14:textId="77777777" w:rsidR="00D5263D" w:rsidRPr="00360FEE" w:rsidRDefault="000134AA" w:rsidP="00BD781C">
            <w:pPr>
              <w:rPr>
                <w:sz w:val="20"/>
                <w:szCs w:val="20"/>
              </w:rPr>
            </w:pPr>
            <w:r w:rsidRPr="00360FEE">
              <w:rPr>
                <w:sz w:val="20"/>
                <w:szCs w:val="20"/>
              </w:rPr>
              <w:t xml:space="preserve"> </w:t>
            </w:r>
          </w:p>
        </w:tc>
      </w:tr>
      <w:tr w:rsidR="009E5E7D" w14:paraId="60D30B5C" w14:textId="77777777" w:rsidTr="002C19D6">
        <w:tc>
          <w:tcPr>
            <w:tcW w:w="603" w:type="dxa"/>
            <w:shd w:val="clear" w:color="auto" w:fill="auto"/>
            <w:vAlign w:val="center"/>
          </w:tcPr>
          <w:p w14:paraId="3D2DCFE8"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218DC1C3" w14:textId="77777777" w:rsidR="00D5263D" w:rsidRPr="00360FEE" w:rsidRDefault="000134AA" w:rsidP="00BC2778">
            <w:pPr>
              <w:jc w:val="both"/>
              <w:rPr>
                <w:sz w:val="20"/>
                <w:szCs w:val="20"/>
              </w:rPr>
            </w:pPr>
            <w:r w:rsidRPr="00360FEE">
              <w:rPr>
                <w:sz w:val="20"/>
                <w:szCs w:val="20"/>
              </w:rPr>
              <w:t xml:space="preserve">Teknik uygulamaların evrensel ve toplumsal boyutlarda sağlık, çevre ve güvenlik üzerindeki etkileri ile </w:t>
            </w:r>
            <w:r w:rsidRPr="00360FEE">
              <w:rPr>
                <w:sz w:val="20"/>
                <w:szCs w:val="20"/>
              </w:rPr>
              <w:t>çağın sorunları hakkında bilgi; probleme dönük çözümlerinin hukuksal sonuçları konusunda farkındalık</w:t>
            </w:r>
          </w:p>
        </w:tc>
        <w:tc>
          <w:tcPr>
            <w:tcW w:w="567" w:type="dxa"/>
            <w:tcBorders>
              <w:bottom w:val="single" w:sz="6" w:space="0" w:color="auto"/>
            </w:tcBorders>
            <w:shd w:val="clear" w:color="auto" w:fill="auto"/>
          </w:tcPr>
          <w:p w14:paraId="564F1E72" w14:textId="77777777" w:rsidR="00D5263D" w:rsidRPr="00360FEE" w:rsidRDefault="000134AA" w:rsidP="00BD781C">
            <w:pPr>
              <w:rPr>
                <w:sz w:val="20"/>
                <w:szCs w:val="20"/>
              </w:rPr>
            </w:pPr>
            <w:r w:rsidRPr="00360FEE">
              <w:rPr>
                <w:sz w:val="20"/>
                <w:szCs w:val="20"/>
              </w:rPr>
              <w:t xml:space="preserve"> </w:t>
            </w:r>
          </w:p>
        </w:tc>
        <w:tc>
          <w:tcPr>
            <w:tcW w:w="567" w:type="dxa"/>
            <w:tcBorders>
              <w:bottom w:val="single" w:sz="6" w:space="0" w:color="auto"/>
            </w:tcBorders>
            <w:shd w:val="clear" w:color="auto" w:fill="auto"/>
          </w:tcPr>
          <w:p w14:paraId="344FD5A1" w14:textId="77777777" w:rsidR="00D5263D" w:rsidRPr="00360FEE" w:rsidRDefault="000134AA" w:rsidP="00BD781C">
            <w:pPr>
              <w:rPr>
                <w:sz w:val="20"/>
                <w:szCs w:val="20"/>
              </w:rPr>
            </w:pPr>
            <w:r w:rsidRPr="00360FEE">
              <w:rPr>
                <w:sz w:val="20"/>
                <w:szCs w:val="20"/>
              </w:rPr>
              <w:t>x</w:t>
            </w:r>
          </w:p>
        </w:tc>
        <w:tc>
          <w:tcPr>
            <w:tcW w:w="567" w:type="dxa"/>
            <w:tcBorders>
              <w:bottom w:val="single" w:sz="6" w:space="0" w:color="auto"/>
            </w:tcBorders>
            <w:shd w:val="clear" w:color="auto" w:fill="auto"/>
          </w:tcPr>
          <w:p w14:paraId="75C34FA3" w14:textId="77777777" w:rsidR="00D5263D" w:rsidRPr="00360FEE" w:rsidRDefault="00D5263D" w:rsidP="00BD781C">
            <w:pPr>
              <w:rPr>
                <w:sz w:val="20"/>
                <w:szCs w:val="20"/>
              </w:rPr>
            </w:pPr>
          </w:p>
        </w:tc>
      </w:tr>
      <w:tr w:rsidR="009E5E7D" w14:paraId="76188459" w14:textId="77777777" w:rsidTr="002C19D6">
        <w:tc>
          <w:tcPr>
            <w:tcW w:w="9889" w:type="dxa"/>
            <w:gridSpan w:val="5"/>
            <w:shd w:val="clear" w:color="auto" w:fill="auto"/>
            <w:vAlign w:val="center"/>
          </w:tcPr>
          <w:p w14:paraId="1B67BF09"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259A407F" w14:textId="77777777" w:rsidR="00D5263D" w:rsidRPr="00360FEE" w:rsidRDefault="00D5263D" w:rsidP="003E2CA7">
      <w:pPr>
        <w:rPr>
          <w:sz w:val="20"/>
          <w:szCs w:val="20"/>
        </w:rPr>
      </w:pPr>
    </w:p>
    <w:p w14:paraId="29A90CD9" w14:textId="77777777" w:rsidR="00D5263D" w:rsidRPr="00360FEE" w:rsidRDefault="00D5263D" w:rsidP="003320A5">
      <w:pPr>
        <w:tabs>
          <w:tab w:val="left" w:pos="7800"/>
        </w:tabs>
        <w:rPr>
          <w:b/>
          <w:sz w:val="20"/>
          <w:szCs w:val="20"/>
        </w:rPr>
      </w:pPr>
    </w:p>
    <w:p w14:paraId="555EA9F6"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Doç. Dr.. Naile KARAKEHYA</w:t>
      </w:r>
    </w:p>
    <w:p w14:paraId="2BAB26FF" w14:textId="77777777" w:rsidR="00D5263D" w:rsidRPr="00360FEE" w:rsidRDefault="00D5263D" w:rsidP="00A3320E">
      <w:pPr>
        <w:spacing w:line="360" w:lineRule="auto"/>
        <w:rPr>
          <w:b/>
          <w:sz w:val="20"/>
          <w:szCs w:val="20"/>
        </w:rPr>
      </w:pPr>
    </w:p>
    <w:p w14:paraId="6003DC4D"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0F2763BF" w14:textId="77777777" w:rsidR="00D5263D" w:rsidRPr="00360FEE" w:rsidRDefault="00D5263D" w:rsidP="00283FBA">
      <w:pPr>
        <w:jc w:val="center"/>
        <w:outlineLvl w:val="0"/>
        <w:rPr>
          <w:b/>
          <w:sz w:val="20"/>
          <w:szCs w:val="20"/>
        </w:rPr>
      </w:pPr>
    </w:p>
    <w:p w14:paraId="752A4DD5" w14:textId="77777777" w:rsidR="00076D15" w:rsidRPr="00360FEE" w:rsidRDefault="00076D15" w:rsidP="00283FBA">
      <w:pPr>
        <w:jc w:val="center"/>
        <w:outlineLvl w:val="0"/>
        <w:rPr>
          <w:b/>
          <w:sz w:val="20"/>
          <w:szCs w:val="20"/>
        </w:rPr>
        <w:sectPr w:rsidR="00076D15" w:rsidRPr="00360FEE" w:rsidSect="00BD781C">
          <w:headerReference w:type="default" r:id="rId35"/>
          <w:pgSz w:w="11906" w:h="16838"/>
          <w:pgMar w:top="720" w:right="1134" w:bottom="720" w:left="1134" w:header="170" w:footer="0" w:gutter="0"/>
          <w:cols w:space="708"/>
          <w:docGrid w:linePitch="326"/>
        </w:sectPr>
      </w:pPr>
    </w:p>
    <w:p w14:paraId="72F8CE1A" w14:textId="77777777" w:rsidR="00C61A93" w:rsidRDefault="00C61A93" w:rsidP="00283FBA">
      <w:pPr>
        <w:jc w:val="center"/>
        <w:outlineLvl w:val="0"/>
        <w:rPr>
          <w:b/>
          <w:sz w:val="20"/>
          <w:szCs w:val="20"/>
        </w:rPr>
      </w:pPr>
    </w:p>
    <w:p w14:paraId="4E07A0AC" w14:textId="77777777" w:rsidR="00D5263D" w:rsidRPr="00360FEE" w:rsidRDefault="000134AA" w:rsidP="00283FBA">
      <w:pPr>
        <w:jc w:val="center"/>
        <w:outlineLvl w:val="0"/>
        <w:rPr>
          <w:b/>
          <w:color w:val="FF0000"/>
          <w:sz w:val="20"/>
          <w:szCs w:val="20"/>
        </w:rPr>
      </w:pPr>
      <w:r w:rsidRPr="00360FEE">
        <w:rPr>
          <w:b/>
          <w:sz w:val="20"/>
          <w:szCs w:val="20"/>
        </w:rPr>
        <w:t>ÇEVRE KORUMA VE KONTROL PROGRAMI</w:t>
      </w:r>
      <w:r w:rsidRPr="00360FEE">
        <w:rPr>
          <w:b/>
          <w:color w:val="FF0000"/>
          <w:sz w:val="20"/>
          <w:szCs w:val="20"/>
        </w:rPr>
        <w:t xml:space="preserve"> </w:t>
      </w:r>
    </w:p>
    <w:p w14:paraId="15ABCF9D" w14:textId="77777777" w:rsidR="00D5263D" w:rsidRPr="00360FEE" w:rsidRDefault="000134AA" w:rsidP="00283FBA">
      <w:pPr>
        <w:jc w:val="center"/>
        <w:outlineLvl w:val="0"/>
        <w:rPr>
          <w:b/>
          <w:sz w:val="20"/>
          <w:szCs w:val="20"/>
        </w:rPr>
      </w:pPr>
      <w:r w:rsidRPr="00360FEE">
        <w:rPr>
          <w:b/>
          <w:sz w:val="20"/>
          <w:szCs w:val="20"/>
        </w:rPr>
        <w:t>Ders Bilgi Formu</w:t>
      </w:r>
    </w:p>
    <w:p w14:paraId="7B486770" w14:textId="77777777" w:rsidR="00D5263D" w:rsidRPr="00360FEE" w:rsidRDefault="00D5263D" w:rsidP="00E84D0B">
      <w:pPr>
        <w:outlineLvl w:val="0"/>
        <w:rPr>
          <w:b/>
          <w:sz w:val="20"/>
          <w:szCs w:val="20"/>
        </w:rPr>
      </w:pPr>
    </w:p>
    <w:p w14:paraId="23B536BD"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79C7B0A5" w14:textId="77777777" w:rsidTr="002C19D6">
        <w:trPr>
          <w:jc w:val="right"/>
        </w:trPr>
        <w:tc>
          <w:tcPr>
            <w:tcW w:w="983" w:type="dxa"/>
            <w:shd w:val="clear" w:color="auto" w:fill="auto"/>
            <w:vAlign w:val="center"/>
          </w:tcPr>
          <w:p w14:paraId="7A01BEA8"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2FFC369B" w14:textId="77777777" w:rsidR="00D5263D" w:rsidRPr="00360FEE" w:rsidRDefault="000134AA" w:rsidP="00BD781C">
            <w:pPr>
              <w:outlineLvl w:val="0"/>
              <w:rPr>
                <w:sz w:val="20"/>
                <w:szCs w:val="20"/>
              </w:rPr>
            </w:pPr>
            <w:r w:rsidRPr="00360FEE">
              <w:rPr>
                <w:sz w:val="20"/>
                <w:szCs w:val="20"/>
              </w:rPr>
              <w:t>1.Sınıf (Bahar)</w:t>
            </w:r>
          </w:p>
        </w:tc>
      </w:tr>
    </w:tbl>
    <w:p w14:paraId="7CD0B00F"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5DCBAF72" w14:textId="77777777" w:rsidTr="002C19D6">
        <w:tc>
          <w:tcPr>
            <w:tcW w:w="1668" w:type="dxa"/>
            <w:shd w:val="clear" w:color="auto" w:fill="auto"/>
            <w:vAlign w:val="center"/>
          </w:tcPr>
          <w:p w14:paraId="6CFF350B"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15A2E21B" w14:textId="77777777" w:rsidR="00D5263D" w:rsidRPr="00360FEE" w:rsidRDefault="000134AA" w:rsidP="00962E74">
            <w:pPr>
              <w:outlineLvl w:val="0"/>
              <w:rPr>
                <w:sz w:val="20"/>
                <w:szCs w:val="20"/>
              </w:rPr>
            </w:pPr>
            <w:r w:rsidRPr="00360FEE">
              <w:rPr>
                <w:b/>
                <w:sz w:val="20"/>
                <w:szCs w:val="20"/>
              </w:rPr>
              <w:t xml:space="preserve">      241212021</w:t>
            </w:r>
          </w:p>
        </w:tc>
        <w:tc>
          <w:tcPr>
            <w:tcW w:w="1560" w:type="dxa"/>
            <w:shd w:val="clear" w:color="auto" w:fill="auto"/>
            <w:vAlign w:val="center"/>
          </w:tcPr>
          <w:p w14:paraId="24C8EA12"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4AC87A39" w14:textId="77777777" w:rsidR="00D5263D" w:rsidRPr="00360FEE" w:rsidRDefault="000134AA" w:rsidP="00BD781C">
            <w:pPr>
              <w:jc w:val="center"/>
              <w:outlineLvl w:val="0"/>
              <w:rPr>
                <w:sz w:val="20"/>
                <w:szCs w:val="20"/>
              </w:rPr>
            </w:pPr>
            <w:r w:rsidRPr="00360FEE">
              <w:rPr>
                <w:color w:val="000000"/>
                <w:sz w:val="20"/>
                <w:szCs w:val="20"/>
              </w:rPr>
              <w:t>ÇEVRE MİKROBİYOLOJİSİ</w:t>
            </w:r>
          </w:p>
          <w:p w14:paraId="0805B3B4" w14:textId="77777777" w:rsidR="00D5263D" w:rsidRPr="00360FEE" w:rsidRDefault="00D5263D" w:rsidP="00033FEE">
            <w:pPr>
              <w:outlineLvl w:val="0"/>
              <w:rPr>
                <w:sz w:val="20"/>
                <w:szCs w:val="20"/>
              </w:rPr>
            </w:pPr>
          </w:p>
        </w:tc>
      </w:tr>
    </w:tbl>
    <w:p w14:paraId="6A1684F3"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41B019B4" w14:textId="77777777" w:rsidTr="002C19D6">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7CF744A0" w14:textId="77777777" w:rsidR="00D5263D" w:rsidRPr="00360FEE" w:rsidRDefault="000134AA" w:rsidP="003E2CA7">
            <w:pPr>
              <w:rPr>
                <w:b/>
                <w:sz w:val="20"/>
                <w:szCs w:val="20"/>
              </w:rPr>
            </w:pPr>
            <w:r w:rsidRPr="00360FEE">
              <w:rPr>
                <w:b/>
                <w:sz w:val="20"/>
                <w:szCs w:val="20"/>
              </w:rPr>
              <w:t>YARIYIL</w:t>
            </w:r>
          </w:p>
          <w:p w14:paraId="3510B2F9"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5CAED63E"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3A5DF5EB" w14:textId="77777777" w:rsidR="00D5263D" w:rsidRPr="00360FEE" w:rsidRDefault="000134AA" w:rsidP="00496A7E">
            <w:pPr>
              <w:jc w:val="center"/>
              <w:rPr>
                <w:b/>
                <w:sz w:val="20"/>
                <w:szCs w:val="20"/>
              </w:rPr>
            </w:pPr>
            <w:r w:rsidRPr="00360FEE">
              <w:rPr>
                <w:b/>
                <w:sz w:val="20"/>
                <w:szCs w:val="20"/>
              </w:rPr>
              <w:t>DERSİN</w:t>
            </w:r>
          </w:p>
        </w:tc>
      </w:tr>
      <w:tr w:rsidR="009E5E7D" w14:paraId="35FA74A8" w14:textId="77777777" w:rsidTr="002C19D6">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1BD6E65C"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E501457"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01291AF0"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20FB07AF"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59629BA4"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6F9CA78"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27D91E55"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4F6D7A52" w14:textId="77777777" w:rsidR="00D5263D" w:rsidRPr="00360FEE" w:rsidRDefault="000134AA" w:rsidP="00242670">
            <w:pPr>
              <w:jc w:val="center"/>
              <w:rPr>
                <w:b/>
                <w:sz w:val="20"/>
                <w:szCs w:val="20"/>
              </w:rPr>
            </w:pPr>
            <w:r w:rsidRPr="00360FEE">
              <w:rPr>
                <w:b/>
                <w:sz w:val="20"/>
                <w:szCs w:val="20"/>
              </w:rPr>
              <w:t>DİLİ</w:t>
            </w:r>
          </w:p>
        </w:tc>
      </w:tr>
      <w:tr w:rsidR="009E5E7D" w14:paraId="436FA6E8" w14:textId="77777777" w:rsidTr="002C19D6">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645A14D7" w14:textId="77777777" w:rsidR="00D5263D" w:rsidRPr="00360FEE" w:rsidRDefault="000134AA" w:rsidP="00BD781C">
            <w:pPr>
              <w:jc w:val="center"/>
              <w:rPr>
                <w:sz w:val="20"/>
                <w:szCs w:val="20"/>
              </w:rPr>
            </w:pPr>
            <w:r w:rsidRPr="00360FEE">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EDE64B4" w14:textId="77777777" w:rsidR="00D5263D" w:rsidRPr="00360FEE" w:rsidRDefault="000134AA" w:rsidP="00BD781C">
            <w:pPr>
              <w:jc w:val="center"/>
              <w:rPr>
                <w:sz w:val="20"/>
                <w:szCs w:val="20"/>
              </w:rPr>
            </w:pPr>
            <w:r w:rsidRPr="00360FEE">
              <w:rPr>
                <w:sz w:val="20"/>
                <w:szCs w:val="20"/>
              </w:rPr>
              <w:t>3</w:t>
            </w:r>
          </w:p>
        </w:tc>
        <w:tc>
          <w:tcPr>
            <w:tcW w:w="555" w:type="pct"/>
            <w:tcBorders>
              <w:top w:val="single" w:sz="4" w:space="0" w:color="auto"/>
              <w:left w:val="single" w:sz="4" w:space="0" w:color="auto"/>
              <w:bottom w:val="single" w:sz="12" w:space="0" w:color="auto"/>
            </w:tcBorders>
            <w:shd w:val="clear" w:color="auto" w:fill="auto"/>
            <w:vAlign w:val="center"/>
          </w:tcPr>
          <w:p w14:paraId="64CA3D1B"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3D972E6B"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BDC9124" w14:textId="77777777" w:rsidR="00D5263D" w:rsidRPr="00360FEE" w:rsidRDefault="000134AA" w:rsidP="00BD781C">
            <w:pPr>
              <w:jc w:val="center"/>
              <w:rPr>
                <w:sz w:val="20"/>
                <w:szCs w:val="20"/>
              </w:rPr>
            </w:pPr>
            <w:r w:rsidRPr="00360FEE">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7B8FCDB" w14:textId="77777777" w:rsidR="00D5263D" w:rsidRPr="00360FEE" w:rsidRDefault="000134AA" w:rsidP="00BD781C">
            <w:pPr>
              <w:jc w:val="center"/>
              <w:rPr>
                <w:sz w:val="20"/>
                <w:szCs w:val="20"/>
              </w:rPr>
            </w:pPr>
            <w:r w:rsidRPr="00360FEE">
              <w:rPr>
                <w:sz w:val="20"/>
                <w:szCs w:val="20"/>
              </w:rPr>
              <w:t>4</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5EC90AE3"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61B3A28B" w14:textId="77777777" w:rsidR="00D5263D" w:rsidRPr="00360FEE" w:rsidRDefault="000134AA" w:rsidP="00A674A7">
            <w:pPr>
              <w:jc w:val="center"/>
              <w:rPr>
                <w:sz w:val="20"/>
                <w:szCs w:val="20"/>
              </w:rPr>
            </w:pPr>
            <w:r w:rsidRPr="00360FEE">
              <w:rPr>
                <w:sz w:val="20"/>
                <w:szCs w:val="20"/>
              </w:rPr>
              <w:t>Türkçe</w:t>
            </w:r>
          </w:p>
        </w:tc>
      </w:tr>
      <w:tr w:rsidR="009E5E7D" w14:paraId="4670D9CA" w14:textId="77777777" w:rsidTr="002C19D6">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2D62E827" w14:textId="77777777" w:rsidR="00D5263D" w:rsidRPr="00360FEE" w:rsidRDefault="000134AA" w:rsidP="00496A7E">
            <w:pPr>
              <w:jc w:val="center"/>
              <w:rPr>
                <w:b/>
                <w:sz w:val="20"/>
                <w:szCs w:val="20"/>
              </w:rPr>
            </w:pPr>
            <w:r w:rsidRPr="00360FEE">
              <w:rPr>
                <w:b/>
                <w:sz w:val="20"/>
                <w:szCs w:val="20"/>
              </w:rPr>
              <w:t>DERSİN KATEGORİSİ</w:t>
            </w:r>
          </w:p>
        </w:tc>
      </w:tr>
      <w:tr w:rsidR="009E5E7D" w14:paraId="1978A03B" w14:textId="77777777" w:rsidTr="002C19D6">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725FE801"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64547575"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172AF687" w14:textId="77777777" w:rsidR="00D5263D" w:rsidRPr="00360FEE" w:rsidRDefault="000134AA" w:rsidP="00CC5974">
            <w:pPr>
              <w:jc w:val="center"/>
              <w:rPr>
                <w:b/>
                <w:sz w:val="20"/>
                <w:szCs w:val="20"/>
              </w:rPr>
            </w:pPr>
            <w:r w:rsidRPr="00360FEE">
              <w:rPr>
                <w:b/>
                <w:sz w:val="20"/>
                <w:szCs w:val="20"/>
              </w:rPr>
              <w:t>Programa Özel</w:t>
            </w:r>
          </w:p>
          <w:p w14:paraId="66405788"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4D6AE8FA" w14:textId="77777777" w:rsidR="00D5263D" w:rsidRPr="00360FEE" w:rsidRDefault="000134AA" w:rsidP="00496A7E">
            <w:pPr>
              <w:jc w:val="center"/>
              <w:rPr>
                <w:b/>
                <w:sz w:val="20"/>
                <w:szCs w:val="20"/>
              </w:rPr>
            </w:pPr>
            <w:r w:rsidRPr="00360FEE">
              <w:rPr>
                <w:b/>
                <w:sz w:val="20"/>
                <w:szCs w:val="20"/>
              </w:rPr>
              <w:t>Sosyal Bilim</w:t>
            </w:r>
          </w:p>
        </w:tc>
      </w:tr>
      <w:tr w:rsidR="009E5E7D" w14:paraId="3E53CB03" w14:textId="77777777" w:rsidTr="002C19D6">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43A7B001"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1317F586"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1932E362"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5049E7F0" w14:textId="77777777" w:rsidR="00D5263D" w:rsidRPr="00360FEE" w:rsidRDefault="00D5263D" w:rsidP="00424600">
            <w:pPr>
              <w:jc w:val="center"/>
              <w:rPr>
                <w:sz w:val="20"/>
                <w:szCs w:val="20"/>
              </w:rPr>
            </w:pPr>
          </w:p>
        </w:tc>
      </w:tr>
      <w:tr w:rsidR="009E5E7D" w14:paraId="2AA01381" w14:textId="77777777" w:rsidTr="002C19D6">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2FA0105A"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1493DB9B" w14:textId="77777777" w:rsidTr="002C19D6">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A19084A"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0D5FE337"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329C70C6"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369F33D2" w14:textId="77777777" w:rsidR="00D5263D" w:rsidRPr="00360FEE" w:rsidRDefault="000134AA" w:rsidP="00496A7E">
            <w:pPr>
              <w:jc w:val="center"/>
              <w:rPr>
                <w:b/>
                <w:sz w:val="20"/>
                <w:szCs w:val="20"/>
              </w:rPr>
            </w:pPr>
            <w:r w:rsidRPr="00360FEE">
              <w:rPr>
                <w:b/>
                <w:sz w:val="20"/>
                <w:szCs w:val="20"/>
              </w:rPr>
              <w:t>%</w:t>
            </w:r>
          </w:p>
        </w:tc>
      </w:tr>
      <w:tr w:rsidR="009E5E7D" w14:paraId="484CDFF8" w14:textId="77777777" w:rsidTr="002C19D6">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75C7465"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00EA0B2E"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2DBB97F0"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10C09CD2" w14:textId="77777777" w:rsidR="00D5263D" w:rsidRPr="00360FEE" w:rsidRDefault="000134AA" w:rsidP="00BD781C">
            <w:pPr>
              <w:jc w:val="center"/>
              <w:rPr>
                <w:sz w:val="20"/>
                <w:szCs w:val="20"/>
              </w:rPr>
            </w:pPr>
            <w:r w:rsidRPr="00360FEE">
              <w:rPr>
                <w:sz w:val="20"/>
                <w:szCs w:val="20"/>
              </w:rPr>
              <w:t>40</w:t>
            </w:r>
          </w:p>
        </w:tc>
      </w:tr>
      <w:tr w:rsidR="009E5E7D" w14:paraId="5C431B9C" w14:textId="77777777" w:rsidTr="002C19D6">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8390DB7"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4FCFF4C1"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77ED70B1"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6B093BAC" w14:textId="77777777" w:rsidR="00D5263D" w:rsidRPr="00360FEE" w:rsidRDefault="00D5263D" w:rsidP="00BD781C">
            <w:pPr>
              <w:jc w:val="center"/>
              <w:rPr>
                <w:sz w:val="20"/>
                <w:szCs w:val="20"/>
              </w:rPr>
            </w:pPr>
          </w:p>
        </w:tc>
      </w:tr>
      <w:tr w:rsidR="009E5E7D" w14:paraId="6C42ACBD" w14:textId="77777777" w:rsidTr="002C19D6">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5871FB1"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7BD791FA"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18082B5E"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0C747F42" w14:textId="77777777" w:rsidR="00D5263D" w:rsidRPr="00360FEE" w:rsidRDefault="00D5263D" w:rsidP="00BD781C">
            <w:pPr>
              <w:jc w:val="center"/>
              <w:rPr>
                <w:sz w:val="20"/>
                <w:szCs w:val="20"/>
              </w:rPr>
            </w:pPr>
          </w:p>
        </w:tc>
      </w:tr>
      <w:tr w:rsidR="009E5E7D" w14:paraId="091A3EB9" w14:textId="77777777" w:rsidTr="002C19D6">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4E9BD7A"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2616E40A"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57370AA1" w14:textId="77777777" w:rsidR="00D5263D" w:rsidRPr="00360FEE" w:rsidRDefault="00D5263D" w:rsidP="00BD781C">
            <w:pPr>
              <w:jc w:val="center"/>
              <w:rPr>
                <w:sz w:val="20"/>
                <w:szCs w:val="20"/>
              </w:rPr>
            </w:pPr>
          </w:p>
        </w:tc>
        <w:tc>
          <w:tcPr>
            <w:tcW w:w="1012" w:type="pct"/>
            <w:gridSpan w:val="3"/>
            <w:tcBorders>
              <w:left w:val="single" w:sz="8" w:space="0" w:color="auto"/>
              <w:bottom w:val="single" w:sz="4" w:space="0" w:color="auto"/>
            </w:tcBorders>
            <w:shd w:val="clear" w:color="auto" w:fill="auto"/>
          </w:tcPr>
          <w:p w14:paraId="759FA8C3" w14:textId="77777777" w:rsidR="00D5263D" w:rsidRPr="00360FEE" w:rsidRDefault="00D5263D" w:rsidP="00BD781C">
            <w:pPr>
              <w:jc w:val="center"/>
              <w:rPr>
                <w:sz w:val="20"/>
                <w:szCs w:val="20"/>
              </w:rPr>
            </w:pPr>
          </w:p>
        </w:tc>
      </w:tr>
      <w:tr w:rsidR="009E5E7D" w14:paraId="4E862617" w14:textId="77777777" w:rsidTr="002C19D6">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EE4F8AD"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4124EAE6"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40546288"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0054C13E" w14:textId="77777777" w:rsidR="00D5263D" w:rsidRPr="00360FEE" w:rsidRDefault="00D5263D" w:rsidP="00BD781C">
            <w:pPr>
              <w:jc w:val="center"/>
              <w:rPr>
                <w:sz w:val="20"/>
                <w:szCs w:val="20"/>
              </w:rPr>
            </w:pPr>
          </w:p>
        </w:tc>
      </w:tr>
      <w:tr w:rsidR="009E5E7D" w14:paraId="39B1C917" w14:textId="77777777" w:rsidTr="002C19D6">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B700D89"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64C40614"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4F2A07C7"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1A794752" w14:textId="77777777" w:rsidR="00D5263D" w:rsidRPr="00360FEE" w:rsidRDefault="00D5263D" w:rsidP="00BD781C">
            <w:pPr>
              <w:jc w:val="center"/>
              <w:rPr>
                <w:sz w:val="20"/>
                <w:szCs w:val="20"/>
              </w:rPr>
            </w:pPr>
          </w:p>
        </w:tc>
      </w:tr>
      <w:tr w:rsidR="009E5E7D" w14:paraId="54A12BED" w14:textId="77777777" w:rsidTr="002C19D6">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47C48F3"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5F078B0F"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3F6EB729"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15756B46" w14:textId="77777777" w:rsidR="00D5263D" w:rsidRPr="00360FEE" w:rsidRDefault="00D5263D" w:rsidP="00BD781C">
            <w:pPr>
              <w:jc w:val="center"/>
              <w:rPr>
                <w:sz w:val="20"/>
                <w:szCs w:val="20"/>
              </w:rPr>
            </w:pPr>
          </w:p>
        </w:tc>
      </w:tr>
      <w:tr w:rsidR="009E5E7D" w14:paraId="7B3BCDCB" w14:textId="77777777" w:rsidTr="002C19D6">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461F1896"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31FF0524"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1F74F6F8"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6533471B" w14:textId="77777777" w:rsidR="00D5263D" w:rsidRPr="00360FEE" w:rsidRDefault="000134AA" w:rsidP="00BD781C">
            <w:pPr>
              <w:jc w:val="center"/>
              <w:rPr>
                <w:sz w:val="20"/>
                <w:szCs w:val="20"/>
              </w:rPr>
            </w:pPr>
            <w:r w:rsidRPr="00360FEE">
              <w:rPr>
                <w:sz w:val="20"/>
                <w:szCs w:val="20"/>
              </w:rPr>
              <w:t>60</w:t>
            </w:r>
          </w:p>
        </w:tc>
      </w:tr>
      <w:tr w:rsidR="009E5E7D" w14:paraId="44241D97" w14:textId="77777777" w:rsidTr="002C19D6">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4052CFAB"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3F5B4C1" w14:textId="77777777" w:rsidR="00D5263D" w:rsidRPr="00360FEE" w:rsidRDefault="000134AA" w:rsidP="00C94293">
            <w:pPr>
              <w:jc w:val="both"/>
              <w:rPr>
                <w:sz w:val="20"/>
                <w:szCs w:val="20"/>
              </w:rPr>
            </w:pPr>
            <w:r w:rsidRPr="00360FEE">
              <w:rPr>
                <w:sz w:val="20"/>
                <w:szCs w:val="20"/>
              </w:rPr>
              <w:t xml:space="preserve"> YOK</w:t>
            </w:r>
          </w:p>
        </w:tc>
      </w:tr>
      <w:tr w:rsidR="009E5E7D" w14:paraId="4F94FBE9" w14:textId="77777777" w:rsidTr="002C19D6">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388FFCA7"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06DC617F" w14:textId="77777777" w:rsidR="00D5263D" w:rsidRPr="00360FEE" w:rsidRDefault="000134AA" w:rsidP="00BD781C">
            <w:pPr>
              <w:jc w:val="both"/>
              <w:rPr>
                <w:color w:val="000000"/>
                <w:sz w:val="20"/>
                <w:szCs w:val="20"/>
              </w:rPr>
            </w:pPr>
            <w:r w:rsidRPr="00360FEE">
              <w:rPr>
                <w:color w:val="000000"/>
                <w:sz w:val="20"/>
                <w:szCs w:val="20"/>
              </w:rPr>
              <w:t xml:space="preserve">Mikrobiyolojinin tanımı ve esasları, metabolizma, bakteriler, virüsler, protozoalar, mantarlar, algler, toprak mikrobiyolojisi, su mikrobiyolojisi, hava  mikrobiyolojisi, biyokimyasal döngüler,  mikroorganizmaların çevre uygulamalarındaki önemi. </w:t>
            </w:r>
          </w:p>
        </w:tc>
      </w:tr>
      <w:tr w:rsidR="009E5E7D" w14:paraId="1CD58797" w14:textId="77777777" w:rsidTr="002C19D6">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2190EB05" w14:textId="77777777" w:rsidR="00D5263D" w:rsidRPr="00360FEE" w:rsidRDefault="000134AA" w:rsidP="00C94293">
            <w:pPr>
              <w:jc w:val="center"/>
              <w:rPr>
                <w:b/>
                <w:sz w:val="20"/>
                <w:szCs w:val="20"/>
              </w:rPr>
            </w:pPr>
            <w:r w:rsidRPr="00360FEE">
              <w:rPr>
                <w:b/>
                <w:sz w:val="20"/>
                <w:szCs w:val="20"/>
              </w:rPr>
              <w:t xml:space="preserve">DERSİN </w:t>
            </w:r>
            <w:r w:rsidRPr="00360FEE">
              <w:rPr>
                <w:b/>
                <w:sz w:val="20"/>
                <w:szCs w:val="20"/>
              </w:rPr>
              <w:t>AMAÇLARI</w:t>
            </w:r>
          </w:p>
        </w:tc>
        <w:tc>
          <w:tcPr>
            <w:tcW w:w="3317" w:type="pct"/>
            <w:gridSpan w:val="9"/>
            <w:tcBorders>
              <w:top w:val="single" w:sz="12" w:space="0" w:color="auto"/>
              <w:left w:val="single" w:sz="12" w:space="0" w:color="auto"/>
              <w:bottom w:val="single" w:sz="12" w:space="0" w:color="auto"/>
            </w:tcBorders>
            <w:shd w:val="clear" w:color="auto" w:fill="auto"/>
          </w:tcPr>
          <w:p w14:paraId="4F94DC55" w14:textId="77777777" w:rsidR="00D5263D" w:rsidRPr="00360FEE" w:rsidRDefault="000134AA" w:rsidP="00BD781C">
            <w:pPr>
              <w:jc w:val="both"/>
              <w:rPr>
                <w:bCs/>
                <w:sz w:val="20"/>
                <w:szCs w:val="20"/>
              </w:rPr>
            </w:pPr>
            <w:r w:rsidRPr="00360FEE">
              <w:rPr>
                <w:sz w:val="20"/>
                <w:szCs w:val="20"/>
              </w:rPr>
              <w:t>Temel mikrobiyolojik prensipleri anlamak ve çevre problemlerini gidermeye yönelik çözüm, yöntem ve araçları geliştirmek.</w:t>
            </w:r>
          </w:p>
        </w:tc>
      </w:tr>
      <w:tr w:rsidR="009E5E7D" w14:paraId="6880E65F" w14:textId="77777777" w:rsidTr="002C19D6">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46BF761C"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3A22EA3D" w14:textId="77777777" w:rsidR="00D5263D" w:rsidRPr="00360FEE" w:rsidRDefault="000134AA" w:rsidP="00BD781C">
            <w:pPr>
              <w:jc w:val="both"/>
              <w:rPr>
                <w:bCs/>
                <w:sz w:val="20"/>
                <w:szCs w:val="20"/>
              </w:rPr>
            </w:pPr>
            <w:r w:rsidRPr="00360FEE">
              <w:rPr>
                <w:sz w:val="20"/>
                <w:szCs w:val="20"/>
              </w:rPr>
              <w:t xml:space="preserve">Temel mesleki derslerle ilişkili mikrobiyolojik olayları anlamayı </w:t>
            </w:r>
            <w:r w:rsidRPr="00360FEE">
              <w:rPr>
                <w:sz w:val="20"/>
                <w:szCs w:val="20"/>
              </w:rPr>
              <w:t>sağlayacak bilgiyi kazanmak.</w:t>
            </w:r>
          </w:p>
        </w:tc>
      </w:tr>
      <w:tr w:rsidR="009E5E7D" w14:paraId="749429B4" w14:textId="77777777" w:rsidTr="002C19D6">
        <w:tblPrEx>
          <w:tblBorders>
            <w:insideH w:val="single" w:sz="6" w:space="0" w:color="auto"/>
            <w:insideV w:val="single" w:sz="6" w:space="0" w:color="auto"/>
          </w:tblBorders>
        </w:tblPrEx>
        <w:trPr>
          <w:trHeight w:val="1185"/>
        </w:trPr>
        <w:tc>
          <w:tcPr>
            <w:tcW w:w="1683" w:type="pct"/>
            <w:gridSpan w:val="5"/>
            <w:tcBorders>
              <w:top w:val="single" w:sz="12" w:space="0" w:color="auto"/>
              <w:bottom w:val="single" w:sz="12" w:space="0" w:color="auto"/>
              <w:right w:val="single" w:sz="12" w:space="0" w:color="auto"/>
            </w:tcBorders>
            <w:shd w:val="clear" w:color="auto" w:fill="auto"/>
            <w:vAlign w:val="center"/>
          </w:tcPr>
          <w:p w14:paraId="3412BDE7"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4E0C1644" w14:textId="77777777" w:rsidR="00D5263D" w:rsidRPr="00360FEE" w:rsidRDefault="000134AA" w:rsidP="00BD781C">
            <w:pPr>
              <w:rPr>
                <w:color w:val="000000"/>
                <w:sz w:val="20"/>
                <w:szCs w:val="20"/>
              </w:rPr>
            </w:pPr>
            <w:r w:rsidRPr="00360FEE">
              <w:rPr>
                <w:sz w:val="20"/>
                <w:szCs w:val="20"/>
              </w:rPr>
              <w:t xml:space="preserve">1) </w:t>
            </w:r>
            <w:r w:rsidRPr="00360FEE">
              <w:rPr>
                <w:color w:val="000000"/>
                <w:sz w:val="20"/>
                <w:szCs w:val="20"/>
              </w:rPr>
              <w:t xml:space="preserve">Mikrobiyolojiyi tanımlamak, </w:t>
            </w:r>
          </w:p>
          <w:p w14:paraId="40BF1641" w14:textId="77777777" w:rsidR="00D5263D" w:rsidRPr="00360FEE" w:rsidRDefault="000134AA" w:rsidP="00BD781C">
            <w:pPr>
              <w:rPr>
                <w:color w:val="000000"/>
                <w:sz w:val="20"/>
                <w:szCs w:val="20"/>
              </w:rPr>
            </w:pPr>
            <w:r w:rsidRPr="00360FEE">
              <w:rPr>
                <w:color w:val="000000"/>
                <w:sz w:val="20"/>
                <w:szCs w:val="20"/>
              </w:rPr>
              <w:t>2) Mikrobiyolojinin temel kavramlarını açıklamak,</w:t>
            </w:r>
          </w:p>
          <w:p w14:paraId="7DC5967F" w14:textId="77777777" w:rsidR="00D5263D" w:rsidRPr="00360FEE" w:rsidRDefault="000134AA" w:rsidP="00BD781C">
            <w:pPr>
              <w:rPr>
                <w:color w:val="000000"/>
                <w:sz w:val="20"/>
                <w:szCs w:val="20"/>
              </w:rPr>
            </w:pPr>
            <w:r w:rsidRPr="00360FEE">
              <w:rPr>
                <w:color w:val="000000"/>
                <w:sz w:val="20"/>
                <w:szCs w:val="20"/>
              </w:rPr>
              <w:t>3) Mikroorganizmalar hakkında bilgi sahibi olmak,</w:t>
            </w:r>
          </w:p>
          <w:p w14:paraId="202B9301" w14:textId="77777777" w:rsidR="00D5263D" w:rsidRPr="00360FEE" w:rsidRDefault="000134AA" w:rsidP="00BD781C">
            <w:pPr>
              <w:rPr>
                <w:color w:val="000000"/>
                <w:sz w:val="20"/>
                <w:szCs w:val="20"/>
              </w:rPr>
            </w:pPr>
            <w:r w:rsidRPr="00360FEE">
              <w:rPr>
                <w:color w:val="000000"/>
                <w:sz w:val="20"/>
                <w:szCs w:val="20"/>
              </w:rPr>
              <w:t>4) Mikroorganizmaların çevre uygulamalarındaki önemini kavramak,</w:t>
            </w:r>
          </w:p>
          <w:p w14:paraId="42B3536C" w14:textId="77777777" w:rsidR="00D5263D" w:rsidRPr="00360FEE" w:rsidRDefault="000134AA" w:rsidP="00BD781C">
            <w:pPr>
              <w:tabs>
                <w:tab w:val="left" w:pos="7800"/>
              </w:tabs>
              <w:rPr>
                <w:bCs/>
                <w:sz w:val="20"/>
                <w:szCs w:val="20"/>
              </w:rPr>
            </w:pPr>
            <w:r w:rsidRPr="00360FEE">
              <w:rPr>
                <w:color w:val="000000"/>
                <w:sz w:val="20"/>
                <w:szCs w:val="20"/>
              </w:rPr>
              <w:t xml:space="preserve">5) </w:t>
            </w:r>
            <w:r w:rsidRPr="00360FEE">
              <w:rPr>
                <w:sz w:val="20"/>
                <w:szCs w:val="20"/>
              </w:rPr>
              <w:t>Güncel çevre problemlerini mikrobiyolojik açıdan tartışmak.</w:t>
            </w:r>
          </w:p>
        </w:tc>
      </w:tr>
      <w:tr w:rsidR="009E5E7D" w14:paraId="7B68FA9A" w14:textId="77777777" w:rsidTr="002C19D6">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7310C590"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5782A29" w14:textId="77777777" w:rsidR="00D5263D" w:rsidRPr="00360FEE" w:rsidRDefault="000134AA" w:rsidP="00BD781C">
            <w:pPr>
              <w:pStyle w:val="Balk4"/>
              <w:spacing w:before="0" w:beforeAutospacing="0" w:after="0" w:afterAutospacing="0"/>
              <w:jc w:val="both"/>
              <w:rPr>
                <w:b w:val="0"/>
                <w:sz w:val="20"/>
                <w:szCs w:val="20"/>
                <w:lang w:val="tr-TR"/>
              </w:rPr>
            </w:pPr>
            <w:r w:rsidRPr="00360FEE">
              <w:rPr>
                <w:b w:val="0"/>
                <w:sz w:val="20"/>
                <w:szCs w:val="20"/>
              </w:rPr>
              <w:t>Örgev C., Çevre Mikrobiyolojisi (2010), Değişim Yayınları</w:t>
            </w:r>
          </w:p>
          <w:p w14:paraId="4DF642AE" w14:textId="77777777" w:rsidR="00D5263D" w:rsidRPr="00360FEE" w:rsidRDefault="000134AA" w:rsidP="00BD781C">
            <w:pPr>
              <w:rPr>
                <w:bCs/>
                <w:sz w:val="20"/>
                <w:szCs w:val="20"/>
              </w:rPr>
            </w:pPr>
            <w:r w:rsidRPr="00360FEE">
              <w:rPr>
                <w:sz w:val="20"/>
                <w:szCs w:val="20"/>
              </w:rPr>
              <w:t>Güven, S. ve Zorba, D. N. (2011) Genel Mikrobiyoloji ve Labaratuvar Kılavuzu</w:t>
            </w:r>
          </w:p>
        </w:tc>
      </w:tr>
      <w:tr w:rsidR="009E5E7D" w14:paraId="1C438BA6" w14:textId="77777777" w:rsidTr="002C19D6">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0562EDA5"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3F43849F" w14:textId="77777777" w:rsidR="00D5263D" w:rsidRPr="00360FEE" w:rsidRDefault="00D5263D" w:rsidP="00C94293">
            <w:pPr>
              <w:pStyle w:val="Balk4"/>
              <w:spacing w:before="0" w:beforeAutospacing="0" w:after="0" w:afterAutospacing="0"/>
              <w:jc w:val="both"/>
              <w:rPr>
                <w:b w:val="0"/>
                <w:color w:val="000000"/>
                <w:sz w:val="20"/>
                <w:szCs w:val="20"/>
                <w:lang w:val="tr-TR"/>
              </w:rPr>
            </w:pPr>
          </w:p>
        </w:tc>
      </w:tr>
      <w:tr w:rsidR="009E5E7D" w14:paraId="5D55E832" w14:textId="77777777" w:rsidTr="002C19D6">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66512882" w14:textId="77777777" w:rsidR="00D5263D" w:rsidRPr="00360FEE" w:rsidRDefault="000134AA" w:rsidP="00C94293">
            <w:pPr>
              <w:jc w:val="center"/>
              <w:rPr>
                <w:b/>
                <w:sz w:val="20"/>
                <w:szCs w:val="20"/>
              </w:rPr>
            </w:pPr>
            <w:r w:rsidRPr="00360FEE">
              <w:rPr>
                <w:b/>
                <w:sz w:val="20"/>
                <w:szCs w:val="20"/>
              </w:rPr>
              <w:t xml:space="preserve">DERSTE GEREKLİ ARAÇ </w:t>
            </w:r>
            <w:r w:rsidRPr="00360FEE">
              <w:rPr>
                <w:b/>
                <w:sz w:val="20"/>
                <w:szCs w:val="20"/>
              </w:rPr>
              <w:t>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28BEED3" w14:textId="77777777" w:rsidR="00D5263D" w:rsidRPr="00360FEE" w:rsidRDefault="00D5263D" w:rsidP="00C94293">
            <w:pPr>
              <w:rPr>
                <w:sz w:val="20"/>
                <w:szCs w:val="20"/>
              </w:rPr>
            </w:pPr>
          </w:p>
        </w:tc>
      </w:tr>
    </w:tbl>
    <w:p w14:paraId="43B9B44F"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2FFD0308" w14:textId="77777777" w:rsidTr="002C19D6">
        <w:trPr>
          <w:trHeight w:val="510"/>
          <w:jc w:val="center"/>
        </w:trPr>
        <w:tc>
          <w:tcPr>
            <w:tcW w:w="5000" w:type="pct"/>
            <w:gridSpan w:val="2"/>
            <w:shd w:val="clear" w:color="auto" w:fill="auto"/>
            <w:vAlign w:val="center"/>
          </w:tcPr>
          <w:p w14:paraId="464714FD"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7A4A594" w14:textId="77777777" w:rsidTr="002C19D6">
        <w:trPr>
          <w:jc w:val="center"/>
        </w:trPr>
        <w:tc>
          <w:tcPr>
            <w:tcW w:w="593" w:type="pct"/>
            <w:shd w:val="clear" w:color="auto" w:fill="auto"/>
          </w:tcPr>
          <w:p w14:paraId="186A0A92"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37245383" w14:textId="77777777" w:rsidR="00D5263D" w:rsidRPr="00360FEE" w:rsidRDefault="000134AA" w:rsidP="003E2CA7">
            <w:pPr>
              <w:rPr>
                <w:b/>
                <w:sz w:val="20"/>
                <w:szCs w:val="20"/>
              </w:rPr>
            </w:pPr>
            <w:r w:rsidRPr="00360FEE">
              <w:rPr>
                <w:b/>
                <w:sz w:val="20"/>
                <w:szCs w:val="20"/>
              </w:rPr>
              <w:t>İŞLENEN KONULAR</w:t>
            </w:r>
          </w:p>
        </w:tc>
      </w:tr>
      <w:tr w:rsidR="009E5E7D" w14:paraId="2E798044" w14:textId="77777777" w:rsidTr="00111BDC">
        <w:trPr>
          <w:trHeight w:val="283"/>
          <w:jc w:val="center"/>
        </w:trPr>
        <w:tc>
          <w:tcPr>
            <w:tcW w:w="593" w:type="pct"/>
            <w:shd w:val="clear" w:color="auto" w:fill="auto"/>
            <w:vAlign w:val="center"/>
          </w:tcPr>
          <w:p w14:paraId="5270E233" w14:textId="77777777" w:rsidR="00D5263D" w:rsidRPr="00360FEE" w:rsidRDefault="000134AA" w:rsidP="00111BDC">
            <w:pPr>
              <w:jc w:val="center"/>
              <w:rPr>
                <w:sz w:val="20"/>
                <w:szCs w:val="20"/>
              </w:rPr>
            </w:pPr>
            <w:r w:rsidRPr="00360FEE">
              <w:rPr>
                <w:sz w:val="20"/>
                <w:szCs w:val="20"/>
              </w:rPr>
              <w:t>1</w:t>
            </w:r>
          </w:p>
        </w:tc>
        <w:tc>
          <w:tcPr>
            <w:tcW w:w="4407" w:type="pct"/>
            <w:shd w:val="clear" w:color="auto" w:fill="auto"/>
            <w:vAlign w:val="center"/>
          </w:tcPr>
          <w:p w14:paraId="4FA2AAA6" w14:textId="77777777" w:rsidR="00D5263D" w:rsidRPr="00360FEE" w:rsidRDefault="000134AA" w:rsidP="00111BDC">
            <w:pPr>
              <w:pStyle w:val="ListeParagraf"/>
              <w:ind w:left="0"/>
              <w:rPr>
                <w:rFonts w:ascii="Times New Roman" w:hAnsi="Times New Roman"/>
                <w:sz w:val="20"/>
                <w:szCs w:val="20"/>
              </w:rPr>
            </w:pPr>
            <w:r w:rsidRPr="00360FEE">
              <w:rPr>
                <w:rFonts w:ascii="Times New Roman" w:hAnsi="Times New Roman"/>
                <w:sz w:val="20"/>
                <w:szCs w:val="20"/>
              </w:rPr>
              <w:t xml:space="preserve">Canlıların Sınıflandırılması, </w:t>
            </w:r>
            <w:r w:rsidRPr="00360FEE">
              <w:rPr>
                <w:rFonts w:ascii="Times New Roman" w:hAnsi="Times New Roman"/>
                <w:color w:val="000000"/>
                <w:sz w:val="20"/>
                <w:szCs w:val="20"/>
              </w:rPr>
              <w:t xml:space="preserve"> Hücre Kavramı, hücre yapısına göre canlılar ve  hücre  organeller ve görevleri</w:t>
            </w:r>
          </w:p>
        </w:tc>
      </w:tr>
      <w:tr w:rsidR="009E5E7D" w14:paraId="6B6DCB79" w14:textId="77777777" w:rsidTr="00111BDC">
        <w:trPr>
          <w:trHeight w:val="283"/>
          <w:jc w:val="center"/>
        </w:trPr>
        <w:tc>
          <w:tcPr>
            <w:tcW w:w="593" w:type="pct"/>
            <w:shd w:val="clear" w:color="auto" w:fill="auto"/>
            <w:vAlign w:val="center"/>
          </w:tcPr>
          <w:p w14:paraId="063A8201" w14:textId="77777777" w:rsidR="00D5263D" w:rsidRPr="00360FEE" w:rsidRDefault="000134AA" w:rsidP="00111BDC">
            <w:pPr>
              <w:jc w:val="center"/>
              <w:rPr>
                <w:sz w:val="20"/>
                <w:szCs w:val="20"/>
              </w:rPr>
            </w:pPr>
            <w:r w:rsidRPr="00360FEE">
              <w:rPr>
                <w:sz w:val="20"/>
                <w:szCs w:val="20"/>
              </w:rPr>
              <w:t>2</w:t>
            </w:r>
          </w:p>
        </w:tc>
        <w:tc>
          <w:tcPr>
            <w:tcW w:w="4407" w:type="pct"/>
            <w:shd w:val="clear" w:color="auto" w:fill="auto"/>
            <w:vAlign w:val="center"/>
          </w:tcPr>
          <w:p w14:paraId="0D9A16EA" w14:textId="77777777" w:rsidR="00D5263D" w:rsidRPr="00360FEE" w:rsidRDefault="000134AA" w:rsidP="00111BDC">
            <w:pPr>
              <w:rPr>
                <w:sz w:val="20"/>
                <w:szCs w:val="20"/>
              </w:rPr>
            </w:pPr>
            <w:r w:rsidRPr="00360FEE">
              <w:rPr>
                <w:sz w:val="20"/>
                <w:szCs w:val="20"/>
              </w:rPr>
              <w:t xml:space="preserve">Canlıların Sınıflandırılması, </w:t>
            </w:r>
            <w:r w:rsidRPr="00360FEE">
              <w:rPr>
                <w:color w:val="000000"/>
                <w:sz w:val="20"/>
                <w:szCs w:val="20"/>
              </w:rPr>
              <w:t xml:space="preserve"> Hücre Kavramı, hücre yapısına göre canlılar ve  hücre  organeller ve görevleri</w:t>
            </w:r>
          </w:p>
        </w:tc>
      </w:tr>
      <w:tr w:rsidR="009E5E7D" w14:paraId="5742402B" w14:textId="77777777" w:rsidTr="00111BDC">
        <w:trPr>
          <w:trHeight w:val="283"/>
          <w:jc w:val="center"/>
        </w:trPr>
        <w:tc>
          <w:tcPr>
            <w:tcW w:w="593" w:type="pct"/>
            <w:shd w:val="clear" w:color="auto" w:fill="auto"/>
            <w:vAlign w:val="center"/>
          </w:tcPr>
          <w:p w14:paraId="6E23D132" w14:textId="77777777" w:rsidR="00D5263D" w:rsidRPr="00360FEE" w:rsidRDefault="000134AA" w:rsidP="00111BDC">
            <w:pPr>
              <w:jc w:val="center"/>
              <w:rPr>
                <w:sz w:val="20"/>
                <w:szCs w:val="20"/>
              </w:rPr>
            </w:pPr>
            <w:r w:rsidRPr="00360FEE">
              <w:rPr>
                <w:sz w:val="20"/>
                <w:szCs w:val="20"/>
              </w:rPr>
              <w:t>3</w:t>
            </w:r>
          </w:p>
        </w:tc>
        <w:tc>
          <w:tcPr>
            <w:tcW w:w="4407" w:type="pct"/>
            <w:shd w:val="clear" w:color="auto" w:fill="auto"/>
            <w:vAlign w:val="center"/>
          </w:tcPr>
          <w:p w14:paraId="6F1D6F43" w14:textId="77777777" w:rsidR="00D5263D" w:rsidRPr="00360FEE" w:rsidRDefault="000134AA" w:rsidP="00111BDC">
            <w:pPr>
              <w:rPr>
                <w:sz w:val="20"/>
                <w:szCs w:val="20"/>
              </w:rPr>
            </w:pPr>
            <w:r w:rsidRPr="00360FEE">
              <w:rPr>
                <w:color w:val="000000"/>
                <w:sz w:val="20"/>
                <w:szCs w:val="20"/>
              </w:rPr>
              <w:t>Mikrobiyolojinin tanımı-Uygulama Alanları- Mikroorganizmaların temel özelikleri-</w:t>
            </w:r>
          </w:p>
        </w:tc>
      </w:tr>
      <w:tr w:rsidR="009E5E7D" w14:paraId="628A41B8" w14:textId="77777777" w:rsidTr="00111BDC">
        <w:trPr>
          <w:trHeight w:val="283"/>
          <w:jc w:val="center"/>
        </w:trPr>
        <w:tc>
          <w:tcPr>
            <w:tcW w:w="593" w:type="pct"/>
            <w:shd w:val="clear" w:color="auto" w:fill="auto"/>
            <w:vAlign w:val="center"/>
          </w:tcPr>
          <w:p w14:paraId="23A4A1F1" w14:textId="77777777" w:rsidR="00D5263D" w:rsidRPr="00360FEE" w:rsidRDefault="000134AA" w:rsidP="00111BDC">
            <w:pPr>
              <w:jc w:val="center"/>
              <w:rPr>
                <w:sz w:val="20"/>
                <w:szCs w:val="20"/>
              </w:rPr>
            </w:pPr>
            <w:r w:rsidRPr="00360FEE">
              <w:rPr>
                <w:sz w:val="20"/>
                <w:szCs w:val="20"/>
              </w:rPr>
              <w:t>4</w:t>
            </w:r>
          </w:p>
        </w:tc>
        <w:tc>
          <w:tcPr>
            <w:tcW w:w="4407" w:type="pct"/>
            <w:shd w:val="clear" w:color="auto" w:fill="auto"/>
            <w:vAlign w:val="center"/>
          </w:tcPr>
          <w:p w14:paraId="7DE558BD" w14:textId="77777777" w:rsidR="00D5263D" w:rsidRPr="00360FEE" w:rsidRDefault="000134AA" w:rsidP="00111BDC">
            <w:pPr>
              <w:rPr>
                <w:sz w:val="20"/>
                <w:szCs w:val="20"/>
              </w:rPr>
            </w:pPr>
            <w:r w:rsidRPr="00360FEE">
              <w:rPr>
                <w:color w:val="000000"/>
                <w:sz w:val="20"/>
                <w:szCs w:val="20"/>
              </w:rPr>
              <w:t>Çevrenin genel mikrobiyolojik yapısı: Arkealar- Bakteriler</w:t>
            </w:r>
          </w:p>
        </w:tc>
      </w:tr>
      <w:tr w:rsidR="009E5E7D" w14:paraId="396C8B12" w14:textId="77777777" w:rsidTr="00111BDC">
        <w:trPr>
          <w:trHeight w:val="283"/>
          <w:jc w:val="center"/>
        </w:trPr>
        <w:tc>
          <w:tcPr>
            <w:tcW w:w="593" w:type="pct"/>
            <w:tcBorders>
              <w:bottom w:val="single" w:sz="6" w:space="0" w:color="auto"/>
            </w:tcBorders>
            <w:shd w:val="clear" w:color="auto" w:fill="auto"/>
            <w:vAlign w:val="center"/>
          </w:tcPr>
          <w:p w14:paraId="6D0821CF" w14:textId="77777777" w:rsidR="00D5263D" w:rsidRPr="00360FEE" w:rsidRDefault="000134AA" w:rsidP="00111BDC">
            <w:pPr>
              <w:jc w:val="center"/>
              <w:rPr>
                <w:sz w:val="20"/>
                <w:szCs w:val="20"/>
              </w:rPr>
            </w:pPr>
            <w:r w:rsidRPr="00360FEE">
              <w:rPr>
                <w:sz w:val="20"/>
                <w:szCs w:val="20"/>
              </w:rPr>
              <w:t>5</w:t>
            </w:r>
          </w:p>
        </w:tc>
        <w:tc>
          <w:tcPr>
            <w:tcW w:w="4407" w:type="pct"/>
            <w:tcBorders>
              <w:bottom w:val="single" w:sz="6" w:space="0" w:color="auto"/>
            </w:tcBorders>
            <w:shd w:val="clear" w:color="auto" w:fill="auto"/>
            <w:vAlign w:val="center"/>
          </w:tcPr>
          <w:p w14:paraId="6C05E69A" w14:textId="77777777" w:rsidR="00D5263D" w:rsidRPr="00360FEE" w:rsidRDefault="000134AA" w:rsidP="00111BDC">
            <w:pPr>
              <w:rPr>
                <w:sz w:val="20"/>
                <w:szCs w:val="20"/>
              </w:rPr>
            </w:pPr>
            <w:r w:rsidRPr="00360FEE">
              <w:rPr>
                <w:color w:val="000000"/>
                <w:sz w:val="20"/>
                <w:szCs w:val="20"/>
              </w:rPr>
              <w:t>Çevrenin genel mikrobiyoloj</w:t>
            </w:r>
            <w:r w:rsidRPr="00360FEE">
              <w:rPr>
                <w:color w:val="000000"/>
                <w:sz w:val="20"/>
                <w:szCs w:val="20"/>
              </w:rPr>
              <w:t>ik yapısı: Siyanobakteriler -Virüsler</w:t>
            </w:r>
          </w:p>
        </w:tc>
      </w:tr>
      <w:tr w:rsidR="009E5E7D" w14:paraId="37C201C8" w14:textId="77777777" w:rsidTr="00111BDC">
        <w:trPr>
          <w:trHeight w:val="283"/>
          <w:jc w:val="center"/>
        </w:trPr>
        <w:tc>
          <w:tcPr>
            <w:tcW w:w="593" w:type="pct"/>
            <w:tcBorders>
              <w:top w:val="single" w:sz="6" w:space="0" w:color="auto"/>
              <w:bottom w:val="single" w:sz="6" w:space="0" w:color="auto"/>
            </w:tcBorders>
            <w:shd w:val="clear" w:color="auto" w:fill="auto"/>
            <w:vAlign w:val="center"/>
          </w:tcPr>
          <w:p w14:paraId="14200563" w14:textId="77777777" w:rsidR="00D5263D" w:rsidRPr="00360FEE" w:rsidRDefault="000134AA" w:rsidP="00111BD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vAlign w:val="center"/>
          </w:tcPr>
          <w:p w14:paraId="2B7B6442" w14:textId="77777777" w:rsidR="00D5263D" w:rsidRPr="00360FEE" w:rsidRDefault="000134AA" w:rsidP="00111BDC">
            <w:pPr>
              <w:pStyle w:val="Default"/>
              <w:rPr>
                <w:sz w:val="20"/>
                <w:szCs w:val="20"/>
              </w:rPr>
            </w:pPr>
            <w:proofErr w:type="spellStart"/>
            <w:r w:rsidRPr="00360FEE">
              <w:rPr>
                <w:sz w:val="20"/>
                <w:szCs w:val="20"/>
              </w:rPr>
              <w:t>Çevrenin</w:t>
            </w:r>
            <w:proofErr w:type="spellEnd"/>
            <w:r w:rsidRPr="00360FEE">
              <w:rPr>
                <w:sz w:val="20"/>
                <w:szCs w:val="20"/>
              </w:rPr>
              <w:t xml:space="preserve"> </w:t>
            </w:r>
            <w:proofErr w:type="spellStart"/>
            <w:r w:rsidRPr="00360FEE">
              <w:rPr>
                <w:sz w:val="20"/>
                <w:szCs w:val="20"/>
              </w:rPr>
              <w:t>genel</w:t>
            </w:r>
            <w:proofErr w:type="spellEnd"/>
            <w:r w:rsidRPr="00360FEE">
              <w:rPr>
                <w:sz w:val="20"/>
                <w:szCs w:val="20"/>
              </w:rPr>
              <w:t xml:space="preserve"> </w:t>
            </w:r>
            <w:proofErr w:type="spellStart"/>
            <w:r w:rsidRPr="00360FEE">
              <w:rPr>
                <w:sz w:val="20"/>
                <w:szCs w:val="20"/>
              </w:rPr>
              <w:t>mikrobiyolojik</w:t>
            </w:r>
            <w:proofErr w:type="spellEnd"/>
            <w:r w:rsidRPr="00360FEE">
              <w:rPr>
                <w:sz w:val="20"/>
                <w:szCs w:val="20"/>
              </w:rPr>
              <w:t xml:space="preserve"> </w:t>
            </w:r>
            <w:proofErr w:type="spellStart"/>
            <w:r w:rsidRPr="00360FEE">
              <w:rPr>
                <w:sz w:val="20"/>
                <w:szCs w:val="20"/>
              </w:rPr>
              <w:t>yapısı</w:t>
            </w:r>
            <w:proofErr w:type="spellEnd"/>
            <w:r w:rsidRPr="00360FEE">
              <w:rPr>
                <w:sz w:val="20"/>
                <w:szCs w:val="20"/>
              </w:rPr>
              <w:t>: Protozoa</w:t>
            </w:r>
          </w:p>
        </w:tc>
      </w:tr>
      <w:tr w:rsidR="009E5E7D" w14:paraId="445AD14A" w14:textId="77777777" w:rsidTr="00111BDC">
        <w:trPr>
          <w:trHeight w:val="283"/>
          <w:jc w:val="center"/>
        </w:trPr>
        <w:tc>
          <w:tcPr>
            <w:tcW w:w="593" w:type="pct"/>
            <w:tcBorders>
              <w:top w:val="single" w:sz="6" w:space="0" w:color="auto"/>
              <w:bottom w:val="single" w:sz="6" w:space="0" w:color="auto"/>
            </w:tcBorders>
            <w:shd w:val="clear" w:color="auto" w:fill="auto"/>
            <w:vAlign w:val="center"/>
          </w:tcPr>
          <w:p w14:paraId="28CB2C46" w14:textId="77777777" w:rsidR="00D5263D" w:rsidRPr="00360FEE" w:rsidRDefault="000134AA" w:rsidP="00111BD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vAlign w:val="center"/>
          </w:tcPr>
          <w:p w14:paraId="156E525F" w14:textId="77777777" w:rsidR="00D5263D" w:rsidRPr="00360FEE" w:rsidRDefault="000134AA" w:rsidP="00111BDC">
            <w:pPr>
              <w:pStyle w:val="Default"/>
              <w:rPr>
                <w:sz w:val="20"/>
                <w:szCs w:val="20"/>
              </w:rPr>
            </w:pPr>
            <w:proofErr w:type="spellStart"/>
            <w:r w:rsidRPr="00360FEE">
              <w:rPr>
                <w:sz w:val="20"/>
                <w:szCs w:val="20"/>
              </w:rPr>
              <w:t>Çevrenin</w:t>
            </w:r>
            <w:proofErr w:type="spellEnd"/>
            <w:r w:rsidRPr="00360FEE">
              <w:rPr>
                <w:sz w:val="20"/>
                <w:szCs w:val="20"/>
              </w:rPr>
              <w:t xml:space="preserve"> </w:t>
            </w:r>
            <w:proofErr w:type="spellStart"/>
            <w:r w:rsidRPr="00360FEE">
              <w:rPr>
                <w:sz w:val="20"/>
                <w:szCs w:val="20"/>
              </w:rPr>
              <w:t>genel</w:t>
            </w:r>
            <w:proofErr w:type="spellEnd"/>
            <w:r w:rsidRPr="00360FEE">
              <w:rPr>
                <w:sz w:val="20"/>
                <w:szCs w:val="20"/>
              </w:rPr>
              <w:t xml:space="preserve"> </w:t>
            </w:r>
            <w:proofErr w:type="spellStart"/>
            <w:r w:rsidRPr="00360FEE">
              <w:rPr>
                <w:sz w:val="20"/>
                <w:szCs w:val="20"/>
              </w:rPr>
              <w:t>mikrobiyolojik</w:t>
            </w:r>
            <w:proofErr w:type="spellEnd"/>
            <w:r w:rsidRPr="00360FEE">
              <w:rPr>
                <w:sz w:val="20"/>
                <w:szCs w:val="20"/>
              </w:rPr>
              <w:t xml:space="preserve"> </w:t>
            </w:r>
            <w:proofErr w:type="spellStart"/>
            <w:r w:rsidRPr="00360FEE">
              <w:rPr>
                <w:sz w:val="20"/>
                <w:szCs w:val="20"/>
              </w:rPr>
              <w:t>yapısı</w:t>
            </w:r>
            <w:proofErr w:type="spellEnd"/>
            <w:r w:rsidRPr="00360FEE">
              <w:rPr>
                <w:sz w:val="20"/>
                <w:szCs w:val="20"/>
              </w:rPr>
              <w:t xml:space="preserve">: </w:t>
            </w:r>
            <w:proofErr w:type="spellStart"/>
            <w:r w:rsidRPr="00360FEE">
              <w:rPr>
                <w:sz w:val="20"/>
                <w:szCs w:val="20"/>
              </w:rPr>
              <w:t>Mantarlar</w:t>
            </w:r>
            <w:proofErr w:type="spellEnd"/>
            <w:r w:rsidRPr="00360FEE">
              <w:rPr>
                <w:sz w:val="20"/>
                <w:szCs w:val="20"/>
              </w:rPr>
              <w:t xml:space="preserve"> (</w:t>
            </w:r>
            <w:proofErr w:type="spellStart"/>
            <w:r w:rsidRPr="00360FEE">
              <w:rPr>
                <w:sz w:val="20"/>
                <w:szCs w:val="20"/>
              </w:rPr>
              <w:t>Küfler</w:t>
            </w:r>
            <w:proofErr w:type="spellEnd"/>
            <w:r w:rsidRPr="00360FEE">
              <w:rPr>
                <w:sz w:val="20"/>
                <w:szCs w:val="20"/>
              </w:rPr>
              <w:t xml:space="preserve">, </w:t>
            </w:r>
            <w:proofErr w:type="spellStart"/>
            <w:r w:rsidRPr="00360FEE">
              <w:rPr>
                <w:sz w:val="20"/>
                <w:szCs w:val="20"/>
              </w:rPr>
              <w:t>Mayalar</w:t>
            </w:r>
            <w:proofErr w:type="spellEnd"/>
            <w:r w:rsidRPr="00360FEE">
              <w:rPr>
                <w:sz w:val="20"/>
                <w:szCs w:val="20"/>
              </w:rPr>
              <w:t>)</w:t>
            </w:r>
          </w:p>
        </w:tc>
      </w:tr>
      <w:tr w:rsidR="009E5E7D" w14:paraId="367CF49A" w14:textId="77777777" w:rsidTr="00111BDC">
        <w:trPr>
          <w:trHeight w:val="283"/>
          <w:jc w:val="center"/>
        </w:trPr>
        <w:tc>
          <w:tcPr>
            <w:tcW w:w="593" w:type="pct"/>
            <w:tcBorders>
              <w:top w:val="single" w:sz="6" w:space="0" w:color="auto"/>
              <w:bottom w:val="single" w:sz="6" w:space="0" w:color="auto"/>
            </w:tcBorders>
            <w:shd w:val="clear" w:color="auto" w:fill="auto"/>
            <w:vAlign w:val="center"/>
          </w:tcPr>
          <w:p w14:paraId="6B1BE85C" w14:textId="77777777" w:rsidR="00D5263D" w:rsidRPr="00360FEE" w:rsidRDefault="000134AA" w:rsidP="00111BD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vAlign w:val="center"/>
          </w:tcPr>
          <w:p w14:paraId="28AE0184" w14:textId="77777777" w:rsidR="00D5263D" w:rsidRPr="00360FEE" w:rsidRDefault="000134AA" w:rsidP="00111BDC">
            <w:pPr>
              <w:pStyle w:val="Default"/>
              <w:rPr>
                <w:sz w:val="20"/>
                <w:szCs w:val="20"/>
              </w:rPr>
            </w:pPr>
            <w:proofErr w:type="spellStart"/>
            <w:r w:rsidRPr="00360FEE">
              <w:rPr>
                <w:sz w:val="20"/>
                <w:szCs w:val="20"/>
              </w:rPr>
              <w:t>Arasınav</w:t>
            </w:r>
            <w:proofErr w:type="spellEnd"/>
          </w:p>
        </w:tc>
      </w:tr>
      <w:tr w:rsidR="009E5E7D" w14:paraId="52733210" w14:textId="77777777" w:rsidTr="00111BDC">
        <w:trPr>
          <w:trHeight w:val="283"/>
          <w:jc w:val="center"/>
        </w:trPr>
        <w:tc>
          <w:tcPr>
            <w:tcW w:w="593" w:type="pct"/>
            <w:tcBorders>
              <w:top w:val="single" w:sz="6" w:space="0" w:color="auto"/>
            </w:tcBorders>
            <w:shd w:val="clear" w:color="auto" w:fill="auto"/>
            <w:vAlign w:val="center"/>
          </w:tcPr>
          <w:p w14:paraId="72C09501" w14:textId="77777777" w:rsidR="00111BDC" w:rsidRPr="00360FEE" w:rsidRDefault="000134AA" w:rsidP="00111BDC">
            <w:pPr>
              <w:jc w:val="center"/>
              <w:rPr>
                <w:sz w:val="20"/>
                <w:szCs w:val="20"/>
              </w:rPr>
            </w:pPr>
            <w:r w:rsidRPr="00360FEE">
              <w:rPr>
                <w:sz w:val="20"/>
                <w:szCs w:val="20"/>
              </w:rPr>
              <w:t>9</w:t>
            </w:r>
          </w:p>
        </w:tc>
        <w:tc>
          <w:tcPr>
            <w:tcW w:w="4407" w:type="pct"/>
            <w:tcBorders>
              <w:top w:val="single" w:sz="6" w:space="0" w:color="auto"/>
            </w:tcBorders>
            <w:shd w:val="clear" w:color="auto" w:fill="auto"/>
            <w:vAlign w:val="center"/>
          </w:tcPr>
          <w:p w14:paraId="61213821" w14:textId="77777777" w:rsidR="00111BDC" w:rsidRPr="00360FEE" w:rsidRDefault="000134AA" w:rsidP="00111BDC">
            <w:pPr>
              <w:tabs>
                <w:tab w:val="left" w:pos="1306"/>
              </w:tabs>
              <w:rPr>
                <w:sz w:val="20"/>
                <w:szCs w:val="20"/>
              </w:rPr>
            </w:pPr>
            <w:r w:rsidRPr="00360FEE">
              <w:rPr>
                <w:color w:val="000000"/>
                <w:sz w:val="20"/>
                <w:szCs w:val="20"/>
              </w:rPr>
              <w:t>Çevrenin genel mikrobiyolojik yapısı:</w:t>
            </w:r>
            <w:r w:rsidRPr="00360FEE">
              <w:rPr>
                <w:sz w:val="20"/>
                <w:szCs w:val="20"/>
              </w:rPr>
              <w:t xml:space="preserve"> Algler</w:t>
            </w:r>
          </w:p>
        </w:tc>
      </w:tr>
      <w:tr w:rsidR="009E5E7D" w14:paraId="50CA1544" w14:textId="77777777" w:rsidTr="00111BDC">
        <w:trPr>
          <w:trHeight w:val="283"/>
          <w:jc w:val="center"/>
        </w:trPr>
        <w:tc>
          <w:tcPr>
            <w:tcW w:w="593" w:type="pct"/>
            <w:tcBorders>
              <w:top w:val="single" w:sz="6" w:space="0" w:color="auto"/>
            </w:tcBorders>
            <w:shd w:val="clear" w:color="auto" w:fill="auto"/>
            <w:vAlign w:val="center"/>
          </w:tcPr>
          <w:p w14:paraId="2854751E" w14:textId="77777777" w:rsidR="00D5263D" w:rsidRPr="00360FEE" w:rsidRDefault="000134AA" w:rsidP="00111BDC">
            <w:pPr>
              <w:jc w:val="center"/>
              <w:rPr>
                <w:sz w:val="20"/>
                <w:szCs w:val="20"/>
              </w:rPr>
            </w:pPr>
            <w:r w:rsidRPr="00360FEE">
              <w:rPr>
                <w:sz w:val="20"/>
                <w:szCs w:val="20"/>
              </w:rPr>
              <w:t>10</w:t>
            </w:r>
          </w:p>
        </w:tc>
        <w:tc>
          <w:tcPr>
            <w:tcW w:w="4407" w:type="pct"/>
            <w:tcBorders>
              <w:top w:val="single" w:sz="6" w:space="0" w:color="auto"/>
            </w:tcBorders>
            <w:shd w:val="clear" w:color="auto" w:fill="auto"/>
            <w:vAlign w:val="center"/>
          </w:tcPr>
          <w:p w14:paraId="4B1DC98D" w14:textId="77777777" w:rsidR="00D5263D" w:rsidRPr="00360FEE" w:rsidRDefault="000134AA" w:rsidP="00111BDC">
            <w:pPr>
              <w:tabs>
                <w:tab w:val="left" w:pos="1306"/>
              </w:tabs>
              <w:rPr>
                <w:sz w:val="20"/>
                <w:szCs w:val="20"/>
              </w:rPr>
            </w:pPr>
            <w:r w:rsidRPr="00360FEE">
              <w:rPr>
                <w:color w:val="000000"/>
                <w:sz w:val="20"/>
                <w:szCs w:val="20"/>
              </w:rPr>
              <w:t xml:space="preserve">Çevrenin genel mikrobiyolojik </w:t>
            </w:r>
            <w:r w:rsidRPr="00360FEE">
              <w:rPr>
                <w:color w:val="000000"/>
                <w:sz w:val="20"/>
                <w:szCs w:val="20"/>
              </w:rPr>
              <w:t>yapısı:</w:t>
            </w:r>
            <w:r w:rsidRPr="00360FEE">
              <w:rPr>
                <w:sz w:val="20"/>
                <w:szCs w:val="20"/>
              </w:rPr>
              <w:t xml:space="preserve"> Algler</w:t>
            </w:r>
          </w:p>
        </w:tc>
      </w:tr>
      <w:tr w:rsidR="009E5E7D" w14:paraId="2CB8654C" w14:textId="77777777" w:rsidTr="00111BDC">
        <w:trPr>
          <w:trHeight w:val="283"/>
          <w:jc w:val="center"/>
        </w:trPr>
        <w:tc>
          <w:tcPr>
            <w:tcW w:w="593" w:type="pct"/>
            <w:tcBorders>
              <w:bottom w:val="single" w:sz="6" w:space="0" w:color="auto"/>
            </w:tcBorders>
            <w:shd w:val="clear" w:color="auto" w:fill="auto"/>
            <w:vAlign w:val="center"/>
          </w:tcPr>
          <w:p w14:paraId="739EB2E2" w14:textId="77777777" w:rsidR="00D5263D" w:rsidRPr="00360FEE" w:rsidRDefault="000134AA" w:rsidP="00111BDC">
            <w:pPr>
              <w:jc w:val="center"/>
              <w:rPr>
                <w:sz w:val="20"/>
                <w:szCs w:val="20"/>
              </w:rPr>
            </w:pPr>
            <w:r w:rsidRPr="00360FEE">
              <w:rPr>
                <w:sz w:val="20"/>
                <w:szCs w:val="20"/>
              </w:rPr>
              <w:t>11</w:t>
            </w:r>
          </w:p>
        </w:tc>
        <w:tc>
          <w:tcPr>
            <w:tcW w:w="4407" w:type="pct"/>
            <w:tcBorders>
              <w:bottom w:val="single" w:sz="6" w:space="0" w:color="auto"/>
            </w:tcBorders>
            <w:shd w:val="clear" w:color="auto" w:fill="auto"/>
            <w:vAlign w:val="center"/>
          </w:tcPr>
          <w:p w14:paraId="2A41787F" w14:textId="77777777" w:rsidR="00D5263D" w:rsidRPr="00360FEE" w:rsidRDefault="000134AA" w:rsidP="00111BDC">
            <w:pPr>
              <w:rPr>
                <w:sz w:val="20"/>
                <w:szCs w:val="20"/>
              </w:rPr>
            </w:pPr>
            <w:r w:rsidRPr="00360FEE">
              <w:rPr>
                <w:color w:val="000000"/>
                <w:sz w:val="20"/>
                <w:szCs w:val="20"/>
              </w:rPr>
              <w:t xml:space="preserve">Biyokimyasal Döngülerde mikroorganizmaların rolü  </w:t>
            </w:r>
          </w:p>
        </w:tc>
      </w:tr>
      <w:tr w:rsidR="009E5E7D" w14:paraId="07DA7586" w14:textId="77777777" w:rsidTr="00111BDC">
        <w:trPr>
          <w:trHeight w:val="283"/>
          <w:jc w:val="center"/>
        </w:trPr>
        <w:tc>
          <w:tcPr>
            <w:tcW w:w="593" w:type="pct"/>
            <w:tcBorders>
              <w:top w:val="single" w:sz="6" w:space="0" w:color="auto"/>
              <w:bottom w:val="single" w:sz="6" w:space="0" w:color="auto"/>
            </w:tcBorders>
            <w:shd w:val="clear" w:color="auto" w:fill="auto"/>
            <w:vAlign w:val="center"/>
          </w:tcPr>
          <w:p w14:paraId="3912E130" w14:textId="77777777" w:rsidR="00D5263D" w:rsidRPr="00360FEE" w:rsidRDefault="000134AA" w:rsidP="00111BD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vAlign w:val="center"/>
          </w:tcPr>
          <w:p w14:paraId="2455BA58" w14:textId="77777777" w:rsidR="00D5263D" w:rsidRPr="00360FEE" w:rsidRDefault="000134AA" w:rsidP="00111BDC">
            <w:pPr>
              <w:tabs>
                <w:tab w:val="left" w:pos="670"/>
              </w:tabs>
              <w:rPr>
                <w:sz w:val="20"/>
                <w:szCs w:val="20"/>
              </w:rPr>
            </w:pPr>
            <w:r w:rsidRPr="00360FEE">
              <w:rPr>
                <w:sz w:val="20"/>
                <w:szCs w:val="20"/>
              </w:rPr>
              <w:t>Katı atıkların  mikrobiyolojisi</w:t>
            </w:r>
          </w:p>
        </w:tc>
      </w:tr>
      <w:tr w:rsidR="009E5E7D" w14:paraId="5174E707" w14:textId="77777777" w:rsidTr="00111BDC">
        <w:trPr>
          <w:trHeight w:val="283"/>
          <w:jc w:val="center"/>
        </w:trPr>
        <w:tc>
          <w:tcPr>
            <w:tcW w:w="593" w:type="pct"/>
            <w:tcBorders>
              <w:top w:val="single" w:sz="6" w:space="0" w:color="auto"/>
            </w:tcBorders>
            <w:shd w:val="clear" w:color="auto" w:fill="auto"/>
            <w:vAlign w:val="center"/>
          </w:tcPr>
          <w:p w14:paraId="62DB47F4" w14:textId="77777777" w:rsidR="00D5263D" w:rsidRPr="00360FEE" w:rsidRDefault="000134AA" w:rsidP="00111BDC">
            <w:pPr>
              <w:jc w:val="center"/>
              <w:rPr>
                <w:sz w:val="20"/>
                <w:szCs w:val="20"/>
              </w:rPr>
            </w:pPr>
            <w:r w:rsidRPr="00360FEE">
              <w:rPr>
                <w:sz w:val="20"/>
                <w:szCs w:val="20"/>
              </w:rPr>
              <w:t>13</w:t>
            </w:r>
          </w:p>
        </w:tc>
        <w:tc>
          <w:tcPr>
            <w:tcW w:w="4407" w:type="pct"/>
            <w:tcBorders>
              <w:top w:val="single" w:sz="6" w:space="0" w:color="auto"/>
            </w:tcBorders>
            <w:shd w:val="clear" w:color="auto" w:fill="auto"/>
            <w:vAlign w:val="center"/>
          </w:tcPr>
          <w:p w14:paraId="11645747" w14:textId="77777777" w:rsidR="00D5263D" w:rsidRPr="00360FEE" w:rsidRDefault="000134AA" w:rsidP="00111BDC">
            <w:pPr>
              <w:rPr>
                <w:sz w:val="20"/>
                <w:szCs w:val="20"/>
              </w:rPr>
            </w:pPr>
            <w:r w:rsidRPr="00360FEE">
              <w:rPr>
                <w:color w:val="000000"/>
                <w:sz w:val="20"/>
                <w:szCs w:val="20"/>
              </w:rPr>
              <w:t>Su ve Atık Su Mikrobiyolojisi</w:t>
            </w:r>
          </w:p>
        </w:tc>
      </w:tr>
      <w:tr w:rsidR="009E5E7D" w14:paraId="46E3E088" w14:textId="77777777" w:rsidTr="00111BDC">
        <w:trPr>
          <w:trHeight w:val="283"/>
          <w:jc w:val="center"/>
        </w:trPr>
        <w:tc>
          <w:tcPr>
            <w:tcW w:w="593" w:type="pct"/>
            <w:shd w:val="clear" w:color="auto" w:fill="auto"/>
            <w:vAlign w:val="center"/>
          </w:tcPr>
          <w:p w14:paraId="0CCFE624" w14:textId="77777777" w:rsidR="00D5263D" w:rsidRPr="00360FEE" w:rsidRDefault="000134AA" w:rsidP="00111BDC">
            <w:pPr>
              <w:jc w:val="center"/>
              <w:rPr>
                <w:sz w:val="20"/>
                <w:szCs w:val="20"/>
              </w:rPr>
            </w:pPr>
            <w:r w:rsidRPr="00360FEE">
              <w:rPr>
                <w:sz w:val="20"/>
                <w:szCs w:val="20"/>
              </w:rPr>
              <w:t>14</w:t>
            </w:r>
          </w:p>
        </w:tc>
        <w:tc>
          <w:tcPr>
            <w:tcW w:w="4407" w:type="pct"/>
            <w:shd w:val="clear" w:color="auto" w:fill="auto"/>
            <w:vAlign w:val="center"/>
          </w:tcPr>
          <w:p w14:paraId="1EBCAA74" w14:textId="77777777" w:rsidR="00D5263D" w:rsidRPr="00360FEE" w:rsidRDefault="000134AA" w:rsidP="00111BDC">
            <w:pPr>
              <w:pStyle w:val="ListeParagraf"/>
              <w:ind w:left="0"/>
              <w:rPr>
                <w:rFonts w:ascii="Times New Roman" w:hAnsi="Times New Roman"/>
                <w:sz w:val="20"/>
                <w:szCs w:val="20"/>
              </w:rPr>
            </w:pPr>
            <w:r w:rsidRPr="00360FEE">
              <w:rPr>
                <w:rFonts w:ascii="Times New Roman" w:hAnsi="Times New Roman"/>
                <w:color w:val="000000"/>
                <w:sz w:val="20"/>
                <w:szCs w:val="20"/>
              </w:rPr>
              <w:t>Patojen Bazı Mikroorganizmalar</w:t>
            </w:r>
          </w:p>
        </w:tc>
      </w:tr>
      <w:tr w:rsidR="009E5E7D" w14:paraId="60C729D0" w14:textId="77777777" w:rsidTr="00111BDC">
        <w:trPr>
          <w:trHeight w:val="20"/>
          <w:jc w:val="center"/>
        </w:trPr>
        <w:tc>
          <w:tcPr>
            <w:tcW w:w="593" w:type="pct"/>
            <w:tcBorders>
              <w:bottom w:val="single" w:sz="6" w:space="0" w:color="auto"/>
            </w:tcBorders>
            <w:shd w:val="clear" w:color="auto" w:fill="auto"/>
            <w:vAlign w:val="center"/>
          </w:tcPr>
          <w:p w14:paraId="2F29AAAF" w14:textId="77777777" w:rsidR="00D5263D" w:rsidRPr="00360FEE" w:rsidRDefault="000134AA" w:rsidP="00111BDC">
            <w:pPr>
              <w:jc w:val="center"/>
              <w:rPr>
                <w:sz w:val="20"/>
                <w:szCs w:val="20"/>
              </w:rPr>
            </w:pPr>
            <w:r w:rsidRPr="00360FEE">
              <w:rPr>
                <w:sz w:val="20"/>
                <w:szCs w:val="20"/>
              </w:rPr>
              <w:t>15</w:t>
            </w:r>
          </w:p>
        </w:tc>
        <w:tc>
          <w:tcPr>
            <w:tcW w:w="4407" w:type="pct"/>
            <w:tcBorders>
              <w:bottom w:val="single" w:sz="6" w:space="0" w:color="auto"/>
            </w:tcBorders>
            <w:shd w:val="clear" w:color="auto" w:fill="auto"/>
            <w:vAlign w:val="center"/>
          </w:tcPr>
          <w:p w14:paraId="6C85B6EA" w14:textId="77777777" w:rsidR="00D5263D" w:rsidRPr="00360FEE" w:rsidRDefault="000134AA" w:rsidP="00111BDC">
            <w:pPr>
              <w:pStyle w:val="ListeParagraf"/>
              <w:ind w:left="0"/>
              <w:rPr>
                <w:rFonts w:ascii="Times New Roman" w:hAnsi="Times New Roman"/>
                <w:sz w:val="20"/>
                <w:szCs w:val="20"/>
              </w:rPr>
            </w:pPr>
            <w:r w:rsidRPr="00360FEE">
              <w:rPr>
                <w:rFonts w:ascii="Times New Roman" w:hAnsi="Times New Roman"/>
                <w:color w:val="000000"/>
                <w:sz w:val="20"/>
                <w:szCs w:val="20"/>
              </w:rPr>
              <w:t>Biyoremediasyon ve indikatör mikroorganizmalar</w:t>
            </w:r>
          </w:p>
        </w:tc>
      </w:tr>
      <w:tr w:rsidR="009E5E7D" w14:paraId="494532F2" w14:textId="77777777" w:rsidTr="00111BDC">
        <w:trPr>
          <w:trHeight w:val="283"/>
          <w:jc w:val="center"/>
        </w:trPr>
        <w:tc>
          <w:tcPr>
            <w:tcW w:w="593" w:type="pct"/>
            <w:tcBorders>
              <w:top w:val="single" w:sz="6" w:space="0" w:color="auto"/>
            </w:tcBorders>
            <w:shd w:val="clear" w:color="auto" w:fill="auto"/>
            <w:vAlign w:val="center"/>
          </w:tcPr>
          <w:p w14:paraId="539C05AD" w14:textId="77777777" w:rsidR="00D5263D" w:rsidRPr="00360FEE" w:rsidRDefault="000134AA" w:rsidP="00111BD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23929404" w14:textId="77777777" w:rsidR="00D5263D" w:rsidRPr="00360FEE" w:rsidRDefault="000134AA" w:rsidP="00111BDC">
            <w:pPr>
              <w:rPr>
                <w:sz w:val="20"/>
                <w:szCs w:val="20"/>
              </w:rPr>
            </w:pPr>
            <w:r w:rsidRPr="00360FEE">
              <w:rPr>
                <w:sz w:val="20"/>
                <w:szCs w:val="20"/>
              </w:rPr>
              <w:t>Yarıyıl Sonu Sınavı</w:t>
            </w:r>
          </w:p>
        </w:tc>
      </w:tr>
    </w:tbl>
    <w:p w14:paraId="7EC0516A" w14:textId="77777777" w:rsidR="00D5263D" w:rsidRPr="00360FEE" w:rsidRDefault="00D5263D" w:rsidP="003E2CA7">
      <w:pPr>
        <w:rPr>
          <w:sz w:val="20"/>
          <w:szCs w:val="20"/>
        </w:rPr>
      </w:pPr>
    </w:p>
    <w:p w14:paraId="3300581A"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7AA70539" w14:textId="77777777" w:rsidTr="002C19D6">
        <w:tc>
          <w:tcPr>
            <w:tcW w:w="603" w:type="dxa"/>
            <w:shd w:val="clear" w:color="auto" w:fill="auto"/>
            <w:vAlign w:val="center"/>
          </w:tcPr>
          <w:p w14:paraId="2F40BC61"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6187B465"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2E207AC2"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2F1225D1"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66418563" w14:textId="77777777" w:rsidR="00D5263D" w:rsidRPr="00360FEE" w:rsidRDefault="000134AA" w:rsidP="002A5327">
            <w:pPr>
              <w:jc w:val="center"/>
              <w:rPr>
                <w:b/>
                <w:sz w:val="20"/>
                <w:szCs w:val="20"/>
              </w:rPr>
            </w:pPr>
            <w:r w:rsidRPr="00360FEE">
              <w:rPr>
                <w:b/>
                <w:sz w:val="20"/>
                <w:szCs w:val="20"/>
              </w:rPr>
              <w:t>1</w:t>
            </w:r>
          </w:p>
        </w:tc>
      </w:tr>
      <w:tr w:rsidR="009E5E7D" w14:paraId="3FCB56F0" w14:textId="77777777" w:rsidTr="002C19D6">
        <w:tc>
          <w:tcPr>
            <w:tcW w:w="603" w:type="dxa"/>
            <w:shd w:val="clear" w:color="auto" w:fill="auto"/>
            <w:vAlign w:val="center"/>
          </w:tcPr>
          <w:p w14:paraId="748048E0"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7878AC3D" w14:textId="77777777" w:rsidR="00D5263D" w:rsidRPr="00360FEE" w:rsidRDefault="000134AA" w:rsidP="00BC2778">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48748B88"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3A19C57C"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09BA012A" w14:textId="77777777" w:rsidR="00D5263D" w:rsidRPr="00360FEE" w:rsidRDefault="000134AA" w:rsidP="00BD781C">
            <w:pPr>
              <w:jc w:val="center"/>
              <w:rPr>
                <w:b/>
                <w:sz w:val="20"/>
                <w:szCs w:val="20"/>
              </w:rPr>
            </w:pPr>
            <w:r w:rsidRPr="00360FEE">
              <w:rPr>
                <w:b/>
                <w:sz w:val="20"/>
                <w:szCs w:val="20"/>
              </w:rPr>
              <w:t>X</w:t>
            </w:r>
          </w:p>
        </w:tc>
      </w:tr>
      <w:tr w:rsidR="009E5E7D" w14:paraId="580003EC" w14:textId="77777777" w:rsidTr="002C19D6">
        <w:tc>
          <w:tcPr>
            <w:tcW w:w="603" w:type="dxa"/>
            <w:shd w:val="clear" w:color="auto" w:fill="auto"/>
            <w:vAlign w:val="center"/>
          </w:tcPr>
          <w:p w14:paraId="76D3153E"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1AE2E67C" w14:textId="77777777" w:rsidR="00D5263D" w:rsidRPr="00360FEE" w:rsidRDefault="000134AA" w:rsidP="00BC2778">
            <w:pPr>
              <w:jc w:val="both"/>
              <w:rPr>
                <w:sz w:val="20"/>
                <w:szCs w:val="20"/>
              </w:rPr>
            </w:pPr>
            <w:r w:rsidRPr="00360FEE">
              <w:rPr>
                <w:sz w:val="20"/>
                <w:szCs w:val="20"/>
              </w:rPr>
              <w:t xml:space="preserve">Karmaşık problemleri saptama, tanımlama, </w:t>
            </w:r>
            <w:r w:rsidRPr="00360FEE">
              <w:rPr>
                <w:sz w:val="20"/>
                <w:szCs w:val="20"/>
              </w:rPr>
              <w:t>formüle etme ve çözme becerisi; bu amaçla uygun analitik ve modelleme yöntemlerini seçme ve uygulama becerisi</w:t>
            </w:r>
          </w:p>
        </w:tc>
        <w:tc>
          <w:tcPr>
            <w:tcW w:w="567" w:type="dxa"/>
            <w:shd w:val="clear" w:color="auto" w:fill="auto"/>
            <w:vAlign w:val="center"/>
          </w:tcPr>
          <w:p w14:paraId="0DB0D960" w14:textId="77777777" w:rsidR="00D5263D" w:rsidRPr="00360FEE" w:rsidRDefault="00D5263D" w:rsidP="00BD781C">
            <w:pPr>
              <w:jc w:val="center"/>
              <w:rPr>
                <w:b/>
                <w:sz w:val="20"/>
                <w:szCs w:val="20"/>
              </w:rPr>
            </w:pPr>
          </w:p>
        </w:tc>
        <w:tc>
          <w:tcPr>
            <w:tcW w:w="567" w:type="dxa"/>
            <w:shd w:val="clear" w:color="auto" w:fill="auto"/>
            <w:vAlign w:val="center"/>
          </w:tcPr>
          <w:p w14:paraId="548FDF70" w14:textId="77777777" w:rsidR="00D5263D" w:rsidRPr="00360FEE" w:rsidRDefault="00D5263D" w:rsidP="00BD781C">
            <w:pPr>
              <w:jc w:val="center"/>
              <w:rPr>
                <w:b/>
                <w:sz w:val="20"/>
                <w:szCs w:val="20"/>
              </w:rPr>
            </w:pPr>
          </w:p>
        </w:tc>
        <w:tc>
          <w:tcPr>
            <w:tcW w:w="567" w:type="dxa"/>
            <w:shd w:val="clear" w:color="auto" w:fill="auto"/>
            <w:vAlign w:val="center"/>
          </w:tcPr>
          <w:p w14:paraId="2E7BA1EE" w14:textId="77777777" w:rsidR="00D5263D" w:rsidRPr="00360FEE" w:rsidRDefault="000134AA" w:rsidP="00BD781C">
            <w:pPr>
              <w:jc w:val="center"/>
              <w:rPr>
                <w:b/>
                <w:sz w:val="20"/>
                <w:szCs w:val="20"/>
              </w:rPr>
            </w:pPr>
            <w:r w:rsidRPr="00360FEE">
              <w:rPr>
                <w:b/>
                <w:sz w:val="20"/>
                <w:szCs w:val="20"/>
              </w:rPr>
              <w:t>X</w:t>
            </w:r>
          </w:p>
        </w:tc>
      </w:tr>
      <w:tr w:rsidR="009E5E7D" w14:paraId="0FFF6811" w14:textId="77777777" w:rsidTr="002C19D6">
        <w:tc>
          <w:tcPr>
            <w:tcW w:w="603" w:type="dxa"/>
            <w:shd w:val="clear" w:color="auto" w:fill="auto"/>
            <w:vAlign w:val="center"/>
          </w:tcPr>
          <w:p w14:paraId="13A3541F"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7BDEE580" w14:textId="77777777" w:rsidR="00D5263D" w:rsidRPr="00360FEE" w:rsidRDefault="000134AA" w:rsidP="00BC2778">
            <w:pPr>
              <w:jc w:val="both"/>
              <w:rPr>
                <w:sz w:val="20"/>
                <w:szCs w:val="20"/>
              </w:rPr>
            </w:pPr>
            <w:r w:rsidRPr="00360FEE">
              <w:rPr>
                <w:sz w:val="20"/>
                <w:szCs w:val="20"/>
              </w:rPr>
              <w:t xml:space="preserve">Karmaşık bir sistemi, sistem bileşenini ya da süreci anlama, sisteme veya sürece dönük hataları belli gerçekçi kısıtlar altında çözme </w:t>
            </w:r>
            <w:r w:rsidRPr="00360FEE">
              <w:rPr>
                <w:sz w:val="20"/>
                <w:szCs w:val="20"/>
              </w:rPr>
              <w:t>becerisi.</w:t>
            </w:r>
          </w:p>
        </w:tc>
        <w:tc>
          <w:tcPr>
            <w:tcW w:w="567" w:type="dxa"/>
            <w:shd w:val="clear" w:color="auto" w:fill="auto"/>
            <w:vAlign w:val="center"/>
          </w:tcPr>
          <w:p w14:paraId="31176134" w14:textId="77777777" w:rsidR="00D5263D" w:rsidRPr="00360FEE" w:rsidRDefault="00D5263D" w:rsidP="00BD781C">
            <w:pPr>
              <w:jc w:val="center"/>
              <w:rPr>
                <w:b/>
                <w:sz w:val="20"/>
                <w:szCs w:val="20"/>
              </w:rPr>
            </w:pPr>
          </w:p>
        </w:tc>
        <w:tc>
          <w:tcPr>
            <w:tcW w:w="567" w:type="dxa"/>
            <w:shd w:val="clear" w:color="auto" w:fill="auto"/>
            <w:vAlign w:val="center"/>
          </w:tcPr>
          <w:p w14:paraId="68F8CB8C" w14:textId="77777777" w:rsidR="00D5263D" w:rsidRPr="00360FEE" w:rsidRDefault="00D5263D" w:rsidP="00BD781C">
            <w:pPr>
              <w:jc w:val="center"/>
              <w:rPr>
                <w:b/>
                <w:sz w:val="20"/>
                <w:szCs w:val="20"/>
              </w:rPr>
            </w:pPr>
          </w:p>
        </w:tc>
        <w:tc>
          <w:tcPr>
            <w:tcW w:w="567" w:type="dxa"/>
            <w:shd w:val="clear" w:color="auto" w:fill="auto"/>
            <w:vAlign w:val="center"/>
          </w:tcPr>
          <w:p w14:paraId="2BA5BAE3" w14:textId="77777777" w:rsidR="00D5263D" w:rsidRPr="00360FEE" w:rsidRDefault="000134AA" w:rsidP="00BD781C">
            <w:pPr>
              <w:jc w:val="center"/>
              <w:rPr>
                <w:b/>
                <w:sz w:val="20"/>
                <w:szCs w:val="20"/>
              </w:rPr>
            </w:pPr>
            <w:r w:rsidRPr="00360FEE">
              <w:rPr>
                <w:b/>
                <w:sz w:val="20"/>
                <w:szCs w:val="20"/>
              </w:rPr>
              <w:t>X</w:t>
            </w:r>
          </w:p>
        </w:tc>
      </w:tr>
      <w:tr w:rsidR="009E5E7D" w14:paraId="649FCEDF" w14:textId="77777777" w:rsidTr="002C19D6">
        <w:tc>
          <w:tcPr>
            <w:tcW w:w="603" w:type="dxa"/>
            <w:shd w:val="clear" w:color="auto" w:fill="auto"/>
            <w:vAlign w:val="center"/>
          </w:tcPr>
          <w:p w14:paraId="5448003C"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693DD024"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0366E6D3" w14:textId="77777777" w:rsidR="00D5263D" w:rsidRPr="00360FEE" w:rsidRDefault="00D5263D" w:rsidP="00BD781C">
            <w:pPr>
              <w:jc w:val="center"/>
              <w:rPr>
                <w:b/>
                <w:sz w:val="20"/>
                <w:szCs w:val="20"/>
              </w:rPr>
            </w:pPr>
          </w:p>
        </w:tc>
        <w:tc>
          <w:tcPr>
            <w:tcW w:w="567" w:type="dxa"/>
            <w:shd w:val="clear" w:color="auto" w:fill="auto"/>
            <w:vAlign w:val="center"/>
          </w:tcPr>
          <w:p w14:paraId="1DB1D5C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A637582" w14:textId="77777777" w:rsidR="00D5263D" w:rsidRPr="00360FEE" w:rsidRDefault="00D5263D" w:rsidP="00BD781C">
            <w:pPr>
              <w:jc w:val="center"/>
              <w:rPr>
                <w:b/>
                <w:sz w:val="20"/>
                <w:szCs w:val="20"/>
              </w:rPr>
            </w:pPr>
          </w:p>
        </w:tc>
      </w:tr>
      <w:tr w:rsidR="009E5E7D" w14:paraId="7869B139" w14:textId="77777777" w:rsidTr="002C19D6">
        <w:tc>
          <w:tcPr>
            <w:tcW w:w="603" w:type="dxa"/>
            <w:shd w:val="clear" w:color="auto" w:fill="auto"/>
            <w:vAlign w:val="center"/>
          </w:tcPr>
          <w:p w14:paraId="61D02843"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09A577B9" w14:textId="77777777" w:rsidR="00D5263D" w:rsidRPr="00360FEE" w:rsidRDefault="000134AA" w:rsidP="00BC2778">
            <w:pPr>
              <w:jc w:val="both"/>
              <w:rPr>
                <w:sz w:val="20"/>
                <w:szCs w:val="20"/>
              </w:rPr>
            </w:pPr>
            <w:r w:rsidRPr="00360FEE">
              <w:rPr>
                <w:sz w:val="20"/>
                <w:szCs w:val="20"/>
              </w:rPr>
              <w:t xml:space="preserve">Problemlerinin incelenmesi için veri toplama, sonuçları analiz etme ve </w:t>
            </w:r>
            <w:r w:rsidRPr="00360FEE">
              <w:rPr>
                <w:sz w:val="20"/>
                <w:szCs w:val="20"/>
              </w:rPr>
              <w:t>yorumlama becerisi</w:t>
            </w:r>
          </w:p>
        </w:tc>
        <w:tc>
          <w:tcPr>
            <w:tcW w:w="567" w:type="dxa"/>
            <w:shd w:val="clear" w:color="auto" w:fill="auto"/>
            <w:vAlign w:val="center"/>
          </w:tcPr>
          <w:p w14:paraId="2BEE9E7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C422626" w14:textId="77777777" w:rsidR="00D5263D" w:rsidRPr="00360FEE" w:rsidRDefault="00D5263D" w:rsidP="00BD781C">
            <w:pPr>
              <w:jc w:val="center"/>
              <w:rPr>
                <w:b/>
                <w:sz w:val="20"/>
                <w:szCs w:val="20"/>
              </w:rPr>
            </w:pPr>
          </w:p>
        </w:tc>
        <w:tc>
          <w:tcPr>
            <w:tcW w:w="567" w:type="dxa"/>
            <w:shd w:val="clear" w:color="auto" w:fill="auto"/>
            <w:vAlign w:val="center"/>
          </w:tcPr>
          <w:p w14:paraId="10BE87BA" w14:textId="77777777" w:rsidR="00D5263D" w:rsidRPr="00360FEE" w:rsidRDefault="00D5263D" w:rsidP="00BD781C">
            <w:pPr>
              <w:jc w:val="center"/>
              <w:rPr>
                <w:b/>
                <w:sz w:val="20"/>
                <w:szCs w:val="20"/>
              </w:rPr>
            </w:pPr>
          </w:p>
        </w:tc>
      </w:tr>
      <w:tr w:rsidR="009E5E7D" w14:paraId="0CCB0DB3" w14:textId="77777777" w:rsidTr="002C19D6">
        <w:tc>
          <w:tcPr>
            <w:tcW w:w="603" w:type="dxa"/>
            <w:shd w:val="clear" w:color="auto" w:fill="auto"/>
            <w:vAlign w:val="center"/>
          </w:tcPr>
          <w:p w14:paraId="09C0E2ED"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47CE6475"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53F0A57C" w14:textId="77777777" w:rsidR="00D5263D" w:rsidRPr="00360FEE" w:rsidRDefault="00D5263D" w:rsidP="00BD781C">
            <w:pPr>
              <w:jc w:val="center"/>
              <w:rPr>
                <w:b/>
                <w:sz w:val="20"/>
                <w:szCs w:val="20"/>
              </w:rPr>
            </w:pPr>
          </w:p>
        </w:tc>
        <w:tc>
          <w:tcPr>
            <w:tcW w:w="567" w:type="dxa"/>
            <w:shd w:val="clear" w:color="auto" w:fill="auto"/>
            <w:vAlign w:val="center"/>
          </w:tcPr>
          <w:p w14:paraId="52095CBD"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C379E91" w14:textId="77777777" w:rsidR="00D5263D" w:rsidRPr="00360FEE" w:rsidRDefault="00D5263D" w:rsidP="00BD781C">
            <w:pPr>
              <w:jc w:val="center"/>
              <w:rPr>
                <w:b/>
                <w:sz w:val="20"/>
                <w:szCs w:val="20"/>
              </w:rPr>
            </w:pPr>
          </w:p>
        </w:tc>
      </w:tr>
      <w:tr w:rsidR="009E5E7D" w14:paraId="4284E6AD" w14:textId="77777777" w:rsidTr="002C19D6">
        <w:tc>
          <w:tcPr>
            <w:tcW w:w="603" w:type="dxa"/>
            <w:shd w:val="clear" w:color="auto" w:fill="auto"/>
            <w:vAlign w:val="center"/>
          </w:tcPr>
          <w:p w14:paraId="64D94A84"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7F0C9685" w14:textId="77777777" w:rsidR="00D5263D" w:rsidRPr="00360FEE" w:rsidRDefault="000134AA" w:rsidP="004A5C2B">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20F77417" w14:textId="77777777" w:rsidR="00D5263D" w:rsidRPr="00360FEE" w:rsidRDefault="00D5263D" w:rsidP="00BD781C">
            <w:pPr>
              <w:jc w:val="center"/>
              <w:rPr>
                <w:b/>
                <w:sz w:val="20"/>
                <w:szCs w:val="20"/>
              </w:rPr>
            </w:pPr>
          </w:p>
        </w:tc>
        <w:tc>
          <w:tcPr>
            <w:tcW w:w="567" w:type="dxa"/>
            <w:shd w:val="clear" w:color="auto" w:fill="auto"/>
            <w:vAlign w:val="center"/>
          </w:tcPr>
          <w:p w14:paraId="502D4EED" w14:textId="77777777" w:rsidR="00D5263D" w:rsidRPr="00360FEE" w:rsidRDefault="00D5263D" w:rsidP="00BD781C">
            <w:pPr>
              <w:jc w:val="center"/>
              <w:rPr>
                <w:b/>
                <w:sz w:val="20"/>
                <w:szCs w:val="20"/>
              </w:rPr>
            </w:pPr>
          </w:p>
        </w:tc>
        <w:tc>
          <w:tcPr>
            <w:tcW w:w="567" w:type="dxa"/>
            <w:shd w:val="clear" w:color="auto" w:fill="auto"/>
            <w:vAlign w:val="center"/>
          </w:tcPr>
          <w:p w14:paraId="7539B941" w14:textId="77777777" w:rsidR="00D5263D" w:rsidRPr="00360FEE" w:rsidRDefault="000134AA" w:rsidP="00BD781C">
            <w:pPr>
              <w:jc w:val="center"/>
              <w:rPr>
                <w:b/>
                <w:sz w:val="20"/>
                <w:szCs w:val="20"/>
              </w:rPr>
            </w:pPr>
            <w:r w:rsidRPr="00360FEE">
              <w:rPr>
                <w:b/>
                <w:sz w:val="20"/>
                <w:szCs w:val="20"/>
              </w:rPr>
              <w:t>X</w:t>
            </w:r>
          </w:p>
        </w:tc>
      </w:tr>
      <w:tr w:rsidR="009E5E7D" w14:paraId="47F2388A" w14:textId="77777777" w:rsidTr="002C19D6">
        <w:tc>
          <w:tcPr>
            <w:tcW w:w="603" w:type="dxa"/>
            <w:shd w:val="clear" w:color="auto" w:fill="auto"/>
            <w:vAlign w:val="center"/>
          </w:tcPr>
          <w:p w14:paraId="7F92629F"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2DDE5D8E" w14:textId="77777777" w:rsidR="00D5263D" w:rsidRPr="00360FEE" w:rsidRDefault="000134AA" w:rsidP="004A5C2B">
            <w:pPr>
              <w:jc w:val="both"/>
              <w:rPr>
                <w:sz w:val="20"/>
                <w:szCs w:val="20"/>
              </w:rPr>
            </w:pPr>
            <w:r w:rsidRPr="00360FEE">
              <w:rPr>
                <w:sz w:val="20"/>
                <w:szCs w:val="20"/>
              </w:rPr>
              <w:t xml:space="preserve">Yaşam boyu öğrenmenin </w:t>
            </w:r>
            <w:r w:rsidRPr="00360FEE">
              <w:rPr>
                <w:sz w:val="20"/>
                <w:szCs w:val="20"/>
              </w:rPr>
              <w:t>gerekliliği bilinci; bilgiye erişebilme, bilim ve teknolojideki gelişmeleri izleme ve kendini sürekli yenileme becerisi</w:t>
            </w:r>
          </w:p>
        </w:tc>
        <w:tc>
          <w:tcPr>
            <w:tcW w:w="567" w:type="dxa"/>
            <w:shd w:val="clear" w:color="auto" w:fill="auto"/>
            <w:vAlign w:val="center"/>
          </w:tcPr>
          <w:p w14:paraId="46B7EAB9"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8B4A8C1" w14:textId="77777777" w:rsidR="00D5263D" w:rsidRPr="00360FEE" w:rsidRDefault="00D5263D" w:rsidP="00BD781C">
            <w:pPr>
              <w:jc w:val="center"/>
              <w:rPr>
                <w:b/>
                <w:sz w:val="20"/>
                <w:szCs w:val="20"/>
              </w:rPr>
            </w:pPr>
          </w:p>
        </w:tc>
        <w:tc>
          <w:tcPr>
            <w:tcW w:w="567" w:type="dxa"/>
            <w:shd w:val="clear" w:color="auto" w:fill="auto"/>
            <w:vAlign w:val="center"/>
          </w:tcPr>
          <w:p w14:paraId="65BABD04" w14:textId="77777777" w:rsidR="00D5263D" w:rsidRPr="00360FEE" w:rsidRDefault="00D5263D" w:rsidP="00BD781C">
            <w:pPr>
              <w:jc w:val="center"/>
              <w:rPr>
                <w:b/>
                <w:sz w:val="20"/>
                <w:szCs w:val="20"/>
              </w:rPr>
            </w:pPr>
          </w:p>
        </w:tc>
      </w:tr>
      <w:tr w:rsidR="009E5E7D" w14:paraId="21FAB5CD" w14:textId="77777777" w:rsidTr="002C19D6">
        <w:tc>
          <w:tcPr>
            <w:tcW w:w="603" w:type="dxa"/>
            <w:shd w:val="clear" w:color="auto" w:fill="auto"/>
            <w:vAlign w:val="center"/>
          </w:tcPr>
          <w:p w14:paraId="326FEA2A"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0A77138B"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vAlign w:val="center"/>
          </w:tcPr>
          <w:p w14:paraId="15357D83" w14:textId="77777777" w:rsidR="00D5263D" w:rsidRPr="00360FEE" w:rsidRDefault="00D5263D" w:rsidP="00BD781C">
            <w:pPr>
              <w:jc w:val="center"/>
              <w:rPr>
                <w:b/>
                <w:sz w:val="20"/>
                <w:szCs w:val="20"/>
              </w:rPr>
            </w:pPr>
          </w:p>
        </w:tc>
        <w:tc>
          <w:tcPr>
            <w:tcW w:w="567" w:type="dxa"/>
            <w:shd w:val="clear" w:color="auto" w:fill="auto"/>
            <w:vAlign w:val="center"/>
          </w:tcPr>
          <w:p w14:paraId="401CBF0A" w14:textId="77777777" w:rsidR="00D5263D" w:rsidRPr="00360FEE" w:rsidRDefault="00D5263D" w:rsidP="00BD781C">
            <w:pPr>
              <w:jc w:val="center"/>
              <w:rPr>
                <w:b/>
                <w:sz w:val="20"/>
                <w:szCs w:val="20"/>
              </w:rPr>
            </w:pPr>
          </w:p>
        </w:tc>
        <w:tc>
          <w:tcPr>
            <w:tcW w:w="567" w:type="dxa"/>
            <w:shd w:val="clear" w:color="auto" w:fill="auto"/>
            <w:vAlign w:val="center"/>
          </w:tcPr>
          <w:p w14:paraId="29D9C22B" w14:textId="77777777" w:rsidR="00D5263D" w:rsidRPr="00360FEE" w:rsidRDefault="000134AA" w:rsidP="00BD781C">
            <w:pPr>
              <w:jc w:val="center"/>
              <w:rPr>
                <w:b/>
                <w:sz w:val="20"/>
                <w:szCs w:val="20"/>
              </w:rPr>
            </w:pPr>
            <w:r w:rsidRPr="00360FEE">
              <w:rPr>
                <w:b/>
                <w:sz w:val="20"/>
                <w:szCs w:val="20"/>
              </w:rPr>
              <w:t>X</w:t>
            </w:r>
          </w:p>
        </w:tc>
      </w:tr>
      <w:tr w:rsidR="009E5E7D" w14:paraId="601D5BF3" w14:textId="77777777" w:rsidTr="002C19D6">
        <w:tc>
          <w:tcPr>
            <w:tcW w:w="603" w:type="dxa"/>
            <w:shd w:val="clear" w:color="auto" w:fill="auto"/>
            <w:vAlign w:val="center"/>
          </w:tcPr>
          <w:p w14:paraId="2A1D4C92"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410F4160" w14:textId="77777777" w:rsidR="00D5263D" w:rsidRPr="00360FEE" w:rsidRDefault="000134AA" w:rsidP="004A5C2B">
            <w:pPr>
              <w:jc w:val="both"/>
              <w:rPr>
                <w:sz w:val="20"/>
                <w:szCs w:val="20"/>
              </w:rPr>
            </w:pPr>
            <w:r w:rsidRPr="00360FEE">
              <w:rPr>
                <w:sz w:val="20"/>
                <w:szCs w:val="20"/>
              </w:rPr>
              <w:t xml:space="preserve">Proje yönetimi ile risk yönetimi ve değişiklik yönetimi gibi iş hayatındaki </w:t>
            </w:r>
            <w:r w:rsidRPr="00360FEE">
              <w:rPr>
                <w:sz w:val="20"/>
                <w:szCs w:val="20"/>
              </w:rPr>
              <w:t>uygulamalar hakkında bilgi; girişimcilik, yenilikçilik ve sürdürebilir kalkınma hakkında farkındalık</w:t>
            </w:r>
          </w:p>
        </w:tc>
        <w:tc>
          <w:tcPr>
            <w:tcW w:w="567" w:type="dxa"/>
            <w:shd w:val="clear" w:color="auto" w:fill="auto"/>
            <w:vAlign w:val="center"/>
          </w:tcPr>
          <w:p w14:paraId="014BCC88" w14:textId="77777777" w:rsidR="00D5263D" w:rsidRPr="00360FEE" w:rsidRDefault="00D5263D" w:rsidP="00BD781C">
            <w:pPr>
              <w:jc w:val="center"/>
              <w:rPr>
                <w:b/>
                <w:sz w:val="20"/>
                <w:szCs w:val="20"/>
              </w:rPr>
            </w:pPr>
          </w:p>
        </w:tc>
        <w:tc>
          <w:tcPr>
            <w:tcW w:w="567" w:type="dxa"/>
            <w:shd w:val="clear" w:color="auto" w:fill="auto"/>
            <w:vAlign w:val="center"/>
          </w:tcPr>
          <w:p w14:paraId="53F229EA" w14:textId="77777777" w:rsidR="00D5263D" w:rsidRPr="00360FEE" w:rsidRDefault="00D5263D" w:rsidP="00BD781C">
            <w:pPr>
              <w:jc w:val="center"/>
              <w:rPr>
                <w:b/>
                <w:sz w:val="20"/>
                <w:szCs w:val="20"/>
              </w:rPr>
            </w:pPr>
          </w:p>
        </w:tc>
        <w:tc>
          <w:tcPr>
            <w:tcW w:w="567" w:type="dxa"/>
            <w:shd w:val="clear" w:color="auto" w:fill="auto"/>
            <w:vAlign w:val="center"/>
          </w:tcPr>
          <w:p w14:paraId="0C3ECBCE" w14:textId="77777777" w:rsidR="00D5263D" w:rsidRPr="00360FEE" w:rsidRDefault="000134AA" w:rsidP="00BD781C">
            <w:pPr>
              <w:jc w:val="center"/>
              <w:rPr>
                <w:b/>
                <w:sz w:val="20"/>
                <w:szCs w:val="20"/>
              </w:rPr>
            </w:pPr>
            <w:r w:rsidRPr="00360FEE">
              <w:rPr>
                <w:b/>
                <w:sz w:val="20"/>
                <w:szCs w:val="20"/>
              </w:rPr>
              <w:t>X</w:t>
            </w:r>
          </w:p>
        </w:tc>
      </w:tr>
      <w:tr w:rsidR="009E5E7D" w14:paraId="24D38EFE" w14:textId="77777777" w:rsidTr="002C19D6">
        <w:tc>
          <w:tcPr>
            <w:tcW w:w="603" w:type="dxa"/>
            <w:shd w:val="clear" w:color="auto" w:fill="auto"/>
            <w:vAlign w:val="center"/>
          </w:tcPr>
          <w:p w14:paraId="615D695E"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57A03129" w14:textId="77777777" w:rsidR="00D5263D" w:rsidRPr="00360FEE" w:rsidRDefault="000134AA" w:rsidP="00BC2778">
            <w:pPr>
              <w:jc w:val="both"/>
              <w:rPr>
                <w:sz w:val="20"/>
                <w:szCs w:val="20"/>
              </w:rPr>
            </w:pPr>
            <w:r w:rsidRPr="00360FEE">
              <w:rPr>
                <w:sz w:val="20"/>
                <w:szCs w:val="20"/>
              </w:rPr>
              <w:t>Teknik uygulamaların evrensel ve toplumsal boyutlarda sağlık, çevre ve güvenlik üzerindeki etkileri ile çağın sorunları hakkında bilgi; probleme dö</w:t>
            </w:r>
            <w:r w:rsidRPr="00360FEE">
              <w:rPr>
                <w:sz w:val="20"/>
                <w:szCs w:val="20"/>
              </w:rPr>
              <w:t>nük çözümlerinin hukuksal sonuçları konusunda farkındalık</w:t>
            </w:r>
          </w:p>
        </w:tc>
        <w:tc>
          <w:tcPr>
            <w:tcW w:w="567" w:type="dxa"/>
            <w:tcBorders>
              <w:bottom w:val="single" w:sz="6" w:space="0" w:color="auto"/>
            </w:tcBorders>
            <w:shd w:val="clear" w:color="auto" w:fill="auto"/>
            <w:vAlign w:val="center"/>
          </w:tcPr>
          <w:p w14:paraId="378ACEF5"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63325768"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1D5018C9" w14:textId="77777777" w:rsidR="00D5263D" w:rsidRPr="00360FEE" w:rsidRDefault="00D5263D" w:rsidP="00BD781C">
            <w:pPr>
              <w:jc w:val="center"/>
              <w:rPr>
                <w:b/>
                <w:sz w:val="20"/>
                <w:szCs w:val="20"/>
              </w:rPr>
            </w:pPr>
          </w:p>
        </w:tc>
      </w:tr>
      <w:tr w:rsidR="009E5E7D" w14:paraId="156DDF08" w14:textId="77777777" w:rsidTr="002C19D6">
        <w:tc>
          <w:tcPr>
            <w:tcW w:w="9889" w:type="dxa"/>
            <w:gridSpan w:val="5"/>
            <w:shd w:val="clear" w:color="auto" w:fill="auto"/>
            <w:vAlign w:val="center"/>
          </w:tcPr>
          <w:p w14:paraId="6321740C"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3311F43F" w14:textId="77777777" w:rsidR="00D5263D" w:rsidRPr="00360FEE" w:rsidRDefault="00D5263D" w:rsidP="003E2CA7">
      <w:pPr>
        <w:rPr>
          <w:sz w:val="20"/>
          <w:szCs w:val="20"/>
        </w:rPr>
      </w:pPr>
    </w:p>
    <w:p w14:paraId="52D3F385" w14:textId="77777777" w:rsidR="00D5263D" w:rsidRPr="00360FEE" w:rsidRDefault="00D5263D" w:rsidP="003320A5">
      <w:pPr>
        <w:tabs>
          <w:tab w:val="left" w:pos="7800"/>
        </w:tabs>
        <w:rPr>
          <w:b/>
          <w:sz w:val="20"/>
          <w:szCs w:val="20"/>
        </w:rPr>
      </w:pPr>
    </w:p>
    <w:p w14:paraId="28321EF8"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076D15" w:rsidRPr="00360FEE">
        <w:rPr>
          <w:sz w:val="20"/>
          <w:szCs w:val="20"/>
        </w:rPr>
        <w:t>Prof. Dr. Pınar Aytar Çelik</w:t>
      </w:r>
    </w:p>
    <w:p w14:paraId="25DAC7EB" w14:textId="77777777" w:rsidR="00D5263D" w:rsidRPr="00360FEE" w:rsidRDefault="00D5263D" w:rsidP="00A3320E">
      <w:pPr>
        <w:spacing w:line="360" w:lineRule="auto"/>
        <w:rPr>
          <w:b/>
          <w:sz w:val="20"/>
          <w:szCs w:val="20"/>
        </w:rPr>
      </w:pPr>
    </w:p>
    <w:p w14:paraId="55344236"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50DCE22A" w14:textId="77777777" w:rsidR="00D5263D" w:rsidRPr="00360FEE" w:rsidRDefault="00D5263D" w:rsidP="00283FBA">
      <w:pPr>
        <w:jc w:val="center"/>
        <w:outlineLvl w:val="0"/>
        <w:rPr>
          <w:b/>
          <w:sz w:val="20"/>
          <w:szCs w:val="20"/>
        </w:rPr>
      </w:pPr>
    </w:p>
    <w:p w14:paraId="44DD4936" w14:textId="77777777" w:rsidR="00AE6D6B" w:rsidRPr="00360FEE" w:rsidRDefault="00AE6D6B" w:rsidP="00283FBA">
      <w:pPr>
        <w:jc w:val="center"/>
        <w:outlineLvl w:val="0"/>
        <w:rPr>
          <w:b/>
          <w:sz w:val="20"/>
          <w:szCs w:val="20"/>
        </w:rPr>
        <w:sectPr w:rsidR="00AE6D6B" w:rsidRPr="00360FEE" w:rsidSect="00BD781C">
          <w:headerReference w:type="default" r:id="rId36"/>
          <w:pgSz w:w="11906" w:h="16838"/>
          <w:pgMar w:top="720" w:right="1134" w:bottom="720" w:left="1134" w:header="170" w:footer="0" w:gutter="0"/>
          <w:cols w:space="708"/>
          <w:docGrid w:linePitch="326"/>
        </w:sectPr>
      </w:pPr>
    </w:p>
    <w:p w14:paraId="784E824B" w14:textId="77777777" w:rsidR="00C61A93" w:rsidRDefault="00C61A93" w:rsidP="00283FBA">
      <w:pPr>
        <w:jc w:val="center"/>
        <w:outlineLvl w:val="0"/>
        <w:rPr>
          <w:b/>
          <w:sz w:val="20"/>
          <w:szCs w:val="20"/>
        </w:rPr>
      </w:pPr>
    </w:p>
    <w:p w14:paraId="76E963BD"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72A44A76" w14:textId="77777777" w:rsidR="00D5263D" w:rsidRPr="00360FEE" w:rsidRDefault="000134AA" w:rsidP="00283FBA">
      <w:pPr>
        <w:jc w:val="center"/>
        <w:outlineLvl w:val="0"/>
        <w:rPr>
          <w:b/>
          <w:sz w:val="20"/>
          <w:szCs w:val="20"/>
        </w:rPr>
      </w:pPr>
      <w:r w:rsidRPr="00360FEE">
        <w:rPr>
          <w:b/>
          <w:sz w:val="20"/>
          <w:szCs w:val="20"/>
        </w:rPr>
        <w:t>Ders Bilgi Formu</w:t>
      </w:r>
    </w:p>
    <w:p w14:paraId="23C97400"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5AE5FC2C" w14:textId="77777777" w:rsidTr="00A62D59">
        <w:trPr>
          <w:jc w:val="right"/>
        </w:trPr>
        <w:tc>
          <w:tcPr>
            <w:tcW w:w="983" w:type="dxa"/>
            <w:shd w:val="clear" w:color="auto" w:fill="auto"/>
            <w:vAlign w:val="center"/>
          </w:tcPr>
          <w:p w14:paraId="0273E378"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32EA204D" w14:textId="77777777" w:rsidR="00D5263D" w:rsidRPr="00360FEE" w:rsidRDefault="000134AA" w:rsidP="00BD781C">
            <w:pPr>
              <w:outlineLvl w:val="0"/>
              <w:rPr>
                <w:sz w:val="20"/>
                <w:szCs w:val="20"/>
              </w:rPr>
            </w:pPr>
            <w:r w:rsidRPr="00360FEE">
              <w:rPr>
                <w:sz w:val="20"/>
                <w:szCs w:val="20"/>
              </w:rPr>
              <w:t>1.Sınıf (Bahar)</w:t>
            </w:r>
          </w:p>
        </w:tc>
      </w:tr>
    </w:tbl>
    <w:p w14:paraId="4407F86E"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7489503A" w14:textId="77777777" w:rsidTr="00A62D59">
        <w:tc>
          <w:tcPr>
            <w:tcW w:w="1668" w:type="dxa"/>
            <w:shd w:val="clear" w:color="auto" w:fill="auto"/>
            <w:vAlign w:val="center"/>
          </w:tcPr>
          <w:p w14:paraId="00D262A4"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221ED66B" w14:textId="77777777" w:rsidR="00D5263D" w:rsidRPr="00360FEE" w:rsidRDefault="000134AA" w:rsidP="00962E74">
            <w:pPr>
              <w:outlineLvl w:val="0"/>
              <w:rPr>
                <w:sz w:val="20"/>
                <w:szCs w:val="20"/>
              </w:rPr>
            </w:pPr>
            <w:r w:rsidRPr="00360FEE">
              <w:rPr>
                <w:b/>
                <w:sz w:val="20"/>
                <w:szCs w:val="20"/>
              </w:rPr>
              <w:t xml:space="preserve">    241212007</w:t>
            </w:r>
          </w:p>
        </w:tc>
        <w:tc>
          <w:tcPr>
            <w:tcW w:w="1560" w:type="dxa"/>
            <w:shd w:val="clear" w:color="auto" w:fill="auto"/>
            <w:vAlign w:val="center"/>
          </w:tcPr>
          <w:p w14:paraId="14147A20"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709DE5E4" w14:textId="77777777" w:rsidR="00D5263D" w:rsidRPr="00360FEE" w:rsidRDefault="000134AA" w:rsidP="00033FEE">
            <w:pPr>
              <w:outlineLvl w:val="0"/>
              <w:rPr>
                <w:sz w:val="20"/>
                <w:szCs w:val="20"/>
              </w:rPr>
            </w:pPr>
            <w:r w:rsidRPr="00360FEE">
              <w:rPr>
                <w:sz w:val="20"/>
                <w:szCs w:val="20"/>
              </w:rPr>
              <w:t>ŞEHİRCİLİK VE ÇEVRE PLANLAMA</w:t>
            </w:r>
          </w:p>
        </w:tc>
      </w:tr>
    </w:tbl>
    <w:p w14:paraId="52D7B4FC"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7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3"/>
        <w:gridCol w:w="464"/>
        <w:gridCol w:w="668"/>
        <w:gridCol w:w="656"/>
        <w:gridCol w:w="338"/>
        <w:gridCol w:w="664"/>
        <w:gridCol w:w="1898"/>
        <w:gridCol w:w="458"/>
        <w:gridCol w:w="156"/>
        <w:gridCol w:w="1382"/>
      </w:tblGrid>
      <w:tr w:rsidR="009E5E7D" w14:paraId="49BB4586" w14:textId="77777777" w:rsidTr="00A62D59">
        <w:trPr>
          <w:trHeight w:val="383"/>
        </w:trPr>
        <w:tc>
          <w:tcPr>
            <w:tcW w:w="54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8470163" w14:textId="77777777" w:rsidR="00D5263D" w:rsidRPr="00360FEE" w:rsidRDefault="000134AA" w:rsidP="003E2CA7">
            <w:pPr>
              <w:rPr>
                <w:b/>
                <w:sz w:val="20"/>
                <w:szCs w:val="20"/>
              </w:rPr>
            </w:pPr>
            <w:r w:rsidRPr="00360FEE">
              <w:rPr>
                <w:b/>
                <w:sz w:val="20"/>
                <w:szCs w:val="20"/>
              </w:rPr>
              <w:t>YARIYIL</w:t>
            </w:r>
          </w:p>
          <w:p w14:paraId="170D04A4" w14:textId="77777777" w:rsidR="00D5263D" w:rsidRPr="00360FEE" w:rsidRDefault="00D5263D" w:rsidP="003E2CA7">
            <w:pPr>
              <w:rPr>
                <w:sz w:val="20"/>
                <w:szCs w:val="20"/>
              </w:rPr>
            </w:pPr>
          </w:p>
        </w:tc>
        <w:tc>
          <w:tcPr>
            <w:tcW w:w="1682" w:type="pct"/>
            <w:gridSpan w:val="6"/>
            <w:tcBorders>
              <w:left w:val="single" w:sz="12" w:space="0" w:color="auto"/>
              <w:bottom w:val="single" w:sz="4" w:space="0" w:color="auto"/>
              <w:right w:val="single" w:sz="12" w:space="0" w:color="auto"/>
            </w:tcBorders>
            <w:shd w:val="clear" w:color="auto" w:fill="auto"/>
            <w:vAlign w:val="center"/>
          </w:tcPr>
          <w:p w14:paraId="6977BA9A" w14:textId="77777777" w:rsidR="00D5263D" w:rsidRPr="00360FEE" w:rsidRDefault="000134AA" w:rsidP="00496A7E">
            <w:pPr>
              <w:jc w:val="center"/>
              <w:rPr>
                <w:b/>
                <w:sz w:val="20"/>
                <w:szCs w:val="20"/>
              </w:rPr>
            </w:pPr>
            <w:r w:rsidRPr="00360FEE">
              <w:rPr>
                <w:b/>
                <w:sz w:val="20"/>
                <w:szCs w:val="20"/>
              </w:rPr>
              <w:t>HAFTALIK DERS SAATİ</w:t>
            </w:r>
          </w:p>
        </w:tc>
        <w:tc>
          <w:tcPr>
            <w:tcW w:w="2776" w:type="pct"/>
            <w:gridSpan w:val="7"/>
            <w:tcBorders>
              <w:left w:val="single" w:sz="12" w:space="0" w:color="auto"/>
              <w:bottom w:val="single" w:sz="4" w:space="0" w:color="auto"/>
            </w:tcBorders>
            <w:shd w:val="clear" w:color="auto" w:fill="auto"/>
            <w:vAlign w:val="center"/>
          </w:tcPr>
          <w:p w14:paraId="313E9A89" w14:textId="77777777" w:rsidR="00D5263D" w:rsidRPr="00360FEE" w:rsidRDefault="000134AA" w:rsidP="00496A7E">
            <w:pPr>
              <w:jc w:val="center"/>
              <w:rPr>
                <w:b/>
                <w:sz w:val="20"/>
                <w:szCs w:val="20"/>
              </w:rPr>
            </w:pPr>
            <w:r w:rsidRPr="00360FEE">
              <w:rPr>
                <w:b/>
                <w:sz w:val="20"/>
                <w:szCs w:val="20"/>
              </w:rPr>
              <w:t>DERSİN</w:t>
            </w:r>
          </w:p>
        </w:tc>
      </w:tr>
      <w:tr w:rsidR="009E5E7D" w14:paraId="7EB5297D" w14:textId="77777777" w:rsidTr="00A62D59">
        <w:trPr>
          <w:trHeight w:val="382"/>
        </w:trPr>
        <w:tc>
          <w:tcPr>
            <w:tcW w:w="542" w:type="pct"/>
            <w:vMerge/>
            <w:tcBorders>
              <w:top w:val="single" w:sz="4" w:space="0" w:color="auto"/>
              <w:left w:val="single" w:sz="12" w:space="0" w:color="auto"/>
              <w:bottom w:val="single" w:sz="4" w:space="0" w:color="auto"/>
              <w:right w:val="single" w:sz="12" w:space="0" w:color="auto"/>
            </w:tcBorders>
            <w:shd w:val="clear" w:color="auto" w:fill="auto"/>
          </w:tcPr>
          <w:p w14:paraId="3066F1A9" w14:textId="77777777" w:rsidR="00D5263D" w:rsidRPr="00360FEE" w:rsidRDefault="00D5263D" w:rsidP="003E2CA7">
            <w:pPr>
              <w:rPr>
                <w:b/>
                <w:sz w:val="20"/>
                <w:szCs w:val="20"/>
              </w:rPr>
            </w:pPr>
          </w:p>
        </w:tc>
        <w:tc>
          <w:tcPr>
            <w:tcW w:w="397"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519AE9" w14:textId="77777777" w:rsidR="00D5263D" w:rsidRPr="00360FEE" w:rsidRDefault="000134AA" w:rsidP="00DA08B8">
            <w:pPr>
              <w:jc w:val="center"/>
              <w:rPr>
                <w:b/>
                <w:sz w:val="20"/>
                <w:szCs w:val="20"/>
              </w:rPr>
            </w:pPr>
            <w:r w:rsidRPr="00360FEE">
              <w:rPr>
                <w:b/>
                <w:sz w:val="20"/>
                <w:szCs w:val="20"/>
              </w:rPr>
              <w:t>Teorik</w:t>
            </w:r>
          </w:p>
        </w:tc>
        <w:tc>
          <w:tcPr>
            <w:tcW w:w="547" w:type="pct"/>
            <w:tcBorders>
              <w:top w:val="single" w:sz="4" w:space="0" w:color="auto"/>
              <w:left w:val="single" w:sz="4" w:space="0" w:color="auto"/>
              <w:bottom w:val="single" w:sz="4" w:space="0" w:color="auto"/>
            </w:tcBorders>
            <w:shd w:val="clear" w:color="auto" w:fill="auto"/>
            <w:vAlign w:val="center"/>
          </w:tcPr>
          <w:p w14:paraId="6DB0D786" w14:textId="77777777" w:rsidR="00D5263D" w:rsidRPr="00360FEE" w:rsidRDefault="000134AA" w:rsidP="00424600">
            <w:pPr>
              <w:jc w:val="center"/>
              <w:rPr>
                <w:b/>
                <w:sz w:val="20"/>
                <w:szCs w:val="20"/>
              </w:rPr>
            </w:pPr>
            <w:r w:rsidRPr="00360FEE">
              <w:rPr>
                <w:b/>
                <w:sz w:val="20"/>
                <w:szCs w:val="20"/>
              </w:rPr>
              <w:t>Uygulama</w:t>
            </w:r>
          </w:p>
        </w:tc>
        <w:tc>
          <w:tcPr>
            <w:tcW w:w="738" w:type="pct"/>
            <w:gridSpan w:val="3"/>
            <w:tcBorders>
              <w:top w:val="single" w:sz="4" w:space="0" w:color="auto"/>
              <w:bottom w:val="single" w:sz="4" w:space="0" w:color="auto"/>
              <w:right w:val="single" w:sz="12" w:space="0" w:color="auto"/>
            </w:tcBorders>
            <w:shd w:val="clear" w:color="auto" w:fill="auto"/>
            <w:vAlign w:val="center"/>
          </w:tcPr>
          <w:p w14:paraId="34492BB0" w14:textId="77777777" w:rsidR="00D5263D" w:rsidRPr="00360FEE" w:rsidRDefault="000134AA" w:rsidP="00424600">
            <w:pPr>
              <w:ind w:left="-111" w:right="-108"/>
              <w:jc w:val="center"/>
              <w:rPr>
                <w:b/>
                <w:sz w:val="20"/>
                <w:szCs w:val="20"/>
              </w:rPr>
            </w:pPr>
            <w:r w:rsidRPr="00360FEE">
              <w:rPr>
                <w:b/>
                <w:sz w:val="20"/>
                <w:szCs w:val="20"/>
              </w:rPr>
              <w:t>Laboratuar</w:t>
            </w:r>
          </w:p>
        </w:tc>
        <w:tc>
          <w:tcPr>
            <w:tcW w:w="497" w:type="pct"/>
            <w:gridSpan w:val="2"/>
            <w:tcBorders>
              <w:top w:val="single" w:sz="4" w:space="0" w:color="auto"/>
              <w:bottom w:val="single" w:sz="4" w:space="0" w:color="auto"/>
              <w:right w:val="single" w:sz="4" w:space="0" w:color="auto"/>
            </w:tcBorders>
            <w:shd w:val="clear" w:color="auto" w:fill="auto"/>
            <w:vAlign w:val="center"/>
          </w:tcPr>
          <w:p w14:paraId="761DCA16" w14:textId="77777777" w:rsidR="00D5263D" w:rsidRPr="00360FEE" w:rsidRDefault="000134AA" w:rsidP="00424600">
            <w:pPr>
              <w:jc w:val="center"/>
              <w:rPr>
                <w:b/>
                <w:sz w:val="20"/>
                <w:szCs w:val="20"/>
              </w:rPr>
            </w:pPr>
            <w:r w:rsidRPr="00360FEE">
              <w:rPr>
                <w:b/>
                <w:sz w:val="20"/>
                <w:szCs w:val="20"/>
              </w:rPr>
              <w:t>Kredisi</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FDEB54F" w14:textId="77777777" w:rsidR="00D5263D" w:rsidRPr="00360FEE" w:rsidRDefault="000134AA" w:rsidP="00424600">
            <w:pPr>
              <w:ind w:left="-111" w:right="-108"/>
              <w:jc w:val="center"/>
              <w:rPr>
                <w:b/>
                <w:sz w:val="20"/>
                <w:szCs w:val="20"/>
              </w:rPr>
            </w:pPr>
            <w:r w:rsidRPr="00360FEE">
              <w:rPr>
                <w:b/>
                <w:sz w:val="20"/>
                <w:szCs w:val="20"/>
              </w:rPr>
              <w:t>AKTS</w:t>
            </w:r>
          </w:p>
        </w:tc>
        <w:tc>
          <w:tcPr>
            <w:tcW w:w="1256" w:type="pct"/>
            <w:gridSpan w:val="3"/>
            <w:tcBorders>
              <w:top w:val="single" w:sz="4" w:space="0" w:color="auto"/>
              <w:left w:val="single" w:sz="4" w:space="0" w:color="auto"/>
              <w:bottom w:val="single" w:sz="4" w:space="0" w:color="auto"/>
            </w:tcBorders>
            <w:shd w:val="clear" w:color="auto" w:fill="auto"/>
            <w:vAlign w:val="center"/>
          </w:tcPr>
          <w:p w14:paraId="4DDE99B3" w14:textId="77777777" w:rsidR="00D5263D" w:rsidRPr="00360FEE" w:rsidRDefault="000134AA" w:rsidP="00424600">
            <w:pPr>
              <w:jc w:val="center"/>
              <w:rPr>
                <w:b/>
                <w:sz w:val="20"/>
                <w:szCs w:val="20"/>
              </w:rPr>
            </w:pPr>
            <w:r w:rsidRPr="00360FEE">
              <w:rPr>
                <w:b/>
                <w:sz w:val="20"/>
                <w:szCs w:val="20"/>
              </w:rPr>
              <w:t>TÜRÜ</w:t>
            </w:r>
          </w:p>
        </w:tc>
        <w:tc>
          <w:tcPr>
            <w:tcW w:w="691" w:type="pct"/>
            <w:tcBorders>
              <w:top w:val="single" w:sz="4" w:space="0" w:color="auto"/>
              <w:left w:val="single" w:sz="4" w:space="0" w:color="auto"/>
              <w:bottom w:val="single" w:sz="4" w:space="0" w:color="auto"/>
            </w:tcBorders>
            <w:shd w:val="clear" w:color="auto" w:fill="auto"/>
            <w:vAlign w:val="center"/>
          </w:tcPr>
          <w:p w14:paraId="6FBB478F" w14:textId="77777777" w:rsidR="00D5263D" w:rsidRPr="00360FEE" w:rsidRDefault="000134AA" w:rsidP="00242670">
            <w:pPr>
              <w:jc w:val="center"/>
              <w:rPr>
                <w:b/>
                <w:sz w:val="20"/>
                <w:szCs w:val="20"/>
              </w:rPr>
            </w:pPr>
            <w:r w:rsidRPr="00360FEE">
              <w:rPr>
                <w:b/>
                <w:sz w:val="20"/>
                <w:szCs w:val="20"/>
              </w:rPr>
              <w:t>DİLİ</w:t>
            </w:r>
          </w:p>
        </w:tc>
      </w:tr>
      <w:tr w:rsidR="009E5E7D" w14:paraId="50C91ED7" w14:textId="77777777" w:rsidTr="00A62D59">
        <w:trPr>
          <w:trHeight w:val="296"/>
        </w:trPr>
        <w:tc>
          <w:tcPr>
            <w:tcW w:w="542" w:type="pct"/>
            <w:tcBorders>
              <w:top w:val="single" w:sz="4" w:space="0" w:color="auto"/>
              <w:left w:val="single" w:sz="12" w:space="0" w:color="auto"/>
              <w:bottom w:val="single" w:sz="12" w:space="0" w:color="auto"/>
              <w:right w:val="single" w:sz="12" w:space="0" w:color="auto"/>
            </w:tcBorders>
            <w:shd w:val="clear" w:color="auto" w:fill="auto"/>
            <w:vAlign w:val="center"/>
          </w:tcPr>
          <w:p w14:paraId="07059A06" w14:textId="77777777" w:rsidR="00D5263D" w:rsidRPr="00360FEE" w:rsidRDefault="000134AA" w:rsidP="00BD781C">
            <w:pPr>
              <w:jc w:val="center"/>
              <w:rPr>
                <w:sz w:val="20"/>
                <w:szCs w:val="20"/>
              </w:rPr>
            </w:pPr>
            <w:r w:rsidRPr="00360FEE">
              <w:rPr>
                <w:sz w:val="20"/>
                <w:szCs w:val="20"/>
              </w:rPr>
              <w:t>2</w:t>
            </w:r>
          </w:p>
        </w:tc>
        <w:tc>
          <w:tcPr>
            <w:tcW w:w="397"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CF28429" w14:textId="77777777" w:rsidR="00D5263D" w:rsidRPr="00360FEE" w:rsidRDefault="000134AA" w:rsidP="00BD781C">
            <w:pPr>
              <w:jc w:val="center"/>
              <w:rPr>
                <w:sz w:val="20"/>
                <w:szCs w:val="20"/>
              </w:rPr>
            </w:pPr>
            <w:r w:rsidRPr="00360FEE">
              <w:rPr>
                <w:sz w:val="20"/>
                <w:szCs w:val="20"/>
              </w:rPr>
              <w:t>2</w:t>
            </w:r>
          </w:p>
        </w:tc>
        <w:tc>
          <w:tcPr>
            <w:tcW w:w="547" w:type="pct"/>
            <w:tcBorders>
              <w:top w:val="single" w:sz="4" w:space="0" w:color="auto"/>
              <w:left w:val="single" w:sz="4" w:space="0" w:color="auto"/>
              <w:bottom w:val="single" w:sz="12" w:space="0" w:color="auto"/>
            </w:tcBorders>
            <w:shd w:val="clear" w:color="auto" w:fill="auto"/>
            <w:vAlign w:val="center"/>
          </w:tcPr>
          <w:p w14:paraId="7EC50AA2" w14:textId="77777777" w:rsidR="00D5263D" w:rsidRPr="00360FEE" w:rsidRDefault="000134AA" w:rsidP="00BD781C">
            <w:pPr>
              <w:jc w:val="center"/>
              <w:rPr>
                <w:sz w:val="20"/>
                <w:szCs w:val="20"/>
              </w:rPr>
            </w:pPr>
            <w:r w:rsidRPr="00360FEE">
              <w:rPr>
                <w:sz w:val="20"/>
                <w:szCs w:val="20"/>
              </w:rPr>
              <w:t>0</w:t>
            </w:r>
          </w:p>
        </w:tc>
        <w:tc>
          <w:tcPr>
            <w:tcW w:w="738" w:type="pct"/>
            <w:gridSpan w:val="3"/>
            <w:tcBorders>
              <w:top w:val="single" w:sz="4" w:space="0" w:color="auto"/>
              <w:bottom w:val="single" w:sz="12" w:space="0" w:color="auto"/>
              <w:right w:val="single" w:sz="12" w:space="0" w:color="auto"/>
            </w:tcBorders>
            <w:shd w:val="clear" w:color="auto" w:fill="auto"/>
            <w:vAlign w:val="center"/>
          </w:tcPr>
          <w:p w14:paraId="6835DEDD" w14:textId="77777777" w:rsidR="00D5263D" w:rsidRPr="00360FEE" w:rsidRDefault="000134AA" w:rsidP="00BD781C">
            <w:pPr>
              <w:jc w:val="center"/>
              <w:rPr>
                <w:sz w:val="20"/>
                <w:szCs w:val="20"/>
              </w:rPr>
            </w:pPr>
            <w:r w:rsidRPr="00360FEE">
              <w:rPr>
                <w:sz w:val="20"/>
                <w:szCs w:val="20"/>
              </w:rPr>
              <w:t>0</w:t>
            </w:r>
          </w:p>
        </w:tc>
        <w:tc>
          <w:tcPr>
            <w:tcW w:w="497" w:type="pct"/>
            <w:gridSpan w:val="2"/>
            <w:tcBorders>
              <w:top w:val="single" w:sz="4" w:space="0" w:color="auto"/>
              <w:bottom w:val="single" w:sz="12" w:space="0" w:color="auto"/>
              <w:right w:val="single" w:sz="4" w:space="0" w:color="auto"/>
            </w:tcBorders>
            <w:shd w:val="clear" w:color="auto" w:fill="auto"/>
            <w:vAlign w:val="center"/>
          </w:tcPr>
          <w:p w14:paraId="75B3A16B" w14:textId="77777777" w:rsidR="00D5263D" w:rsidRPr="00360FEE" w:rsidRDefault="000134AA" w:rsidP="00BD781C">
            <w:pPr>
              <w:jc w:val="center"/>
              <w:rPr>
                <w:sz w:val="20"/>
                <w:szCs w:val="20"/>
              </w:rPr>
            </w:pPr>
            <w:r w:rsidRPr="00360FEE">
              <w:rPr>
                <w:sz w:val="20"/>
                <w:szCs w:val="20"/>
              </w:rPr>
              <w:t>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tcPr>
          <w:p w14:paraId="07447D9C" w14:textId="77777777" w:rsidR="00D5263D" w:rsidRPr="00360FEE" w:rsidRDefault="000134AA" w:rsidP="00BD781C">
            <w:pPr>
              <w:jc w:val="center"/>
              <w:rPr>
                <w:sz w:val="20"/>
                <w:szCs w:val="20"/>
              </w:rPr>
            </w:pPr>
            <w:r w:rsidRPr="00360FEE">
              <w:rPr>
                <w:sz w:val="20"/>
                <w:szCs w:val="20"/>
              </w:rPr>
              <w:t>3</w:t>
            </w:r>
          </w:p>
        </w:tc>
        <w:tc>
          <w:tcPr>
            <w:tcW w:w="1256" w:type="pct"/>
            <w:gridSpan w:val="3"/>
            <w:tcBorders>
              <w:top w:val="single" w:sz="4" w:space="0" w:color="auto"/>
              <w:left w:val="single" w:sz="4" w:space="0" w:color="auto"/>
              <w:bottom w:val="single" w:sz="12" w:space="0" w:color="auto"/>
            </w:tcBorders>
            <w:shd w:val="clear" w:color="auto" w:fill="auto"/>
            <w:vAlign w:val="center"/>
          </w:tcPr>
          <w:p w14:paraId="69938756" w14:textId="77777777" w:rsidR="00D5263D" w:rsidRPr="00360FEE" w:rsidRDefault="000134AA" w:rsidP="00BD781C">
            <w:pPr>
              <w:jc w:val="center"/>
              <w:rPr>
                <w:sz w:val="20"/>
                <w:szCs w:val="20"/>
                <w:vertAlign w:val="superscript"/>
              </w:rPr>
            </w:pPr>
            <w:r w:rsidRPr="00360FEE">
              <w:rPr>
                <w:sz w:val="20"/>
                <w:szCs w:val="20"/>
                <w:vertAlign w:val="superscript"/>
              </w:rPr>
              <w:t>ZORUNLU (X )  SEÇMELİ (  )</w:t>
            </w:r>
          </w:p>
        </w:tc>
        <w:tc>
          <w:tcPr>
            <w:tcW w:w="691" w:type="pct"/>
            <w:tcBorders>
              <w:top w:val="single" w:sz="4" w:space="0" w:color="auto"/>
              <w:left w:val="single" w:sz="4" w:space="0" w:color="auto"/>
              <w:bottom w:val="single" w:sz="12" w:space="0" w:color="auto"/>
            </w:tcBorders>
            <w:shd w:val="clear" w:color="auto" w:fill="auto"/>
            <w:vAlign w:val="center"/>
          </w:tcPr>
          <w:p w14:paraId="5BBBDAE3" w14:textId="77777777" w:rsidR="00D5263D" w:rsidRPr="00360FEE" w:rsidRDefault="000134AA" w:rsidP="00BD781C">
            <w:pPr>
              <w:jc w:val="center"/>
              <w:rPr>
                <w:sz w:val="20"/>
                <w:szCs w:val="20"/>
              </w:rPr>
            </w:pPr>
            <w:r w:rsidRPr="00360FEE">
              <w:rPr>
                <w:sz w:val="20"/>
                <w:szCs w:val="20"/>
              </w:rPr>
              <w:t>Türkçe</w:t>
            </w:r>
          </w:p>
        </w:tc>
      </w:tr>
      <w:tr w:rsidR="009E5E7D" w14:paraId="764A2EE7" w14:textId="77777777" w:rsidTr="00A62D59">
        <w:tblPrEx>
          <w:tblBorders>
            <w:insideH w:val="single" w:sz="6" w:space="0" w:color="auto"/>
            <w:insideV w:val="single" w:sz="6" w:space="0" w:color="auto"/>
          </w:tblBorders>
        </w:tblPrEx>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4EB0F8EB" w14:textId="77777777" w:rsidR="00D5263D" w:rsidRPr="00360FEE" w:rsidRDefault="000134AA" w:rsidP="00496A7E">
            <w:pPr>
              <w:jc w:val="center"/>
              <w:rPr>
                <w:b/>
                <w:sz w:val="20"/>
                <w:szCs w:val="20"/>
              </w:rPr>
            </w:pPr>
            <w:r w:rsidRPr="00360FEE">
              <w:rPr>
                <w:b/>
                <w:sz w:val="20"/>
                <w:szCs w:val="20"/>
              </w:rPr>
              <w:t>DERSİN KATEGORİSİ</w:t>
            </w:r>
          </w:p>
        </w:tc>
      </w:tr>
      <w:tr w:rsidR="009E5E7D" w14:paraId="04BEE526" w14:textId="77777777" w:rsidTr="00A62D59">
        <w:tblPrEx>
          <w:tblBorders>
            <w:insideH w:val="single" w:sz="6" w:space="0" w:color="auto"/>
            <w:insideV w:val="single" w:sz="6" w:space="0" w:color="auto"/>
          </w:tblBorders>
        </w:tblPrEx>
        <w:trPr>
          <w:trHeight w:val="546"/>
        </w:trPr>
        <w:tc>
          <w:tcPr>
            <w:tcW w:w="823" w:type="pct"/>
            <w:gridSpan w:val="2"/>
            <w:tcBorders>
              <w:top w:val="single" w:sz="12" w:space="0" w:color="auto"/>
              <w:left w:val="single" w:sz="12" w:space="0" w:color="auto"/>
              <w:bottom w:val="single" w:sz="6" w:space="0" w:color="auto"/>
            </w:tcBorders>
            <w:shd w:val="clear" w:color="auto" w:fill="auto"/>
            <w:vAlign w:val="center"/>
          </w:tcPr>
          <w:p w14:paraId="16F64477" w14:textId="77777777" w:rsidR="00D5263D" w:rsidRPr="00360FEE" w:rsidRDefault="000134AA" w:rsidP="00496A7E">
            <w:pPr>
              <w:jc w:val="center"/>
              <w:rPr>
                <w:b/>
                <w:sz w:val="20"/>
                <w:szCs w:val="20"/>
              </w:rPr>
            </w:pPr>
            <w:r w:rsidRPr="00360FEE">
              <w:rPr>
                <w:b/>
                <w:sz w:val="20"/>
                <w:szCs w:val="20"/>
              </w:rPr>
              <w:t>Temel Bilim</w:t>
            </w:r>
          </w:p>
        </w:tc>
        <w:tc>
          <w:tcPr>
            <w:tcW w:w="1067" w:type="pct"/>
            <w:gridSpan w:val="4"/>
            <w:tcBorders>
              <w:top w:val="single" w:sz="12" w:space="0" w:color="auto"/>
              <w:bottom w:val="single" w:sz="6" w:space="0" w:color="auto"/>
            </w:tcBorders>
            <w:shd w:val="clear" w:color="auto" w:fill="auto"/>
            <w:vAlign w:val="center"/>
          </w:tcPr>
          <w:p w14:paraId="00AD361E" w14:textId="77777777" w:rsidR="00D5263D" w:rsidRPr="00360FEE" w:rsidRDefault="000134AA" w:rsidP="00496A7E">
            <w:pPr>
              <w:jc w:val="center"/>
              <w:rPr>
                <w:b/>
                <w:sz w:val="20"/>
                <w:szCs w:val="20"/>
              </w:rPr>
            </w:pPr>
            <w:r w:rsidRPr="00360FEE">
              <w:rPr>
                <w:b/>
                <w:sz w:val="20"/>
                <w:szCs w:val="20"/>
              </w:rPr>
              <w:t xml:space="preserve">Teknik </w:t>
            </w:r>
          </w:p>
        </w:tc>
        <w:tc>
          <w:tcPr>
            <w:tcW w:w="2341" w:type="pct"/>
            <w:gridSpan w:val="6"/>
            <w:tcBorders>
              <w:top w:val="single" w:sz="12" w:space="0" w:color="auto"/>
              <w:bottom w:val="single" w:sz="6" w:space="0" w:color="auto"/>
            </w:tcBorders>
            <w:shd w:val="clear" w:color="auto" w:fill="auto"/>
            <w:vAlign w:val="center"/>
          </w:tcPr>
          <w:p w14:paraId="1001C8CF" w14:textId="77777777" w:rsidR="00D5263D" w:rsidRPr="00360FEE" w:rsidRDefault="000134AA" w:rsidP="00CC5974">
            <w:pPr>
              <w:jc w:val="center"/>
              <w:rPr>
                <w:b/>
                <w:sz w:val="20"/>
                <w:szCs w:val="20"/>
              </w:rPr>
            </w:pPr>
            <w:r w:rsidRPr="00360FEE">
              <w:rPr>
                <w:b/>
                <w:sz w:val="20"/>
                <w:szCs w:val="20"/>
              </w:rPr>
              <w:t>Programa Özel</w:t>
            </w:r>
          </w:p>
          <w:p w14:paraId="2F81719C"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69" w:type="pct"/>
            <w:gridSpan w:val="2"/>
            <w:tcBorders>
              <w:top w:val="single" w:sz="12" w:space="0" w:color="auto"/>
              <w:bottom w:val="single" w:sz="6" w:space="0" w:color="auto"/>
            </w:tcBorders>
            <w:shd w:val="clear" w:color="auto" w:fill="auto"/>
            <w:vAlign w:val="center"/>
          </w:tcPr>
          <w:p w14:paraId="13F04CCC" w14:textId="77777777" w:rsidR="00D5263D" w:rsidRPr="00360FEE" w:rsidRDefault="000134AA" w:rsidP="00496A7E">
            <w:pPr>
              <w:jc w:val="center"/>
              <w:rPr>
                <w:b/>
                <w:sz w:val="20"/>
                <w:szCs w:val="20"/>
              </w:rPr>
            </w:pPr>
            <w:r w:rsidRPr="00360FEE">
              <w:rPr>
                <w:b/>
                <w:sz w:val="20"/>
                <w:szCs w:val="20"/>
              </w:rPr>
              <w:t>Sosyal Bilim</w:t>
            </w:r>
          </w:p>
        </w:tc>
      </w:tr>
      <w:tr w:rsidR="009E5E7D" w14:paraId="48AA5EF7" w14:textId="77777777" w:rsidTr="00A62D59">
        <w:tblPrEx>
          <w:tblBorders>
            <w:insideH w:val="single" w:sz="6" w:space="0" w:color="auto"/>
            <w:insideV w:val="single" w:sz="6" w:space="0" w:color="auto"/>
          </w:tblBorders>
        </w:tblPrEx>
        <w:trPr>
          <w:trHeight w:val="85"/>
        </w:trPr>
        <w:tc>
          <w:tcPr>
            <w:tcW w:w="823" w:type="pct"/>
            <w:gridSpan w:val="2"/>
            <w:tcBorders>
              <w:top w:val="single" w:sz="6" w:space="0" w:color="auto"/>
              <w:left w:val="single" w:sz="12" w:space="0" w:color="auto"/>
              <w:bottom w:val="single" w:sz="12" w:space="0" w:color="auto"/>
              <w:right w:val="single" w:sz="4" w:space="0" w:color="auto"/>
            </w:tcBorders>
            <w:shd w:val="clear" w:color="auto" w:fill="auto"/>
          </w:tcPr>
          <w:p w14:paraId="2A699306" w14:textId="77777777" w:rsidR="00D5263D" w:rsidRPr="00360FEE" w:rsidRDefault="000134AA" w:rsidP="00424600">
            <w:pPr>
              <w:jc w:val="center"/>
              <w:rPr>
                <w:sz w:val="20"/>
                <w:szCs w:val="20"/>
              </w:rPr>
            </w:pPr>
            <w:r w:rsidRPr="00360FEE">
              <w:rPr>
                <w:sz w:val="20"/>
                <w:szCs w:val="20"/>
              </w:rPr>
              <w:t>X</w:t>
            </w:r>
          </w:p>
        </w:tc>
        <w:tc>
          <w:tcPr>
            <w:tcW w:w="1067" w:type="pct"/>
            <w:gridSpan w:val="4"/>
            <w:tcBorders>
              <w:top w:val="single" w:sz="6" w:space="0" w:color="auto"/>
              <w:left w:val="single" w:sz="4" w:space="0" w:color="auto"/>
              <w:bottom w:val="single" w:sz="12" w:space="0" w:color="auto"/>
              <w:right w:val="single" w:sz="4" w:space="0" w:color="auto"/>
            </w:tcBorders>
            <w:shd w:val="clear" w:color="auto" w:fill="auto"/>
          </w:tcPr>
          <w:p w14:paraId="2F3A0F75" w14:textId="77777777" w:rsidR="00D5263D" w:rsidRPr="00360FEE" w:rsidRDefault="00D5263D" w:rsidP="008B5497">
            <w:pPr>
              <w:jc w:val="center"/>
              <w:rPr>
                <w:sz w:val="20"/>
                <w:szCs w:val="20"/>
              </w:rPr>
            </w:pPr>
          </w:p>
        </w:tc>
        <w:tc>
          <w:tcPr>
            <w:tcW w:w="2341" w:type="pct"/>
            <w:gridSpan w:val="6"/>
            <w:tcBorders>
              <w:top w:val="single" w:sz="6" w:space="0" w:color="auto"/>
              <w:left w:val="single" w:sz="4" w:space="0" w:color="auto"/>
              <w:bottom w:val="single" w:sz="12" w:space="0" w:color="auto"/>
            </w:tcBorders>
            <w:shd w:val="clear" w:color="auto" w:fill="auto"/>
          </w:tcPr>
          <w:p w14:paraId="616FB529" w14:textId="77777777" w:rsidR="00D5263D" w:rsidRPr="00360FEE" w:rsidRDefault="000134AA" w:rsidP="00CF143E">
            <w:pPr>
              <w:jc w:val="center"/>
              <w:rPr>
                <w:sz w:val="20"/>
                <w:szCs w:val="20"/>
              </w:rPr>
            </w:pPr>
            <w:r w:rsidRPr="00360FEE">
              <w:rPr>
                <w:sz w:val="20"/>
                <w:szCs w:val="20"/>
              </w:rPr>
              <w:t xml:space="preserve">  ()</w:t>
            </w:r>
          </w:p>
        </w:tc>
        <w:tc>
          <w:tcPr>
            <w:tcW w:w="769" w:type="pct"/>
            <w:gridSpan w:val="2"/>
            <w:tcBorders>
              <w:top w:val="single" w:sz="6" w:space="0" w:color="auto"/>
              <w:left w:val="single" w:sz="4" w:space="0" w:color="auto"/>
              <w:bottom w:val="single" w:sz="12" w:space="0" w:color="auto"/>
            </w:tcBorders>
            <w:shd w:val="clear" w:color="auto" w:fill="auto"/>
          </w:tcPr>
          <w:p w14:paraId="1585CA30" w14:textId="77777777" w:rsidR="00D5263D" w:rsidRPr="00360FEE" w:rsidRDefault="00D5263D" w:rsidP="00424600">
            <w:pPr>
              <w:jc w:val="center"/>
              <w:rPr>
                <w:sz w:val="20"/>
                <w:szCs w:val="20"/>
              </w:rPr>
            </w:pPr>
          </w:p>
        </w:tc>
      </w:tr>
      <w:tr w:rsidR="009E5E7D" w14:paraId="5AC1C380" w14:textId="77777777" w:rsidTr="00A62D59">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4B0A072A"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697208EA" w14:textId="77777777" w:rsidTr="00A62D59">
        <w:tc>
          <w:tcPr>
            <w:tcW w:w="1658"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675FF42" w14:textId="77777777" w:rsidR="00D5263D" w:rsidRPr="00360FEE" w:rsidRDefault="000134AA" w:rsidP="00DA08B8">
            <w:pPr>
              <w:jc w:val="center"/>
              <w:rPr>
                <w:b/>
                <w:sz w:val="20"/>
                <w:szCs w:val="20"/>
              </w:rPr>
            </w:pPr>
            <w:r w:rsidRPr="00360FEE">
              <w:rPr>
                <w:b/>
                <w:sz w:val="20"/>
                <w:szCs w:val="20"/>
              </w:rPr>
              <w:t>YARIYIL İÇİ</w:t>
            </w:r>
          </w:p>
        </w:tc>
        <w:tc>
          <w:tcPr>
            <w:tcW w:w="894" w:type="pct"/>
            <w:gridSpan w:val="3"/>
            <w:tcBorders>
              <w:top w:val="single" w:sz="12" w:space="0" w:color="auto"/>
              <w:left w:val="single" w:sz="12" w:space="0" w:color="auto"/>
              <w:bottom w:val="single" w:sz="8" w:space="0" w:color="auto"/>
            </w:tcBorders>
            <w:shd w:val="clear" w:color="auto" w:fill="auto"/>
            <w:vAlign w:val="center"/>
          </w:tcPr>
          <w:p w14:paraId="07CE6730" w14:textId="77777777" w:rsidR="00D5263D" w:rsidRPr="00360FEE" w:rsidRDefault="000134AA" w:rsidP="00496A7E">
            <w:pPr>
              <w:jc w:val="center"/>
              <w:rPr>
                <w:b/>
                <w:sz w:val="20"/>
                <w:szCs w:val="20"/>
              </w:rPr>
            </w:pPr>
            <w:r w:rsidRPr="00360FEE">
              <w:rPr>
                <w:b/>
                <w:sz w:val="20"/>
                <w:szCs w:val="20"/>
              </w:rPr>
              <w:t>Faaliyet türü</w:t>
            </w:r>
          </w:p>
        </w:tc>
        <w:tc>
          <w:tcPr>
            <w:tcW w:w="1450" w:type="pct"/>
            <w:gridSpan w:val="3"/>
            <w:tcBorders>
              <w:top w:val="single" w:sz="12" w:space="0" w:color="auto"/>
              <w:bottom w:val="single" w:sz="8" w:space="0" w:color="auto"/>
              <w:right w:val="single" w:sz="8" w:space="0" w:color="auto"/>
            </w:tcBorders>
            <w:shd w:val="clear" w:color="auto" w:fill="auto"/>
            <w:vAlign w:val="center"/>
          </w:tcPr>
          <w:p w14:paraId="1459589C" w14:textId="77777777" w:rsidR="00D5263D" w:rsidRPr="00360FEE" w:rsidRDefault="000134AA" w:rsidP="00496A7E">
            <w:pPr>
              <w:jc w:val="center"/>
              <w:rPr>
                <w:b/>
                <w:sz w:val="20"/>
                <w:szCs w:val="20"/>
              </w:rPr>
            </w:pPr>
            <w:r w:rsidRPr="00360FEE">
              <w:rPr>
                <w:b/>
                <w:sz w:val="20"/>
                <w:szCs w:val="20"/>
              </w:rPr>
              <w:t>Sayı</w:t>
            </w:r>
          </w:p>
        </w:tc>
        <w:tc>
          <w:tcPr>
            <w:tcW w:w="998" w:type="pct"/>
            <w:gridSpan w:val="3"/>
            <w:tcBorders>
              <w:top w:val="single" w:sz="12" w:space="0" w:color="auto"/>
              <w:left w:val="single" w:sz="8" w:space="0" w:color="auto"/>
              <w:bottom w:val="single" w:sz="8" w:space="0" w:color="auto"/>
            </w:tcBorders>
            <w:shd w:val="clear" w:color="auto" w:fill="auto"/>
            <w:vAlign w:val="center"/>
          </w:tcPr>
          <w:p w14:paraId="42A906AE" w14:textId="77777777" w:rsidR="00D5263D" w:rsidRPr="00360FEE" w:rsidRDefault="000134AA" w:rsidP="00496A7E">
            <w:pPr>
              <w:jc w:val="center"/>
              <w:rPr>
                <w:b/>
                <w:sz w:val="20"/>
                <w:szCs w:val="20"/>
              </w:rPr>
            </w:pPr>
            <w:r w:rsidRPr="00360FEE">
              <w:rPr>
                <w:b/>
                <w:sz w:val="20"/>
                <w:szCs w:val="20"/>
              </w:rPr>
              <w:t>%</w:t>
            </w:r>
          </w:p>
        </w:tc>
      </w:tr>
      <w:tr w:rsidR="009E5E7D" w14:paraId="07074CAF" w14:textId="77777777" w:rsidTr="00A62D59">
        <w:tc>
          <w:tcPr>
            <w:tcW w:w="1658"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6CCF2B1" w14:textId="77777777" w:rsidR="00D5263D" w:rsidRPr="00360FEE" w:rsidRDefault="00D5263D" w:rsidP="003E2CA7">
            <w:pPr>
              <w:rPr>
                <w:b/>
                <w:sz w:val="20"/>
                <w:szCs w:val="20"/>
              </w:rPr>
            </w:pPr>
          </w:p>
        </w:tc>
        <w:tc>
          <w:tcPr>
            <w:tcW w:w="894" w:type="pct"/>
            <w:gridSpan w:val="3"/>
            <w:tcBorders>
              <w:top w:val="single" w:sz="8" w:space="0" w:color="auto"/>
              <w:left w:val="single" w:sz="12" w:space="0" w:color="auto"/>
            </w:tcBorders>
            <w:shd w:val="clear" w:color="auto" w:fill="auto"/>
            <w:vAlign w:val="center"/>
          </w:tcPr>
          <w:p w14:paraId="0F87498B" w14:textId="77777777" w:rsidR="00D5263D" w:rsidRPr="00360FEE" w:rsidRDefault="000134AA" w:rsidP="00496A7E">
            <w:pPr>
              <w:rPr>
                <w:sz w:val="20"/>
                <w:szCs w:val="20"/>
              </w:rPr>
            </w:pPr>
            <w:r w:rsidRPr="00360FEE">
              <w:rPr>
                <w:sz w:val="20"/>
                <w:szCs w:val="20"/>
              </w:rPr>
              <w:t>I. Ara Sınav</w:t>
            </w:r>
          </w:p>
        </w:tc>
        <w:tc>
          <w:tcPr>
            <w:tcW w:w="1450" w:type="pct"/>
            <w:gridSpan w:val="3"/>
            <w:tcBorders>
              <w:top w:val="single" w:sz="8" w:space="0" w:color="auto"/>
              <w:right w:val="single" w:sz="8" w:space="0" w:color="auto"/>
            </w:tcBorders>
            <w:shd w:val="clear" w:color="auto" w:fill="auto"/>
          </w:tcPr>
          <w:p w14:paraId="541D19C9" w14:textId="77777777" w:rsidR="00D5263D" w:rsidRPr="00360FEE" w:rsidRDefault="000134AA" w:rsidP="00B87462">
            <w:pPr>
              <w:jc w:val="center"/>
              <w:rPr>
                <w:sz w:val="20"/>
                <w:szCs w:val="20"/>
              </w:rPr>
            </w:pPr>
            <w:r w:rsidRPr="00360FEE">
              <w:rPr>
                <w:sz w:val="20"/>
                <w:szCs w:val="20"/>
              </w:rPr>
              <w:t>1</w:t>
            </w:r>
          </w:p>
        </w:tc>
        <w:tc>
          <w:tcPr>
            <w:tcW w:w="998" w:type="pct"/>
            <w:gridSpan w:val="3"/>
            <w:tcBorders>
              <w:top w:val="single" w:sz="8" w:space="0" w:color="auto"/>
              <w:left w:val="single" w:sz="8" w:space="0" w:color="auto"/>
            </w:tcBorders>
            <w:shd w:val="clear" w:color="auto" w:fill="auto"/>
          </w:tcPr>
          <w:p w14:paraId="7B730803" w14:textId="77777777" w:rsidR="00D5263D" w:rsidRPr="00360FEE" w:rsidRDefault="000134AA" w:rsidP="00B87462">
            <w:pPr>
              <w:jc w:val="center"/>
              <w:rPr>
                <w:sz w:val="20"/>
                <w:szCs w:val="20"/>
              </w:rPr>
            </w:pPr>
            <w:r w:rsidRPr="00360FEE">
              <w:rPr>
                <w:sz w:val="20"/>
                <w:szCs w:val="20"/>
              </w:rPr>
              <w:t>40</w:t>
            </w:r>
          </w:p>
        </w:tc>
      </w:tr>
      <w:tr w:rsidR="009E5E7D" w14:paraId="384B96AF" w14:textId="77777777" w:rsidTr="00A62D59">
        <w:tc>
          <w:tcPr>
            <w:tcW w:w="1658"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E159723" w14:textId="77777777" w:rsidR="00D5263D" w:rsidRPr="00360FEE" w:rsidRDefault="00D5263D" w:rsidP="003E2CA7">
            <w:pPr>
              <w:rPr>
                <w:b/>
                <w:sz w:val="20"/>
                <w:szCs w:val="20"/>
              </w:rPr>
            </w:pPr>
          </w:p>
        </w:tc>
        <w:tc>
          <w:tcPr>
            <w:tcW w:w="894" w:type="pct"/>
            <w:gridSpan w:val="3"/>
            <w:tcBorders>
              <w:left w:val="single" w:sz="12" w:space="0" w:color="auto"/>
            </w:tcBorders>
            <w:shd w:val="clear" w:color="auto" w:fill="auto"/>
            <w:vAlign w:val="center"/>
          </w:tcPr>
          <w:p w14:paraId="5D53F114" w14:textId="77777777" w:rsidR="00D5263D" w:rsidRPr="00360FEE" w:rsidRDefault="000134AA" w:rsidP="00496A7E">
            <w:pPr>
              <w:rPr>
                <w:sz w:val="20"/>
                <w:szCs w:val="20"/>
              </w:rPr>
            </w:pPr>
            <w:r w:rsidRPr="00360FEE">
              <w:rPr>
                <w:sz w:val="20"/>
                <w:szCs w:val="20"/>
              </w:rPr>
              <w:t>II. Ara Sınav</w:t>
            </w:r>
          </w:p>
        </w:tc>
        <w:tc>
          <w:tcPr>
            <w:tcW w:w="1450" w:type="pct"/>
            <w:gridSpan w:val="3"/>
            <w:tcBorders>
              <w:right w:val="single" w:sz="8" w:space="0" w:color="auto"/>
            </w:tcBorders>
            <w:shd w:val="clear" w:color="auto" w:fill="auto"/>
          </w:tcPr>
          <w:p w14:paraId="78548486" w14:textId="77777777" w:rsidR="00D5263D" w:rsidRPr="00360FEE" w:rsidRDefault="00D5263D" w:rsidP="00B87462">
            <w:pPr>
              <w:jc w:val="center"/>
              <w:rPr>
                <w:sz w:val="20"/>
                <w:szCs w:val="20"/>
              </w:rPr>
            </w:pPr>
          </w:p>
        </w:tc>
        <w:tc>
          <w:tcPr>
            <w:tcW w:w="998" w:type="pct"/>
            <w:gridSpan w:val="3"/>
            <w:tcBorders>
              <w:left w:val="single" w:sz="8" w:space="0" w:color="auto"/>
            </w:tcBorders>
            <w:shd w:val="clear" w:color="auto" w:fill="auto"/>
          </w:tcPr>
          <w:p w14:paraId="5D6CF6F9" w14:textId="77777777" w:rsidR="00D5263D" w:rsidRPr="00360FEE" w:rsidRDefault="00D5263D" w:rsidP="00B87462">
            <w:pPr>
              <w:jc w:val="center"/>
              <w:rPr>
                <w:sz w:val="20"/>
                <w:szCs w:val="20"/>
              </w:rPr>
            </w:pPr>
          </w:p>
        </w:tc>
      </w:tr>
      <w:tr w:rsidR="009E5E7D" w14:paraId="2FBB2167" w14:textId="77777777" w:rsidTr="00A62D59">
        <w:tc>
          <w:tcPr>
            <w:tcW w:w="1658"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6E08473" w14:textId="77777777" w:rsidR="00D5263D" w:rsidRPr="00360FEE" w:rsidRDefault="00D5263D" w:rsidP="003E2CA7">
            <w:pPr>
              <w:rPr>
                <w:b/>
                <w:sz w:val="20"/>
                <w:szCs w:val="20"/>
              </w:rPr>
            </w:pPr>
          </w:p>
        </w:tc>
        <w:tc>
          <w:tcPr>
            <w:tcW w:w="894" w:type="pct"/>
            <w:gridSpan w:val="3"/>
            <w:tcBorders>
              <w:left w:val="single" w:sz="12" w:space="0" w:color="auto"/>
            </w:tcBorders>
            <w:shd w:val="clear" w:color="auto" w:fill="auto"/>
            <w:vAlign w:val="center"/>
          </w:tcPr>
          <w:p w14:paraId="2E46178E" w14:textId="77777777" w:rsidR="00D5263D" w:rsidRPr="00360FEE" w:rsidRDefault="000134AA" w:rsidP="00496A7E">
            <w:pPr>
              <w:rPr>
                <w:sz w:val="20"/>
                <w:szCs w:val="20"/>
              </w:rPr>
            </w:pPr>
            <w:r w:rsidRPr="00360FEE">
              <w:rPr>
                <w:sz w:val="20"/>
                <w:szCs w:val="20"/>
              </w:rPr>
              <w:t>Kısa Sınav</w:t>
            </w:r>
          </w:p>
        </w:tc>
        <w:tc>
          <w:tcPr>
            <w:tcW w:w="1450" w:type="pct"/>
            <w:gridSpan w:val="3"/>
            <w:tcBorders>
              <w:right w:val="single" w:sz="8" w:space="0" w:color="auto"/>
            </w:tcBorders>
            <w:shd w:val="clear" w:color="auto" w:fill="auto"/>
          </w:tcPr>
          <w:p w14:paraId="52026C04" w14:textId="77777777" w:rsidR="00D5263D" w:rsidRPr="00360FEE" w:rsidRDefault="00D5263D" w:rsidP="00B87462">
            <w:pPr>
              <w:jc w:val="center"/>
              <w:rPr>
                <w:sz w:val="20"/>
                <w:szCs w:val="20"/>
              </w:rPr>
            </w:pPr>
          </w:p>
        </w:tc>
        <w:tc>
          <w:tcPr>
            <w:tcW w:w="998" w:type="pct"/>
            <w:gridSpan w:val="3"/>
            <w:tcBorders>
              <w:left w:val="single" w:sz="8" w:space="0" w:color="auto"/>
            </w:tcBorders>
            <w:shd w:val="clear" w:color="auto" w:fill="auto"/>
          </w:tcPr>
          <w:p w14:paraId="41F6AF98" w14:textId="77777777" w:rsidR="00D5263D" w:rsidRPr="00360FEE" w:rsidRDefault="00D5263D" w:rsidP="00B87462">
            <w:pPr>
              <w:jc w:val="center"/>
              <w:rPr>
                <w:sz w:val="20"/>
                <w:szCs w:val="20"/>
              </w:rPr>
            </w:pPr>
          </w:p>
        </w:tc>
      </w:tr>
      <w:tr w:rsidR="009E5E7D" w14:paraId="4DA11756" w14:textId="77777777" w:rsidTr="00A62D59">
        <w:tc>
          <w:tcPr>
            <w:tcW w:w="1658"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8FD3553" w14:textId="77777777" w:rsidR="00D5263D" w:rsidRPr="00360FEE" w:rsidRDefault="00D5263D" w:rsidP="003E2CA7">
            <w:pPr>
              <w:rPr>
                <w:b/>
                <w:sz w:val="20"/>
                <w:szCs w:val="20"/>
              </w:rPr>
            </w:pPr>
          </w:p>
        </w:tc>
        <w:tc>
          <w:tcPr>
            <w:tcW w:w="894" w:type="pct"/>
            <w:gridSpan w:val="3"/>
            <w:tcBorders>
              <w:left w:val="single" w:sz="12" w:space="0" w:color="auto"/>
              <w:bottom w:val="single" w:sz="4" w:space="0" w:color="auto"/>
            </w:tcBorders>
            <w:shd w:val="clear" w:color="auto" w:fill="auto"/>
            <w:vAlign w:val="center"/>
          </w:tcPr>
          <w:p w14:paraId="64F380E0" w14:textId="77777777" w:rsidR="00D5263D" w:rsidRPr="00360FEE" w:rsidRDefault="000134AA" w:rsidP="00496A7E">
            <w:pPr>
              <w:rPr>
                <w:sz w:val="20"/>
                <w:szCs w:val="20"/>
              </w:rPr>
            </w:pPr>
            <w:r w:rsidRPr="00360FEE">
              <w:rPr>
                <w:sz w:val="20"/>
                <w:szCs w:val="20"/>
              </w:rPr>
              <w:t>Ödev</w:t>
            </w:r>
          </w:p>
        </w:tc>
        <w:tc>
          <w:tcPr>
            <w:tcW w:w="1450" w:type="pct"/>
            <w:gridSpan w:val="3"/>
            <w:tcBorders>
              <w:bottom w:val="single" w:sz="4" w:space="0" w:color="auto"/>
              <w:right w:val="single" w:sz="8" w:space="0" w:color="auto"/>
            </w:tcBorders>
            <w:shd w:val="clear" w:color="auto" w:fill="auto"/>
          </w:tcPr>
          <w:p w14:paraId="6CA3F567" w14:textId="77777777" w:rsidR="00D5263D" w:rsidRPr="00360FEE" w:rsidRDefault="00D5263D" w:rsidP="00B87462">
            <w:pPr>
              <w:jc w:val="center"/>
              <w:rPr>
                <w:sz w:val="20"/>
                <w:szCs w:val="20"/>
              </w:rPr>
            </w:pPr>
          </w:p>
        </w:tc>
        <w:tc>
          <w:tcPr>
            <w:tcW w:w="998" w:type="pct"/>
            <w:gridSpan w:val="3"/>
            <w:tcBorders>
              <w:left w:val="single" w:sz="8" w:space="0" w:color="auto"/>
              <w:bottom w:val="single" w:sz="4" w:space="0" w:color="auto"/>
            </w:tcBorders>
            <w:shd w:val="clear" w:color="auto" w:fill="auto"/>
          </w:tcPr>
          <w:p w14:paraId="690A5D10" w14:textId="77777777" w:rsidR="00D5263D" w:rsidRPr="00360FEE" w:rsidRDefault="00D5263D" w:rsidP="00B87462">
            <w:pPr>
              <w:jc w:val="center"/>
              <w:rPr>
                <w:sz w:val="20"/>
                <w:szCs w:val="20"/>
              </w:rPr>
            </w:pPr>
          </w:p>
        </w:tc>
      </w:tr>
      <w:tr w:rsidR="009E5E7D" w14:paraId="3498D546" w14:textId="77777777" w:rsidTr="00A62D59">
        <w:tc>
          <w:tcPr>
            <w:tcW w:w="1658"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80926FE" w14:textId="77777777" w:rsidR="00D5263D" w:rsidRPr="00360FEE" w:rsidRDefault="00D5263D" w:rsidP="003E2CA7">
            <w:pPr>
              <w:rPr>
                <w:b/>
                <w:sz w:val="20"/>
                <w:szCs w:val="20"/>
              </w:rPr>
            </w:pPr>
          </w:p>
        </w:tc>
        <w:tc>
          <w:tcPr>
            <w:tcW w:w="894" w:type="pct"/>
            <w:gridSpan w:val="3"/>
            <w:tcBorders>
              <w:top w:val="single" w:sz="4" w:space="0" w:color="auto"/>
              <w:left w:val="single" w:sz="12" w:space="0" w:color="auto"/>
              <w:bottom w:val="single" w:sz="8" w:space="0" w:color="auto"/>
            </w:tcBorders>
            <w:shd w:val="clear" w:color="auto" w:fill="auto"/>
            <w:vAlign w:val="center"/>
          </w:tcPr>
          <w:p w14:paraId="5229B590" w14:textId="77777777" w:rsidR="00D5263D" w:rsidRPr="00360FEE" w:rsidRDefault="000134AA" w:rsidP="00496A7E">
            <w:pPr>
              <w:rPr>
                <w:sz w:val="20"/>
                <w:szCs w:val="20"/>
              </w:rPr>
            </w:pPr>
            <w:r w:rsidRPr="00360FEE">
              <w:rPr>
                <w:sz w:val="20"/>
                <w:szCs w:val="20"/>
              </w:rPr>
              <w:t>Proje</w:t>
            </w:r>
          </w:p>
        </w:tc>
        <w:tc>
          <w:tcPr>
            <w:tcW w:w="1450" w:type="pct"/>
            <w:gridSpan w:val="3"/>
            <w:tcBorders>
              <w:top w:val="single" w:sz="4" w:space="0" w:color="auto"/>
              <w:bottom w:val="single" w:sz="8" w:space="0" w:color="auto"/>
              <w:right w:val="single" w:sz="8" w:space="0" w:color="auto"/>
            </w:tcBorders>
            <w:shd w:val="clear" w:color="auto" w:fill="auto"/>
          </w:tcPr>
          <w:p w14:paraId="2527469B" w14:textId="77777777" w:rsidR="00D5263D" w:rsidRPr="00360FEE" w:rsidRDefault="00D5263D" w:rsidP="00B87462">
            <w:pPr>
              <w:jc w:val="center"/>
              <w:rPr>
                <w:sz w:val="20"/>
                <w:szCs w:val="20"/>
              </w:rPr>
            </w:pPr>
          </w:p>
        </w:tc>
        <w:tc>
          <w:tcPr>
            <w:tcW w:w="998" w:type="pct"/>
            <w:gridSpan w:val="3"/>
            <w:tcBorders>
              <w:top w:val="single" w:sz="4" w:space="0" w:color="auto"/>
              <w:left w:val="single" w:sz="8" w:space="0" w:color="auto"/>
              <w:bottom w:val="single" w:sz="8" w:space="0" w:color="auto"/>
            </w:tcBorders>
            <w:shd w:val="clear" w:color="auto" w:fill="auto"/>
          </w:tcPr>
          <w:p w14:paraId="6ECC745C" w14:textId="77777777" w:rsidR="00D5263D" w:rsidRPr="00360FEE" w:rsidRDefault="00D5263D" w:rsidP="00B87462">
            <w:pPr>
              <w:jc w:val="center"/>
              <w:rPr>
                <w:sz w:val="20"/>
                <w:szCs w:val="20"/>
              </w:rPr>
            </w:pPr>
          </w:p>
        </w:tc>
      </w:tr>
      <w:tr w:rsidR="009E5E7D" w14:paraId="23A31026" w14:textId="77777777" w:rsidTr="00A62D59">
        <w:trPr>
          <w:trHeight w:val="176"/>
        </w:trPr>
        <w:tc>
          <w:tcPr>
            <w:tcW w:w="1658"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63AAEFA" w14:textId="77777777" w:rsidR="00D5263D" w:rsidRPr="00360FEE" w:rsidRDefault="00D5263D" w:rsidP="003E2CA7">
            <w:pPr>
              <w:rPr>
                <w:b/>
                <w:sz w:val="20"/>
                <w:szCs w:val="20"/>
              </w:rPr>
            </w:pPr>
          </w:p>
        </w:tc>
        <w:tc>
          <w:tcPr>
            <w:tcW w:w="894" w:type="pct"/>
            <w:gridSpan w:val="3"/>
            <w:tcBorders>
              <w:top w:val="single" w:sz="8" w:space="0" w:color="auto"/>
              <w:left w:val="single" w:sz="12" w:space="0" w:color="auto"/>
              <w:bottom w:val="single" w:sz="8" w:space="0" w:color="auto"/>
            </w:tcBorders>
            <w:shd w:val="clear" w:color="auto" w:fill="auto"/>
            <w:vAlign w:val="center"/>
          </w:tcPr>
          <w:p w14:paraId="745790C6" w14:textId="77777777" w:rsidR="00D5263D" w:rsidRPr="00360FEE" w:rsidRDefault="000134AA" w:rsidP="00496A7E">
            <w:pPr>
              <w:rPr>
                <w:sz w:val="20"/>
                <w:szCs w:val="20"/>
              </w:rPr>
            </w:pPr>
            <w:r w:rsidRPr="00360FEE">
              <w:rPr>
                <w:sz w:val="20"/>
                <w:szCs w:val="20"/>
              </w:rPr>
              <w:t>Rapor</w:t>
            </w:r>
          </w:p>
        </w:tc>
        <w:tc>
          <w:tcPr>
            <w:tcW w:w="1450" w:type="pct"/>
            <w:gridSpan w:val="3"/>
            <w:tcBorders>
              <w:top w:val="single" w:sz="8" w:space="0" w:color="auto"/>
              <w:bottom w:val="single" w:sz="8" w:space="0" w:color="auto"/>
              <w:right w:val="single" w:sz="8" w:space="0" w:color="auto"/>
            </w:tcBorders>
            <w:shd w:val="clear" w:color="auto" w:fill="auto"/>
          </w:tcPr>
          <w:p w14:paraId="5E59E19B" w14:textId="77777777" w:rsidR="00D5263D" w:rsidRPr="00360FEE" w:rsidRDefault="00D5263D" w:rsidP="00B87462">
            <w:pPr>
              <w:jc w:val="center"/>
              <w:rPr>
                <w:sz w:val="20"/>
                <w:szCs w:val="20"/>
              </w:rPr>
            </w:pPr>
          </w:p>
        </w:tc>
        <w:tc>
          <w:tcPr>
            <w:tcW w:w="998" w:type="pct"/>
            <w:gridSpan w:val="3"/>
            <w:tcBorders>
              <w:top w:val="single" w:sz="8" w:space="0" w:color="auto"/>
              <w:left w:val="single" w:sz="8" w:space="0" w:color="auto"/>
              <w:bottom w:val="single" w:sz="8" w:space="0" w:color="auto"/>
            </w:tcBorders>
            <w:shd w:val="clear" w:color="auto" w:fill="auto"/>
          </w:tcPr>
          <w:p w14:paraId="3930E3E1" w14:textId="77777777" w:rsidR="00D5263D" w:rsidRPr="00360FEE" w:rsidRDefault="00D5263D" w:rsidP="00B87462">
            <w:pPr>
              <w:jc w:val="center"/>
              <w:rPr>
                <w:sz w:val="20"/>
                <w:szCs w:val="20"/>
              </w:rPr>
            </w:pPr>
          </w:p>
        </w:tc>
      </w:tr>
      <w:tr w:rsidR="009E5E7D" w14:paraId="0E8ADB72" w14:textId="77777777" w:rsidTr="00A62D59">
        <w:tc>
          <w:tcPr>
            <w:tcW w:w="1658"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1AF3A60" w14:textId="77777777" w:rsidR="00D5263D" w:rsidRPr="00360FEE" w:rsidRDefault="00D5263D" w:rsidP="003E2CA7">
            <w:pPr>
              <w:rPr>
                <w:b/>
                <w:sz w:val="20"/>
                <w:szCs w:val="20"/>
              </w:rPr>
            </w:pPr>
          </w:p>
        </w:tc>
        <w:tc>
          <w:tcPr>
            <w:tcW w:w="894" w:type="pct"/>
            <w:gridSpan w:val="3"/>
            <w:tcBorders>
              <w:top w:val="single" w:sz="8" w:space="0" w:color="auto"/>
              <w:left w:val="single" w:sz="12" w:space="0" w:color="auto"/>
              <w:bottom w:val="single" w:sz="12" w:space="0" w:color="auto"/>
            </w:tcBorders>
            <w:shd w:val="clear" w:color="auto" w:fill="auto"/>
            <w:vAlign w:val="center"/>
          </w:tcPr>
          <w:p w14:paraId="7A5F5408" w14:textId="77777777" w:rsidR="00D5263D" w:rsidRPr="00360FEE" w:rsidRDefault="000134AA" w:rsidP="00C77BC8">
            <w:pPr>
              <w:rPr>
                <w:sz w:val="20"/>
                <w:szCs w:val="20"/>
              </w:rPr>
            </w:pPr>
            <w:r w:rsidRPr="00360FEE">
              <w:rPr>
                <w:sz w:val="20"/>
                <w:szCs w:val="20"/>
              </w:rPr>
              <w:t>Diğer (Uygulama)</w:t>
            </w:r>
          </w:p>
        </w:tc>
        <w:tc>
          <w:tcPr>
            <w:tcW w:w="1450" w:type="pct"/>
            <w:gridSpan w:val="3"/>
            <w:tcBorders>
              <w:top w:val="single" w:sz="8" w:space="0" w:color="auto"/>
              <w:bottom w:val="single" w:sz="12" w:space="0" w:color="auto"/>
              <w:right w:val="single" w:sz="8" w:space="0" w:color="auto"/>
            </w:tcBorders>
            <w:shd w:val="clear" w:color="auto" w:fill="auto"/>
          </w:tcPr>
          <w:p w14:paraId="3627AAF9" w14:textId="77777777" w:rsidR="00D5263D" w:rsidRPr="00360FEE" w:rsidRDefault="00D5263D" w:rsidP="00B87462">
            <w:pPr>
              <w:jc w:val="center"/>
              <w:rPr>
                <w:sz w:val="20"/>
                <w:szCs w:val="20"/>
              </w:rPr>
            </w:pPr>
          </w:p>
        </w:tc>
        <w:tc>
          <w:tcPr>
            <w:tcW w:w="998" w:type="pct"/>
            <w:gridSpan w:val="3"/>
            <w:tcBorders>
              <w:top w:val="single" w:sz="8" w:space="0" w:color="auto"/>
              <w:left w:val="single" w:sz="8" w:space="0" w:color="auto"/>
              <w:bottom w:val="single" w:sz="12" w:space="0" w:color="auto"/>
            </w:tcBorders>
            <w:shd w:val="clear" w:color="auto" w:fill="auto"/>
          </w:tcPr>
          <w:p w14:paraId="2AD6D3DF" w14:textId="77777777" w:rsidR="00D5263D" w:rsidRPr="00360FEE" w:rsidRDefault="00D5263D" w:rsidP="00B87462">
            <w:pPr>
              <w:jc w:val="center"/>
              <w:rPr>
                <w:sz w:val="20"/>
                <w:szCs w:val="20"/>
              </w:rPr>
            </w:pPr>
          </w:p>
        </w:tc>
      </w:tr>
      <w:tr w:rsidR="009E5E7D" w14:paraId="13E851EE" w14:textId="77777777" w:rsidTr="00A62D59">
        <w:trPr>
          <w:trHeight w:val="89"/>
        </w:trPr>
        <w:tc>
          <w:tcPr>
            <w:tcW w:w="1658" w:type="pct"/>
            <w:gridSpan w:val="5"/>
            <w:tcBorders>
              <w:top w:val="single" w:sz="12" w:space="0" w:color="auto"/>
              <w:bottom w:val="single" w:sz="12" w:space="0" w:color="auto"/>
              <w:right w:val="single" w:sz="12" w:space="0" w:color="auto"/>
            </w:tcBorders>
            <w:shd w:val="clear" w:color="auto" w:fill="auto"/>
            <w:vAlign w:val="center"/>
          </w:tcPr>
          <w:p w14:paraId="00115832" w14:textId="77777777" w:rsidR="00D5263D" w:rsidRPr="00360FEE" w:rsidRDefault="000134AA" w:rsidP="00DA6B1A">
            <w:pPr>
              <w:jc w:val="center"/>
              <w:rPr>
                <w:b/>
                <w:sz w:val="20"/>
                <w:szCs w:val="20"/>
              </w:rPr>
            </w:pPr>
            <w:r w:rsidRPr="00360FEE">
              <w:rPr>
                <w:b/>
                <w:sz w:val="20"/>
                <w:szCs w:val="20"/>
              </w:rPr>
              <w:t>YARIYIL SONU SINAVI</w:t>
            </w:r>
          </w:p>
        </w:tc>
        <w:tc>
          <w:tcPr>
            <w:tcW w:w="894" w:type="pct"/>
            <w:gridSpan w:val="3"/>
            <w:tcBorders>
              <w:top w:val="single" w:sz="12" w:space="0" w:color="auto"/>
              <w:left w:val="single" w:sz="12" w:space="0" w:color="auto"/>
              <w:bottom w:val="single" w:sz="8" w:space="0" w:color="auto"/>
            </w:tcBorders>
            <w:shd w:val="clear" w:color="auto" w:fill="auto"/>
          </w:tcPr>
          <w:p w14:paraId="347116FC" w14:textId="77777777" w:rsidR="00D5263D" w:rsidRPr="00360FEE" w:rsidRDefault="00D5263D" w:rsidP="003E2CA7">
            <w:pPr>
              <w:rPr>
                <w:sz w:val="20"/>
                <w:szCs w:val="20"/>
              </w:rPr>
            </w:pPr>
          </w:p>
        </w:tc>
        <w:tc>
          <w:tcPr>
            <w:tcW w:w="1450" w:type="pct"/>
            <w:gridSpan w:val="3"/>
            <w:tcBorders>
              <w:top w:val="single" w:sz="12" w:space="0" w:color="auto"/>
              <w:bottom w:val="single" w:sz="8" w:space="0" w:color="auto"/>
              <w:right w:val="single" w:sz="8" w:space="0" w:color="auto"/>
            </w:tcBorders>
            <w:shd w:val="clear" w:color="auto" w:fill="auto"/>
          </w:tcPr>
          <w:p w14:paraId="718B8A73" w14:textId="77777777" w:rsidR="00D5263D" w:rsidRPr="00360FEE" w:rsidRDefault="000134AA" w:rsidP="00B87462">
            <w:pPr>
              <w:jc w:val="center"/>
              <w:rPr>
                <w:sz w:val="20"/>
                <w:szCs w:val="20"/>
              </w:rPr>
            </w:pPr>
            <w:r w:rsidRPr="00360FEE">
              <w:rPr>
                <w:sz w:val="20"/>
                <w:szCs w:val="20"/>
              </w:rPr>
              <w:t>1</w:t>
            </w:r>
          </w:p>
        </w:tc>
        <w:tc>
          <w:tcPr>
            <w:tcW w:w="998" w:type="pct"/>
            <w:gridSpan w:val="3"/>
            <w:tcBorders>
              <w:top w:val="single" w:sz="12" w:space="0" w:color="auto"/>
              <w:left w:val="single" w:sz="8" w:space="0" w:color="auto"/>
              <w:bottom w:val="single" w:sz="8" w:space="0" w:color="auto"/>
            </w:tcBorders>
            <w:shd w:val="clear" w:color="auto" w:fill="auto"/>
          </w:tcPr>
          <w:p w14:paraId="114B6181" w14:textId="77777777" w:rsidR="00D5263D" w:rsidRPr="00360FEE" w:rsidRDefault="000134AA" w:rsidP="00B87462">
            <w:pPr>
              <w:jc w:val="center"/>
              <w:rPr>
                <w:sz w:val="20"/>
                <w:szCs w:val="20"/>
              </w:rPr>
            </w:pPr>
            <w:r w:rsidRPr="00360FEE">
              <w:rPr>
                <w:sz w:val="20"/>
                <w:szCs w:val="20"/>
              </w:rPr>
              <w:t>60</w:t>
            </w:r>
          </w:p>
        </w:tc>
      </w:tr>
      <w:tr w:rsidR="009E5E7D" w14:paraId="14AC305E" w14:textId="77777777" w:rsidTr="00A62D59">
        <w:tblPrEx>
          <w:tblBorders>
            <w:insideH w:val="single" w:sz="6" w:space="0" w:color="auto"/>
            <w:insideV w:val="single" w:sz="6" w:space="0" w:color="auto"/>
          </w:tblBorders>
        </w:tblPrEx>
        <w:trPr>
          <w:trHeight w:val="362"/>
        </w:trPr>
        <w:tc>
          <w:tcPr>
            <w:tcW w:w="1658" w:type="pct"/>
            <w:gridSpan w:val="5"/>
            <w:tcBorders>
              <w:top w:val="single" w:sz="12" w:space="0" w:color="auto"/>
              <w:bottom w:val="single" w:sz="12" w:space="0" w:color="auto"/>
              <w:right w:val="single" w:sz="12" w:space="0" w:color="auto"/>
            </w:tcBorders>
            <w:shd w:val="clear" w:color="auto" w:fill="auto"/>
            <w:vAlign w:val="center"/>
          </w:tcPr>
          <w:p w14:paraId="529BD68D" w14:textId="77777777" w:rsidR="00D5263D" w:rsidRPr="00360FEE" w:rsidRDefault="000134AA" w:rsidP="00C94293">
            <w:pPr>
              <w:jc w:val="center"/>
              <w:rPr>
                <w:b/>
                <w:sz w:val="20"/>
                <w:szCs w:val="20"/>
              </w:rPr>
            </w:pPr>
            <w:r w:rsidRPr="00360FEE">
              <w:rPr>
                <w:b/>
                <w:sz w:val="20"/>
                <w:szCs w:val="20"/>
              </w:rPr>
              <w:t>VARSA ÖNERİLEN ÖNKOŞUL(LAR)</w:t>
            </w:r>
          </w:p>
        </w:tc>
        <w:tc>
          <w:tcPr>
            <w:tcW w:w="3342" w:type="pct"/>
            <w:gridSpan w:val="9"/>
            <w:tcBorders>
              <w:top w:val="single" w:sz="12" w:space="0" w:color="auto"/>
              <w:left w:val="single" w:sz="12" w:space="0" w:color="auto"/>
              <w:bottom w:val="single" w:sz="12" w:space="0" w:color="auto"/>
            </w:tcBorders>
            <w:shd w:val="clear" w:color="auto" w:fill="auto"/>
            <w:vAlign w:val="center"/>
          </w:tcPr>
          <w:p w14:paraId="3F82B6D0" w14:textId="77777777" w:rsidR="00D5263D" w:rsidRPr="00360FEE" w:rsidRDefault="000134AA" w:rsidP="00C94293">
            <w:pPr>
              <w:jc w:val="both"/>
              <w:rPr>
                <w:sz w:val="20"/>
                <w:szCs w:val="20"/>
              </w:rPr>
            </w:pPr>
            <w:r w:rsidRPr="00360FEE">
              <w:rPr>
                <w:sz w:val="20"/>
                <w:szCs w:val="20"/>
              </w:rPr>
              <w:t xml:space="preserve"> </w:t>
            </w:r>
          </w:p>
        </w:tc>
      </w:tr>
      <w:tr w:rsidR="009E5E7D" w14:paraId="75A997B0" w14:textId="77777777" w:rsidTr="00A62D59">
        <w:tblPrEx>
          <w:tblBorders>
            <w:insideH w:val="single" w:sz="6" w:space="0" w:color="auto"/>
            <w:insideV w:val="single" w:sz="6" w:space="0" w:color="auto"/>
          </w:tblBorders>
        </w:tblPrEx>
        <w:trPr>
          <w:trHeight w:val="447"/>
        </w:trPr>
        <w:tc>
          <w:tcPr>
            <w:tcW w:w="1658" w:type="pct"/>
            <w:gridSpan w:val="5"/>
            <w:tcBorders>
              <w:top w:val="single" w:sz="12" w:space="0" w:color="auto"/>
              <w:bottom w:val="single" w:sz="12" w:space="0" w:color="auto"/>
              <w:right w:val="single" w:sz="12" w:space="0" w:color="auto"/>
            </w:tcBorders>
            <w:shd w:val="clear" w:color="auto" w:fill="auto"/>
            <w:vAlign w:val="center"/>
          </w:tcPr>
          <w:p w14:paraId="2CC841B8" w14:textId="77777777" w:rsidR="00D5263D" w:rsidRPr="00360FEE" w:rsidRDefault="000134AA" w:rsidP="00C94293">
            <w:pPr>
              <w:jc w:val="center"/>
              <w:rPr>
                <w:b/>
                <w:sz w:val="20"/>
                <w:szCs w:val="20"/>
              </w:rPr>
            </w:pPr>
            <w:r w:rsidRPr="00360FEE">
              <w:rPr>
                <w:b/>
                <w:sz w:val="20"/>
                <w:szCs w:val="20"/>
              </w:rPr>
              <w:t>DERSİN KISA İÇERİĞİ</w:t>
            </w:r>
          </w:p>
        </w:tc>
        <w:tc>
          <w:tcPr>
            <w:tcW w:w="3342" w:type="pct"/>
            <w:gridSpan w:val="9"/>
            <w:tcBorders>
              <w:top w:val="single" w:sz="12" w:space="0" w:color="auto"/>
              <w:left w:val="single" w:sz="12" w:space="0" w:color="auto"/>
              <w:bottom w:val="single" w:sz="12" w:space="0" w:color="auto"/>
            </w:tcBorders>
            <w:shd w:val="clear" w:color="auto" w:fill="auto"/>
          </w:tcPr>
          <w:p w14:paraId="198DF2D5" w14:textId="77777777" w:rsidR="00D5263D" w:rsidRPr="00360FEE" w:rsidRDefault="000134AA" w:rsidP="00BD781C">
            <w:pPr>
              <w:rPr>
                <w:sz w:val="20"/>
                <w:szCs w:val="20"/>
              </w:rPr>
            </w:pPr>
            <w:r w:rsidRPr="00360FEE">
              <w:rPr>
                <w:sz w:val="20"/>
                <w:szCs w:val="20"/>
              </w:rPr>
              <w:t xml:space="preserve">Giriş, tanımlar, şehirlerin değerlendirilmesinde yararlanılan kriterler (nüfus, yoğunluk, alt yapı ve donatımlar), şehir ve çevre planlamasında çağdaş yaklaşımlar ve planlamanın genel esasları, </w:t>
            </w:r>
            <w:r w:rsidRPr="00360FEE">
              <w:rPr>
                <w:sz w:val="20"/>
                <w:szCs w:val="20"/>
              </w:rPr>
              <w:t>plan çeşitleri ve hiyerarşisi (ana planlar-imar planları), kentleşme ve nüfus hareketleri, ülkemizde kentleşmenin özellikleri, kentleşme-sanayileşme ve çevre sorunları, genel olarak çevrenin tanımı ve çevre planlaması yaklaşımı, çevrenin korunmasında planl</w:t>
            </w:r>
            <w:r w:rsidRPr="00360FEE">
              <w:rPr>
                <w:sz w:val="20"/>
                <w:szCs w:val="20"/>
              </w:rPr>
              <w:t>amanın önemi.</w:t>
            </w:r>
          </w:p>
        </w:tc>
      </w:tr>
      <w:tr w:rsidR="009E5E7D" w14:paraId="32EF0807" w14:textId="77777777" w:rsidTr="00A62D59">
        <w:tblPrEx>
          <w:tblBorders>
            <w:insideH w:val="single" w:sz="6" w:space="0" w:color="auto"/>
            <w:insideV w:val="single" w:sz="6" w:space="0" w:color="auto"/>
          </w:tblBorders>
        </w:tblPrEx>
        <w:trPr>
          <w:trHeight w:val="426"/>
        </w:trPr>
        <w:tc>
          <w:tcPr>
            <w:tcW w:w="1658" w:type="pct"/>
            <w:gridSpan w:val="5"/>
            <w:tcBorders>
              <w:top w:val="single" w:sz="12" w:space="0" w:color="auto"/>
              <w:bottom w:val="single" w:sz="12" w:space="0" w:color="auto"/>
              <w:right w:val="single" w:sz="12" w:space="0" w:color="auto"/>
            </w:tcBorders>
            <w:shd w:val="clear" w:color="auto" w:fill="auto"/>
            <w:vAlign w:val="center"/>
          </w:tcPr>
          <w:p w14:paraId="062D31A1" w14:textId="77777777" w:rsidR="00D5263D" w:rsidRPr="00360FEE" w:rsidRDefault="000134AA" w:rsidP="00C94293">
            <w:pPr>
              <w:jc w:val="center"/>
              <w:rPr>
                <w:b/>
                <w:sz w:val="20"/>
                <w:szCs w:val="20"/>
              </w:rPr>
            </w:pPr>
            <w:r w:rsidRPr="00360FEE">
              <w:rPr>
                <w:b/>
                <w:sz w:val="20"/>
                <w:szCs w:val="20"/>
              </w:rPr>
              <w:t>DERSİN AMAÇLARI</w:t>
            </w:r>
          </w:p>
        </w:tc>
        <w:tc>
          <w:tcPr>
            <w:tcW w:w="3342" w:type="pct"/>
            <w:gridSpan w:val="9"/>
            <w:tcBorders>
              <w:top w:val="single" w:sz="12" w:space="0" w:color="auto"/>
              <w:left w:val="single" w:sz="12" w:space="0" w:color="auto"/>
              <w:bottom w:val="single" w:sz="12" w:space="0" w:color="auto"/>
            </w:tcBorders>
            <w:shd w:val="clear" w:color="auto" w:fill="auto"/>
          </w:tcPr>
          <w:p w14:paraId="0ED5962D" w14:textId="77777777" w:rsidR="00D5263D" w:rsidRPr="00360FEE" w:rsidRDefault="000134AA" w:rsidP="00BD781C">
            <w:pPr>
              <w:rPr>
                <w:sz w:val="20"/>
                <w:szCs w:val="20"/>
              </w:rPr>
            </w:pPr>
            <w:r w:rsidRPr="00360FEE">
              <w:rPr>
                <w:sz w:val="20"/>
                <w:szCs w:val="20"/>
              </w:rPr>
              <w:t xml:space="preserve">Şehircilik ve şehir tanımlamaları ile planlama ve kentsel altyapı ilişkilerinin ortaya konulması, çevre kaynakları ve çevre planlamasında arazi kullanımı ve kentsel altyapı etkisinin belirlenmesi yanında yaşam kalitesi ile </w:t>
            </w:r>
            <w:r w:rsidRPr="00360FEE">
              <w:rPr>
                <w:sz w:val="20"/>
                <w:szCs w:val="20"/>
              </w:rPr>
              <w:t>planlama ve çevre ilişkilerinin ortaya konulması.</w:t>
            </w:r>
          </w:p>
        </w:tc>
      </w:tr>
      <w:tr w:rsidR="009E5E7D" w14:paraId="3866F437" w14:textId="77777777" w:rsidTr="00A62D59">
        <w:tblPrEx>
          <w:tblBorders>
            <w:insideH w:val="single" w:sz="6" w:space="0" w:color="auto"/>
            <w:insideV w:val="single" w:sz="6" w:space="0" w:color="auto"/>
          </w:tblBorders>
        </w:tblPrEx>
        <w:trPr>
          <w:trHeight w:val="518"/>
        </w:trPr>
        <w:tc>
          <w:tcPr>
            <w:tcW w:w="1658" w:type="pct"/>
            <w:gridSpan w:val="5"/>
            <w:tcBorders>
              <w:top w:val="single" w:sz="12" w:space="0" w:color="auto"/>
              <w:bottom w:val="single" w:sz="12" w:space="0" w:color="auto"/>
              <w:right w:val="single" w:sz="12" w:space="0" w:color="auto"/>
            </w:tcBorders>
            <w:shd w:val="clear" w:color="auto" w:fill="auto"/>
            <w:vAlign w:val="center"/>
          </w:tcPr>
          <w:p w14:paraId="1713B98E"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42" w:type="pct"/>
            <w:gridSpan w:val="9"/>
            <w:tcBorders>
              <w:top w:val="single" w:sz="12" w:space="0" w:color="auto"/>
              <w:left w:val="single" w:sz="12" w:space="0" w:color="auto"/>
              <w:bottom w:val="single" w:sz="12" w:space="0" w:color="auto"/>
            </w:tcBorders>
            <w:shd w:val="clear" w:color="auto" w:fill="auto"/>
          </w:tcPr>
          <w:p w14:paraId="6AC23B39" w14:textId="77777777" w:rsidR="00D5263D" w:rsidRPr="00360FEE" w:rsidRDefault="000134AA" w:rsidP="00BD781C">
            <w:pPr>
              <w:rPr>
                <w:sz w:val="20"/>
                <w:szCs w:val="20"/>
              </w:rPr>
            </w:pPr>
            <w:r w:rsidRPr="00360FEE">
              <w:rPr>
                <w:sz w:val="20"/>
                <w:szCs w:val="20"/>
              </w:rPr>
              <w:t>Çevre sorunlarının çözümünde şehircilik ve çevre planlamanın öneminin kavranması.</w:t>
            </w:r>
          </w:p>
        </w:tc>
      </w:tr>
      <w:tr w:rsidR="009E5E7D" w14:paraId="3E5A3E5D" w14:textId="77777777" w:rsidTr="00A62D59">
        <w:tblPrEx>
          <w:tblBorders>
            <w:insideH w:val="single" w:sz="6" w:space="0" w:color="auto"/>
            <w:insideV w:val="single" w:sz="6" w:space="0" w:color="auto"/>
          </w:tblBorders>
        </w:tblPrEx>
        <w:trPr>
          <w:trHeight w:val="518"/>
        </w:trPr>
        <w:tc>
          <w:tcPr>
            <w:tcW w:w="1658" w:type="pct"/>
            <w:gridSpan w:val="5"/>
            <w:tcBorders>
              <w:top w:val="single" w:sz="12" w:space="0" w:color="auto"/>
              <w:bottom w:val="single" w:sz="12" w:space="0" w:color="auto"/>
              <w:right w:val="single" w:sz="12" w:space="0" w:color="auto"/>
            </w:tcBorders>
            <w:shd w:val="clear" w:color="auto" w:fill="auto"/>
            <w:vAlign w:val="center"/>
          </w:tcPr>
          <w:p w14:paraId="60B3BB25" w14:textId="77777777" w:rsidR="00D5263D" w:rsidRPr="00360FEE" w:rsidRDefault="000134AA" w:rsidP="00C94293">
            <w:pPr>
              <w:jc w:val="center"/>
              <w:rPr>
                <w:b/>
                <w:sz w:val="20"/>
                <w:szCs w:val="20"/>
              </w:rPr>
            </w:pPr>
            <w:r w:rsidRPr="00360FEE">
              <w:rPr>
                <w:b/>
                <w:sz w:val="20"/>
                <w:szCs w:val="20"/>
              </w:rPr>
              <w:t>DERSİN ÖĞRENİM ÇIKTILARI</w:t>
            </w:r>
          </w:p>
        </w:tc>
        <w:tc>
          <w:tcPr>
            <w:tcW w:w="3342" w:type="pct"/>
            <w:gridSpan w:val="9"/>
            <w:tcBorders>
              <w:top w:val="single" w:sz="12" w:space="0" w:color="auto"/>
              <w:left w:val="single" w:sz="12" w:space="0" w:color="auto"/>
              <w:bottom w:val="single" w:sz="12" w:space="0" w:color="auto"/>
            </w:tcBorders>
            <w:shd w:val="clear" w:color="auto" w:fill="auto"/>
          </w:tcPr>
          <w:p w14:paraId="6A1F5A1F" w14:textId="77777777" w:rsidR="00D5263D" w:rsidRPr="00360FEE" w:rsidRDefault="000134AA" w:rsidP="00BD781C">
            <w:pPr>
              <w:tabs>
                <w:tab w:val="left" w:pos="7800"/>
              </w:tabs>
              <w:rPr>
                <w:sz w:val="20"/>
                <w:szCs w:val="20"/>
              </w:rPr>
            </w:pPr>
            <w:r w:rsidRPr="00360FEE">
              <w:rPr>
                <w:sz w:val="20"/>
                <w:szCs w:val="20"/>
              </w:rPr>
              <w:t>1. Çevreyi etkileyen unsurları tanımak,</w:t>
            </w:r>
          </w:p>
          <w:p w14:paraId="4FD155BD" w14:textId="77777777" w:rsidR="00D5263D" w:rsidRPr="00360FEE" w:rsidRDefault="000134AA" w:rsidP="00BD781C">
            <w:pPr>
              <w:tabs>
                <w:tab w:val="left" w:pos="7800"/>
              </w:tabs>
              <w:rPr>
                <w:sz w:val="20"/>
                <w:szCs w:val="20"/>
              </w:rPr>
            </w:pPr>
            <w:r w:rsidRPr="00360FEE">
              <w:rPr>
                <w:sz w:val="20"/>
                <w:szCs w:val="20"/>
              </w:rPr>
              <w:t xml:space="preserve">2. Dar </w:t>
            </w:r>
            <w:r w:rsidRPr="00360FEE">
              <w:rPr>
                <w:sz w:val="20"/>
                <w:szCs w:val="20"/>
              </w:rPr>
              <w:t>anlamda köy-şehir geniş anlamda yerleşme kavramlarını tanımak,</w:t>
            </w:r>
          </w:p>
          <w:p w14:paraId="2CD324E1" w14:textId="77777777" w:rsidR="00D5263D" w:rsidRPr="00360FEE" w:rsidRDefault="000134AA" w:rsidP="00BD781C">
            <w:pPr>
              <w:tabs>
                <w:tab w:val="left" w:pos="7800"/>
              </w:tabs>
              <w:rPr>
                <w:sz w:val="20"/>
                <w:szCs w:val="20"/>
              </w:rPr>
            </w:pPr>
            <w:r w:rsidRPr="00360FEE">
              <w:rPr>
                <w:sz w:val="20"/>
                <w:szCs w:val="20"/>
              </w:rPr>
              <w:t>3. Yaşanabilir bir çevrenin özelliklerini ve unsurlarını tanımak,</w:t>
            </w:r>
          </w:p>
          <w:p w14:paraId="3B3A90D3" w14:textId="77777777" w:rsidR="00D5263D" w:rsidRPr="00360FEE" w:rsidRDefault="000134AA" w:rsidP="00BD781C">
            <w:pPr>
              <w:tabs>
                <w:tab w:val="left" w:pos="7800"/>
              </w:tabs>
              <w:rPr>
                <w:sz w:val="20"/>
                <w:szCs w:val="20"/>
              </w:rPr>
            </w:pPr>
            <w:r w:rsidRPr="00360FEE">
              <w:rPr>
                <w:sz w:val="20"/>
                <w:szCs w:val="20"/>
              </w:rPr>
              <w:t>4. Şehirleşme ile çevre etkileşimini kavramak,</w:t>
            </w:r>
          </w:p>
          <w:p w14:paraId="50D2B443" w14:textId="77777777" w:rsidR="00D5263D" w:rsidRPr="00360FEE" w:rsidRDefault="000134AA" w:rsidP="00BD781C">
            <w:pPr>
              <w:tabs>
                <w:tab w:val="left" w:pos="7800"/>
              </w:tabs>
              <w:rPr>
                <w:sz w:val="20"/>
                <w:szCs w:val="20"/>
              </w:rPr>
            </w:pPr>
            <w:r w:rsidRPr="00360FEE">
              <w:rPr>
                <w:sz w:val="20"/>
                <w:szCs w:val="20"/>
              </w:rPr>
              <w:t>5. Güncel çevre problemlerini şehircilik açısından tartışmak.</w:t>
            </w:r>
          </w:p>
        </w:tc>
      </w:tr>
      <w:tr w:rsidR="009E5E7D" w14:paraId="0C3189F1" w14:textId="77777777" w:rsidTr="00A62D59">
        <w:tblPrEx>
          <w:tblBorders>
            <w:insideH w:val="single" w:sz="6" w:space="0" w:color="auto"/>
            <w:insideV w:val="single" w:sz="6" w:space="0" w:color="auto"/>
          </w:tblBorders>
        </w:tblPrEx>
        <w:trPr>
          <w:trHeight w:val="348"/>
        </w:trPr>
        <w:tc>
          <w:tcPr>
            <w:tcW w:w="1658" w:type="pct"/>
            <w:gridSpan w:val="5"/>
            <w:tcBorders>
              <w:top w:val="single" w:sz="12" w:space="0" w:color="auto"/>
              <w:bottom w:val="single" w:sz="12" w:space="0" w:color="auto"/>
              <w:right w:val="single" w:sz="12" w:space="0" w:color="auto"/>
            </w:tcBorders>
            <w:shd w:val="clear" w:color="auto" w:fill="auto"/>
            <w:vAlign w:val="center"/>
          </w:tcPr>
          <w:p w14:paraId="27174F54" w14:textId="77777777" w:rsidR="00D5263D" w:rsidRPr="00360FEE" w:rsidRDefault="000134AA" w:rsidP="00C94293">
            <w:pPr>
              <w:jc w:val="center"/>
              <w:rPr>
                <w:b/>
                <w:sz w:val="20"/>
                <w:szCs w:val="20"/>
              </w:rPr>
            </w:pPr>
            <w:r w:rsidRPr="00360FEE">
              <w:rPr>
                <w:b/>
                <w:sz w:val="20"/>
                <w:szCs w:val="20"/>
              </w:rPr>
              <w:t>TEMEL DERS KİTABI</w:t>
            </w:r>
          </w:p>
        </w:tc>
        <w:tc>
          <w:tcPr>
            <w:tcW w:w="3342" w:type="pct"/>
            <w:gridSpan w:val="9"/>
            <w:tcBorders>
              <w:top w:val="single" w:sz="12" w:space="0" w:color="auto"/>
              <w:left w:val="single" w:sz="12" w:space="0" w:color="auto"/>
              <w:bottom w:val="single" w:sz="12" w:space="0" w:color="auto"/>
            </w:tcBorders>
            <w:shd w:val="clear" w:color="auto" w:fill="auto"/>
          </w:tcPr>
          <w:p w14:paraId="444AFF50" w14:textId="77777777" w:rsidR="00D5263D" w:rsidRPr="00360FEE" w:rsidRDefault="000134AA" w:rsidP="00BD781C">
            <w:pPr>
              <w:rPr>
                <w:sz w:val="20"/>
                <w:szCs w:val="20"/>
              </w:rPr>
            </w:pPr>
            <w:r w:rsidRPr="00360FEE">
              <w:rPr>
                <w:sz w:val="20"/>
                <w:szCs w:val="20"/>
              </w:rPr>
              <w:t>Şehircilik ve Çevre Planlama Ders Notları</w:t>
            </w:r>
          </w:p>
        </w:tc>
      </w:tr>
      <w:tr w:rsidR="009E5E7D" w14:paraId="5F98CE40" w14:textId="77777777" w:rsidTr="00A62D59">
        <w:tblPrEx>
          <w:tblBorders>
            <w:insideH w:val="single" w:sz="6" w:space="0" w:color="auto"/>
            <w:insideV w:val="single" w:sz="6" w:space="0" w:color="auto"/>
          </w:tblBorders>
        </w:tblPrEx>
        <w:trPr>
          <w:trHeight w:val="540"/>
        </w:trPr>
        <w:tc>
          <w:tcPr>
            <w:tcW w:w="1658" w:type="pct"/>
            <w:gridSpan w:val="5"/>
            <w:tcBorders>
              <w:top w:val="single" w:sz="12" w:space="0" w:color="auto"/>
              <w:bottom w:val="single" w:sz="12" w:space="0" w:color="auto"/>
              <w:right w:val="single" w:sz="12" w:space="0" w:color="auto"/>
            </w:tcBorders>
            <w:shd w:val="clear" w:color="auto" w:fill="auto"/>
            <w:vAlign w:val="center"/>
          </w:tcPr>
          <w:p w14:paraId="638588EA" w14:textId="77777777" w:rsidR="00D5263D" w:rsidRPr="00360FEE" w:rsidRDefault="000134AA" w:rsidP="00C94293">
            <w:pPr>
              <w:jc w:val="center"/>
              <w:rPr>
                <w:b/>
                <w:sz w:val="20"/>
                <w:szCs w:val="20"/>
              </w:rPr>
            </w:pPr>
            <w:r w:rsidRPr="00360FEE">
              <w:rPr>
                <w:b/>
                <w:sz w:val="20"/>
                <w:szCs w:val="20"/>
              </w:rPr>
              <w:t>YARDIMCI KAYNAKLAR</w:t>
            </w:r>
          </w:p>
        </w:tc>
        <w:tc>
          <w:tcPr>
            <w:tcW w:w="3342" w:type="pct"/>
            <w:gridSpan w:val="9"/>
            <w:tcBorders>
              <w:top w:val="single" w:sz="12" w:space="0" w:color="auto"/>
              <w:left w:val="single" w:sz="12" w:space="0" w:color="auto"/>
              <w:bottom w:val="single" w:sz="12" w:space="0" w:color="auto"/>
            </w:tcBorders>
            <w:shd w:val="clear" w:color="auto" w:fill="auto"/>
          </w:tcPr>
          <w:p w14:paraId="14E252DA" w14:textId="77777777" w:rsidR="00D5263D" w:rsidRPr="00360FEE" w:rsidRDefault="000134AA" w:rsidP="00BD781C">
            <w:pPr>
              <w:rPr>
                <w:sz w:val="20"/>
                <w:szCs w:val="20"/>
              </w:rPr>
            </w:pPr>
            <w:r w:rsidRPr="00360FEE">
              <w:rPr>
                <w:sz w:val="20"/>
                <w:szCs w:val="20"/>
              </w:rPr>
              <w:t>1. Keleş, R., Kentleşme Politikası (2000), İmge Kitabevi.</w:t>
            </w:r>
          </w:p>
          <w:p w14:paraId="49912081" w14:textId="77777777" w:rsidR="00D5263D" w:rsidRPr="00360FEE" w:rsidRDefault="000134AA" w:rsidP="00BD781C">
            <w:pPr>
              <w:rPr>
                <w:sz w:val="20"/>
                <w:szCs w:val="20"/>
              </w:rPr>
            </w:pPr>
            <w:r w:rsidRPr="00360FEE">
              <w:rPr>
                <w:sz w:val="20"/>
                <w:szCs w:val="20"/>
              </w:rPr>
              <w:t>2. Suher, H.,Şehircilik (1996), İTÜ Mimarlık Fakültesi Yayını.</w:t>
            </w:r>
          </w:p>
        </w:tc>
      </w:tr>
      <w:tr w:rsidR="009E5E7D" w14:paraId="503803E6" w14:textId="77777777" w:rsidTr="00A62D59">
        <w:tblPrEx>
          <w:tblBorders>
            <w:insideH w:val="single" w:sz="6" w:space="0" w:color="auto"/>
            <w:insideV w:val="single" w:sz="6" w:space="0" w:color="auto"/>
          </w:tblBorders>
        </w:tblPrEx>
        <w:trPr>
          <w:trHeight w:val="520"/>
        </w:trPr>
        <w:tc>
          <w:tcPr>
            <w:tcW w:w="1658" w:type="pct"/>
            <w:gridSpan w:val="5"/>
            <w:tcBorders>
              <w:top w:val="single" w:sz="12" w:space="0" w:color="auto"/>
              <w:bottom w:val="single" w:sz="12" w:space="0" w:color="auto"/>
              <w:right w:val="single" w:sz="12" w:space="0" w:color="auto"/>
            </w:tcBorders>
            <w:shd w:val="clear" w:color="auto" w:fill="auto"/>
            <w:vAlign w:val="center"/>
          </w:tcPr>
          <w:p w14:paraId="042D61D8" w14:textId="77777777" w:rsidR="00D5263D" w:rsidRPr="00360FEE" w:rsidRDefault="000134AA" w:rsidP="00C94293">
            <w:pPr>
              <w:jc w:val="center"/>
              <w:rPr>
                <w:b/>
                <w:sz w:val="20"/>
                <w:szCs w:val="20"/>
              </w:rPr>
            </w:pPr>
            <w:r w:rsidRPr="00360FEE">
              <w:rPr>
                <w:b/>
                <w:sz w:val="20"/>
                <w:szCs w:val="20"/>
              </w:rPr>
              <w:t>DERSTE GEREKLİ ARAÇ VE GEREÇLER</w:t>
            </w:r>
          </w:p>
        </w:tc>
        <w:tc>
          <w:tcPr>
            <w:tcW w:w="3342" w:type="pct"/>
            <w:gridSpan w:val="9"/>
            <w:tcBorders>
              <w:top w:val="single" w:sz="12" w:space="0" w:color="auto"/>
              <w:left w:val="single" w:sz="12" w:space="0" w:color="auto"/>
              <w:bottom w:val="single" w:sz="12" w:space="0" w:color="auto"/>
            </w:tcBorders>
            <w:shd w:val="clear" w:color="auto" w:fill="auto"/>
            <w:vAlign w:val="center"/>
          </w:tcPr>
          <w:p w14:paraId="5C0F40DB" w14:textId="77777777" w:rsidR="00D5263D" w:rsidRPr="00360FEE" w:rsidRDefault="00D5263D" w:rsidP="00C94293">
            <w:pPr>
              <w:rPr>
                <w:sz w:val="20"/>
                <w:szCs w:val="20"/>
              </w:rPr>
            </w:pPr>
          </w:p>
        </w:tc>
      </w:tr>
    </w:tbl>
    <w:p w14:paraId="0FFA6F71"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1AB8F6E6" w14:textId="77777777" w:rsidTr="00A62D59">
        <w:trPr>
          <w:trHeight w:val="510"/>
          <w:jc w:val="center"/>
        </w:trPr>
        <w:tc>
          <w:tcPr>
            <w:tcW w:w="5000" w:type="pct"/>
            <w:gridSpan w:val="2"/>
            <w:shd w:val="clear" w:color="auto" w:fill="auto"/>
            <w:vAlign w:val="center"/>
          </w:tcPr>
          <w:p w14:paraId="1591F036" w14:textId="77777777" w:rsidR="00D5263D" w:rsidRPr="00360FEE" w:rsidRDefault="000134AA" w:rsidP="00424600">
            <w:pPr>
              <w:jc w:val="center"/>
              <w:rPr>
                <w:b/>
                <w:sz w:val="20"/>
                <w:szCs w:val="20"/>
              </w:rPr>
            </w:pPr>
            <w:r w:rsidRPr="00360FEE">
              <w:rPr>
                <w:b/>
                <w:sz w:val="20"/>
                <w:szCs w:val="20"/>
              </w:rPr>
              <w:lastRenderedPageBreak/>
              <w:t xml:space="preserve">DERSİN </w:t>
            </w:r>
            <w:r w:rsidRPr="00360FEE">
              <w:rPr>
                <w:b/>
                <w:sz w:val="20"/>
                <w:szCs w:val="20"/>
              </w:rPr>
              <w:t>HAFTALIK PLANI</w:t>
            </w:r>
          </w:p>
        </w:tc>
      </w:tr>
      <w:tr w:rsidR="009E5E7D" w14:paraId="3C0B57B7" w14:textId="77777777" w:rsidTr="00A62D59">
        <w:trPr>
          <w:jc w:val="center"/>
        </w:trPr>
        <w:tc>
          <w:tcPr>
            <w:tcW w:w="593" w:type="pct"/>
            <w:shd w:val="clear" w:color="auto" w:fill="auto"/>
          </w:tcPr>
          <w:p w14:paraId="44E4A0A2"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1F340D8" w14:textId="77777777" w:rsidR="00D5263D" w:rsidRPr="00360FEE" w:rsidRDefault="000134AA" w:rsidP="003E2CA7">
            <w:pPr>
              <w:rPr>
                <w:b/>
                <w:sz w:val="20"/>
                <w:szCs w:val="20"/>
              </w:rPr>
            </w:pPr>
            <w:r w:rsidRPr="00360FEE">
              <w:rPr>
                <w:b/>
                <w:sz w:val="20"/>
                <w:szCs w:val="20"/>
              </w:rPr>
              <w:t>İŞLENEN KONULAR</w:t>
            </w:r>
          </w:p>
        </w:tc>
      </w:tr>
      <w:tr w:rsidR="009E5E7D" w14:paraId="3AD504F1" w14:textId="77777777" w:rsidTr="00A62D59">
        <w:trPr>
          <w:jc w:val="center"/>
        </w:trPr>
        <w:tc>
          <w:tcPr>
            <w:tcW w:w="593" w:type="pct"/>
            <w:shd w:val="clear" w:color="auto" w:fill="auto"/>
            <w:vAlign w:val="center"/>
          </w:tcPr>
          <w:p w14:paraId="1A30D8A1"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5EF36776" w14:textId="77777777" w:rsidR="00D5263D" w:rsidRPr="00360FEE" w:rsidRDefault="000134AA" w:rsidP="00E20C96">
            <w:pPr>
              <w:rPr>
                <w:sz w:val="20"/>
                <w:szCs w:val="20"/>
              </w:rPr>
            </w:pPr>
            <w:r w:rsidRPr="00360FEE">
              <w:rPr>
                <w:sz w:val="20"/>
                <w:szCs w:val="20"/>
              </w:rPr>
              <w:t>Giriş</w:t>
            </w:r>
          </w:p>
        </w:tc>
      </w:tr>
      <w:tr w:rsidR="009E5E7D" w14:paraId="2B7A74C6" w14:textId="77777777" w:rsidTr="00A62D59">
        <w:trPr>
          <w:jc w:val="center"/>
        </w:trPr>
        <w:tc>
          <w:tcPr>
            <w:tcW w:w="593" w:type="pct"/>
            <w:shd w:val="clear" w:color="auto" w:fill="auto"/>
            <w:vAlign w:val="center"/>
          </w:tcPr>
          <w:p w14:paraId="192B5AAF"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2F42A9D7" w14:textId="77777777" w:rsidR="00D5263D" w:rsidRPr="00360FEE" w:rsidRDefault="000134AA" w:rsidP="00BD781C">
            <w:pPr>
              <w:rPr>
                <w:sz w:val="20"/>
                <w:szCs w:val="20"/>
              </w:rPr>
            </w:pPr>
            <w:r w:rsidRPr="00360FEE">
              <w:rPr>
                <w:sz w:val="20"/>
                <w:szCs w:val="20"/>
              </w:rPr>
              <w:t>Şehir tanımı, şehirleşmenin tarihsel gelişimi</w:t>
            </w:r>
          </w:p>
        </w:tc>
      </w:tr>
      <w:tr w:rsidR="009E5E7D" w14:paraId="5E4F8872" w14:textId="77777777" w:rsidTr="00A62D59">
        <w:trPr>
          <w:jc w:val="center"/>
        </w:trPr>
        <w:tc>
          <w:tcPr>
            <w:tcW w:w="593" w:type="pct"/>
            <w:shd w:val="clear" w:color="auto" w:fill="auto"/>
            <w:vAlign w:val="center"/>
          </w:tcPr>
          <w:p w14:paraId="13DE9757"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5D609C0D" w14:textId="77777777" w:rsidR="00D5263D" w:rsidRPr="00360FEE" w:rsidRDefault="000134AA" w:rsidP="00BD781C">
            <w:pPr>
              <w:rPr>
                <w:sz w:val="20"/>
                <w:szCs w:val="20"/>
              </w:rPr>
            </w:pPr>
            <w:r w:rsidRPr="00360FEE">
              <w:rPr>
                <w:sz w:val="20"/>
                <w:szCs w:val="20"/>
              </w:rPr>
              <w:t>Şehirleşme ve şehirlileşme</w:t>
            </w:r>
          </w:p>
        </w:tc>
      </w:tr>
      <w:tr w:rsidR="009E5E7D" w14:paraId="1DCD8167" w14:textId="77777777" w:rsidTr="00A62D59">
        <w:trPr>
          <w:jc w:val="center"/>
        </w:trPr>
        <w:tc>
          <w:tcPr>
            <w:tcW w:w="593" w:type="pct"/>
            <w:shd w:val="clear" w:color="auto" w:fill="auto"/>
            <w:vAlign w:val="center"/>
          </w:tcPr>
          <w:p w14:paraId="2C326292"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23FC36C2" w14:textId="77777777" w:rsidR="00D5263D" w:rsidRPr="00360FEE" w:rsidRDefault="000134AA" w:rsidP="00BD781C">
            <w:pPr>
              <w:rPr>
                <w:sz w:val="20"/>
                <w:szCs w:val="20"/>
              </w:rPr>
            </w:pPr>
            <w:r w:rsidRPr="00360FEE">
              <w:rPr>
                <w:sz w:val="20"/>
                <w:szCs w:val="20"/>
              </w:rPr>
              <w:t>Klasik şehirleşme nedenleri, Türkiye’de şehirleşme</w:t>
            </w:r>
          </w:p>
        </w:tc>
      </w:tr>
      <w:tr w:rsidR="009E5E7D" w14:paraId="4389EF34" w14:textId="77777777" w:rsidTr="00A62D59">
        <w:trPr>
          <w:jc w:val="center"/>
        </w:trPr>
        <w:tc>
          <w:tcPr>
            <w:tcW w:w="593" w:type="pct"/>
            <w:tcBorders>
              <w:bottom w:val="single" w:sz="6" w:space="0" w:color="auto"/>
            </w:tcBorders>
            <w:shd w:val="clear" w:color="auto" w:fill="auto"/>
            <w:vAlign w:val="center"/>
          </w:tcPr>
          <w:p w14:paraId="6FEA067C"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0007BA7D" w14:textId="77777777" w:rsidR="00D5263D" w:rsidRPr="00360FEE" w:rsidRDefault="000134AA" w:rsidP="00BD781C">
            <w:pPr>
              <w:rPr>
                <w:sz w:val="20"/>
                <w:szCs w:val="20"/>
              </w:rPr>
            </w:pPr>
            <w:r w:rsidRPr="00360FEE">
              <w:rPr>
                <w:sz w:val="20"/>
                <w:szCs w:val="20"/>
              </w:rPr>
              <w:t>Konut tipleri ve özellikleri, konut hakkı, barınma koşulları</w:t>
            </w:r>
          </w:p>
        </w:tc>
      </w:tr>
      <w:tr w:rsidR="009E5E7D" w14:paraId="4F5AD0A5" w14:textId="77777777" w:rsidTr="00A62D59">
        <w:trPr>
          <w:jc w:val="center"/>
        </w:trPr>
        <w:tc>
          <w:tcPr>
            <w:tcW w:w="593" w:type="pct"/>
            <w:tcBorders>
              <w:top w:val="single" w:sz="6" w:space="0" w:color="auto"/>
              <w:bottom w:val="single" w:sz="6" w:space="0" w:color="auto"/>
            </w:tcBorders>
            <w:shd w:val="clear" w:color="auto" w:fill="auto"/>
            <w:vAlign w:val="center"/>
          </w:tcPr>
          <w:p w14:paraId="1DAA74A9"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2F4A458C" w14:textId="77777777" w:rsidR="00D5263D" w:rsidRPr="00360FEE" w:rsidRDefault="000134AA" w:rsidP="00BD781C">
            <w:pPr>
              <w:rPr>
                <w:sz w:val="20"/>
                <w:szCs w:val="20"/>
              </w:rPr>
            </w:pPr>
            <w:r w:rsidRPr="00360FEE">
              <w:rPr>
                <w:sz w:val="20"/>
                <w:szCs w:val="20"/>
              </w:rPr>
              <w:t xml:space="preserve">Konut </w:t>
            </w:r>
            <w:r w:rsidRPr="00360FEE">
              <w:rPr>
                <w:sz w:val="20"/>
                <w:szCs w:val="20"/>
              </w:rPr>
              <w:t>politikalarını belirlenmesinde kritik noktalar</w:t>
            </w:r>
          </w:p>
        </w:tc>
      </w:tr>
      <w:tr w:rsidR="009E5E7D" w14:paraId="7E2C871E" w14:textId="77777777" w:rsidTr="00A62D59">
        <w:trPr>
          <w:jc w:val="center"/>
        </w:trPr>
        <w:tc>
          <w:tcPr>
            <w:tcW w:w="593" w:type="pct"/>
            <w:tcBorders>
              <w:top w:val="single" w:sz="6" w:space="0" w:color="auto"/>
              <w:bottom w:val="single" w:sz="6" w:space="0" w:color="auto"/>
            </w:tcBorders>
            <w:shd w:val="clear" w:color="auto" w:fill="auto"/>
            <w:vAlign w:val="center"/>
          </w:tcPr>
          <w:p w14:paraId="6A031A0A"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140AD225" w14:textId="77777777" w:rsidR="00D5263D" w:rsidRPr="00360FEE" w:rsidRDefault="000134AA" w:rsidP="00BD781C">
            <w:pPr>
              <w:rPr>
                <w:sz w:val="20"/>
                <w:szCs w:val="20"/>
              </w:rPr>
            </w:pPr>
            <w:r w:rsidRPr="00360FEE">
              <w:rPr>
                <w:sz w:val="20"/>
                <w:szCs w:val="20"/>
              </w:rPr>
              <w:t>Çarpık kentleşme nedenleri ve sonuçları, öneriler</w:t>
            </w:r>
          </w:p>
        </w:tc>
      </w:tr>
      <w:tr w:rsidR="009E5E7D" w14:paraId="2692BB11" w14:textId="77777777" w:rsidTr="00A62D59">
        <w:trPr>
          <w:jc w:val="center"/>
        </w:trPr>
        <w:tc>
          <w:tcPr>
            <w:tcW w:w="593" w:type="pct"/>
            <w:tcBorders>
              <w:top w:val="single" w:sz="6" w:space="0" w:color="auto"/>
              <w:bottom w:val="single" w:sz="6" w:space="0" w:color="auto"/>
            </w:tcBorders>
            <w:shd w:val="clear" w:color="auto" w:fill="auto"/>
            <w:vAlign w:val="center"/>
          </w:tcPr>
          <w:p w14:paraId="0D487426"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2F9C9F29"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16D2023B" w14:textId="77777777" w:rsidTr="001408AE">
        <w:trPr>
          <w:jc w:val="center"/>
        </w:trPr>
        <w:tc>
          <w:tcPr>
            <w:tcW w:w="593" w:type="pct"/>
            <w:tcBorders>
              <w:top w:val="single" w:sz="6" w:space="0" w:color="auto"/>
            </w:tcBorders>
            <w:shd w:val="clear" w:color="auto" w:fill="auto"/>
            <w:vAlign w:val="center"/>
          </w:tcPr>
          <w:p w14:paraId="661F467A" w14:textId="77777777" w:rsidR="00111BDC"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58DFA537" w14:textId="77777777" w:rsidR="00111BDC" w:rsidRPr="00360FEE" w:rsidRDefault="000134AA" w:rsidP="001408AE">
            <w:pPr>
              <w:rPr>
                <w:sz w:val="20"/>
                <w:szCs w:val="20"/>
              </w:rPr>
            </w:pPr>
            <w:r w:rsidRPr="00360FEE">
              <w:rPr>
                <w:sz w:val="20"/>
                <w:szCs w:val="20"/>
              </w:rPr>
              <w:t>Türkiye’de büyükşehir tanımlaması, büyükşehir yönetimi</w:t>
            </w:r>
          </w:p>
        </w:tc>
      </w:tr>
      <w:tr w:rsidR="009E5E7D" w14:paraId="5A05E5DB" w14:textId="77777777" w:rsidTr="00A62D59">
        <w:trPr>
          <w:jc w:val="center"/>
        </w:trPr>
        <w:tc>
          <w:tcPr>
            <w:tcW w:w="593" w:type="pct"/>
            <w:tcBorders>
              <w:top w:val="single" w:sz="6" w:space="0" w:color="auto"/>
            </w:tcBorders>
            <w:shd w:val="clear" w:color="auto" w:fill="auto"/>
            <w:vAlign w:val="center"/>
          </w:tcPr>
          <w:p w14:paraId="11AC3D58"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17BA1D62" w14:textId="77777777" w:rsidR="00D5263D" w:rsidRPr="00360FEE" w:rsidRDefault="000134AA" w:rsidP="00BD781C">
            <w:pPr>
              <w:rPr>
                <w:sz w:val="20"/>
                <w:szCs w:val="20"/>
              </w:rPr>
            </w:pPr>
            <w:r w:rsidRPr="00360FEE">
              <w:rPr>
                <w:sz w:val="20"/>
                <w:szCs w:val="20"/>
              </w:rPr>
              <w:t>Türkiye’de büyükşehir tanımlaması, büyükşehir yönetimi</w:t>
            </w:r>
          </w:p>
        </w:tc>
      </w:tr>
      <w:tr w:rsidR="009E5E7D" w14:paraId="2B78772A" w14:textId="77777777" w:rsidTr="00A62D59">
        <w:trPr>
          <w:jc w:val="center"/>
        </w:trPr>
        <w:tc>
          <w:tcPr>
            <w:tcW w:w="593" w:type="pct"/>
            <w:tcBorders>
              <w:bottom w:val="single" w:sz="6" w:space="0" w:color="auto"/>
            </w:tcBorders>
            <w:shd w:val="clear" w:color="auto" w:fill="auto"/>
            <w:vAlign w:val="center"/>
          </w:tcPr>
          <w:p w14:paraId="2F4FF7AC"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29DD57A7" w14:textId="77777777" w:rsidR="00D5263D" w:rsidRPr="00360FEE" w:rsidRDefault="000134AA" w:rsidP="00BD781C">
            <w:pPr>
              <w:rPr>
                <w:sz w:val="20"/>
                <w:szCs w:val="20"/>
              </w:rPr>
            </w:pPr>
            <w:r w:rsidRPr="00360FEE">
              <w:rPr>
                <w:sz w:val="20"/>
                <w:szCs w:val="20"/>
              </w:rPr>
              <w:t xml:space="preserve">Büyükşehir planlaması </w:t>
            </w:r>
            <w:r w:rsidRPr="00360FEE">
              <w:rPr>
                <w:sz w:val="20"/>
                <w:szCs w:val="20"/>
              </w:rPr>
              <w:t>evreleri, imar planlaması</w:t>
            </w:r>
          </w:p>
        </w:tc>
      </w:tr>
      <w:tr w:rsidR="009E5E7D" w14:paraId="74E10960" w14:textId="77777777" w:rsidTr="00A62D59">
        <w:trPr>
          <w:jc w:val="center"/>
        </w:trPr>
        <w:tc>
          <w:tcPr>
            <w:tcW w:w="593" w:type="pct"/>
            <w:tcBorders>
              <w:top w:val="single" w:sz="6" w:space="0" w:color="auto"/>
              <w:bottom w:val="single" w:sz="6" w:space="0" w:color="auto"/>
            </w:tcBorders>
            <w:shd w:val="clear" w:color="auto" w:fill="auto"/>
            <w:vAlign w:val="center"/>
          </w:tcPr>
          <w:p w14:paraId="47804366"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1EA6824A" w14:textId="77777777" w:rsidR="00D5263D" w:rsidRPr="00360FEE" w:rsidRDefault="000134AA" w:rsidP="00BD781C">
            <w:pPr>
              <w:rPr>
                <w:sz w:val="20"/>
                <w:szCs w:val="20"/>
              </w:rPr>
            </w:pPr>
            <w:r w:rsidRPr="00360FEE">
              <w:rPr>
                <w:sz w:val="20"/>
                <w:szCs w:val="20"/>
              </w:rPr>
              <w:t>Bölgeleme (zoning) ve arazi düzenlemeleri (parselasyon) kavramları</w:t>
            </w:r>
          </w:p>
        </w:tc>
      </w:tr>
      <w:tr w:rsidR="009E5E7D" w14:paraId="2ECA0EEE" w14:textId="77777777" w:rsidTr="00A62D59">
        <w:trPr>
          <w:jc w:val="center"/>
        </w:trPr>
        <w:tc>
          <w:tcPr>
            <w:tcW w:w="593" w:type="pct"/>
            <w:tcBorders>
              <w:top w:val="single" w:sz="6" w:space="0" w:color="auto"/>
            </w:tcBorders>
            <w:shd w:val="clear" w:color="auto" w:fill="auto"/>
            <w:vAlign w:val="center"/>
          </w:tcPr>
          <w:p w14:paraId="7831A66D"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23CA9BDC" w14:textId="77777777" w:rsidR="00D5263D" w:rsidRPr="00360FEE" w:rsidRDefault="000134AA" w:rsidP="00BD781C">
            <w:pPr>
              <w:rPr>
                <w:sz w:val="20"/>
                <w:szCs w:val="20"/>
              </w:rPr>
            </w:pPr>
            <w:r w:rsidRPr="00360FEE">
              <w:rPr>
                <w:sz w:val="20"/>
                <w:szCs w:val="20"/>
              </w:rPr>
              <w:t>Kent içi ulaşım ve sorunları, kent mobilyaları ve vandalizm</w:t>
            </w:r>
          </w:p>
        </w:tc>
      </w:tr>
      <w:tr w:rsidR="009E5E7D" w14:paraId="3D7EA727" w14:textId="77777777" w:rsidTr="00A62D59">
        <w:trPr>
          <w:jc w:val="center"/>
        </w:trPr>
        <w:tc>
          <w:tcPr>
            <w:tcW w:w="593" w:type="pct"/>
            <w:shd w:val="clear" w:color="auto" w:fill="auto"/>
            <w:vAlign w:val="center"/>
          </w:tcPr>
          <w:p w14:paraId="18AB894B"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07BECB01" w14:textId="77777777" w:rsidR="00D5263D" w:rsidRPr="00360FEE" w:rsidRDefault="000134AA" w:rsidP="00BD781C">
            <w:pPr>
              <w:rPr>
                <w:sz w:val="20"/>
                <w:szCs w:val="20"/>
              </w:rPr>
            </w:pPr>
            <w:r w:rsidRPr="00360FEE">
              <w:rPr>
                <w:sz w:val="20"/>
                <w:szCs w:val="20"/>
              </w:rPr>
              <w:t>Çevrenin korunmasında sürdürülebilir çevre ve yavaş şehirler</w:t>
            </w:r>
          </w:p>
        </w:tc>
      </w:tr>
      <w:tr w:rsidR="009E5E7D" w14:paraId="74330686" w14:textId="77777777" w:rsidTr="00A62D59">
        <w:trPr>
          <w:jc w:val="center"/>
        </w:trPr>
        <w:tc>
          <w:tcPr>
            <w:tcW w:w="593" w:type="pct"/>
            <w:tcBorders>
              <w:bottom w:val="single" w:sz="6" w:space="0" w:color="auto"/>
            </w:tcBorders>
            <w:shd w:val="clear" w:color="auto" w:fill="auto"/>
            <w:vAlign w:val="center"/>
          </w:tcPr>
          <w:p w14:paraId="3EDF4914"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170349CD" w14:textId="77777777" w:rsidR="00D5263D" w:rsidRPr="00360FEE" w:rsidRDefault="000134AA" w:rsidP="00BD781C">
            <w:pPr>
              <w:rPr>
                <w:sz w:val="20"/>
                <w:szCs w:val="20"/>
              </w:rPr>
            </w:pPr>
            <w:r w:rsidRPr="00360FEE">
              <w:rPr>
                <w:sz w:val="20"/>
                <w:szCs w:val="20"/>
              </w:rPr>
              <w:t xml:space="preserve">Çevre sorunu olarak rant </w:t>
            </w:r>
            <w:r w:rsidRPr="00360FEE">
              <w:rPr>
                <w:sz w:val="20"/>
                <w:szCs w:val="20"/>
              </w:rPr>
              <w:t>değeri ve kentsel değişim/ dönüşüm</w:t>
            </w:r>
          </w:p>
        </w:tc>
      </w:tr>
      <w:tr w:rsidR="009E5E7D" w14:paraId="1992C27D" w14:textId="77777777" w:rsidTr="00A62D59">
        <w:trPr>
          <w:trHeight w:val="322"/>
          <w:jc w:val="center"/>
        </w:trPr>
        <w:tc>
          <w:tcPr>
            <w:tcW w:w="593" w:type="pct"/>
            <w:tcBorders>
              <w:top w:val="single" w:sz="6" w:space="0" w:color="auto"/>
            </w:tcBorders>
            <w:shd w:val="clear" w:color="auto" w:fill="auto"/>
            <w:vAlign w:val="center"/>
          </w:tcPr>
          <w:p w14:paraId="648E46B4"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413B4354" w14:textId="77777777" w:rsidR="00D5263D" w:rsidRPr="00360FEE" w:rsidRDefault="000134AA" w:rsidP="008D5F34">
            <w:pPr>
              <w:rPr>
                <w:sz w:val="20"/>
                <w:szCs w:val="20"/>
              </w:rPr>
            </w:pPr>
            <w:r w:rsidRPr="00360FEE">
              <w:rPr>
                <w:sz w:val="20"/>
                <w:szCs w:val="20"/>
              </w:rPr>
              <w:t>Yarıyıl Sonu Sınavı</w:t>
            </w:r>
          </w:p>
        </w:tc>
      </w:tr>
    </w:tbl>
    <w:p w14:paraId="2E3BE823" w14:textId="77777777" w:rsidR="00D5263D" w:rsidRPr="00360FEE" w:rsidRDefault="00D5263D" w:rsidP="003E2CA7">
      <w:pPr>
        <w:rPr>
          <w:sz w:val="20"/>
          <w:szCs w:val="20"/>
        </w:rPr>
      </w:pPr>
    </w:p>
    <w:p w14:paraId="4B455F6E"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0154CFFC" w14:textId="77777777" w:rsidTr="00A62D59">
        <w:tc>
          <w:tcPr>
            <w:tcW w:w="603" w:type="dxa"/>
            <w:shd w:val="clear" w:color="auto" w:fill="auto"/>
            <w:vAlign w:val="center"/>
          </w:tcPr>
          <w:p w14:paraId="3F6ADB33"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0167FE03"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0D885B56"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4324A618"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7004C05E" w14:textId="77777777" w:rsidR="00D5263D" w:rsidRPr="00360FEE" w:rsidRDefault="000134AA" w:rsidP="002A5327">
            <w:pPr>
              <w:jc w:val="center"/>
              <w:rPr>
                <w:b/>
                <w:sz w:val="20"/>
                <w:szCs w:val="20"/>
              </w:rPr>
            </w:pPr>
            <w:r w:rsidRPr="00360FEE">
              <w:rPr>
                <w:b/>
                <w:sz w:val="20"/>
                <w:szCs w:val="20"/>
              </w:rPr>
              <w:t>1</w:t>
            </w:r>
          </w:p>
        </w:tc>
      </w:tr>
      <w:tr w:rsidR="009E5E7D" w14:paraId="3D3076E9" w14:textId="77777777" w:rsidTr="00A62D59">
        <w:tc>
          <w:tcPr>
            <w:tcW w:w="603" w:type="dxa"/>
            <w:shd w:val="clear" w:color="auto" w:fill="auto"/>
            <w:vAlign w:val="center"/>
          </w:tcPr>
          <w:p w14:paraId="2DBBB783"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157BE294"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ve bu alanlardaki kuramsal ve uygulamalı bilgileri problem çözmede </w:t>
            </w:r>
            <w:r w:rsidRPr="00360FEE">
              <w:rPr>
                <w:sz w:val="20"/>
                <w:szCs w:val="20"/>
              </w:rPr>
              <w:t>uygulayabilme becerisi</w:t>
            </w:r>
          </w:p>
        </w:tc>
        <w:tc>
          <w:tcPr>
            <w:tcW w:w="567" w:type="dxa"/>
            <w:tcBorders>
              <w:top w:val="single" w:sz="6" w:space="0" w:color="auto"/>
            </w:tcBorders>
            <w:shd w:val="clear" w:color="auto" w:fill="auto"/>
          </w:tcPr>
          <w:p w14:paraId="4CAFF968"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15FFDE5E"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14027433" w14:textId="77777777" w:rsidR="00D5263D" w:rsidRPr="00360FEE" w:rsidRDefault="000134AA" w:rsidP="00BD781C">
            <w:pPr>
              <w:rPr>
                <w:sz w:val="20"/>
                <w:szCs w:val="20"/>
              </w:rPr>
            </w:pPr>
            <w:r w:rsidRPr="00360FEE">
              <w:rPr>
                <w:sz w:val="20"/>
                <w:szCs w:val="20"/>
              </w:rPr>
              <w:t>x</w:t>
            </w:r>
          </w:p>
        </w:tc>
      </w:tr>
      <w:tr w:rsidR="009E5E7D" w14:paraId="1151E9FE" w14:textId="77777777" w:rsidTr="00A62D59">
        <w:tc>
          <w:tcPr>
            <w:tcW w:w="603" w:type="dxa"/>
            <w:shd w:val="clear" w:color="auto" w:fill="auto"/>
            <w:vAlign w:val="center"/>
          </w:tcPr>
          <w:p w14:paraId="074E8CD5"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6B7D8617"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tcPr>
          <w:p w14:paraId="498E21D5" w14:textId="77777777" w:rsidR="00D5263D" w:rsidRPr="00360FEE" w:rsidRDefault="00D5263D" w:rsidP="00BD781C">
            <w:pPr>
              <w:rPr>
                <w:sz w:val="20"/>
                <w:szCs w:val="20"/>
              </w:rPr>
            </w:pPr>
          </w:p>
        </w:tc>
        <w:tc>
          <w:tcPr>
            <w:tcW w:w="567" w:type="dxa"/>
            <w:shd w:val="clear" w:color="auto" w:fill="auto"/>
          </w:tcPr>
          <w:p w14:paraId="6CB4BD6C"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6CD3B84A" w14:textId="77777777" w:rsidR="00D5263D" w:rsidRPr="00360FEE" w:rsidRDefault="00D5263D" w:rsidP="00BD781C">
            <w:pPr>
              <w:rPr>
                <w:sz w:val="20"/>
                <w:szCs w:val="20"/>
              </w:rPr>
            </w:pPr>
          </w:p>
        </w:tc>
      </w:tr>
      <w:tr w:rsidR="009E5E7D" w14:paraId="32ACE3B0" w14:textId="77777777" w:rsidTr="00A62D59">
        <w:tc>
          <w:tcPr>
            <w:tcW w:w="603" w:type="dxa"/>
            <w:shd w:val="clear" w:color="auto" w:fill="auto"/>
            <w:vAlign w:val="center"/>
          </w:tcPr>
          <w:p w14:paraId="0E8A7989"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71654273" w14:textId="77777777" w:rsidR="00D5263D" w:rsidRPr="00360FEE" w:rsidRDefault="000134AA" w:rsidP="00BC2778">
            <w:pPr>
              <w:jc w:val="both"/>
              <w:rPr>
                <w:sz w:val="20"/>
                <w:szCs w:val="20"/>
              </w:rPr>
            </w:pPr>
            <w:r w:rsidRPr="00360FEE">
              <w:rPr>
                <w:sz w:val="20"/>
                <w:szCs w:val="20"/>
              </w:rPr>
              <w:t>Karmaşık bir sistemi, sistem bileşenini ya da süreci anlama, sisteme</w:t>
            </w:r>
            <w:r w:rsidRPr="00360FEE">
              <w:rPr>
                <w:sz w:val="20"/>
                <w:szCs w:val="20"/>
              </w:rPr>
              <w:t xml:space="preserve"> veya sürece dönük hataları belli gerçekçi kısıtlar altında çözme becerisi.</w:t>
            </w:r>
          </w:p>
        </w:tc>
        <w:tc>
          <w:tcPr>
            <w:tcW w:w="567" w:type="dxa"/>
            <w:shd w:val="clear" w:color="auto" w:fill="auto"/>
          </w:tcPr>
          <w:p w14:paraId="54B33322" w14:textId="77777777" w:rsidR="00D5263D" w:rsidRPr="00360FEE" w:rsidRDefault="00D5263D" w:rsidP="00BD781C">
            <w:pPr>
              <w:rPr>
                <w:sz w:val="20"/>
                <w:szCs w:val="20"/>
              </w:rPr>
            </w:pPr>
          </w:p>
        </w:tc>
        <w:tc>
          <w:tcPr>
            <w:tcW w:w="567" w:type="dxa"/>
            <w:shd w:val="clear" w:color="auto" w:fill="auto"/>
          </w:tcPr>
          <w:p w14:paraId="79BD74D7" w14:textId="77777777" w:rsidR="00D5263D" w:rsidRPr="00360FEE" w:rsidRDefault="00D5263D" w:rsidP="00BD781C">
            <w:pPr>
              <w:rPr>
                <w:sz w:val="20"/>
                <w:szCs w:val="20"/>
              </w:rPr>
            </w:pPr>
          </w:p>
        </w:tc>
        <w:tc>
          <w:tcPr>
            <w:tcW w:w="567" w:type="dxa"/>
            <w:shd w:val="clear" w:color="auto" w:fill="auto"/>
          </w:tcPr>
          <w:p w14:paraId="743865F8" w14:textId="77777777" w:rsidR="00D5263D" w:rsidRPr="00360FEE" w:rsidRDefault="000134AA" w:rsidP="00BD781C">
            <w:pPr>
              <w:rPr>
                <w:sz w:val="20"/>
                <w:szCs w:val="20"/>
              </w:rPr>
            </w:pPr>
            <w:r w:rsidRPr="00360FEE">
              <w:rPr>
                <w:sz w:val="20"/>
                <w:szCs w:val="20"/>
              </w:rPr>
              <w:t>x</w:t>
            </w:r>
          </w:p>
        </w:tc>
      </w:tr>
      <w:tr w:rsidR="009E5E7D" w14:paraId="30D886E0" w14:textId="77777777" w:rsidTr="00A62D59">
        <w:tc>
          <w:tcPr>
            <w:tcW w:w="603" w:type="dxa"/>
            <w:shd w:val="clear" w:color="auto" w:fill="auto"/>
            <w:vAlign w:val="center"/>
          </w:tcPr>
          <w:p w14:paraId="2DA7B5E0"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15F90B2C"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tcPr>
          <w:p w14:paraId="0E2E64B0"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24D97547"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4574E741" w14:textId="77777777" w:rsidR="00D5263D" w:rsidRPr="00360FEE" w:rsidRDefault="00D5263D" w:rsidP="00BD781C">
            <w:pPr>
              <w:rPr>
                <w:sz w:val="20"/>
                <w:szCs w:val="20"/>
              </w:rPr>
            </w:pPr>
          </w:p>
        </w:tc>
      </w:tr>
      <w:tr w:rsidR="009E5E7D" w14:paraId="6F024EAF" w14:textId="77777777" w:rsidTr="00A62D59">
        <w:tc>
          <w:tcPr>
            <w:tcW w:w="603" w:type="dxa"/>
            <w:shd w:val="clear" w:color="auto" w:fill="auto"/>
            <w:vAlign w:val="center"/>
          </w:tcPr>
          <w:p w14:paraId="7DBB062E"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0AE90581"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tcPr>
          <w:p w14:paraId="2884E3D5" w14:textId="77777777" w:rsidR="00D5263D" w:rsidRPr="00360FEE" w:rsidRDefault="00D5263D" w:rsidP="00BD781C">
            <w:pPr>
              <w:rPr>
                <w:sz w:val="20"/>
                <w:szCs w:val="20"/>
              </w:rPr>
            </w:pPr>
          </w:p>
        </w:tc>
        <w:tc>
          <w:tcPr>
            <w:tcW w:w="567" w:type="dxa"/>
            <w:shd w:val="clear" w:color="auto" w:fill="auto"/>
          </w:tcPr>
          <w:p w14:paraId="0D251E2D"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640355E0" w14:textId="77777777" w:rsidR="00D5263D" w:rsidRPr="00360FEE" w:rsidRDefault="000134AA" w:rsidP="00BD781C">
            <w:pPr>
              <w:rPr>
                <w:sz w:val="20"/>
                <w:szCs w:val="20"/>
              </w:rPr>
            </w:pPr>
            <w:r w:rsidRPr="00360FEE">
              <w:rPr>
                <w:sz w:val="20"/>
                <w:szCs w:val="20"/>
              </w:rPr>
              <w:t xml:space="preserve"> </w:t>
            </w:r>
          </w:p>
        </w:tc>
      </w:tr>
      <w:tr w:rsidR="009E5E7D" w14:paraId="31D9C615" w14:textId="77777777" w:rsidTr="00A62D59">
        <w:tc>
          <w:tcPr>
            <w:tcW w:w="603" w:type="dxa"/>
            <w:shd w:val="clear" w:color="auto" w:fill="auto"/>
            <w:vAlign w:val="center"/>
          </w:tcPr>
          <w:p w14:paraId="46918762"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5803A586"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tcPr>
          <w:p w14:paraId="1EF1E73D" w14:textId="77777777" w:rsidR="00D5263D" w:rsidRPr="00360FEE" w:rsidRDefault="00D5263D" w:rsidP="00BD781C">
            <w:pPr>
              <w:rPr>
                <w:sz w:val="20"/>
                <w:szCs w:val="20"/>
              </w:rPr>
            </w:pPr>
          </w:p>
        </w:tc>
        <w:tc>
          <w:tcPr>
            <w:tcW w:w="567" w:type="dxa"/>
            <w:shd w:val="clear" w:color="auto" w:fill="auto"/>
          </w:tcPr>
          <w:p w14:paraId="4140D5AB" w14:textId="77777777" w:rsidR="00D5263D" w:rsidRPr="00360FEE" w:rsidRDefault="00D5263D" w:rsidP="00BD781C">
            <w:pPr>
              <w:rPr>
                <w:sz w:val="20"/>
                <w:szCs w:val="20"/>
              </w:rPr>
            </w:pPr>
          </w:p>
        </w:tc>
        <w:tc>
          <w:tcPr>
            <w:tcW w:w="567" w:type="dxa"/>
            <w:shd w:val="clear" w:color="auto" w:fill="auto"/>
          </w:tcPr>
          <w:p w14:paraId="6F51D809" w14:textId="77777777" w:rsidR="00D5263D" w:rsidRPr="00360FEE" w:rsidRDefault="000134AA" w:rsidP="00BD781C">
            <w:pPr>
              <w:rPr>
                <w:sz w:val="20"/>
                <w:szCs w:val="20"/>
              </w:rPr>
            </w:pPr>
            <w:r w:rsidRPr="00360FEE">
              <w:rPr>
                <w:sz w:val="20"/>
                <w:szCs w:val="20"/>
              </w:rPr>
              <w:t xml:space="preserve"> x</w:t>
            </w:r>
          </w:p>
        </w:tc>
      </w:tr>
      <w:tr w:rsidR="009E5E7D" w14:paraId="66826261" w14:textId="77777777" w:rsidTr="00A62D59">
        <w:tc>
          <w:tcPr>
            <w:tcW w:w="603" w:type="dxa"/>
            <w:shd w:val="clear" w:color="auto" w:fill="auto"/>
            <w:vAlign w:val="center"/>
          </w:tcPr>
          <w:p w14:paraId="0A90F45D"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75FB5A5D" w14:textId="77777777" w:rsidR="00D5263D" w:rsidRPr="00360FEE" w:rsidRDefault="000134AA" w:rsidP="00BD781C">
            <w:pPr>
              <w:jc w:val="both"/>
              <w:rPr>
                <w:sz w:val="20"/>
                <w:szCs w:val="20"/>
              </w:rPr>
            </w:pPr>
            <w:r w:rsidRPr="00360FEE">
              <w:rPr>
                <w:sz w:val="20"/>
                <w:szCs w:val="20"/>
              </w:rPr>
              <w:t xml:space="preserve">Türkçe sözlü ve yazılı etkin iletişim kurma </w:t>
            </w:r>
            <w:r w:rsidRPr="00360FEE">
              <w:rPr>
                <w:sz w:val="20"/>
                <w:szCs w:val="20"/>
              </w:rPr>
              <w:t>becerisi; en az bir yabancı dil bilgisi.</w:t>
            </w:r>
          </w:p>
        </w:tc>
        <w:tc>
          <w:tcPr>
            <w:tcW w:w="567" w:type="dxa"/>
            <w:shd w:val="clear" w:color="auto" w:fill="auto"/>
          </w:tcPr>
          <w:p w14:paraId="46C6A609"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4DDC71AC" w14:textId="77777777" w:rsidR="00D5263D" w:rsidRPr="00360FEE" w:rsidRDefault="00D5263D" w:rsidP="00BD781C">
            <w:pPr>
              <w:rPr>
                <w:sz w:val="20"/>
                <w:szCs w:val="20"/>
              </w:rPr>
            </w:pPr>
          </w:p>
        </w:tc>
        <w:tc>
          <w:tcPr>
            <w:tcW w:w="567" w:type="dxa"/>
            <w:shd w:val="clear" w:color="auto" w:fill="auto"/>
          </w:tcPr>
          <w:p w14:paraId="1D01BB7D" w14:textId="77777777" w:rsidR="00D5263D" w:rsidRPr="00360FEE" w:rsidRDefault="000134AA" w:rsidP="00BD781C">
            <w:pPr>
              <w:rPr>
                <w:sz w:val="20"/>
                <w:szCs w:val="20"/>
              </w:rPr>
            </w:pPr>
            <w:r w:rsidRPr="00360FEE">
              <w:rPr>
                <w:sz w:val="20"/>
                <w:szCs w:val="20"/>
              </w:rPr>
              <w:t>x</w:t>
            </w:r>
          </w:p>
        </w:tc>
      </w:tr>
      <w:tr w:rsidR="009E5E7D" w14:paraId="1EA58C8E" w14:textId="77777777" w:rsidTr="00A62D59">
        <w:tc>
          <w:tcPr>
            <w:tcW w:w="603" w:type="dxa"/>
            <w:shd w:val="clear" w:color="auto" w:fill="auto"/>
            <w:vAlign w:val="center"/>
          </w:tcPr>
          <w:p w14:paraId="33051761"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655EAC8B"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tcPr>
          <w:p w14:paraId="7C0E3532"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481BC429"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6C41429E" w14:textId="77777777" w:rsidR="00D5263D" w:rsidRPr="00360FEE" w:rsidRDefault="00D5263D" w:rsidP="00BD781C">
            <w:pPr>
              <w:rPr>
                <w:sz w:val="20"/>
                <w:szCs w:val="20"/>
              </w:rPr>
            </w:pPr>
          </w:p>
        </w:tc>
      </w:tr>
      <w:tr w:rsidR="009E5E7D" w14:paraId="0DB91458" w14:textId="77777777" w:rsidTr="00A62D59">
        <w:tc>
          <w:tcPr>
            <w:tcW w:w="603" w:type="dxa"/>
            <w:shd w:val="clear" w:color="auto" w:fill="auto"/>
            <w:vAlign w:val="center"/>
          </w:tcPr>
          <w:p w14:paraId="500DDF74"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3F424400"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tcPr>
          <w:p w14:paraId="6C378C30"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2A0A05A0"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5D868C16" w14:textId="77777777" w:rsidR="00D5263D" w:rsidRPr="00360FEE" w:rsidRDefault="00D5263D" w:rsidP="00BD781C">
            <w:pPr>
              <w:rPr>
                <w:sz w:val="20"/>
                <w:szCs w:val="20"/>
              </w:rPr>
            </w:pPr>
          </w:p>
        </w:tc>
      </w:tr>
      <w:tr w:rsidR="009E5E7D" w14:paraId="450FAC32" w14:textId="77777777" w:rsidTr="00A62D59">
        <w:tc>
          <w:tcPr>
            <w:tcW w:w="603" w:type="dxa"/>
            <w:shd w:val="clear" w:color="auto" w:fill="auto"/>
            <w:vAlign w:val="center"/>
          </w:tcPr>
          <w:p w14:paraId="104E1A1C"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1F4C691C" w14:textId="77777777" w:rsidR="00D5263D" w:rsidRPr="00360FEE" w:rsidRDefault="000134AA" w:rsidP="00BD781C">
            <w:pPr>
              <w:jc w:val="both"/>
              <w:rPr>
                <w:sz w:val="20"/>
                <w:szCs w:val="20"/>
              </w:rPr>
            </w:pPr>
            <w:r w:rsidRPr="00360FEE">
              <w:rPr>
                <w:sz w:val="20"/>
                <w:szCs w:val="20"/>
              </w:rPr>
              <w:t xml:space="preserve">Proje </w:t>
            </w:r>
            <w:r w:rsidRPr="00360FEE">
              <w:rPr>
                <w:sz w:val="20"/>
                <w:szCs w:val="20"/>
              </w:rPr>
              <w:t>yönetimi ile risk yönetimi ve değişiklik yönetimi gibi iş hayatındaki uygulamalar hakkında bilgi; girişimcilik, yenilikçilik ve sürdürebilir kalkınma hakkında farkındalık</w:t>
            </w:r>
          </w:p>
        </w:tc>
        <w:tc>
          <w:tcPr>
            <w:tcW w:w="567" w:type="dxa"/>
            <w:shd w:val="clear" w:color="auto" w:fill="auto"/>
          </w:tcPr>
          <w:p w14:paraId="51690ED8" w14:textId="77777777" w:rsidR="00D5263D" w:rsidRPr="00360FEE" w:rsidRDefault="00D5263D" w:rsidP="00BD781C">
            <w:pPr>
              <w:rPr>
                <w:sz w:val="20"/>
                <w:szCs w:val="20"/>
              </w:rPr>
            </w:pPr>
          </w:p>
        </w:tc>
        <w:tc>
          <w:tcPr>
            <w:tcW w:w="567" w:type="dxa"/>
            <w:shd w:val="clear" w:color="auto" w:fill="auto"/>
          </w:tcPr>
          <w:p w14:paraId="466B4CBC"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1D6BA117" w14:textId="77777777" w:rsidR="00D5263D" w:rsidRPr="00360FEE" w:rsidRDefault="000134AA" w:rsidP="00BD781C">
            <w:pPr>
              <w:rPr>
                <w:sz w:val="20"/>
                <w:szCs w:val="20"/>
              </w:rPr>
            </w:pPr>
            <w:r w:rsidRPr="00360FEE">
              <w:rPr>
                <w:sz w:val="20"/>
                <w:szCs w:val="20"/>
              </w:rPr>
              <w:t xml:space="preserve"> </w:t>
            </w:r>
          </w:p>
        </w:tc>
      </w:tr>
      <w:tr w:rsidR="009E5E7D" w14:paraId="0C71D25B" w14:textId="77777777" w:rsidTr="00A62D59">
        <w:tc>
          <w:tcPr>
            <w:tcW w:w="603" w:type="dxa"/>
            <w:shd w:val="clear" w:color="auto" w:fill="auto"/>
            <w:vAlign w:val="center"/>
          </w:tcPr>
          <w:p w14:paraId="054DE6E4"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189F5B73" w14:textId="77777777" w:rsidR="00D5263D" w:rsidRPr="00360FEE" w:rsidRDefault="000134AA" w:rsidP="00BD781C">
            <w:pPr>
              <w:jc w:val="both"/>
              <w:rPr>
                <w:sz w:val="20"/>
                <w:szCs w:val="20"/>
              </w:rPr>
            </w:pPr>
            <w:r w:rsidRPr="00360FEE">
              <w:rPr>
                <w:sz w:val="20"/>
                <w:szCs w:val="20"/>
              </w:rPr>
              <w:t xml:space="preserve">Teknik uygulamaların evrensel ve toplumsal boyutlarda sağlık, çevre ve </w:t>
            </w:r>
            <w:r w:rsidRPr="00360FEE">
              <w:rPr>
                <w:sz w:val="20"/>
                <w:szCs w:val="20"/>
              </w:rPr>
              <w:t>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tcPr>
          <w:p w14:paraId="3483FB1B" w14:textId="77777777" w:rsidR="00D5263D" w:rsidRPr="00360FEE" w:rsidRDefault="000134AA" w:rsidP="00BD781C">
            <w:pPr>
              <w:rPr>
                <w:sz w:val="20"/>
                <w:szCs w:val="20"/>
              </w:rPr>
            </w:pPr>
            <w:r w:rsidRPr="00360FEE">
              <w:rPr>
                <w:sz w:val="20"/>
                <w:szCs w:val="20"/>
              </w:rPr>
              <w:t xml:space="preserve">x </w:t>
            </w:r>
          </w:p>
        </w:tc>
        <w:tc>
          <w:tcPr>
            <w:tcW w:w="567" w:type="dxa"/>
            <w:tcBorders>
              <w:bottom w:val="single" w:sz="6" w:space="0" w:color="auto"/>
            </w:tcBorders>
            <w:shd w:val="clear" w:color="auto" w:fill="auto"/>
          </w:tcPr>
          <w:p w14:paraId="46451AB7" w14:textId="77777777" w:rsidR="00D5263D" w:rsidRPr="00360FEE" w:rsidRDefault="00D5263D" w:rsidP="00BD781C">
            <w:pPr>
              <w:rPr>
                <w:sz w:val="20"/>
                <w:szCs w:val="20"/>
              </w:rPr>
            </w:pPr>
          </w:p>
        </w:tc>
        <w:tc>
          <w:tcPr>
            <w:tcW w:w="567" w:type="dxa"/>
            <w:tcBorders>
              <w:bottom w:val="single" w:sz="6" w:space="0" w:color="auto"/>
            </w:tcBorders>
            <w:shd w:val="clear" w:color="auto" w:fill="auto"/>
          </w:tcPr>
          <w:p w14:paraId="641ECB80" w14:textId="77777777" w:rsidR="00D5263D" w:rsidRPr="00360FEE" w:rsidRDefault="00D5263D" w:rsidP="00BD781C">
            <w:pPr>
              <w:rPr>
                <w:sz w:val="20"/>
                <w:szCs w:val="20"/>
              </w:rPr>
            </w:pPr>
          </w:p>
        </w:tc>
      </w:tr>
      <w:tr w:rsidR="009E5E7D" w14:paraId="5AAD191C" w14:textId="77777777" w:rsidTr="00A62D59">
        <w:tc>
          <w:tcPr>
            <w:tcW w:w="9889" w:type="dxa"/>
            <w:gridSpan w:val="5"/>
            <w:shd w:val="clear" w:color="auto" w:fill="auto"/>
            <w:vAlign w:val="center"/>
          </w:tcPr>
          <w:p w14:paraId="059FB345"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3DA9261B" w14:textId="77777777" w:rsidR="00D5263D" w:rsidRPr="00360FEE" w:rsidRDefault="00D5263D" w:rsidP="003E2CA7">
      <w:pPr>
        <w:rPr>
          <w:sz w:val="20"/>
          <w:szCs w:val="20"/>
        </w:rPr>
      </w:pPr>
    </w:p>
    <w:p w14:paraId="1D27B8F8" w14:textId="77777777" w:rsidR="00D5263D" w:rsidRPr="00360FEE" w:rsidRDefault="00D5263D" w:rsidP="003320A5">
      <w:pPr>
        <w:tabs>
          <w:tab w:val="left" w:pos="7800"/>
        </w:tabs>
        <w:rPr>
          <w:b/>
          <w:sz w:val="20"/>
          <w:szCs w:val="20"/>
        </w:rPr>
      </w:pPr>
    </w:p>
    <w:p w14:paraId="17EFCFCC"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AE6D6B" w:rsidRPr="00360FEE">
        <w:rPr>
          <w:sz w:val="20"/>
          <w:szCs w:val="20"/>
        </w:rPr>
        <w:t>Doç. Dr.</w:t>
      </w:r>
      <w:r w:rsidRPr="00360FEE">
        <w:rPr>
          <w:sz w:val="20"/>
          <w:szCs w:val="20"/>
        </w:rPr>
        <w:t xml:space="preserve"> Naile KARAKEHYA</w:t>
      </w:r>
    </w:p>
    <w:p w14:paraId="66038672" w14:textId="77777777" w:rsidR="00D5263D" w:rsidRPr="00360FEE" w:rsidRDefault="00D5263D" w:rsidP="00A3320E">
      <w:pPr>
        <w:spacing w:line="360" w:lineRule="auto"/>
        <w:rPr>
          <w:b/>
          <w:sz w:val="20"/>
          <w:szCs w:val="20"/>
        </w:rPr>
      </w:pPr>
    </w:p>
    <w:p w14:paraId="3049AC3D"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15617E6C" w14:textId="77777777" w:rsidR="00D5263D" w:rsidRPr="00360FEE" w:rsidRDefault="00D5263D" w:rsidP="00283FBA">
      <w:pPr>
        <w:jc w:val="center"/>
        <w:outlineLvl w:val="0"/>
        <w:rPr>
          <w:b/>
          <w:sz w:val="20"/>
          <w:szCs w:val="20"/>
        </w:rPr>
      </w:pPr>
    </w:p>
    <w:p w14:paraId="583BBC0A" w14:textId="77777777" w:rsidR="00AE6D6B" w:rsidRPr="00360FEE" w:rsidRDefault="00AE6D6B" w:rsidP="00283FBA">
      <w:pPr>
        <w:jc w:val="center"/>
        <w:outlineLvl w:val="0"/>
        <w:rPr>
          <w:b/>
          <w:sz w:val="20"/>
          <w:szCs w:val="20"/>
        </w:rPr>
        <w:sectPr w:rsidR="00AE6D6B" w:rsidRPr="00360FEE" w:rsidSect="00BD781C">
          <w:headerReference w:type="default" r:id="rId37"/>
          <w:pgSz w:w="11906" w:h="16838"/>
          <w:pgMar w:top="720" w:right="1134" w:bottom="720" w:left="1134" w:header="170" w:footer="0" w:gutter="0"/>
          <w:cols w:space="708"/>
          <w:docGrid w:linePitch="326"/>
        </w:sectPr>
      </w:pPr>
    </w:p>
    <w:p w14:paraId="06A9BE6D" w14:textId="77777777" w:rsidR="00C61A93" w:rsidRDefault="00C61A93" w:rsidP="00283FBA">
      <w:pPr>
        <w:jc w:val="center"/>
        <w:outlineLvl w:val="0"/>
        <w:rPr>
          <w:b/>
          <w:sz w:val="20"/>
          <w:szCs w:val="20"/>
        </w:rPr>
      </w:pPr>
    </w:p>
    <w:p w14:paraId="38FB1990"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14108B79" w14:textId="77777777" w:rsidR="00D5263D" w:rsidRPr="00360FEE" w:rsidRDefault="000134AA" w:rsidP="00283FBA">
      <w:pPr>
        <w:jc w:val="center"/>
        <w:outlineLvl w:val="0"/>
        <w:rPr>
          <w:b/>
          <w:sz w:val="20"/>
          <w:szCs w:val="20"/>
        </w:rPr>
      </w:pPr>
      <w:r w:rsidRPr="00360FEE">
        <w:rPr>
          <w:b/>
          <w:sz w:val="20"/>
          <w:szCs w:val="20"/>
        </w:rPr>
        <w:t>Ders Bilgi Formu</w:t>
      </w:r>
    </w:p>
    <w:p w14:paraId="59C3527C"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26B17480" w14:textId="77777777" w:rsidTr="00A62D59">
        <w:trPr>
          <w:jc w:val="right"/>
        </w:trPr>
        <w:tc>
          <w:tcPr>
            <w:tcW w:w="983" w:type="dxa"/>
            <w:shd w:val="clear" w:color="auto" w:fill="auto"/>
            <w:vAlign w:val="center"/>
          </w:tcPr>
          <w:p w14:paraId="35403B5C"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7C3209DE" w14:textId="77777777" w:rsidR="00D5263D" w:rsidRPr="00360FEE" w:rsidRDefault="000134AA" w:rsidP="00CF143E">
            <w:pPr>
              <w:outlineLvl w:val="0"/>
              <w:rPr>
                <w:sz w:val="20"/>
                <w:szCs w:val="20"/>
              </w:rPr>
            </w:pPr>
            <w:r w:rsidRPr="00360FEE">
              <w:rPr>
                <w:sz w:val="20"/>
                <w:szCs w:val="20"/>
              </w:rPr>
              <w:t>1.Sınıf (Bahar)</w:t>
            </w:r>
          </w:p>
        </w:tc>
      </w:tr>
    </w:tbl>
    <w:p w14:paraId="00CF06E1"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3356469C" w14:textId="77777777" w:rsidTr="00A62D59">
        <w:tc>
          <w:tcPr>
            <w:tcW w:w="1668" w:type="dxa"/>
            <w:shd w:val="clear" w:color="auto" w:fill="auto"/>
            <w:vAlign w:val="center"/>
          </w:tcPr>
          <w:p w14:paraId="214797F1"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529CC6DA" w14:textId="77777777" w:rsidR="00D5263D" w:rsidRPr="00360FEE" w:rsidRDefault="000134AA" w:rsidP="00962E74">
            <w:pPr>
              <w:outlineLvl w:val="0"/>
              <w:rPr>
                <w:sz w:val="20"/>
                <w:szCs w:val="20"/>
              </w:rPr>
            </w:pPr>
            <w:r w:rsidRPr="00360FEE">
              <w:rPr>
                <w:b/>
                <w:sz w:val="20"/>
                <w:szCs w:val="20"/>
              </w:rPr>
              <w:t xml:space="preserve">     241212016</w:t>
            </w:r>
          </w:p>
        </w:tc>
        <w:tc>
          <w:tcPr>
            <w:tcW w:w="1560" w:type="dxa"/>
            <w:shd w:val="clear" w:color="auto" w:fill="auto"/>
            <w:vAlign w:val="center"/>
          </w:tcPr>
          <w:p w14:paraId="6385776A"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12431A57" w14:textId="77777777" w:rsidR="00D5263D" w:rsidRPr="00360FEE" w:rsidRDefault="000134AA" w:rsidP="00BD781C">
            <w:pPr>
              <w:ind w:right="-108"/>
              <w:jc w:val="center"/>
              <w:outlineLvl w:val="0"/>
              <w:rPr>
                <w:sz w:val="20"/>
                <w:szCs w:val="20"/>
              </w:rPr>
            </w:pPr>
            <w:r w:rsidRPr="00360FEE">
              <w:rPr>
                <w:sz w:val="20"/>
                <w:szCs w:val="20"/>
              </w:rPr>
              <w:t>ÇEVRE LABORATUVARI 1</w:t>
            </w:r>
          </w:p>
        </w:tc>
      </w:tr>
    </w:tbl>
    <w:p w14:paraId="0FDFA1B2"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3"/>
        <w:gridCol w:w="1094"/>
        <w:gridCol w:w="288"/>
        <w:gridCol w:w="467"/>
        <w:gridCol w:w="678"/>
        <w:gridCol w:w="512"/>
        <w:gridCol w:w="345"/>
        <w:gridCol w:w="670"/>
        <w:gridCol w:w="1910"/>
        <w:gridCol w:w="461"/>
        <w:gridCol w:w="162"/>
        <w:gridCol w:w="1389"/>
      </w:tblGrid>
      <w:tr w:rsidR="009E5E7D" w14:paraId="5EDB6D42" w14:textId="77777777" w:rsidTr="00A62D59">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14AE709" w14:textId="77777777" w:rsidR="00D5263D" w:rsidRPr="00360FEE" w:rsidRDefault="000134AA" w:rsidP="003E2CA7">
            <w:pPr>
              <w:rPr>
                <w:b/>
                <w:sz w:val="20"/>
                <w:szCs w:val="20"/>
              </w:rPr>
            </w:pPr>
            <w:r w:rsidRPr="00360FEE">
              <w:rPr>
                <w:b/>
                <w:sz w:val="20"/>
                <w:szCs w:val="20"/>
              </w:rPr>
              <w:t>YARIYIL</w:t>
            </w:r>
          </w:p>
          <w:p w14:paraId="018DEEAF" w14:textId="77777777" w:rsidR="00D5263D" w:rsidRPr="00360FEE" w:rsidRDefault="00D5263D" w:rsidP="003E2CA7">
            <w:pPr>
              <w:rPr>
                <w:sz w:val="20"/>
                <w:szCs w:val="20"/>
              </w:rPr>
            </w:pPr>
          </w:p>
        </w:tc>
        <w:tc>
          <w:tcPr>
            <w:tcW w:w="1685" w:type="pct"/>
            <w:gridSpan w:val="6"/>
            <w:tcBorders>
              <w:left w:val="single" w:sz="12" w:space="0" w:color="auto"/>
              <w:bottom w:val="single" w:sz="4" w:space="0" w:color="auto"/>
              <w:right w:val="single" w:sz="12" w:space="0" w:color="auto"/>
            </w:tcBorders>
            <w:shd w:val="clear" w:color="auto" w:fill="auto"/>
            <w:vAlign w:val="center"/>
          </w:tcPr>
          <w:p w14:paraId="3D0A5BB5" w14:textId="77777777" w:rsidR="00D5263D" w:rsidRPr="00360FEE" w:rsidRDefault="000134AA" w:rsidP="00496A7E">
            <w:pPr>
              <w:jc w:val="center"/>
              <w:rPr>
                <w:b/>
                <w:sz w:val="20"/>
                <w:szCs w:val="20"/>
              </w:rPr>
            </w:pPr>
            <w:r w:rsidRPr="00360FEE">
              <w:rPr>
                <w:b/>
                <w:sz w:val="20"/>
                <w:szCs w:val="20"/>
              </w:rPr>
              <w:t>HAFTALIK DERS SAATİ</w:t>
            </w:r>
          </w:p>
        </w:tc>
        <w:tc>
          <w:tcPr>
            <w:tcW w:w="2766" w:type="pct"/>
            <w:gridSpan w:val="7"/>
            <w:tcBorders>
              <w:left w:val="single" w:sz="12" w:space="0" w:color="auto"/>
              <w:bottom w:val="single" w:sz="4" w:space="0" w:color="auto"/>
            </w:tcBorders>
            <w:shd w:val="clear" w:color="auto" w:fill="auto"/>
            <w:vAlign w:val="center"/>
          </w:tcPr>
          <w:p w14:paraId="516D0812" w14:textId="77777777" w:rsidR="00D5263D" w:rsidRPr="00360FEE" w:rsidRDefault="000134AA" w:rsidP="00496A7E">
            <w:pPr>
              <w:jc w:val="center"/>
              <w:rPr>
                <w:b/>
                <w:sz w:val="20"/>
                <w:szCs w:val="20"/>
              </w:rPr>
            </w:pPr>
            <w:r w:rsidRPr="00360FEE">
              <w:rPr>
                <w:b/>
                <w:sz w:val="20"/>
                <w:szCs w:val="20"/>
              </w:rPr>
              <w:t>DERSİN</w:t>
            </w:r>
          </w:p>
        </w:tc>
      </w:tr>
      <w:tr w:rsidR="009E5E7D" w14:paraId="5FB9DEE0" w14:textId="77777777" w:rsidTr="00A62D59">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22FB6B33"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24C3E6C"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6203863B" w14:textId="77777777" w:rsidR="00D5263D" w:rsidRPr="00360FEE" w:rsidRDefault="000134AA" w:rsidP="00424600">
            <w:pPr>
              <w:jc w:val="center"/>
              <w:rPr>
                <w:b/>
                <w:sz w:val="20"/>
                <w:szCs w:val="20"/>
              </w:rPr>
            </w:pPr>
            <w:r w:rsidRPr="00360FEE">
              <w:rPr>
                <w:b/>
                <w:sz w:val="20"/>
                <w:szCs w:val="20"/>
              </w:rPr>
              <w:t>Uygulama</w:t>
            </w:r>
          </w:p>
        </w:tc>
        <w:tc>
          <w:tcPr>
            <w:tcW w:w="726" w:type="pct"/>
            <w:gridSpan w:val="3"/>
            <w:tcBorders>
              <w:top w:val="single" w:sz="4" w:space="0" w:color="auto"/>
              <w:bottom w:val="single" w:sz="4" w:space="0" w:color="auto"/>
              <w:right w:val="single" w:sz="12" w:space="0" w:color="auto"/>
            </w:tcBorders>
            <w:shd w:val="clear" w:color="auto" w:fill="auto"/>
            <w:vAlign w:val="center"/>
          </w:tcPr>
          <w:p w14:paraId="3C416CD6"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34F91AB2"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5381E70B"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39897CAB" w14:textId="77777777" w:rsidR="00D5263D" w:rsidRPr="00360FEE" w:rsidRDefault="000134AA" w:rsidP="00424600">
            <w:pPr>
              <w:jc w:val="center"/>
              <w:rPr>
                <w:b/>
                <w:sz w:val="20"/>
                <w:szCs w:val="20"/>
              </w:rPr>
            </w:pPr>
            <w:r w:rsidRPr="00360FEE">
              <w:rPr>
                <w:b/>
                <w:sz w:val="20"/>
                <w:szCs w:val="20"/>
              </w:rPr>
              <w:t>TÜRÜ</w:t>
            </w:r>
          </w:p>
        </w:tc>
        <w:tc>
          <w:tcPr>
            <w:tcW w:w="706" w:type="pct"/>
            <w:tcBorders>
              <w:top w:val="single" w:sz="4" w:space="0" w:color="auto"/>
              <w:left w:val="single" w:sz="4" w:space="0" w:color="auto"/>
              <w:bottom w:val="single" w:sz="4" w:space="0" w:color="auto"/>
            </w:tcBorders>
            <w:shd w:val="clear" w:color="auto" w:fill="auto"/>
            <w:vAlign w:val="center"/>
          </w:tcPr>
          <w:p w14:paraId="6A8086A2" w14:textId="77777777" w:rsidR="00D5263D" w:rsidRPr="00360FEE" w:rsidRDefault="000134AA" w:rsidP="00242670">
            <w:pPr>
              <w:jc w:val="center"/>
              <w:rPr>
                <w:b/>
                <w:sz w:val="20"/>
                <w:szCs w:val="20"/>
              </w:rPr>
            </w:pPr>
            <w:r w:rsidRPr="00360FEE">
              <w:rPr>
                <w:b/>
                <w:sz w:val="20"/>
                <w:szCs w:val="20"/>
              </w:rPr>
              <w:t>DİLİ</w:t>
            </w:r>
          </w:p>
        </w:tc>
      </w:tr>
      <w:tr w:rsidR="009E5E7D" w14:paraId="4A759FF2" w14:textId="77777777" w:rsidTr="00A62D59">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78A81209" w14:textId="77777777" w:rsidR="00D5263D" w:rsidRPr="00360FEE" w:rsidRDefault="000134AA" w:rsidP="00BD781C">
            <w:pPr>
              <w:jc w:val="center"/>
              <w:rPr>
                <w:sz w:val="20"/>
                <w:szCs w:val="20"/>
              </w:rPr>
            </w:pPr>
            <w:r w:rsidRPr="00360FEE">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2C8DB3A" w14:textId="77777777" w:rsidR="00D5263D" w:rsidRPr="00360FEE" w:rsidRDefault="000134AA" w:rsidP="00BD781C">
            <w:pPr>
              <w:jc w:val="center"/>
              <w:rPr>
                <w:sz w:val="20"/>
                <w:szCs w:val="20"/>
              </w:rPr>
            </w:pPr>
            <w:r w:rsidRPr="00360FEE">
              <w:rPr>
                <w:sz w:val="20"/>
                <w:szCs w:val="20"/>
              </w:rPr>
              <w:t>0</w:t>
            </w:r>
          </w:p>
        </w:tc>
        <w:tc>
          <w:tcPr>
            <w:tcW w:w="555" w:type="pct"/>
            <w:tcBorders>
              <w:top w:val="single" w:sz="4" w:space="0" w:color="auto"/>
              <w:left w:val="single" w:sz="4" w:space="0" w:color="auto"/>
              <w:bottom w:val="single" w:sz="12" w:space="0" w:color="auto"/>
            </w:tcBorders>
            <w:shd w:val="clear" w:color="auto" w:fill="auto"/>
            <w:vAlign w:val="center"/>
          </w:tcPr>
          <w:p w14:paraId="4E8F38EE" w14:textId="77777777" w:rsidR="00D5263D" w:rsidRPr="00360FEE" w:rsidRDefault="000134AA" w:rsidP="00BD781C">
            <w:pPr>
              <w:jc w:val="center"/>
              <w:rPr>
                <w:sz w:val="20"/>
                <w:szCs w:val="20"/>
              </w:rPr>
            </w:pPr>
            <w:r w:rsidRPr="00360FEE">
              <w:rPr>
                <w:sz w:val="20"/>
                <w:szCs w:val="20"/>
              </w:rPr>
              <w:t>0</w:t>
            </w:r>
          </w:p>
        </w:tc>
        <w:tc>
          <w:tcPr>
            <w:tcW w:w="726" w:type="pct"/>
            <w:gridSpan w:val="3"/>
            <w:tcBorders>
              <w:top w:val="single" w:sz="4" w:space="0" w:color="auto"/>
              <w:bottom w:val="single" w:sz="12" w:space="0" w:color="auto"/>
              <w:right w:val="single" w:sz="12" w:space="0" w:color="auto"/>
            </w:tcBorders>
            <w:shd w:val="clear" w:color="auto" w:fill="auto"/>
            <w:vAlign w:val="center"/>
          </w:tcPr>
          <w:p w14:paraId="6787DBC6" w14:textId="77777777" w:rsidR="00D5263D" w:rsidRPr="00360FEE" w:rsidRDefault="000134AA" w:rsidP="00BD781C">
            <w:pPr>
              <w:jc w:val="center"/>
              <w:rPr>
                <w:sz w:val="20"/>
                <w:szCs w:val="20"/>
              </w:rPr>
            </w:pPr>
            <w:r w:rsidRPr="00360FEE">
              <w:rPr>
                <w:sz w:val="20"/>
                <w:szCs w:val="20"/>
              </w:rPr>
              <w:t>4</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6207288C" w14:textId="77777777" w:rsidR="00D5263D" w:rsidRPr="00360FEE" w:rsidRDefault="000134AA" w:rsidP="00BD781C">
            <w:pPr>
              <w:jc w:val="center"/>
              <w:rPr>
                <w:sz w:val="20"/>
                <w:szCs w:val="20"/>
              </w:rPr>
            </w:pPr>
            <w:r w:rsidRPr="00360FEE">
              <w:rPr>
                <w:sz w:val="20"/>
                <w:szCs w:val="20"/>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47AB7919" w14:textId="77777777" w:rsidR="00D5263D" w:rsidRPr="00360FEE" w:rsidRDefault="000134AA" w:rsidP="00BD781C">
            <w:pPr>
              <w:jc w:val="center"/>
              <w:rPr>
                <w:sz w:val="20"/>
                <w:szCs w:val="20"/>
              </w:rPr>
            </w:pPr>
            <w:r w:rsidRPr="00360FEE">
              <w:rPr>
                <w:sz w:val="20"/>
                <w:szCs w:val="20"/>
              </w:rPr>
              <w:t>4</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18517FB0" w14:textId="77777777" w:rsidR="00D5263D" w:rsidRPr="00360FEE" w:rsidRDefault="000134AA" w:rsidP="00BD781C">
            <w:pPr>
              <w:jc w:val="center"/>
              <w:rPr>
                <w:sz w:val="20"/>
                <w:szCs w:val="20"/>
                <w:vertAlign w:val="superscript"/>
              </w:rPr>
            </w:pPr>
            <w:r w:rsidRPr="00360FEE">
              <w:rPr>
                <w:sz w:val="20"/>
                <w:szCs w:val="20"/>
                <w:vertAlign w:val="superscript"/>
              </w:rPr>
              <w:t>ZORUNLU (X)  SEÇMELİ ()</w:t>
            </w:r>
          </w:p>
        </w:tc>
        <w:tc>
          <w:tcPr>
            <w:tcW w:w="706" w:type="pct"/>
            <w:tcBorders>
              <w:top w:val="single" w:sz="4" w:space="0" w:color="auto"/>
              <w:left w:val="single" w:sz="4" w:space="0" w:color="auto"/>
              <w:bottom w:val="single" w:sz="12" w:space="0" w:color="auto"/>
            </w:tcBorders>
            <w:shd w:val="clear" w:color="auto" w:fill="auto"/>
          </w:tcPr>
          <w:p w14:paraId="099C40FB" w14:textId="77777777" w:rsidR="00D5263D" w:rsidRPr="00360FEE" w:rsidRDefault="000134AA" w:rsidP="00BD781C">
            <w:pPr>
              <w:jc w:val="center"/>
              <w:rPr>
                <w:sz w:val="20"/>
                <w:szCs w:val="20"/>
              </w:rPr>
            </w:pPr>
            <w:r w:rsidRPr="00360FEE">
              <w:rPr>
                <w:sz w:val="20"/>
                <w:szCs w:val="20"/>
              </w:rPr>
              <w:t>Türkçe</w:t>
            </w:r>
          </w:p>
        </w:tc>
      </w:tr>
      <w:tr w:rsidR="009E5E7D" w14:paraId="33234843" w14:textId="77777777" w:rsidTr="00A62D5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1D85DAB0" w14:textId="77777777" w:rsidR="00D5263D" w:rsidRPr="00360FEE" w:rsidRDefault="000134AA" w:rsidP="00BD781C">
            <w:pPr>
              <w:jc w:val="center"/>
              <w:rPr>
                <w:b/>
                <w:sz w:val="20"/>
                <w:szCs w:val="20"/>
              </w:rPr>
            </w:pPr>
            <w:r w:rsidRPr="00360FEE">
              <w:rPr>
                <w:b/>
                <w:sz w:val="20"/>
                <w:szCs w:val="20"/>
              </w:rPr>
              <w:t>DERSİN KATEGORİSİ</w:t>
            </w:r>
          </w:p>
        </w:tc>
      </w:tr>
      <w:tr w:rsidR="009E5E7D" w14:paraId="231DC5AC" w14:textId="77777777" w:rsidTr="00A62D59">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6B980043" w14:textId="77777777" w:rsidR="00D5263D" w:rsidRPr="00360FEE" w:rsidRDefault="000134AA" w:rsidP="00BD781C">
            <w:pPr>
              <w:jc w:val="center"/>
              <w:rPr>
                <w:b/>
                <w:sz w:val="20"/>
                <w:szCs w:val="20"/>
              </w:rPr>
            </w:pPr>
            <w:r w:rsidRPr="00360FEE">
              <w:rPr>
                <w:b/>
                <w:sz w:val="20"/>
                <w:szCs w:val="20"/>
              </w:rPr>
              <w:t>Temel Bilim</w:t>
            </w:r>
          </w:p>
        </w:tc>
        <w:tc>
          <w:tcPr>
            <w:tcW w:w="1056" w:type="pct"/>
            <w:gridSpan w:val="4"/>
            <w:tcBorders>
              <w:top w:val="single" w:sz="12" w:space="0" w:color="auto"/>
              <w:bottom w:val="single" w:sz="6" w:space="0" w:color="auto"/>
            </w:tcBorders>
            <w:shd w:val="clear" w:color="auto" w:fill="auto"/>
            <w:vAlign w:val="center"/>
          </w:tcPr>
          <w:p w14:paraId="414F06F2"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0FCA4E74" w14:textId="77777777" w:rsidR="00D5263D" w:rsidRPr="00360FEE" w:rsidRDefault="000134AA" w:rsidP="00BD781C">
            <w:pPr>
              <w:jc w:val="center"/>
              <w:rPr>
                <w:b/>
                <w:sz w:val="20"/>
                <w:szCs w:val="20"/>
              </w:rPr>
            </w:pPr>
            <w:r w:rsidRPr="00360FEE">
              <w:rPr>
                <w:b/>
                <w:sz w:val="20"/>
                <w:szCs w:val="20"/>
              </w:rPr>
              <w:t>Programa Özel</w:t>
            </w:r>
          </w:p>
          <w:p w14:paraId="5F307821"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7" w:type="pct"/>
            <w:gridSpan w:val="2"/>
            <w:tcBorders>
              <w:top w:val="single" w:sz="12" w:space="0" w:color="auto"/>
              <w:bottom w:val="single" w:sz="6" w:space="0" w:color="auto"/>
            </w:tcBorders>
            <w:shd w:val="clear" w:color="auto" w:fill="auto"/>
            <w:vAlign w:val="center"/>
          </w:tcPr>
          <w:p w14:paraId="617D6879" w14:textId="77777777" w:rsidR="00D5263D" w:rsidRPr="00360FEE" w:rsidRDefault="000134AA" w:rsidP="00BD781C">
            <w:pPr>
              <w:jc w:val="center"/>
              <w:rPr>
                <w:b/>
                <w:sz w:val="20"/>
                <w:szCs w:val="20"/>
              </w:rPr>
            </w:pPr>
            <w:r w:rsidRPr="00360FEE">
              <w:rPr>
                <w:b/>
                <w:sz w:val="20"/>
                <w:szCs w:val="20"/>
              </w:rPr>
              <w:t>Sosyal Bilim</w:t>
            </w:r>
          </w:p>
        </w:tc>
      </w:tr>
      <w:tr w:rsidR="009E5E7D" w14:paraId="2E589187" w14:textId="77777777" w:rsidTr="00A62D59">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4835178C" w14:textId="77777777" w:rsidR="00D5263D" w:rsidRPr="00360FEE" w:rsidRDefault="00D5263D" w:rsidP="00BD781C">
            <w:pPr>
              <w:jc w:val="center"/>
              <w:rPr>
                <w:sz w:val="20"/>
                <w:szCs w:val="20"/>
              </w:rPr>
            </w:pPr>
          </w:p>
        </w:tc>
        <w:tc>
          <w:tcPr>
            <w:tcW w:w="1056" w:type="pct"/>
            <w:gridSpan w:val="4"/>
            <w:tcBorders>
              <w:top w:val="single" w:sz="6" w:space="0" w:color="auto"/>
              <w:left w:val="single" w:sz="4" w:space="0" w:color="auto"/>
              <w:bottom w:val="single" w:sz="12" w:space="0" w:color="auto"/>
              <w:right w:val="single" w:sz="4" w:space="0" w:color="auto"/>
            </w:tcBorders>
            <w:shd w:val="clear" w:color="auto" w:fill="auto"/>
          </w:tcPr>
          <w:p w14:paraId="37D53B50" w14:textId="77777777" w:rsidR="00D5263D" w:rsidRPr="00360FEE" w:rsidRDefault="00D5263D" w:rsidP="00BD781C">
            <w:pPr>
              <w:jc w:val="center"/>
              <w:rPr>
                <w:sz w:val="20"/>
                <w:szCs w:val="20"/>
              </w:rPr>
            </w:pPr>
          </w:p>
        </w:tc>
        <w:tc>
          <w:tcPr>
            <w:tcW w:w="2322" w:type="pct"/>
            <w:gridSpan w:val="6"/>
            <w:tcBorders>
              <w:top w:val="single" w:sz="6" w:space="0" w:color="auto"/>
              <w:left w:val="single" w:sz="4" w:space="0" w:color="auto"/>
              <w:bottom w:val="single" w:sz="12" w:space="0" w:color="auto"/>
            </w:tcBorders>
            <w:shd w:val="clear" w:color="auto" w:fill="auto"/>
          </w:tcPr>
          <w:p w14:paraId="0A5143A8" w14:textId="77777777" w:rsidR="00D5263D" w:rsidRPr="00360FEE" w:rsidRDefault="000134AA" w:rsidP="00BD781C">
            <w:pPr>
              <w:jc w:val="center"/>
              <w:rPr>
                <w:sz w:val="20"/>
                <w:szCs w:val="20"/>
              </w:rPr>
            </w:pPr>
            <w:r w:rsidRPr="00360FEE">
              <w:rPr>
                <w:sz w:val="20"/>
                <w:szCs w:val="20"/>
              </w:rPr>
              <w:t xml:space="preserve"> </w:t>
            </w:r>
            <w:r w:rsidRPr="00360FEE">
              <w:rPr>
                <w:rFonts w:ascii="Symbol" w:hAnsi="Symbol"/>
                <w:b/>
                <w:sz w:val="20"/>
                <w:szCs w:val="20"/>
              </w:rPr>
              <w:sym w:font="Symbol" w:char="F0D6"/>
            </w:r>
          </w:p>
        </w:tc>
        <w:tc>
          <w:tcPr>
            <w:tcW w:w="787" w:type="pct"/>
            <w:gridSpan w:val="2"/>
            <w:tcBorders>
              <w:top w:val="single" w:sz="6" w:space="0" w:color="auto"/>
              <w:left w:val="single" w:sz="4" w:space="0" w:color="auto"/>
              <w:bottom w:val="single" w:sz="12" w:space="0" w:color="auto"/>
            </w:tcBorders>
            <w:shd w:val="clear" w:color="auto" w:fill="auto"/>
          </w:tcPr>
          <w:p w14:paraId="6A9D4478" w14:textId="77777777" w:rsidR="00D5263D" w:rsidRPr="00360FEE" w:rsidRDefault="00D5263D" w:rsidP="00BD781C">
            <w:pPr>
              <w:jc w:val="center"/>
              <w:rPr>
                <w:sz w:val="20"/>
                <w:szCs w:val="20"/>
              </w:rPr>
            </w:pPr>
          </w:p>
        </w:tc>
      </w:tr>
      <w:tr w:rsidR="009E5E7D" w14:paraId="51551438" w14:textId="77777777" w:rsidTr="00A62D59">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16D3AB08"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22B9A849" w14:textId="77777777" w:rsidTr="00A62D59">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7F578AB"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2F23072C"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6DD6EEA9" w14:textId="77777777" w:rsidR="00D5263D" w:rsidRPr="00360FEE" w:rsidRDefault="000134AA" w:rsidP="00BD781C">
            <w:pPr>
              <w:jc w:val="center"/>
              <w:rPr>
                <w:b/>
                <w:sz w:val="20"/>
                <w:szCs w:val="20"/>
              </w:rPr>
            </w:pPr>
            <w:r w:rsidRPr="00360FEE">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698EB4C4" w14:textId="77777777" w:rsidR="00D5263D" w:rsidRPr="00360FEE" w:rsidRDefault="000134AA" w:rsidP="00BD781C">
            <w:pPr>
              <w:jc w:val="center"/>
              <w:rPr>
                <w:b/>
                <w:sz w:val="20"/>
                <w:szCs w:val="20"/>
              </w:rPr>
            </w:pPr>
            <w:r w:rsidRPr="00360FEE">
              <w:rPr>
                <w:b/>
                <w:sz w:val="20"/>
                <w:szCs w:val="20"/>
              </w:rPr>
              <w:t>%</w:t>
            </w:r>
          </w:p>
        </w:tc>
      </w:tr>
      <w:tr w:rsidR="009E5E7D" w14:paraId="46EBA027" w14:textId="77777777" w:rsidTr="00A62D59">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779AD45"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21F9051D"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6945E33A" w14:textId="77777777" w:rsidR="00D5263D" w:rsidRPr="00360FEE" w:rsidRDefault="00D5263D" w:rsidP="00BD781C">
            <w:pPr>
              <w:jc w:val="center"/>
              <w:rPr>
                <w:sz w:val="20"/>
                <w:szCs w:val="20"/>
              </w:rPr>
            </w:pPr>
          </w:p>
        </w:tc>
        <w:tc>
          <w:tcPr>
            <w:tcW w:w="1021" w:type="pct"/>
            <w:gridSpan w:val="3"/>
            <w:tcBorders>
              <w:top w:val="single" w:sz="8" w:space="0" w:color="auto"/>
              <w:left w:val="single" w:sz="8" w:space="0" w:color="auto"/>
            </w:tcBorders>
            <w:shd w:val="clear" w:color="auto" w:fill="auto"/>
          </w:tcPr>
          <w:p w14:paraId="392B2307" w14:textId="77777777" w:rsidR="00D5263D" w:rsidRPr="00360FEE" w:rsidRDefault="00D5263D" w:rsidP="00BD781C">
            <w:pPr>
              <w:jc w:val="center"/>
              <w:rPr>
                <w:sz w:val="20"/>
                <w:szCs w:val="20"/>
                <w:highlight w:val="yellow"/>
              </w:rPr>
            </w:pPr>
          </w:p>
        </w:tc>
      </w:tr>
      <w:tr w:rsidR="009E5E7D" w14:paraId="5E744C45" w14:textId="77777777" w:rsidTr="00A62D59">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86BE57D"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3E4FC6C6"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15897605" w14:textId="77777777" w:rsidR="00D5263D" w:rsidRPr="00360FEE" w:rsidRDefault="00D5263D" w:rsidP="00BD781C">
            <w:pPr>
              <w:jc w:val="center"/>
              <w:rPr>
                <w:sz w:val="20"/>
                <w:szCs w:val="20"/>
              </w:rPr>
            </w:pPr>
          </w:p>
        </w:tc>
        <w:tc>
          <w:tcPr>
            <w:tcW w:w="1021" w:type="pct"/>
            <w:gridSpan w:val="3"/>
            <w:tcBorders>
              <w:left w:val="single" w:sz="8" w:space="0" w:color="auto"/>
            </w:tcBorders>
            <w:shd w:val="clear" w:color="auto" w:fill="auto"/>
          </w:tcPr>
          <w:p w14:paraId="55815A5C" w14:textId="77777777" w:rsidR="00D5263D" w:rsidRPr="00360FEE" w:rsidRDefault="00D5263D" w:rsidP="00BD781C">
            <w:pPr>
              <w:jc w:val="center"/>
              <w:rPr>
                <w:sz w:val="20"/>
                <w:szCs w:val="20"/>
                <w:highlight w:val="yellow"/>
              </w:rPr>
            </w:pPr>
          </w:p>
        </w:tc>
      </w:tr>
      <w:tr w:rsidR="009E5E7D" w14:paraId="4446BB56" w14:textId="77777777" w:rsidTr="00A62D59">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E9ECC88"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1D19529A"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6F82A593" w14:textId="77777777" w:rsidR="00D5263D" w:rsidRPr="00360FEE" w:rsidRDefault="00D5263D" w:rsidP="00BD781C">
            <w:pPr>
              <w:rPr>
                <w:sz w:val="20"/>
                <w:szCs w:val="20"/>
              </w:rPr>
            </w:pPr>
          </w:p>
        </w:tc>
        <w:tc>
          <w:tcPr>
            <w:tcW w:w="1021" w:type="pct"/>
            <w:gridSpan w:val="3"/>
            <w:tcBorders>
              <w:left w:val="single" w:sz="8" w:space="0" w:color="auto"/>
            </w:tcBorders>
            <w:shd w:val="clear" w:color="auto" w:fill="auto"/>
          </w:tcPr>
          <w:p w14:paraId="0216EB1F" w14:textId="77777777" w:rsidR="00D5263D" w:rsidRPr="00360FEE" w:rsidRDefault="00D5263D" w:rsidP="00BD781C">
            <w:pPr>
              <w:rPr>
                <w:sz w:val="20"/>
                <w:szCs w:val="20"/>
              </w:rPr>
            </w:pPr>
          </w:p>
        </w:tc>
      </w:tr>
      <w:tr w:rsidR="009E5E7D" w14:paraId="68E994BC" w14:textId="77777777" w:rsidTr="00A62D59">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88D9920"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1B384B07"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59A2FC52" w14:textId="77777777" w:rsidR="00D5263D" w:rsidRPr="00360FEE" w:rsidRDefault="00D5263D" w:rsidP="00BD781C">
            <w:pPr>
              <w:jc w:val="center"/>
              <w:rPr>
                <w:sz w:val="20"/>
                <w:szCs w:val="20"/>
              </w:rPr>
            </w:pPr>
          </w:p>
        </w:tc>
        <w:tc>
          <w:tcPr>
            <w:tcW w:w="1021" w:type="pct"/>
            <w:gridSpan w:val="3"/>
            <w:tcBorders>
              <w:left w:val="single" w:sz="8" w:space="0" w:color="auto"/>
              <w:bottom w:val="single" w:sz="4" w:space="0" w:color="auto"/>
            </w:tcBorders>
            <w:shd w:val="clear" w:color="auto" w:fill="auto"/>
          </w:tcPr>
          <w:p w14:paraId="5CB6B924" w14:textId="77777777" w:rsidR="00D5263D" w:rsidRPr="00360FEE" w:rsidRDefault="00D5263D" w:rsidP="00BD781C">
            <w:pPr>
              <w:jc w:val="center"/>
              <w:rPr>
                <w:sz w:val="20"/>
                <w:szCs w:val="20"/>
              </w:rPr>
            </w:pPr>
          </w:p>
        </w:tc>
      </w:tr>
      <w:tr w:rsidR="009E5E7D" w14:paraId="424D52A9" w14:textId="77777777" w:rsidTr="00A62D59">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3FBD765"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4F833B7F"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788E5000" w14:textId="77777777" w:rsidR="00D5263D" w:rsidRPr="00360FEE" w:rsidRDefault="000134AA" w:rsidP="00BD781C">
            <w:pPr>
              <w:jc w:val="center"/>
              <w:rPr>
                <w:sz w:val="20"/>
                <w:szCs w:val="20"/>
              </w:rPr>
            </w:pPr>
            <w:r w:rsidRPr="00360FEE">
              <w:rPr>
                <w:sz w:val="20"/>
                <w:szCs w:val="20"/>
              </w:rPr>
              <w:t xml:space="preserve"> </w:t>
            </w:r>
          </w:p>
        </w:tc>
        <w:tc>
          <w:tcPr>
            <w:tcW w:w="1021" w:type="pct"/>
            <w:gridSpan w:val="3"/>
            <w:tcBorders>
              <w:top w:val="single" w:sz="4" w:space="0" w:color="auto"/>
              <w:left w:val="single" w:sz="8" w:space="0" w:color="auto"/>
              <w:bottom w:val="single" w:sz="8" w:space="0" w:color="auto"/>
            </w:tcBorders>
            <w:shd w:val="clear" w:color="auto" w:fill="auto"/>
          </w:tcPr>
          <w:p w14:paraId="069FFA2D" w14:textId="77777777" w:rsidR="00D5263D" w:rsidRPr="00360FEE" w:rsidRDefault="000134AA" w:rsidP="00BD781C">
            <w:pPr>
              <w:jc w:val="center"/>
              <w:rPr>
                <w:sz w:val="20"/>
                <w:szCs w:val="20"/>
              </w:rPr>
            </w:pPr>
            <w:r w:rsidRPr="00360FEE">
              <w:rPr>
                <w:sz w:val="20"/>
                <w:szCs w:val="20"/>
              </w:rPr>
              <w:t xml:space="preserve"> </w:t>
            </w:r>
          </w:p>
        </w:tc>
      </w:tr>
      <w:tr w:rsidR="009E5E7D" w14:paraId="283A3290" w14:textId="77777777" w:rsidTr="00A62D59">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B68EDB8"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73747AE4"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569B6EDE" w14:textId="77777777" w:rsidR="00D5263D" w:rsidRPr="00360FEE" w:rsidRDefault="00D5263D" w:rsidP="00BD781C">
            <w:pPr>
              <w:jc w:val="center"/>
              <w:rPr>
                <w:sz w:val="20"/>
                <w:szCs w:val="20"/>
              </w:rPr>
            </w:pPr>
          </w:p>
        </w:tc>
        <w:tc>
          <w:tcPr>
            <w:tcW w:w="1021" w:type="pct"/>
            <w:gridSpan w:val="3"/>
            <w:tcBorders>
              <w:top w:val="single" w:sz="8" w:space="0" w:color="auto"/>
              <w:left w:val="single" w:sz="8" w:space="0" w:color="auto"/>
              <w:bottom w:val="single" w:sz="8" w:space="0" w:color="auto"/>
            </w:tcBorders>
            <w:shd w:val="clear" w:color="auto" w:fill="auto"/>
          </w:tcPr>
          <w:p w14:paraId="23F9262C" w14:textId="77777777" w:rsidR="00D5263D" w:rsidRPr="00360FEE" w:rsidRDefault="00D5263D" w:rsidP="00BD781C">
            <w:pPr>
              <w:rPr>
                <w:sz w:val="20"/>
                <w:szCs w:val="20"/>
              </w:rPr>
            </w:pPr>
          </w:p>
        </w:tc>
      </w:tr>
      <w:tr w:rsidR="009E5E7D" w14:paraId="47E09CC6" w14:textId="77777777" w:rsidTr="00A62D59">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BB28A37"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6B6D39E4"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vAlign w:val="center"/>
          </w:tcPr>
          <w:p w14:paraId="5852DED5" w14:textId="77777777" w:rsidR="00D5263D" w:rsidRPr="00360FEE" w:rsidRDefault="000134AA" w:rsidP="00BD781C">
            <w:pPr>
              <w:jc w:val="center"/>
              <w:rPr>
                <w:sz w:val="20"/>
                <w:szCs w:val="20"/>
              </w:rPr>
            </w:pPr>
            <w:r w:rsidRPr="00360FEE">
              <w:rPr>
                <w:sz w:val="20"/>
                <w:szCs w:val="20"/>
              </w:rPr>
              <w:t>3</w:t>
            </w:r>
          </w:p>
        </w:tc>
        <w:tc>
          <w:tcPr>
            <w:tcW w:w="1021" w:type="pct"/>
            <w:gridSpan w:val="3"/>
            <w:tcBorders>
              <w:top w:val="single" w:sz="8" w:space="0" w:color="auto"/>
              <w:left w:val="single" w:sz="8" w:space="0" w:color="auto"/>
              <w:bottom w:val="single" w:sz="12" w:space="0" w:color="auto"/>
            </w:tcBorders>
            <w:shd w:val="clear" w:color="auto" w:fill="auto"/>
            <w:vAlign w:val="center"/>
          </w:tcPr>
          <w:p w14:paraId="7E3B66B8" w14:textId="77777777" w:rsidR="00D5263D" w:rsidRPr="00360FEE" w:rsidRDefault="000134AA" w:rsidP="00BD781C">
            <w:pPr>
              <w:jc w:val="center"/>
              <w:rPr>
                <w:sz w:val="20"/>
                <w:szCs w:val="20"/>
              </w:rPr>
            </w:pPr>
            <w:r w:rsidRPr="00360FEE">
              <w:rPr>
                <w:sz w:val="20"/>
                <w:szCs w:val="20"/>
              </w:rPr>
              <w:t>60</w:t>
            </w:r>
          </w:p>
        </w:tc>
      </w:tr>
      <w:tr w:rsidR="009E5E7D" w14:paraId="4F3D860E" w14:textId="77777777" w:rsidTr="00A62D59">
        <w:trPr>
          <w:trHeight w:val="392"/>
        </w:trPr>
        <w:tc>
          <w:tcPr>
            <w:tcW w:w="1654" w:type="pct"/>
            <w:gridSpan w:val="5"/>
            <w:tcBorders>
              <w:top w:val="single" w:sz="12" w:space="0" w:color="auto"/>
              <w:bottom w:val="single" w:sz="12" w:space="0" w:color="auto"/>
              <w:right w:val="single" w:sz="12" w:space="0" w:color="auto"/>
            </w:tcBorders>
            <w:shd w:val="clear" w:color="auto" w:fill="auto"/>
            <w:vAlign w:val="center"/>
          </w:tcPr>
          <w:p w14:paraId="0EEB428E"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72650744"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28D4B90F" w14:textId="77777777" w:rsidR="00D5263D" w:rsidRPr="00360FEE" w:rsidRDefault="000134AA" w:rsidP="00BD781C">
            <w:pPr>
              <w:jc w:val="center"/>
              <w:rPr>
                <w:sz w:val="20"/>
                <w:szCs w:val="20"/>
              </w:rPr>
            </w:pPr>
            <w:r w:rsidRPr="00360FEE">
              <w:rPr>
                <w:sz w:val="20"/>
                <w:szCs w:val="20"/>
              </w:rPr>
              <w:t xml:space="preserve"> 1</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03CC49F2" w14:textId="77777777" w:rsidR="00D5263D" w:rsidRPr="00360FEE" w:rsidRDefault="000134AA" w:rsidP="00BD781C">
            <w:pPr>
              <w:jc w:val="center"/>
              <w:rPr>
                <w:sz w:val="20"/>
                <w:szCs w:val="20"/>
              </w:rPr>
            </w:pPr>
            <w:r w:rsidRPr="00360FEE">
              <w:rPr>
                <w:sz w:val="20"/>
                <w:szCs w:val="20"/>
              </w:rPr>
              <w:t xml:space="preserve">40 </w:t>
            </w:r>
          </w:p>
        </w:tc>
      </w:tr>
      <w:tr w:rsidR="009E5E7D" w14:paraId="4B6F33B6" w14:textId="77777777" w:rsidTr="00A62D59">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064CA952" w14:textId="77777777" w:rsidR="00D5263D" w:rsidRPr="00360FEE" w:rsidRDefault="000134AA" w:rsidP="00BD781C">
            <w:pPr>
              <w:jc w:val="center"/>
              <w:rPr>
                <w:b/>
                <w:sz w:val="20"/>
                <w:szCs w:val="20"/>
              </w:rPr>
            </w:pPr>
            <w:r w:rsidRPr="00360FEE">
              <w:rPr>
                <w:b/>
                <w:sz w:val="20"/>
                <w:szCs w:val="20"/>
              </w:rPr>
              <w:t>VARSA ÖNERİLEN ÖNKOŞUL(LAR)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46086749" w14:textId="77777777" w:rsidR="00D5263D" w:rsidRPr="00360FEE" w:rsidRDefault="000134AA" w:rsidP="00BD781C">
            <w:pPr>
              <w:jc w:val="both"/>
              <w:rPr>
                <w:sz w:val="20"/>
                <w:szCs w:val="20"/>
              </w:rPr>
            </w:pPr>
            <w:r w:rsidRPr="00360FEE">
              <w:rPr>
                <w:sz w:val="20"/>
                <w:szCs w:val="20"/>
              </w:rPr>
              <w:t xml:space="preserve"> YOK</w:t>
            </w:r>
          </w:p>
        </w:tc>
      </w:tr>
      <w:tr w:rsidR="009E5E7D" w14:paraId="334E41F0" w14:textId="77777777" w:rsidTr="00A62D59">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041F9EF1" w14:textId="77777777" w:rsidR="00D5263D" w:rsidRPr="00360FEE" w:rsidRDefault="000134AA" w:rsidP="00BD781C">
            <w:pPr>
              <w:jc w:val="center"/>
              <w:rPr>
                <w:b/>
                <w:sz w:val="20"/>
                <w:szCs w:val="20"/>
              </w:rPr>
            </w:pPr>
            <w:r w:rsidRPr="00360FEE">
              <w:rPr>
                <w:b/>
                <w:sz w:val="20"/>
                <w:szCs w:val="20"/>
              </w:rPr>
              <w:t>DERSİN KISA İÇERİĞİ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4C214483" w14:textId="77777777" w:rsidR="00D5263D" w:rsidRPr="00360FEE" w:rsidRDefault="000134AA" w:rsidP="00BD781C">
            <w:pPr>
              <w:tabs>
                <w:tab w:val="left" w:pos="6840"/>
              </w:tabs>
              <w:rPr>
                <w:sz w:val="20"/>
                <w:szCs w:val="20"/>
              </w:rPr>
            </w:pPr>
            <w:r w:rsidRPr="00360FEE">
              <w:rPr>
                <w:sz w:val="20"/>
                <w:szCs w:val="20"/>
              </w:rPr>
              <w:t xml:space="preserve">Laboratuvar kuralları, laboratuvar cihaz ve malzemelerinin tanıtımı, tartım alma ve çözelti hazırlama, pH ve pH belirteçleri, çözünürlük tayini ve sıcaklığın çözünürlüğe </w:t>
            </w:r>
            <w:r w:rsidRPr="00360FEE">
              <w:rPr>
                <w:sz w:val="20"/>
                <w:szCs w:val="20"/>
              </w:rPr>
              <w:t xml:space="preserve">etkisi, Sıvı-katı , katı-katı, sıvı-sıvı heterojen karışımlarının  ayırma yöntemleri, mikrobiyoloji laboratuvarında kullanılan cihaz ve ekipmanların tanıtımı ve mikroskop kullanımı, su kalitesi tespitinde kullanılan bazı mikroskobik canlılar, omurgasız ve </w:t>
            </w:r>
            <w:r w:rsidRPr="00360FEE">
              <w:rPr>
                <w:sz w:val="20"/>
                <w:szCs w:val="20"/>
              </w:rPr>
              <w:t>omurgalı  hayvanlardan tatlı sularımızda yaşayan canlıların tanıtılması, toplanması ve saklama teknikleri.</w:t>
            </w:r>
          </w:p>
        </w:tc>
      </w:tr>
      <w:tr w:rsidR="009E5E7D" w14:paraId="5A0D7AD5" w14:textId="77777777" w:rsidTr="00A62D59">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auto"/>
            <w:vAlign w:val="center"/>
          </w:tcPr>
          <w:p w14:paraId="5C4460B0" w14:textId="77777777" w:rsidR="00D5263D" w:rsidRPr="00360FEE" w:rsidRDefault="000134AA" w:rsidP="00BD781C">
            <w:pPr>
              <w:jc w:val="center"/>
              <w:rPr>
                <w:b/>
                <w:sz w:val="20"/>
                <w:szCs w:val="20"/>
              </w:rPr>
            </w:pPr>
            <w:r w:rsidRPr="00360FEE">
              <w:rPr>
                <w:b/>
                <w:sz w:val="20"/>
                <w:szCs w:val="20"/>
              </w:rPr>
              <w:t>DERSİN AMAÇLARI</w:t>
            </w:r>
          </w:p>
        </w:tc>
        <w:tc>
          <w:tcPr>
            <w:tcW w:w="3346" w:type="pct"/>
            <w:gridSpan w:val="9"/>
            <w:tcBorders>
              <w:top w:val="single" w:sz="12" w:space="0" w:color="auto"/>
              <w:left w:val="single" w:sz="12" w:space="0" w:color="auto"/>
              <w:bottom w:val="single" w:sz="12" w:space="0" w:color="auto"/>
            </w:tcBorders>
            <w:shd w:val="clear" w:color="auto" w:fill="auto"/>
          </w:tcPr>
          <w:p w14:paraId="463E2B3C" w14:textId="77777777" w:rsidR="00D5263D" w:rsidRPr="00360FEE" w:rsidRDefault="000134AA" w:rsidP="00BD781C">
            <w:pPr>
              <w:jc w:val="both"/>
              <w:rPr>
                <w:bCs/>
                <w:sz w:val="20"/>
                <w:szCs w:val="20"/>
              </w:rPr>
            </w:pPr>
            <w:r w:rsidRPr="00360FEE">
              <w:rPr>
                <w:sz w:val="20"/>
                <w:szCs w:val="20"/>
              </w:rPr>
              <w:t>Bu ders kapsamında laboratuvar kurallarının öğrenilmesi, temel laboratuvar uygulamalarının ve aletli analiz tekniklerinin gerçekleşt</w:t>
            </w:r>
            <w:r w:rsidRPr="00360FEE">
              <w:rPr>
                <w:sz w:val="20"/>
                <w:szCs w:val="20"/>
              </w:rPr>
              <w:t>irilmesi, hayatın her aşamasında önemli yeri olan mikroorganizmaların laboratuvar ortamında mikroskopta incelenmesi, ekosistem dengesinin sağlanmasında önemli yeri olan tatlı su canlılarının tanıtılması ve araziden toplanıp muhafaza edilme yöntemlerinin gö</w:t>
            </w:r>
            <w:r w:rsidRPr="00360FEE">
              <w:rPr>
                <w:sz w:val="20"/>
                <w:szCs w:val="20"/>
              </w:rPr>
              <w:t>sterilmesi amaçlanmıştır.</w:t>
            </w:r>
          </w:p>
        </w:tc>
      </w:tr>
      <w:tr w:rsidR="009E5E7D" w14:paraId="422A7024" w14:textId="77777777" w:rsidTr="00A62D59">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522E15A5"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shd w:val="clear" w:color="auto" w:fill="auto"/>
          </w:tcPr>
          <w:p w14:paraId="4D0133BB" w14:textId="77777777" w:rsidR="00D5263D" w:rsidRPr="00360FEE" w:rsidRDefault="000134AA" w:rsidP="00BD781C">
            <w:pPr>
              <w:jc w:val="both"/>
              <w:rPr>
                <w:bCs/>
                <w:sz w:val="20"/>
                <w:szCs w:val="20"/>
              </w:rPr>
            </w:pPr>
            <w:r w:rsidRPr="00360FEE">
              <w:rPr>
                <w:sz w:val="20"/>
                <w:szCs w:val="20"/>
              </w:rPr>
              <w:t>Çevre uygulamalarında laboratuvar yöntemlerinden yararlanılması için gerekli bilginin kazanılması.</w:t>
            </w:r>
          </w:p>
        </w:tc>
      </w:tr>
      <w:tr w:rsidR="009E5E7D" w14:paraId="046BF3D2" w14:textId="77777777" w:rsidTr="00A62D59">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711CDB6F" w14:textId="77777777" w:rsidR="00D5263D" w:rsidRPr="00360FEE" w:rsidRDefault="000134AA" w:rsidP="00BD781C">
            <w:pPr>
              <w:jc w:val="center"/>
              <w:rPr>
                <w:b/>
                <w:sz w:val="20"/>
                <w:szCs w:val="20"/>
              </w:rPr>
            </w:pPr>
            <w:r w:rsidRPr="00360FEE">
              <w:rPr>
                <w:b/>
                <w:sz w:val="20"/>
                <w:szCs w:val="20"/>
              </w:rPr>
              <w:t>DERSİN ÖĞRENİM ÇIKTILARI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7B1B20AA" w14:textId="77777777" w:rsidR="00D5263D" w:rsidRPr="00360FEE" w:rsidRDefault="000134AA" w:rsidP="00BD781C">
            <w:pPr>
              <w:jc w:val="both"/>
              <w:rPr>
                <w:color w:val="333333"/>
                <w:sz w:val="20"/>
                <w:szCs w:val="20"/>
              </w:rPr>
            </w:pPr>
            <w:r w:rsidRPr="00360FEE">
              <w:rPr>
                <w:color w:val="333333"/>
                <w:sz w:val="20"/>
                <w:szCs w:val="20"/>
              </w:rPr>
              <w:t>Öğrenciler;</w:t>
            </w:r>
          </w:p>
          <w:p w14:paraId="5AC116F6" w14:textId="77777777" w:rsidR="00D5263D" w:rsidRPr="00360FEE" w:rsidRDefault="000134AA" w:rsidP="00BD781C">
            <w:pPr>
              <w:jc w:val="both"/>
              <w:rPr>
                <w:sz w:val="20"/>
                <w:szCs w:val="20"/>
              </w:rPr>
            </w:pPr>
            <w:r w:rsidRPr="00360FEE">
              <w:rPr>
                <w:sz w:val="20"/>
                <w:szCs w:val="20"/>
              </w:rPr>
              <w:t>-Laboratuvar çalışma kurallarını öğrenir.</w:t>
            </w:r>
          </w:p>
          <w:p w14:paraId="3C9AC94A" w14:textId="77777777" w:rsidR="00D5263D" w:rsidRPr="00360FEE" w:rsidRDefault="000134AA" w:rsidP="00BD781C">
            <w:pPr>
              <w:jc w:val="both"/>
              <w:rPr>
                <w:sz w:val="20"/>
                <w:szCs w:val="20"/>
              </w:rPr>
            </w:pPr>
            <w:r w:rsidRPr="00360FEE">
              <w:rPr>
                <w:sz w:val="20"/>
                <w:szCs w:val="20"/>
              </w:rPr>
              <w:t>-Laboratuvar cihaz ve malzemelerini tanıyabilir.</w:t>
            </w:r>
          </w:p>
          <w:p w14:paraId="1928E145" w14:textId="77777777" w:rsidR="00D5263D" w:rsidRPr="00360FEE" w:rsidRDefault="000134AA" w:rsidP="00BD781C">
            <w:pPr>
              <w:jc w:val="both"/>
              <w:rPr>
                <w:sz w:val="20"/>
                <w:szCs w:val="20"/>
              </w:rPr>
            </w:pPr>
            <w:r w:rsidRPr="00360FEE">
              <w:rPr>
                <w:sz w:val="20"/>
                <w:szCs w:val="20"/>
              </w:rPr>
              <w:t>-Mikrobiyolojik çalışmalarda kullanılan malzeme-araçları ve laboratuvarda uyulacak kuralları tanımlayabilir.</w:t>
            </w:r>
          </w:p>
          <w:p w14:paraId="5056CF2F" w14:textId="77777777" w:rsidR="00D5263D" w:rsidRPr="00360FEE" w:rsidRDefault="000134AA" w:rsidP="00BD781C">
            <w:pPr>
              <w:jc w:val="both"/>
              <w:rPr>
                <w:sz w:val="20"/>
                <w:szCs w:val="20"/>
              </w:rPr>
            </w:pPr>
            <w:r w:rsidRPr="00360FEE">
              <w:rPr>
                <w:sz w:val="20"/>
                <w:szCs w:val="20"/>
              </w:rPr>
              <w:t>-Tartım alma ve çözelti hazırlama işlemini gerçekleştirebilir.</w:t>
            </w:r>
          </w:p>
          <w:p w14:paraId="2D5723FA" w14:textId="77777777" w:rsidR="00D5263D" w:rsidRPr="00360FEE" w:rsidRDefault="000134AA" w:rsidP="00BD781C">
            <w:pPr>
              <w:jc w:val="both"/>
              <w:rPr>
                <w:sz w:val="20"/>
                <w:szCs w:val="20"/>
              </w:rPr>
            </w:pPr>
            <w:r w:rsidRPr="00360FEE">
              <w:rPr>
                <w:sz w:val="20"/>
                <w:szCs w:val="20"/>
              </w:rPr>
              <w:t>-pH ve pH belirteçleri hakkında bil</w:t>
            </w:r>
            <w:r w:rsidRPr="00360FEE">
              <w:rPr>
                <w:sz w:val="20"/>
                <w:szCs w:val="20"/>
              </w:rPr>
              <w:t>gi sahibi olur.</w:t>
            </w:r>
          </w:p>
          <w:p w14:paraId="030C08DD" w14:textId="77777777" w:rsidR="00D5263D" w:rsidRPr="00360FEE" w:rsidRDefault="000134AA" w:rsidP="00BD781C">
            <w:pPr>
              <w:tabs>
                <w:tab w:val="left" w:pos="7800"/>
              </w:tabs>
              <w:rPr>
                <w:sz w:val="20"/>
                <w:szCs w:val="20"/>
              </w:rPr>
            </w:pPr>
            <w:r w:rsidRPr="00360FEE">
              <w:rPr>
                <w:sz w:val="20"/>
                <w:szCs w:val="20"/>
              </w:rPr>
              <w:t>Mikrobiyoloji ile ilgili bazı terimlerin anlatılması ve mikroskop kullanımını,</w:t>
            </w:r>
          </w:p>
          <w:p w14:paraId="7FBCADFE" w14:textId="77777777" w:rsidR="00D5263D" w:rsidRPr="00360FEE" w:rsidRDefault="000134AA" w:rsidP="00BD781C">
            <w:pPr>
              <w:tabs>
                <w:tab w:val="left" w:pos="7800"/>
              </w:tabs>
              <w:rPr>
                <w:sz w:val="20"/>
                <w:szCs w:val="20"/>
              </w:rPr>
            </w:pPr>
            <w:r w:rsidRPr="00360FEE">
              <w:rPr>
                <w:sz w:val="20"/>
                <w:szCs w:val="20"/>
              </w:rPr>
              <w:t>-Tatlısu kaynaklarımızda yaşayan endemik, doğal ve istilacı türler hakkında bilgi sahibi olur ve örnekleme yöntemlerini öğrenir.</w:t>
            </w:r>
          </w:p>
        </w:tc>
      </w:tr>
      <w:tr w:rsidR="009E5E7D" w14:paraId="67D25365" w14:textId="77777777" w:rsidTr="00A62D59">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3C758426" w14:textId="77777777" w:rsidR="00D5263D" w:rsidRPr="00360FEE" w:rsidRDefault="000134AA" w:rsidP="00BD781C">
            <w:pPr>
              <w:jc w:val="center"/>
              <w:rPr>
                <w:b/>
                <w:sz w:val="20"/>
                <w:szCs w:val="20"/>
              </w:rPr>
            </w:pPr>
            <w:r w:rsidRPr="00360FEE">
              <w:rPr>
                <w:b/>
                <w:sz w:val="20"/>
                <w:szCs w:val="20"/>
              </w:rPr>
              <w:lastRenderedPageBreak/>
              <w:t>TEMEL DERS KİTABI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035B7CE0" w14:textId="77777777" w:rsidR="00D5263D" w:rsidRPr="00360FEE" w:rsidRDefault="000134AA" w:rsidP="00BD781C">
            <w:pPr>
              <w:rPr>
                <w:bCs/>
                <w:sz w:val="20"/>
                <w:szCs w:val="20"/>
              </w:rPr>
            </w:pPr>
            <w:r w:rsidRPr="00360FEE">
              <w:rPr>
                <w:bCs/>
                <w:sz w:val="20"/>
                <w:szCs w:val="20"/>
              </w:rPr>
              <w:t xml:space="preserve">Çevre </w:t>
            </w:r>
            <w:r w:rsidRPr="00360FEE">
              <w:rPr>
                <w:bCs/>
                <w:sz w:val="20"/>
                <w:szCs w:val="20"/>
              </w:rPr>
              <w:t>Laboratuvarı-I Laboratuvar Föyü</w:t>
            </w:r>
          </w:p>
        </w:tc>
      </w:tr>
      <w:tr w:rsidR="009E5E7D" w14:paraId="5F5B9618" w14:textId="77777777" w:rsidTr="00A62D59">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0AD64879" w14:textId="77777777" w:rsidR="00D5263D" w:rsidRPr="00360FEE" w:rsidRDefault="000134AA" w:rsidP="00BD781C">
            <w:pPr>
              <w:jc w:val="center"/>
              <w:rPr>
                <w:b/>
                <w:sz w:val="20"/>
                <w:szCs w:val="20"/>
              </w:rPr>
            </w:pPr>
            <w:r w:rsidRPr="00360FEE">
              <w:rPr>
                <w:b/>
                <w:sz w:val="20"/>
                <w:szCs w:val="20"/>
              </w:rPr>
              <w:t>YARDIMCI KAYNAKLAR</w:t>
            </w:r>
          </w:p>
        </w:tc>
        <w:tc>
          <w:tcPr>
            <w:tcW w:w="3346" w:type="pct"/>
            <w:gridSpan w:val="9"/>
            <w:tcBorders>
              <w:top w:val="single" w:sz="12" w:space="0" w:color="auto"/>
              <w:left w:val="single" w:sz="12" w:space="0" w:color="auto"/>
              <w:bottom w:val="single" w:sz="12" w:space="0" w:color="auto"/>
            </w:tcBorders>
            <w:shd w:val="clear" w:color="auto" w:fill="auto"/>
          </w:tcPr>
          <w:p w14:paraId="59A70A52" w14:textId="77777777" w:rsidR="00D5263D" w:rsidRPr="00360FEE" w:rsidRDefault="000134AA" w:rsidP="00BD781C">
            <w:pPr>
              <w:pStyle w:val="Balk4"/>
              <w:widowControl w:val="0"/>
              <w:spacing w:after="0" w:afterAutospacing="0"/>
              <w:jc w:val="both"/>
              <w:rPr>
                <w:b w:val="0"/>
                <w:sz w:val="20"/>
                <w:szCs w:val="20"/>
                <w:lang w:val="en-US"/>
              </w:rPr>
            </w:pPr>
            <w:r w:rsidRPr="00360FEE">
              <w:rPr>
                <w:b w:val="0"/>
                <w:bCs w:val="0"/>
                <w:sz w:val="20"/>
                <w:szCs w:val="20"/>
              </w:rPr>
              <w:t>1</w:t>
            </w:r>
            <w:r w:rsidRPr="00360FEE">
              <w:rPr>
                <w:b w:val="0"/>
                <w:sz w:val="20"/>
                <w:szCs w:val="20"/>
                <w:lang w:val="en-US"/>
              </w:rPr>
              <w:t xml:space="preserve">) Elçin, E., </w:t>
            </w:r>
            <w:proofErr w:type="spellStart"/>
            <w:r w:rsidRPr="00360FEE">
              <w:rPr>
                <w:b w:val="0"/>
                <w:sz w:val="20"/>
                <w:szCs w:val="20"/>
                <w:lang w:val="en-US"/>
              </w:rPr>
              <w:t>Erkoç</w:t>
            </w:r>
            <w:proofErr w:type="spellEnd"/>
            <w:r w:rsidRPr="00360FEE">
              <w:rPr>
                <w:b w:val="0"/>
                <w:sz w:val="20"/>
                <w:szCs w:val="20"/>
                <w:lang w:val="en-US"/>
              </w:rPr>
              <w:t xml:space="preserve">, F., Öztekin, M., Atik, D..A., Sarıkaya, R., Selvi, M. </w:t>
            </w:r>
            <w:proofErr w:type="spellStart"/>
            <w:r w:rsidRPr="00360FEE">
              <w:rPr>
                <w:b w:val="0"/>
                <w:sz w:val="20"/>
                <w:szCs w:val="20"/>
                <w:lang w:val="en-US"/>
              </w:rPr>
              <w:t>Biyoloji</w:t>
            </w:r>
            <w:proofErr w:type="spellEnd"/>
            <w:r w:rsidRPr="00360FEE">
              <w:rPr>
                <w:b w:val="0"/>
                <w:sz w:val="20"/>
                <w:szCs w:val="20"/>
                <w:lang w:val="en-US"/>
              </w:rPr>
              <w:t xml:space="preserve"> </w:t>
            </w:r>
            <w:proofErr w:type="spellStart"/>
            <w:r w:rsidRPr="00360FEE">
              <w:rPr>
                <w:b w:val="0"/>
                <w:sz w:val="20"/>
                <w:szCs w:val="20"/>
                <w:lang w:val="en-US"/>
              </w:rPr>
              <w:t>Laboratuvarı</w:t>
            </w:r>
            <w:proofErr w:type="spellEnd"/>
            <w:r w:rsidRPr="00360FEE">
              <w:rPr>
                <w:b w:val="0"/>
                <w:sz w:val="20"/>
                <w:szCs w:val="20"/>
                <w:lang w:val="en-US"/>
              </w:rPr>
              <w:t xml:space="preserve"> </w:t>
            </w:r>
            <w:proofErr w:type="spellStart"/>
            <w:r w:rsidRPr="00360FEE">
              <w:rPr>
                <w:b w:val="0"/>
                <w:sz w:val="20"/>
                <w:szCs w:val="20"/>
                <w:lang w:val="en-US"/>
              </w:rPr>
              <w:t>ve</w:t>
            </w:r>
            <w:proofErr w:type="spellEnd"/>
            <w:r w:rsidRPr="00360FEE">
              <w:rPr>
                <w:b w:val="0"/>
                <w:sz w:val="20"/>
                <w:szCs w:val="20"/>
                <w:lang w:val="en-US"/>
              </w:rPr>
              <w:t xml:space="preserve"> </w:t>
            </w:r>
            <w:proofErr w:type="spellStart"/>
            <w:r w:rsidRPr="00360FEE">
              <w:rPr>
                <w:b w:val="0"/>
                <w:sz w:val="20"/>
                <w:szCs w:val="20"/>
                <w:lang w:val="en-US"/>
              </w:rPr>
              <w:t>Arazi</w:t>
            </w:r>
            <w:proofErr w:type="spellEnd"/>
            <w:r w:rsidRPr="00360FEE">
              <w:rPr>
                <w:b w:val="0"/>
                <w:sz w:val="20"/>
                <w:szCs w:val="20"/>
                <w:lang w:val="en-US"/>
              </w:rPr>
              <w:t xml:space="preserve"> </w:t>
            </w:r>
            <w:proofErr w:type="spellStart"/>
            <w:r w:rsidRPr="00360FEE">
              <w:rPr>
                <w:b w:val="0"/>
                <w:sz w:val="20"/>
                <w:szCs w:val="20"/>
                <w:lang w:val="en-US"/>
              </w:rPr>
              <w:t>Uygulamaları</w:t>
            </w:r>
            <w:proofErr w:type="spellEnd"/>
            <w:r w:rsidRPr="00360FEE">
              <w:rPr>
                <w:b w:val="0"/>
                <w:sz w:val="20"/>
                <w:szCs w:val="20"/>
                <w:lang w:val="en-US"/>
              </w:rPr>
              <w:t xml:space="preserve">: </w:t>
            </w:r>
            <w:proofErr w:type="spellStart"/>
            <w:r w:rsidRPr="00360FEE">
              <w:rPr>
                <w:b w:val="0"/>
                <w:sz w:val="20"/>
                <w:szCs w:val="20"/>
                <w:lang w:val="en-US"/>
              </w:rPr>
              <w:t>Canlılar</w:t>
            </w:r>
            <w:proofErr w:type="spellEnd"/>
            <w:r w:rsidRPr="00360FEE">
              <w:rPr>
                <w:b w:val="0"/>
                <w:sz w:val="20"/>
                <w:szCs w:val="20"/>
                <w:lang w:val="en-US"/>
              </w:rPr>
              <w:t xml:space="preserve">, </w:t>
            </w:r>
            <w:proofErr w:type="spellStart"/>
            <w:r w:rsidRPr="00360FEE">
              <w:rPr>
                <w:b w:val="0"/>
                <w:sz w:val="20"/>
                <w:szCs w:val="20"/>
                <w:lang w:val="en-US"/>
              </w:rPr>
              <w:t>Ekoloji</w:t>
            </w:r>
            <w:proofErr w:type="spellEnd"/>
            <w:r w:rsidRPr="00360FEE">
              <w:rPr>
                <w:b w:val="0"/>
                <w:sz w:val="20"/>
                <w:szCs w:val="20"/>
                <w:lang w:val="en-US"/>
              </w:rPr>
              <w:t xml:space="preserve">, </w:t>
            </w:r>
            <w:proofErr w:type="spellStart"/>
            <w:r w:rsidRPr="00360FEE">
              <w:rPr>
                <w:b w:val="0"/>
                <w:sz w:val="20"/>
                <w:szCs w:val="20"/>
                <w:lang w:val="en-US"/>
              </w:rPr>
              <w:t>Doğayı</w:t>
            </w:r>
            <w:proofErr w:type="spellEnd"/>
            <w:r w:rsidRPr="00360FEE">
              <w:rPr>
                <w:b w:val="0"/>
                <w:sz w:val="20"/>
                <w:szCs w:val="20"/>
                <w:lang w:val="en-US"/>
              </w:rPr>
              <w:t xml:space="preserve"> </w:t>
            </w:r>
            <w:proofErr w:type="spellStart"/>
            <w:r w:rsidRPr="00360FEE">
              <w:rPr>
                <w:b w:val="0"/>
                <w:sz w:val="20"/>
                <w:szCs w:val="20"/>
                <w:lang w:val="en-US"/>
              </w:rPr>
              <w:t>Koruma</w:t>
            </w:r>
            <w:proofErr w:type="spellEnd"/>
            <w:r w:rsidRPr="00360FEE">
              <w:rPr>
                <w:b w:val="0"/>
                <w:sz w:val="20"/>
                <w:szCs w:val="20"/>
                <w:lang w:val="en-US"/>
              </w:rPr>
              <w:t xml:space="preserve"> Palme </w:t>
            </w:r>
            <w:proofErr w:type="spellStart"/>
            <w:r w:rsidRPr="00360FEE">
              <w:rPr>
                <w:b w:val="0"/>
                <w:sz w:val="20"/>
                <w:szCs w:val="20"/>
                <w:lang w:val="en-US"/>
              </w:rPr>
              <w:t>Yayıncılık</w:t>
            </w:r>
            <w:proofErr w:type="spellEnd"/>
            <w:r w:rsidRPr="00360FEE">
              <w:rPr>
                <w:b w:val="0"/>
                <w:sz w:val="20"/>
                <w:szCs w:val="20"/>
                <w:lang w:val="en-US"/>
              </w:rPr>
              <w:t>.</w:t>
            </w:r>
          </w:p>
          <w:p w14:paraId="7843C6C0" w14:textId="77777777" w:rsidR="00D5263D" w:rsidRPr="00360FEE" w:rsidRDefault="000134AA" w:rsidP="00BD781C">
            <w:pPr>
              <w:pStyle w:val="Balk4"/>
              <w:widowControl w:val="0"/>
              <w:spacing w:before="0" w:beforeAutospacing="0" w:after="0" w:afterAutospacing="0"/>
              <w:jc w:val="both"/>
              <w:rPr>
                <w:b w:val="0"/>
                <w:sz w:val="20"/>
                <w:szCs w:val="20"/>
                <w:lang w:val="en-US"/>
              </w:rPr>
            </w:pPr>
            <w:r w:rsidRPr="00360FEE">
              <w:rPr>
                <w:b w:val="0"/>
                <w:sz w:val="20"/>
                <w:szCs w:val="20"/>
                <w:lang w:val="en-US"/>
              </w:rPr>
              <w:t xml:space="preserve">2) Skoog D.A., Holler F.J., Nieman T.A. (1998), </w:t>
            </w:r>
            <w:proofErr w:type="spellStart"/>
            <w:r w:rsidRPr="00360FEE">
              <w:rPr>
                <w:b w:val="0"/>
                <w:sz w:val="20"/>
                <w:szCs w:val="20"/>
                <w:lang w:val="en-US"/>
              </w:rPr>
              <w:t>Enstrümantal</w:t>
            </w:r>
            <w:proofErr w:type="spellEnd"/>
            <w:r w:rsidRPr="00360FEE">
              <w:rPr>
                <w:b w:val="0"/>
                <w:sz w:val="20"/>
                <w:szCs w:val="20"/>
                <w:lang w:val="en-US"/>
              </w:rPr>
              <w:t xml:space="preserve"> </w:t>
            </w:r>
            <w:proofErr w:type="spellStart"/>
            <w:r w:rsidRPr="00360FEE">
              <w:rPr>
                <w:b w:val="0"/>
                <w:sz w:val="20"/>
                <w:szCs w:val="20"/>
                <w:lang w:val="en-US"/>
              </w:rPr>
              <w:t>Analiz</w:t>
            </w:r>
            <w:proofErr w:type="spellEnd"/>
            <w:r w:rsidRPr="00360FEE">
              <w:rPr>
                <w:b w:val="0"/>
                <w:sz w:val="20"/>
                <w:szCs w:val="20"/>
                <w:lang w:val="en-US"/>
              </w:rPr>
              <w:t xml:space="preserve"> </w:t>
            </w:r>
            <w:proofErr w:type="spellStart"/>
            <w:r w:rsidRPr="00360FEE">
              <w:rPr>
                <w:b w:val="0"/>
                <w:sz w:val="20"/>
                <w:szCs w:val="20"/>
                <w:lang w:val="en-US"/>
              </w:rPr>
              <w:t>İlkeleri</w:t>
            </w:r>
            <w:proofErr w:type="spellEnd"/>
            <w:r w:rsidRPr="00360FEE">
              <w:rPr>
                <w:b w:val="0"/>
                <w:sz w:val="20"/>
                <w:szCs w:val="20"/>
                <w:lang w:val="en-US"/>
              </w:rPr>
              <w:t xml:space="preserve"> </w:t>
            </w:r>
            <w:proofErr w:type="spellStart"/>
            <w:r w:rsidRPr="00360FEE">
              <w:rPr>
                <w:b w:val="0"/>
                <w:sz w:val="20"/>
                <w:szCs w:val="20"/>
                <w:lang w:val="en-US"/>
              </w:rPr>
              <w:t>BilimYayıncılık</w:t>
            </w:r>
            <w:proofErr w:type="spellEnd"/>
            <w:r w:rsidRPr="00360FEE">
              <w:rPr>
                <w:b w:val="0"/>
                <w:sz w:val="20"/>
                <w:szCs w:val="20"/>
                <w:lang w:val="en-US"/>
              </w:rPr>
              <w:t>.</w:t>
            </w:r>
          </w:p>
          <w:p w14:paraId="5B2CA138" w14:textId="77777777" w:rsidR="00D5263D" w:rsidRPr="00360FEE" w:rsidRDefault="000134AA" w:rsidP="00BD781C">
            <w:pPr>
              <w:pStyle w:val="Balk4"/>
              <w:widowControl w:val="0"/>
              <w:spacing w:before="0" w:beforeAutospacing="0" w:after="0" w:afterAutospacing="0"/>
              <w:jc w:val="both"/>
              <w:rPr>
                <w:b w:val="0"/>
                <w:sz w:val="20"/>
                <w:szCs w:val="20"/>
              </w:rPr>
            </w:pPr>
            <w:r w:rsidRPr="00360FEE">
              <w:rPr>
                <w:b w:val="0"/>
                <w:sz w:val="20"/>
                <w:szCs w:val="20"/>
                <w:lang w:val="en-US"/>
              </w:rPr>
              <w:t xml:space="preserve">3) </w:t>
            </w:r>
            <w:r w:rsidRPr="00360FEE">
              <w:rPr>
                <w:b w:val="0"/>
                <w:sz w:val="20"/>
                <w:szCs w:val="20"/>
              </w:rPr>
              <w:t>Petrucci. R.H.,Harwood, W. S., Herring, F.G., (2002), Genel Kimya ( I. ve II. Cilt), Palme Yayıncılık.</w:t>
            </w:r>
          </w:p>
          <w:p w14:paraId="5A31C9B8" w14:textId="77777777" w:rsidR="00D5263D" w:rsidRPr="00360FEE" w:rsidRDefault="000134AA" w:rsidP="00BD781C">
            <w:pPr>
              <w:pStyle w:val="Balk4"/>
              <w:widowControl w:val="0"/>
              <w:spacing w:before="0" w:beforeAutospacing="0" w:after="0" w:afterAutospacing="0"/>
              <w:jc w:val="both"/>
              <w:rPr>
                <w:b w:val="0"/>
                <w:sz w:val="20"/>
                <w:szCs w:val="20"/>
                <w:lang w:val="en-US"/>
              </w:rPr>
            </w:pPr>
            <w:r w:rsidRPr="00360FEE">
              <w:rPr>
                <w:b w:val="0"/>
                <w:sz w:val="20"/>
                <w:szCs w:val="20"/>
                <w:lang w:val="en-US"/>
              </w:rPr>
              <w:t>4)</w:t>
            </w:r>
            <w:proofErr w:type="spellStart"/>
            <w:r w:rsidRPr="00360FEE">
              <w:rPr>
                <w:b w:val="0"/>
                <w:sz w:val="20"/>
                <w:szCs w:val="20"/>
                <w:lang w:val="en-US"/>
              </w:rPr>
              <w:t>Mısırlıoğlu</w:t>
            </w:r>
            <w:proofErr w:type="spellEnd"/>
            <w:r w:rsidRPr="00360FEE">
              <w:rPr>
                <w:b w:val="0"/>
                <w:sz w:val="20"/>
                <w:szCs w:val="20"/>
                <w:lang w:val="en-US"/>
              </w:rPr>
              <w:t xml:space="preserve">, M. (2011). </w:t>
            </w:r>
            <w:proofErr w:type="spellStart"/>
            <w:r w:rsidRPr="00360FEE">
              <w:rPr>
                <w:b w:val="0"/>
                <w:sz w:val="20"/>
                <w:szCs w:val="20"/>
                <w:lang w:val="en-US"/>
              </w:rPr>
              <w:t>Omurgasız</w:t>
            </w:r>
            <w:proofErr w:type="spellEnd"/>
            <w:r w:rsidRPr="00360FEE">
              <w:rPr>
                <w:b w:val="0"/>
                <w:sz w:val="20"/>
                <w:szCs w:val="20"/>
                <w:lang w:val="en-US"/>
              </w:rPr>
              <w:t xml:space="preserve"> </w:t>
            </w:r>
            <w:proofErr w:type="spellStart"/>
            <w:r w:rsidRPr="00360FEE">
              <w:rPr>
                <w:b w:val="0"/>
                <w:sz w:val="20"/>
                <w:szCs w:val="20"/>
                <w:lang w:val="en-US"/>
              </w:rPr>
              <w:t>Hayvanlar</w:t>
            </w:r>
            <w:proofErr w:type="spellEnd"/>
            <w:r w:rsidRPr="00360FEE">
              <w:rPr>
                <w:b w:val="0"/>
                <w:sz w:val="20"/>
                <w:szCs w:val="20"/>
                <w:lang w:val="en-US"/>
              </w:rPr>
              <w:t xml:space="preserve"> </w:t>
            </w:r>
            <w:proofErr w:type="spellStart"/>
            <w:r w:rsidRPr="00360FEE">
              <w:rPr>
                <w:b w:val="0"/>
                <w:sz w:val="20"/>
                <w:szCs w:val="20"/>
                <w:lang w:val="en-US"/>
              </w:rPr>
              <w:t>Laboratuva</w:t>
            </w:r>
            <w:r w:rsidRPr="00360FEE">
              <w:rPr>
                <w:b w:val="0"/>
                <w:sz w:val="20"/>
                <w:szCs w:val="20"/>
                <w:lang w:val="en-US"/>
              </w:rPr>
              <w:t>r</w:t>
            </w:r>
            <w:proofErr w:type="spellEnd"/>
            <w:r w:rsidRPr="00360FEE">
              <w:rPr>
                <w:b w:val="0"/>
                <w:sz w:val="20"/>
                <w:szCs w:val="20"/>
                <w:lang w:val="en-US"/>
              </w:rPr>
              <w:t xml:space="preserve"> </w:t>
            </w:r>
            <w:proofErr w:type="spellStart"/>
            <w:r w:rsidRPr="00360FEE">
              <w:rPr>
                <w:b w:val="0"/>
                <w:sz w:val="20"/>
                <w:szCs w:val="20"/>
                <w:lang w:val="en-US"/>
              </w:rPr>
              <w:t>Kılavuzu</w:t>
            </w:r>
            <w:proofErr w:type="spellEnd"/>
            <w:r w:rsidRPr="00360FEE">
              <w:rPr>
                <w:b w:val="0"/>
                <w:sz w:val="20"/>
                <w:szCs w:val="20"/>
                <w:lang w:val="en-US"/>
              </w:rPr>
              <w:t xml:space="preserve">. Nobel </w:t>
            </w:r>
            <w:proofErr w:type="spellStart"/>
            <w:r w:rsidRPr="00360FEE">
              <w:rPr>
                <w:b w:val="0"/>
                <w:sz w:val="20"/>
                <w:szCs w:val="20"/>
                <w:lang w:val="en-US"/>
              </w:rPr>
              <w:t>Yayıncılık</w:t>
            </w:r>
            <w:proofErr w:type="spellEnd"/>
            <w:r w:rsidRPr="00360FEE">
              <w:rPr>
                <w:b w:val="0"/>
                <w:sz w:val="20"/>
                <w:szCs w:val="20"/>
                <w:lang w:val="en-US"/>
              </w:rPr>
              <w:t>.</w:t>
            </w:r>
          </w:p>
          <w:p w14:paraId="431472A8" w14:textId="77777777" w:rsidR="00D5263D" w:rsidRPr="00360FEE" w:rsidRDefault="000134AA" w:rsidP="00BD781C">
            <w:pPr>
              <w:pStyle w:val="Balk4"/>
              <w:widowControl w:val="0"/>
              <w:spacing w:before="0" w:beforeAutospacing="0" w:after="0" w:afterAutospacing="0"/>
              <w:jc w:val="both"/>
              <w:rPr>
                <w:b w:val="0"/>
                <w:sz w:val="20"/>
                <w:szCs w:val="20"/>
                <w:lang w:val="en-US"/>
              </w:rPr>
            </w:pPr>
            <w:r w:rsidRPr="00360FEE">
              <w:rPr>
                <w:b w:val="0"/>
                <w:sz w:val="20"/>
                <w:szCs w:val="20"/>
                <w:lang w:val="en-US"/>
              </w:rPr>
              <w:t xml:space="preserve">5) </w:t>
            </w:r>
            <w:proofErr w:type="spellStart"/>
            <w:r w:rsidRPr="00360FEE">
              <w:rPr>
                <w:b w:val="0"/>
                <w:sz w:val="20"/>
                <w:szCs w:val="20"/>
                <w:lang w:val="en-US"/>
              </w:rPr>
              <w:t>Tanyolaç</w:t>
            </w:r>
            <w:proofErr w:type="spellEnd"/>
            <w:r w:rsidRPr="00360FEE">
              <w:rPr>
                <w:b w:val="0"/>
                <w:sz w:val="20"/>
                <w:szCs w:val="20"/>
                <w:lang w:val="en-US"/>
              </w:rPr>
              <w:t xml:space="preserve">, J. </w:t>
            </w:r>
            <w:proofErr w:type="spellStart"/>
            <w:r w:rsidRPr="00360FEE">
              <w:rPr>
                <w:b w:val="0"/>
                <w:sz w:val="20"/>
                <w:szCs w:val="20"/>
                <w:lang w:val="en-US"/>
              </w:rPr>
              <w:t>Limnoloji</w:t>
            </w:r>
            <w:proofErr w:type="spellEnd"/>
            <w:r w:rsidRPr="00360FEE">
              <w:rPr>
                <w:b w:val="0"/>
                <w:sz w:val="20"/>
                <w:szCs w:val="20"/>
                <w:lang w:val="en-US"/>
              </w:rPr>
              <w:t xml:space="preserve"> (2009), </w:t>
            </w:r>
            <w:proofErr w:type="spellStart"/>
            <w:r w:rsidRPr="00360FEE">
              <w:rPr>
                <w:b w:val="0"/>
                <w:sz w:val="20"/>
                <w:szCs w:val="20"/>
                <w:lang w:val="en-US"/>
              </w:rPr>
              <w:t>Hatipoğlu</w:t>
            </w:r>
            <w:proofErr w:type="spellEnd"/>
            <w:r w:rsidRPr="00360FEE">
              <w:rPr>
                <w:b w:val="0"/>
                <w:sz w:val="20"/>
                <w:szCs w:val="20"/>
                <w:lang w:val="en-US"/>
              </w:rPr>
              <w:t xml:space="preserve"> </w:t>
            </w:r>
            <w:proofErr w:type="spellStart"/>
            <w:r w:rsidRPr="00360FEE">
              <w:rPr>
                <w:b w:val="0"/>
                <w:sz w:val="20"/>
                <w:szCs w:val="20"/>
                <w:lang w:val="en-US"/>
              </w:rPr>
              <w:t>Basım</w:t>
            </w:r>
            <w:proofErr w:type="spellEnd"/>
            <w:r w:rsidRPr="00360FEE">
              <w:rPr>
                <w:b w:val="0"/>
                <w:sz w:val="20"/>
                <w:szCs w:val="20"/>
                <w:lang w:val="en-US"/>
              </w:rPr>
              <w:t xml:space="preserve"> </w:t>
            </w:r>
            <w:proofErr w:type="spellStart"/>
            <w:r w:rsidRPr="00360FEE">
              <w:rPr>
                <w:b w:val="0"/>
                <w:sz w:val="20"/>
                <w:szCs w:val="20"/>
                <w:lang w:val="en-US"/>
              </w:rPr>
              <w:t>Yayın</w:t>
            </w:r>
            <w:proofErr w:type="spellEnd"/>
          </w:p>
          <w:p w14:paraId="027F7692" w14:textId="77777777" w:rsidR="00D5263D" w:rsidRPr="00360FEE" w:rsidRDefault="000134AA" w:rsidP="00BD781C">
            <w:pPr>
              <w:pStyle w:val="Balk4"/>
              <w:widowControl w:val="0"/>
              <w:spacing w:before="0" w:beforeAutospacing="0" w:after="0" w:afterAutospacing="0"/>
              <w:jc w:val="both"/>
              <w:rPr>
                <w:b w:val="0"/>
                <w:sz w:val="20"/>
                <w:szCs w:val="20"/>
                <w:lang w:val="tr-TR"/>
              </w:rPr>
            </w:pPr>
            <w:r w:rsidRPr="00360FEE">
              <w:rPr>
                <w:b w:val="0"/>
                <w:sz w:val="20"/>
                <w:szCs w:val="20"/>
              </w:rPr>
              <w:t>6) Elçin, E., Erkoç, F., Öztekin, M., Atik, D..A., Selvi, M., Sarıkaya, R. ve Öztekin, M.</w:t>
            </w:r>
            <w:r w:rsidRPr="00360FEE">
              <w:rPr>
                <w:b w:val="0"/>
                <w:sz w:val="20"/>
                <w:szCs w:val="20"/>
                <w:lang w:val="tr-TR"/>
              </w:rPr>
              <w:t xml:space="preserve"> (2010). </w:t>
            </w:r>
            <w:r w:rsidRPr="00360FEE">
              <w:rPr>
                <w:b w:val="0"/>
                <w:sz w:val="20"/>
                <w:szCs w:val="20"/>
              </w:rPr>
              <w:t xml:space="preserve"> Biyoloji Laboratuvarının Temelleri. PalmeYayıcılık</w:t>
            </w:r>
          </w:p>
          <w:p w14:paraId="6EF462DA" w14:textId="77777777" w:rsidR="00D5263D" w:rsidRPr="00360FEE" w:rsidRDefault="000134AA" w:rsidP="00BD781C">
            <w:pPr>
              <w:pStyle w:val="Balk4"/>
              <w:widowControl w:val="0"/>
              <w:spacing w:before="0" w:beforeAutospacing="0" w:after="0" w:afterAutospacing="0"/>
              <w:jc w:val="both"/>
              <w:rPr>
                <w:b w:val="0"/>
                <w:sz w:val="20"/>
                <w:szCs w:val="20"/>
                <w:lang w:val="tr-TR"/>
              </w:rPr>
            </w:pPr>
            <w:r w:rsidRPr="00360FEE">
              <w:rPr>
                <w:b w:val="0"/>
                <w:sz w:val="20"/>
                <w:szCs w:val="20"/>
                <w:lang w:val="tr-TR"/>
              </w:rPr>
              <w:t xml:space="preserve">7) </w:t>
            </w:r>
            <w:r w:rsidRPr="00360FEE">
              <w:rPr>
                <w:b w:val="0"/>
                <w:sz w:val="20"/>
                <w:szCs w:val="20"/>
              </w:rPr>
              <w:t>Elçin, E., Erkoç,</w:t>
            </w:r>
            <w:r w:rsidRPr="00360FEE">
              <w:rPr>
                <w:b w:val="0"/>
                <w:sz w:val="20"/>
                <w:szCs w:val="20"/>
              </w:rPr>
              <w:t xml:space="preserve"> F., Öztekin, M., Atik, D..A., Selvi, M., Sarıkaya, R. ve Öztekin, M. Biyoloji Laboratuvarı</w:t>
            </w:r>
            <w:r w:rsidRPr="00360FEE">
              <w:rPr>
                <w:b w:val="0"/>
                <w:sz w:val="20"/>
                <w:szCs w:val="20"/>
                <w:lang w:val="tr-TR"/>
              </w:rPr>
              <w:t xml:space="preserve"> ve Arazi Uygulamaları: Canlılar, Ekoloji, Doğayı Koruma</w:t>
            </w:r>
            <w:r w:rsidRPr="00360FEE">
              <w:rPr>
                <w:b w:val="0"/>
                <w:sz w:val="20"/>
                <w:szCs w:val="20"/>
              </w:rPr>
              <w:t>. PalmeYayıcılık</w:t>
            </w:r>
          </w:p>
          <w:p w14:paraId="30813EA8" w14:textId="77777777" w:rsidR="00D5263D" w:rsidRPr="00360FEE" w:rsidRDefault="000134AA" w:rsidP="00BD781C">
            <w:pPr>
              <w:pStyle w:val="Balk4"/>
              <w:widowControl w:val="0"/>
              <w:spacing w:before="0" w:beforeAutospacing="0" w:after="0" w:afterAutospacing="0"/>
              <w:jc w:val="both"/>
              <w:rPr>
                <w:b w:val="0"/>
                <w:sz w:val="20"/>
                <w:szCs w:val="20"/>
                <w:lang w:val="en-US"/>
              </w:rPr>
            </w:pPr>
            <w:r w:rsidRPr="00360FEE">
              <w:rPr>
                <w:b w:val="0"/>
                <w:sz w:val="20"/>
                <w:szCs w:val="20"/>
                <w:lang w:val="tr-TR"/>
              </w:rPr>
              <w:t>8</w:t>
            </w:r>
            <w:r w:rsidRPr="00360FEE">
              <w:rPr>
                <w:b w:val="0"/>
                <w:sz w:val="20"/>
                <w:szCs w:val="20"/>
              </w:rPr>
              <w:t>) Balık, S. ve Ustaoğlu, R. Türkiye İç Su Balıklarını Tanımlama Klavuzu (2004). Ege Ünivers</w:t>
            </w:r>
            <w:r w:rsidRPr="00360FEE">
              <w:rPr>
                <w:b w:val="0"/>
                <w:sz w:val="20"/>
                <w:szCs w:val="20"/>
              </w:rPr>
              <w:t>itesi Su Ürünleri Fak. Yayınları.</w:t>
            </w:r>
          </w:p>
          <w:p w14:paraId="694D8E5E" w14:textId="77777777" w:rsidR="00D5263D" w:rsidRPr="00360FEE" w:rsidRDefault="000134AA" w:rsidP="00BD781C">
            <w:pPr>
              <w:pStyle w:val="Balk4"/>
              <w:spacing w:before="0" w:beforeAutospacing="0" w:after="0" w:afterAutospacing="0"/>
              <w:jc w:val="both"/>
              <w:rPr>
                <w:b w:val="0"/>
                <w:color w:val="000000"/>
                <w:sz w:val="20"/>
                <w:szCs w:val="20"/>
                <w:lang w:val="tr-TR" w:eastAsia="tr-TR"/>
              </w:rPr>
            </w:pPr>
            <w:r w:rsidRPr="00360FEE">
              <w:rPr>
                <w:b w:val="0"/>
                <w:sz w:val="20"/>
                <w:szCs w:val="20"/>
                <w:lang w:val="en-US"/>
              </w:rPr>
              <w:t xml:space="preserve">9) Arslan, O., Bahar, M., Özel, A. (2011). </w:t>
            </w:r>
            <w:proofErr w:type="spellStart"/>
            <w:r w:rsidRPr="00360FEE">
              <w:rPr>
                <w:b w:val="0"/>
                <w:sz w:val="20"/>
                <w:szCs w:val="20"/>
                <w:lang w:val="en-US"/>
              </w:rPr>
              <w:t>Genel</w:t>
            </w:r>
            <w:proofErr w:type="spellEnd"/>
            <w:r w:rsidRPr="00360FEE">
              <w:rPr>
                <w:b w:val="0"/>
                <w:sz w:val="20"/>
                <w:szCs w:val="20"/>
                <w:lang w:val="en-US"/>
              </w:rPr>
              <w:t xml:space="preserve"> </w:t>
            </w:r>
            <w:proofErr w:type="spellStart"/>
            <w:r w:rsidRPr="00360FEE">
              <w:rPr>
                <w:b w:val="0"/>
                <w:sz w:val="20"/>
                <w:szCs w:val="20"/>
                <w:lang w:val="en-US"/>
              </w:rPr>
              <w:t>biyoloji</w:t>
            </w:r>
            <w:proofErr w:type="spellEnd"/>
            <w:r w:rsidRPr="00360FEE">
              <w:rPr>
                <w:b w:val="0"/>
                <w:sz w:val="20"/>
                <w:szCs w:val="20"/>
                <w:lang w:val="en-US"/>
              </w:rPr>
              <w:t xml:space="preserve"> </w:t>
            </w:r>
            <w:proofErr w:type="spellStart"/>
            <w:r w:rsidRPr="00360FEE">
              <w:rPr>
                <w:b w:val="0"/>
                <w:sz w:val="20"/>
                <w:szCs w:val="20"/>
                <w:lang w:val="en-US"/>
              </w:rPr>
              <w:t>Laboratuvar</w:t>
            </w:r>
            <w:proofErr w:type="spellEnd"/>
            <w:r w:rsidRPr="00360FEE">
              <w:rPr>
                <w:b w:val="0"/>
                <w:sz w:val="20"/>
                <w:szCs w:val="20"/>
                <w:lang w:val="en-US"/>
              </w:rPr>
              <w:t xml:space="preserve"> </w:t>
            </w:r>
            <w:proofErr w:type="spellStart"/>
            <w:r w:rsidRPr="00360FEE">
              <w:rPr>
                <w:b w:val="0"/>
                <w:sz w:val="20"/>
                <w:szCs w:val="20"/>
                <w:lang w:val="en-US"/>
              </w:rPr>
              <w:t>Kılavuzu</w:t>
            </w:r>
            <w:proofErr w:type="spellEnd"/>
            <w:r w:rsidRPr="00360FEE">
              <w:rPr>
                <w:b w:val="0"/>
                <w:sz w:val="20"/>
                <w:szCs w:val="20"/>
                <w:lang w:val="en-US"/>
              </w:rPr>
              <w:t xml:space="preserve">. Palme </w:t>
            </w:r>
            <w:proofErr w:type="spellStart"/>
            <w:r w:rsidRPr="00360FEE">
              <w:rPr>
                <w:b w:val="0"/>
                <w:sz w:val="20"/>
                <w:szCs w:val="20"/>
                <w:lang w:val="en-US"/>
              </w:rPr>
              <w:t>Yayıncılık</w:t>
            </w:r>
            <w:proofErr w:type="spellEnd"/>
            <w:r w:rsidRPr="00360FEE">
              <w:rPr>
                <w:b w:val="0"/>
                <w:sz w:val="20"/>
                <w:szCs w:val="20"/>
                <w:lang w:val="en-US"/>
              </w:rPr>
              <w:t xml:space="preserve">. </w:t>
            </w:r>
          </w:p>
        </w:tc>
      </w:tr>
      <w:tr w:rsidR="009E5E7D" w14:paraId="4442DD23" w14:textId="77777777" w:rsidTr="00A62D59">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auto"/>
            <w:vAlign w:val="center"/>
          </w:tcPr>
          <w:p w14:paraId="579A10C7" w14:textId="77777777" w:rsidR="00D5263D" w:rsidRPr="00360FEE" w:rsidRDefault="000134AA" w:rsidP="00BD781C">
            <w:pPr>
              <w:jc w:val="center"/>
              <w:rPr>
                <w:b/>
                <w:sz w:val="20"/>
                <w:szCs w:val="20"/>
              </w:rPr>
            </w:pPr>
            <w:r w:rsidRPr="00360FEE">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4C827803" w14:textId="77777777" w:rsidR="00D5263D" w:rsidRPr="00360FEE" w:rsidRDefault="000134AA" w:rsidP="00BD781C">
            <w:pPr>
              <w:rPr>
                <w:sz w:val="20"/>
                <w:szCs w:val="20"/>
              </w:rPr>
            </w:pPr>
            <w:r w:rsidRPr="00360FEE">
              <w:rPr>
                <w:sz w:val="20"/>
                <w:szCs w:val="20"/>
              </w:rPr>
              <w:t>Temel laboratuvar aletleri ve aletli analiz cihazları.</w:t>
            </w:r>
          </w:p>
        </w:tc>
      </w:tr>
    </w:tbl>
    <w:p w14:paraId="542A5D95"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6F7F0F29" w14:textId="77777777" w:rsidTr="00A62D59">
        <w:trPr>
          <w:trHeight w:val="510"/>
          <w:jc w:val="center"/>
        </w:trPr>
        <w:tc>
          <w:tcPr>
            <w:tcW w:w="5000" w:type="pct"/>
            <w:gridSpan w:val="2"/>
            <w:shd w:val="clear" w:color="auto" w:fill="auto"/>
            <w:vAlign w:val="center"/>
          </w:tcPr>
          <w:p w14:paraId="7854FD1C" w14:textId="77777777" w:rsidR="00D5263D" w:rsidRPr="00360FEE" w:rsidRDefault="000134AA" w:rsidP="00424600">
            <w:pPr>
              <w:jc w:val="center"/>
              <w:rPr>
                <w:b/>
                <w:sz w:val="20"/>
                <w:szCs w:val="20"/>
              </w:rPr>
            </w:pPr>
            <w:r w:rsidRPr="00360FEE">
              <w:rPr>
                <w:b/>
                <w:sz w:val="20"/>
                <w:szCs w:val="20"/>
              </w:rPr>
              <w:lastRenderedPageBreak/>
              <w:t xml:space="preserve">DERSİN </w:t>
            </w:r>
            <w:r w:rsidRPr="00360FEE">
              <w:rPr>
                <w:b/>
                <w:sz w:val="20"/>
                <w:szCs w:val="20"/>
              </w:rPr>
              <w:t>HAFTALIK PLANI</w:t>
            </w:r>
          </w:p>
        </w:tc>
      </w:tr>
      <w:tr w:rsidR="009E5E7D" w14:paraId="4797935F" w14:textId="77777777" w:rsidTr="00A62D59">
        <w:trPr>
          <w:jc w:val="center"/>
        </w:trPr>
        <w:tc>
          <w:tcPr>
            <w:tcW w:w="593" w:type="pct"/>
            <w:shd w:val="clear" w:color="auto" w:fill="auto"/>
          </w:tcPr>
          <w:p w14:paraId="787578A0"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4DA17F25" w14:textId="77777777" w:rsidR="00D5263D" w:rsidRPr="00360FEE" w:rsidRDefault="000134AA" w:rsidP="003E2CA7">
            <w:pPr>
              <w:rPr>
                <w:b/>
                <w:sz w:val="20"/>
                <w:szCs w:val="20"/>
              </w:rPr>
            </w:pPr>
            <w:r w:rsidRPr="00360FEE">
              <w:rPr>
                <w:b/>
                <w:sz w:val="20"/>
                <w:szCs w:val="20"/>
              </w:rPr>
              <w:t>İŞLENEN KONULAR</w:t>
            </w:r>
          </w:p>
        </w:tc>
      </w:tr>
      <w:tr w:rsidR="009E5E7D" w14:paraId="3A118304" w14:textId="77777777" w:rsidTr="00A62D59">
        <w:trPr>
          <w:jc w:val="center"/>
        </w:trPr>
        <w:tc>
          <w:tcPr>
            <w:tcW w:w="593" w:type="pct"/>
            <w:shd w:val="clear" w:color="auto" w:fill="auto"/>
            <w:vAlign w:val="center"/>
          </w:tcPr>
          <w:p w14:paraId="1CFD70B1"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41D8ED39" w14:textId="77777777" w:rsidR="00D5263D" w:rsidRPr="00360FEE" w:rsidRDefault="000134AA" w:rsidP="00BD781C">
            <w:pPr>
              <w:rPr>
                <w:sz w:val="20"/>
                <w:szCs w:val="20"/>
              </w:rPr>
            </w:pPr>
            <w:r w:rsidRPr="00360FEE">
              <w:rPr>
                <w:sz w:val="20"/>
                <w:szCs w:val="20"/>
              </w:rPr>
              <w:t xml:space="preserve">Laboratuvar güvenliği </w:t>
            </w:r>
          </w:p>
        </w:tc>
      </w:tr>
      <w:tr w:rsidR="009E5E7D" w14:paraId="1DC0EE24" w14:textId="77777777" w:rsidTr="00A62D59">
        <w:trPr>
          <w:jc w:val="center"/>
        </w:trPr>
        <w:tc>
          <w:tcPr>
            <w:tcW w:w="593" w:type="pct"/>
            <w:shd w:val="clear" w:color="auto" w:fill="auto"/>
            <w:vAlign w:val="center"/>
          </w:tcPr>
          <w:p w14:paraId="4CDC0C17"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30C8ADD1" w14:textId="77777777" w:rsidR="00D5263D" w:rsidRPr="00360FEE" w:rsidRDefault="000134AA" w:rsidP="00BD781C">
            <w:pPr>
              <w:rPr>
                <w:sz w:val="20"/>
                <w:szCs w:val="20"/>
              </w:rPr>
            </w:pPr>
            <w:r w:rsidRPr="00360FEE">
              <w:rPr>
                <w:sz w:val="20"/>
                <w:szCs w:val="20"/>
              </w:rPr>
              <w:t>Laboratuvarda temel çalışma prensipleri -Laboratuvarda kullanılan alet ve ekipmanlar</w:t>
            </w:r>
          </w:p>
        </w:tc>
      </w:tr>
      <w:tr w:rsidR="009E5E7D" w14:paraId="7030D631" w14:textId="77777777" w:rsidTr="00A62D59">
        <w:trPr>
          <w:jc w:val="center"/>
        </w:trPr>
        <w:tc>
          <w:tcPr>
            <w:tcW w:w="593" w:type="pct"/>
            <w:shd w:val="clear" w:color="auto" w:fill="auto"/>
            <w:vAlign w:val="center"/>
          </w:tcPr>
          <w:p w14:paraId="0D7C8BEF"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7E1113C8" w14:textId="77777777" w:rsidR="00D5263D" w:rsidRPr="00360FEE" w:rsidRDefault="000134AA" w:rsidP="00BD781C">
            <w:pPr>
              <w:rPr>
                <w:sz w:val="20"/>
                <w:szCs w:val="20"/>
              </w:rPr>
            </w:pPr>
            <w:r w:rsidRPr="00360FEE">
              <w:rPr>
                <w:sz w:val="20"/>
                <w:szCs w:val="20"/>
              </w:rPr>
              <w:t>Kütle ve hacim ölçümü</w:t>
            </w:r>
          </w:p>
        </w:tc>
      </w:tr>
      <w:tr w:rsidR="009E5E7D" w14:paraId="3B74C465" w14:textId="77777777" w:rsidTr="00A62D59">
        <w:trPr>
          <w:jc w:val="center"/>
        </w:trPr>
        <w:tc>
          <w:tcPr>
            <w:tcW w:w="593" w:type="pct"/>
            <w:shd w:val="clear" w:color="auto" w:fill="auto"/>
            <w:vAlign w:val="center"/>
          </w:tcPr>
          <w:p w14:paraId="1C95FD6E"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41282087" w14:textId="77777777" w:rsidR="00D5263D" w:rsidRPr="00360FEE" w:rsidRDefault="000134AA" w:rsidP="00BD781C">
            <w:pPr>
              <w:rPr>
                <w:sz w:val="20"/>
                <w:szCs w:val="20"/>
              </w:rPr>
            </w:pPr>
            <w:r w:rsidRPr="00360FEE">
              <w:rPr>
                <w:sz w:val="20"/>
                <w:szCs w:val="20"/>
              </w:rPr>
              <w:t>Çözelti Hazırlama- Çözeltilerin seyreltilmesi</w:t>
            </w:r>
          </w:p>
        </w:tc>
      </w:tr>
      <w:tr w:rsidR="009E5E7D" w14:paraId="05C02DFE" w14:textId="77777777" w:rsidTr="00A62D59">
        <w:trPr>
          <w:jc w:val="center"/>
        </w:trPr>
        <w:tc>
          <w:tcPr>
            <w:tcW w:w="593" w:type="pct"/>
            <w:tcBorders>
              <w:bottom w:val="single" w:sz="6" w:space="0" w:color="auto"/>
            </w:tcBorders>
            <w:shd w:val="clear" w:color="auto" w:fill="auto"/>
            <w:vAlign w:val="center"/>
          </w:tcPr>
          <w:p w14:paraId="099F1902"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378F0BB0" w14:textId="77777777" w:rsidR="00D5263D" w:rsidRPr="00360FEE" w:rsidRDefault="000134AA" w:rsidP="00BD781C">
            <w:pPr>
              <w:rPr>
                <w:sz w:val="20"/>
                <w:szCs w:val="20"/>
              </w:rPr>
            </w:pPr>
            <w:r w:rsidRPr="00360FEE">
              <w:rPr>
                <w:sz w:val="20"/>
                <w:szCs w:val="20"/>
              </w:rPr>
              <w:t xml:space="preserve">Çözelti Hazırlama- </w:t>
            </w:r>
            <w:r w:rsidRPr="00360FEE">
              <w:rPr>
                <w:sz w:val="20"/>
                <w:szCs w:val="20"/>
              </w:rPr>
              <w:t>Çözeltilerin seyreltilmesi</w:t>
            </w:r>
          </w:p>
        </w:tc>
      </w:tr>
      <w:tr w:rsidR="009E5E7D" w14:paraId="6461B249" w14:textId="77777777" w:rsidTr="00A62D59">
        <w:trPr>
          <w:jc w:val="center"/>
        </w:trPr>
        <w:tc>
          <w:tcPr>
            <w:tcW w:w="593" w:type="pct"/>
            <w:tcBorders>
              <w:top w:val="single" w:sz="6" w:space="0" w:color="auto"/>
              <w:bottom w:val="single" w:sz="6" w:space="0" w:color="auto"/>
            </w:tcBorders>
            <w:shd w:val="clear" w:color="auto" w:fill="auto"/>
            <w:vAlign w:val="center"/>
          </w:tcPr>
          <w:p w14:paraId="38B10E97"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B897BDC" w14:textId="77777777" w:rsidR="00D5263D" w:rsidRPr="00360FEE" w:rsidRDefault="000134AA" w:rsidP="00BD781C">
            <w:pPr>
              <w:rPr>
                <w:sz w:val="20"/>
                <w:szCs w:val="20"/>
              </w:rPr>
            </w:pPr>
            <w:r w:rsidRPr="00360FEE">
              <w:rPr>
                <w:sz w:val="20"/>
                <w:szCs w:val="20"/>
              </w:rPr>
              <w:t>Volumetrik analiz</w:t>
            </w:r>
          </w:p>
        </w:tc>
      </w:tr>
      <w:tr w:rsidR="009E5E7D" w14:paraId="41712D70" w14:textId="77777777" w:rsidTr="00A62D59">
        <w:trPr>
          <w:jc w:val="center"/>
        </w:trPr>
        <w:tc>
          <w:tcPr>
            <w:tcW w:w="593" w:type="pct"/>
            <w:tcBorders>
              <w:top w:val="single" w:sz="6" w:space="0" w:color="auto"/>
              <w:bottom w:val="single" w:sz="6" w:space="0" w:color="auto"/>
            </w:tcBorders>
            <w:shd w:val="clear" w:color="auto" w:fill="auto"/>
            <w:vAlign w:val="center"/>
          </w:tcPr>
          <w:p w14:paraId="13019508"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3EBF06B5" w14:textId="77777777" w:rsidR="00D5263D" w:rsidRPr="00360FEE" w:rsidRDefault="000134AA" w:rsidP="00BD781C">
            <w:pPr>
              <w:rPr>
                <w:sz w:val="20"/>
                <w:szCs w:val="20"/>
              </w:rPr>
            </w:pPr>
            <w:r w:rsidRPr="00360FEE">
              <w:rPr>
                <w:sz w:val="20"/>
                <w:szCs w:val="20"/>
              </w:rPr>
              <w:t>pH ölçümü</w:t>
            </w:r>
          </w:p>
        </w:tc>
      </w:tr>
      <w:tr w:rsidR="009E5E7D" w14:paraId="47DA3162" w14:textId="77777777" w:rsidTr="00A62D59">
        <w:trPr>
          <w:jc w:val="center"/>
        </w:trPr>
        <w:tc>
          <w:tcPr>
            <w:tcW w:w="593" w:type="pct"/>
            <w:tcBorders>
              <w:top w:val="single" w:sz="6" w:space="0" w:color="auto"/>
              <w:bottom w:val="single" w:sz="6" w:space="0" w:color="auto"/>
            </w:tcBorders>
            <w:shd w:val="clear" w:color="auto" w:fill="auto"/>
            <w:vAlign w:val="center"/>
          </w:tcPr>
          <w:p w14:paraId="2DE8F9CE"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5DC41EB0"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3255F223" w14:textId="77777777" w:rsidTr="001408AE">
        <w:trPr>
          <w:jc w:val="center"/>
        </w:trPr>
        <w:tc>
          <w:tcPr>
            <w:tcW w:w="593" w:type="pct"/>
            <w:tcBorders>
              <w:top w:val="single" w:sz="6" w:space="0" w:color="auto"/>
            </w:tcBorders>
            <w:shd w:val="clear" w:color="auto" w:fill="auto"/>
            <w:vAlign w:val="center"/>
          </w:tcPr>
          <w:p w14:paraId="18A56893" w14:textId="77777777" w:rsidR="00111BDC"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1CA99F6E" w14:textId="77777777" w:rsidR="00111BDC" w:rsidRPr="00360FEE" w:rsidRDefault="000134AA" w:rsidP="001408AE">
            <w:pPr>
              <w:rPr>
                <w:sz w:val="20"/>
                <w:szCs w:val="20"/>
              </w:rPr>
            </w:pPr>
            <w:r w:rsidRPr="00360FEE">
              <w:rPr>
                <w:sz w:val="20"/>
                <w:szCs w:val="20"/>
              </w:rPr>
              <w:t>Mikrobiyoloji laboratuvarında uyulması gereken çalışma kuralları, mikrobiyoloji laboratuvarında kullanılan alet ve ekipmanlar</w:t>
            </w:r>
          </w:p>
        </w:tc>
      </w:tr>
      <w:tr w:rsidR="009E5E7D" w14:paraId="7C6136F9" w14:textId="77777777" w:rsidTr="00A62D59">
        <w:trPr>
          <w:jc w:val="center"/>
        </w:trPr>
        <w:tc>
          <w:tcPr>
            <w:tcW w:w="593" w:type="pct"/>
            <w:tcBorders>
              <w:top w:val="single" w:sz="6" w:space="0" w:color="auto"/>
            </w:tcBorders>
            <w:shd w:val="clear" w:color="auto" w:fill="auto"/>
            <w:vAlign w:val="center"/>
          </w:tcPr>
          <w:p w14:paraId="263704E1"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27C2EF40" w14:textId="77777777" w:rsidR="00D5263D" w:rsidRPr="00360FEE" w:rsidRDefault="000134AA" w:rsidP="00BD781C">
            <w:pPr>
              <w:rPr>
                <w:sz w:val="20"/>
                <w:szCs w:val="20"/>
              </w:rPr>
            </w:pPr>
            <w:r w:rsidRPr="00360FEE">
              <w:rPr>
                <w:sz w:val="20"/>
                <w:szCs w:val="20"/>
              </w:rPr>
              <w:t xml:space="preserve">Mikrobiyoloji laboratuvarında uyulması gereken </w:t>
            </w:r>
            <w:r w:rsidRPr="00360FEE">
              <w:rPr>
                <w:sz w:val="20"/>
                <w:szCs w:val="20"/>
              </w:rPr>
              <w:t>çalışma kuralları, mikrobiyoloji laboratuvarında kullanılan alet ve ekipmanlar</w:t>
            </w:r>
          </w:p>
        </w:tc>
      </w:tr>
      <w:tr w:rsidR="009E5E7D" w14:paraId="33129470" w14:textId="77777777" w:rsidTr="00A62D59">
        <w:trPr>
          <w:jc w:val="center"/>
        </w:trPr>
        <w:tc>
          <w:tcPr>
            <w:tcW w:w="593" w:type="pct"/>
            <w:tcBorders>
              <w:bottom w:val="single" w:sz="6" w:space="0" w:color="auto"/>
            </w:tcBorders>
            <w:shd w:val="clear" w:color="auto" w:fill="auto"/>
            <w:vAlign w:val="center"/>
          </w:tcPr>
          <w:p w14:paraId="3886EEA9"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2B7E9B25" w14:textId="77777777" w:rsidR="00D5263D" w:rsidRPr="00360FEE" w:rsidRDefault="000134AA" w:rsidP="00BD781C">
            <w:pPr>
              <w:rPr>
                <w:sz w:val="20"/>
                <w:szCs w:val="20"/>
              </w:rPr>
            </w:pPr>
            <w:r w:rsidRPr="00360FEE">
              <w:rPr>
                <w:sz w:val="20"/>
                <w:szCs w:val="20"/>
                <w:shd w:val="clear" w:color="auto" w:fill="FFFFFF"/>
              </w:rPr>
              <w:t>Hücre, Prokaryot ve Ökaryot Hücre Özellikleri, Bakterilerin Genel Özellikleri. Uygulama: Mikroskop Kullanımı</w:t>
            </w:r>
          </w:p>
        </w:tc>
      </w:tr>
      <w:tr w:rsidR="009E5E7D" w14:paraId="7009DAD4" w14:textId="77777777" w:rsidTr="00A62D59">
        <w:trPr>
          <w:jc w:val="center"/>
        </w:trPr>
        <w:tc>
          <w:tcPr>
            <w:tcW w:w="593" w:type="pct"/>
            <w:tcBorders>
              <w:top w:val="single" w:sz="6" w:space="0" w:color="auto"/>
              <w:bottom w:val="single" w:sz="6" w:space="0" w:color="auto"/>
            </w:tcBorders>
            <w:shd w:val="clear" w:color="auto" w:fill="auto"/>
            <w:vAlign w:val="center"/>
          </w:tcPr>
          <w:p w14:paraId="6AD556CA"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156F75E0" w14:textId="77777777" w:rsidR="00D5263D" w:rsidRPr="00360FEE" w:rsidRDefault="000134AA" w:rsidP="00BD781C">
            <w:pPr>
              <w:rPr>
                <w:sz w:val="20"/>
                <w:szCs w:val="20"/>
              </w:rPr>
            </w:pPr>
            <w:r w:rsidRPr="00360FEE">
              <w:rPr>
                <w:sz w:val="20"/>
                <w:szCs w:val="20"/>
                <w:shd w:val="clear" w:color="auto" w:fill="FFFFFF"/>
              </w:rPr>
              <w:t xml:space="preserve">Hücre, Prokaryot ve Ökaryot Hücre Özellikleri, Bakterilerin </w:t>
            </w:r>
            <w:r w:rsidRPr="00360FEE">
              <w:rPr>
                <w:sz w:val="20"/>
                <w:szCs w:val="20"/>
                <w:shd w:val="clear" w:color="auto" w:fill="FFFFFF"/>
              </w:rPr>
              <w:t>Genel Özellikleri. Uygulama: Mikroskop Kullanımı</w:t>
            </w:r>
          </w:p>
        </w:tc>
      </w:tr>
      <w:tr w:rsidR="009E5E7D" w14:paraId="0F1BE161" w14:textId="77777777" w:rsidTr="00A62D59">
        <w:trPr>
          <w:jc w:val="center"/>
        </w:trPr>
        <w:tc>
          <w:tcPr>
            <w:tcW w:w="593" w:type="pct"/>
            <w:tcBorders>
              <w:top w:val="single" w:sz="6" w:space="0" w:color="auto"/>
            </w:tcBorders>
            <w:shd w:val="clear" w:color="auto" w:fill="auto"/>
            <w:vAlign w:val="center"/>
          </w:tcPr>
          <w:p w14:paraId="451CE9A8"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013CA894" w14:textId="77777777" w:rsidR="00D5263D" w:rsidRPr="00360FEE" w:rsidRDefault="000134AA" w:rsidP="00BD781C">
            <w:pPr>
              <w:pStyle w:val="Default"/>
              <w:jc w:val="both"/>
              <w:rPr>
                <w:sz w:val="20"/>
                <w:szCs w:val="20"/>
              </w:rPr>
            </w:pPr>
            <w:proofErr w:type="spellStart"/>
            <w:r w:rsidRPr="00360FEE">
              <w:rPr>
                <w:sz w:val="20"/>
                <w:szCs w:val="20"/>
              </w:rPr>
              <w:t>Tatlı</w:t>
            </w:r>
            <w:proofErr w:type="spellEnd"/>
            <w:r w:rsidRPr="00360FEE">
              <w:rPr>
                <w:sz w:val="20"/>
                <w:szCs w:val="20"/>
              </w:rPr>
              <w:t xml:space="preserve"> </w:t>
            </w:r>
            <w:proofErr w:type="spellStart"/>
            <w:r w:rsidRPr="00360FEE">
              <w:rPr>
                <w:sz w:val="20"/>
                <w:szCs w:val="20"/>
              </w:rPr>
              <w:t>sularımızda</w:t>
            </w:r>
            <w:proofErr w:type="spellEnd"/>
            <w:r w:rsidRPr="00360FEE">
              <w:rPr>
                <w:sz w:val="20"/>
                <w:szCs w:val="20"/>
              </w:rPr>
              <w:t xml:space="preserve"> </w:t>
            </w:r>
            <w:proofErr w:type="spellStart"/>
            <w:r w:rsidRPr="00360FEE">
              <w:rPr>
                <w:sz w:val="20"/>
                <w:szCs w:val="20"/>
              </w:rPr>
              <w:t>yaşayan</w:t>
            </w:r>
            <w:proofErr w:type="spellEnd"/>
            <w:r w:rsidRPr="00360FEE">
              <w:rPr>
                <w:sz w:val="20"/>
                <w:szCs w:val="20"/>
              </w:rPr>
              <w:t xml:space="preserve"> </w:t>
            </w:r>
            <w:proofErr w:type="spellStart"/>
            <w:r w:rsidRPr="00360FEE">
              <w:rPr>
                <w:sz w:val="20"/>
                <w:szCs w:val="20"/>
              </w:rPr>
              <w:t>bazı</w:t>
            </w:r>
            <w:proofErr w:type="spellEnd"/>
            <w:r w:rsidRPr="00360FEE">
              <w:rPr>
                <w:sz w:val="20"/>
                <w:szCs w:val="20"/>
              </w:rPr>
              <w:t xml:space="preserve"> </w:t>
            </w:r>
            <w:proofErr w:type="spellStart"/>
            <w:r w:rsidRPr="00360FEE">
              <w:rPr>
                <w:sz w:val="20"/>
                <w:szCs w:val="20"/>
              </w:rPr>
              <w:t>omurgasız</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omurgalı</w:t>
            </w:r>
            <w:proofErr w:type="spellEnd"/>
            <w:r w:rsidRPr="00360FEE">
              <w:rPr>
                <w:sz w:val="20"/>
                <w:szCs w:val="20"/>
              </w:rPr>
              <w:t xml:space="preserve"> </w:t>
            </w:r>
            <w:proofErr w:type="spellStart"/>
            <w:r w:rsidRPr="00360FEE">
              <w:rPr>
                <w:sz w:val="20"/>
                <w:szCs w:val="20"/>
              </w:rPr>
              <w:t>bazı</w:t>
            </w:r>
            <w:proofErr w:type="spellEnd"/>
            <w:r w:rsidRPr="00360FEE">
              <w:rPr>
                <w:sz w:val="20"/>
                <w:szCs w:val="20"/>
              </w:rPr>
              <w:t xml:space="preserve"> </w:t>
            </w:r>
            <w:proofErr w:type="spellStart"/>
            <w:r w:rsidRPr="00360FEE">
              <w:rPr>
                <w:sz w:val="20"/>
                <w:szCs w:val="20"/>
              </w:rPr>
              <w:t>türlerin</w:t>
            </w:r>
            <w:proofErr w:type="spellEnd"/>
            <w:r w:rsidRPr="00360FEE">
              <w:rPr>
                <w:sz w:val="20"/>
                <w:szCs w:val="20"/>
              </w:rPr>
              <w:t xml:space="preserve"> </w:t>
            </w:r>
            <w:proofErr w:type="spellStart"/>
            <w:r w:rsidRPr="00360FEE">
              <w:rPr>
                <w:sz w:val="20"/>
                <w:szCs w:val="20"/>
              </w:rPr>
              <w:t>tanıtılması</w:t>
            </w:r>
            <w:proofErr w:type="spellEnd"/>
            <w:r w:rsidRPr="00360FEE">
              <w:rPr>
                <w:sz w:val="20"/>
                <w:szCs w:val="20"/>
              </w:rPr>
              <w:t xml:space="preserve">, </w:t>
            </w:r>
            <w:proofErr w:type="spellStart"/>
            <w:r w:rsidRPr="00360FEE">
              <w:rPr>
                <w:sz w:val="20"/>
                <w:szCs w:val="20"/>
              </w:rPr>
              <w:t>toplanması</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saklama</w:t>
            </w:r>
            <w:proofErr w:type="spellEnd"/>
            <w:r w:rsidRPr="00360FEE">
              <w:rPr>
                <w:sz w:val="20"/>
                <w:szCs w:val="20"/>
              </w:rPr>
              <w:t xml:space="preserve"> </w:t>
            </w:r>
            <w:proofErr w:type="spellStart"/>
            <w:r w:rsidRPr="00360FEE">
              <w:rPr>
                <w:sz w:val="20"/>
                <w:szCs w:val="20"/>
              </w:rPr>
              <w:t>teknikleri</w:t>
            </w:r>
            <w:proofErr w:type="spellEnd"/>
          </w:p>
        </w:tc>
      </w:tr>
      <w:tr w:rsidR="009E5E7D" w14:paraId="3D7790A2" w14:textId="77777777" w:rsidTr="00A62D59">
        <w:trPr>
          <w:jc w:val="center"/>
        </w:trPr>
        <w:tc>
          <w:tcPr>
            <w:tcW w:w="593" w:type="pct"/>
            <w:shd w:val="clear" w:color="auto" w:fill="auto"/>
            <w:vAlign w:val="center"/>
          </w:tcPr>
          <w:p w14:paraId="3BA1EEC7"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4E521189" w14:textId="77777777" w:rsidR="00D5263D" w:rsidRPr="00360FEE" w:rsidRDefault="000134AA" w:rsidP="00BD781C">
            <w:pPr>
              <w:pStyle w:val="Default"/>
              <w:jc w:val="both"/>
              <w:rPr>
                <w:color w:val="auto"/>
                <w:sz w:val="20"/>
                <w:szCs w:val="20"/>
              </w:rPr>
            </w:pPr>
            <w:proofErr w:type="spellStart"/>
            <w:r w:rsidRPr="00360FEE">
              <w:rPr>
                <w:color w:val="auto"/>
                <w:sz w:val="20"/>
                <w:szCs w:val="20"/>
              </w:rPr>
              <w:t>Sıvı-katı</w:t>
            </w:r>
            <w:proofErr w:type="spellEnd"/>
            <w:r w:rsidRPr="00360FEE">
              <w:rPr>
                <w:color w:val="auto"/>
                <w:sz w:val="20"/>
                <w:szCs w:val="20"/>
              </w:rPr>
              <w:t xml:space="preserve"> </w:t>
            </w:r>
            <w:proofErr w:type="spellStart"/>
            <w:r w:rsidRPr="00360FEE">
              <w:rPr>
                <w:color w:val="auto"/>
                <w:sz w:val="20"/>
                <w:szCs w:val="20"/>
              </w:rPr>
              <w:t>heterojen</w:t>
            </w:r>
            <w:proofErr w:type="spellEnd"/>
            <w:r w:rsidRPr="00360FEE">
              <w:rPr>
                <w:color w:val="auto"/>
                <w:sz w:val="20"/>
                <w:szCs w:val="20"/>
              </w:rPr>
              <w:t xml:space="preserve"> </w:t>
            </w:r>
            <w:proofErr w:type="spellStart"/>
            <w:r w:rsidRPr="00360FEE">
              <w:rPr>
                <w:color w:val="auto"/>
                <w:sz w:val="20"/>
                <w:szCs w:val="20"/>
              </w:rPr>
              <w:t>karışımları</w:t>
            </w:r>
            <w:proofErr w:type="spellEnd"/>
            <w:r w:rsidRPr="00360FEE">
              <w:rPr>
                <w:color w:val="auto"/>
                <w:sz w:val="20"/>
                <w:szCs w:val="20"/>
              </w:rPr>
              <w:t xml:space="preserve"> </w:t>
            </w:r>
            <w:proofErr w:type="spellStart"/>
            <w:r w:rsidRPr="00360FEE">
              <w:rPr>
                <w:color w:val="auto"/>
                <w:sz w:val="20"/>
                <w:szCs w:val="20"/>
              </w:rPr>
              <w:t>ayırma</w:t>
            </w:r>
            <w:proofErr w:type="spellEnd"/>
            <w:r w:rsidRPr="00360FEE">
              <w:rPr>
                <w:color w:val="auto"/>
                <w:sz w:val="20"/>
                <w:szCs w:val="20"/>
              </w:rPr>
              <w:t xml:space="preserve"> </w:t>
            </w:r>
            <w:proofErr w:type="spellStart"/>
            <w:r w:rsidRPr="00360FEE">
              <w:rPr>
                <w:color w:val="auto"/>
                <w:sz w:val="20"/>
                <w:szCs w:val="20"/>
              </w:rPr>
              <w:t>yöntemleri</w:t>
            </w:r>
            <w:proofErr w:type="spellEnd"/>
          </w:p>
        </w:tc>
      </w:tr>
      <w:tr w:rsidR="009E5E7D" w14:paraId="248D5A20" w14:textId="77777777" w:rsidTr="00A62D59">
        <w:trPr>
          <w:jc w:val="center"/>
        </w:trPr>
        <w:tc>
          <w:tcPr>
            <w:tcW w:w="593" w:type="pct"/>
            <w:tcBorders>
              <w:bottom w:val="single" w:sz="6" w:space="0" w:color="auto"/>
            </w:tcBorders>
            <w:shd w:val="clear" w:color="auto" w:fill="auto"/>
            <w:vAlign w:val="center"/>
          </w:tcPr>
          <w:p w14:paraId="2EF464DA"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70CDDC67" w14:textId="77777777" w:rsidR="00D5263D" w:rsidRPr="00360FEE" w:rsidRDefault="000134AA" w:rsidP="00BD781C">
            <w:pPr>
              <w:rPr>
                <w:sz w:val="20"/>
                <w:szCs w:val="20"/>
                <w:lang w:val="fr-FR"/>
              </w:rPr>
            </w:pPr>
            <w:r w:rsidRPr="00360FEE">
              <w:rPr>
                <w:sz w:val="20"/>
                <w:szCs w:val="20"/>
              </w:rPr>
              <w:t>Katı-katı ve sıvı-sıvı heterojen</w:t>
            </w:r>
            <w:r w:rsidRPr="00360FEE">
              <w:rPr>
                <w:sz w:val="20"/>
                <w:szCs w:val="20"/>
              </w:rPr>
              <w:t xml:space="preserve"> karışımları ayırma yöntemleri</w:t>
            </w:r>
          </w:p>
        </w:tc>
      </w:tr>
      <w:tr w:rsidR="009E5E7D" w14:paraId="20E1638B" w14:textId="77777777" w:rsidTr="00A62D59">
        <w:trPr>
          <w:trHeight w:val="322"/>
          <w:jc w:val="center"/>
        </w:trPr>
        <w:tc>
          <w:tcPr>
            <w:tcW w:w="593" w:type="pct"/>
            <w:tcBorders>
              <w:top w:val="single" w:sz="6" w:space="0" w:color="auto"/>
            </w:tcBorders>
            <w:shd w:val="clear" w:color="auto" w:fill="auto"/>
            <w:vAlign w:val="center"/>
          </w:tcPr>
          <w:p w14:paraId="5DC73718"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3E9979C6" w14:textId="77777777" w:rsidR="00D5263D" w:rsidRPr="00360FEE" w:rsidRDefault="000134AA" w:rsidP="00BD781C">
            <w:pPr>
              <w:rPr>
                <w:sz w:val="20"/>
                <w:szCs w:val="20"/>
              </w:rPr>
            </w:pPr>
            <w:r w:rsidRPr="00360FEE">
              <w:rPr>
                <w:sz w:val="20"/>
                <w:szCs w:val="20"/>
              </w:rPr>
              <w:t>Yarıyıl Sonu Sınavı</w:t>
            </w:r>
          </w:p>
        </w:tc>
      </w:tr>
    </w:tbl>
    <w:p w14:paraId="01B49155" w14:textId="77777777" w:rsidR="00D5263D" w:rsidRPr="00360FEE" w:rsidRDefault="00D5263D" w:rsidP="003E2CA7">
      <w:pPr>
        <w:rPr>
          <w:sz w:val="20"/>
          <w:szCs w:val="20"/>
        </w:rPr>
      </w:pPr>
    </w:p>
    <w:p w14:paraId="07382873"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0FC26D83" w14:textId="77777777" w:rsidTr="00A62D59">
        <w:tc>
          <w:tcPr>
            <w:tcW w:w="603" w:type="dxa"/>
            <w:shd w:val="clear" w:color="auto" w:fill="auto"/>
            <w:vAlign w:val="center"/>
          </w:tcPr>
          <w:p w14:paraId="10746A99"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5D2A1722"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32C660B6"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7F78F0BE"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5DB8A5ED" w14:textId="77777777" w:rsidR="00D5263D" w:rsidRPr="00360FEE" w:rsidRDefault="000134AA" w:rsidP="002A5327">
            <w:pPr>
              <w:jc w:val="center"/>
              <w:rPr>
                <w:b/>
                <w:sz w:val="20"/>
                <w:szCs w:val="20"/>
              </w:rPr>
            </w:pPr>
            <w:r w:rsidRPr="00360FEE">
              <w:rPr>
                <w:b/>
                <w:sz w:val="20"/>
                <w:szCs w:val="20"/>
              </w:rPr>
              <w:t>1</w:t>
            </w:r>
          </w:p>
        </w:tc>
      </w:tr>
      <w:tr w:rsidR="009E5E7D" w14:paraId="01B1FCB5" w14:textId="77777777" w:rsidTr="00A62D59">
        <w:tc>
          <w:tcPr>
            <w:tcW w:w="603" w:type="dxa"/>
            <w:shd w:val="clear" w:color="auto" w:fill="auto"/>
            <w:vAlign w:val="center"/>
          </w:tcPr>
          <w:p w14:paraId="30EFEA18"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7EF47AB3"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alanlardaki kuramsal ve uygulamalı bilgileri problem çözmede </w:t>
            </w:r>
            <w:r w:rsidRPr="00360FEE">
              <w:rPr>
                <w:sz w:val="20"/>
                <w:szCs w:val="20"/>
              </w:rPr>
              <w:t>uygulayabilme becerisi</w:t>
            </w:r>
          </w:p>
        </w:tc>
        <w:tc>
          <w:tcPr>
            <w:tcW w:w="567" w:type="dxa"/>
            <w:tcBorders>
              <w:top w:val="single" w:sz="6" w:space="0" w:color="auto"/>
            </w:tcBorders>
            <w:shd w:val="clear" w:color="auto" w:fill="auto"/>
            <w:vAlign w:val="center"/>
          </w:tcPr>
          <w:p w14:paraId="04141905"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12108F30"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2051EB06" w14:textId="77777777" w:rsidR="00D5263D" w:rsidRPr="00360FEE" w:rsidRDefault="000134AA" w:rsidP="00BD781C">
            <w:pPr>
              <w:jc w:val="center"/>
              <w:rPr>
                <w:b/>
                <w:sz w:val="20"/>
                <w:szCs w:val="20"/>
              </w:rPr>
            </w:pPr>
            <w:r w:rsidRPr="00360FEE">
              <w:rPr>
                <w:b/>
                <w:sz w:val="20"/>
                <w:szCs w:val="20"/>
              </w:rPr>
              <w:t>x</w:t>
            </w:r>
          </w:p>
        </w:tc>
      </w:tr>
      <w:tr w:rsidR="009E5E7D" w14:paraId="6A69873D" w14:textId="77777777" w:rsidTr="00A62D59">
        <w:tc>
          <w:tcPr>
            <w:tcW w:w="603" w:type="dxa"/>
            <w:shd w:val="clear" w:color="auto" w:fill="auto"/>
            <w:vAlign w:val="center"/>
          </w:tcPr>
          <w:p w14:paraId="24384FB9"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1F5726E1"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6D7B58D5" w14:textId="77777777" w:rsidR="00D5263D" w:rsidRPr="00360FEE" w:rsidRDefault="00D5263D" w:rsidP="00BD781C">
            <w:pPr>
              <w:jc w:val="center"/>
              <w:rPr>
                <w:b/>
                <w:sz w:val="20"/>
                <w:szCs w:val="20"/>
              </w:rPr>
            </w:pPr>
          </w:p>
        </w:tc>
        <w:tc>
          <w:tcPr>
            <w:tcW w:w="567" w:type="dxa"/>
            <w:shd w:val="clear" w:color="auto" w:fill="auto"/>
            <w:vAlign w:val="center"/>
          </w:tcPr>
          <w:p w14:paraId="300BCE14" w14:textId="77777777" w:rsidR="00D5263D" w:rsidRPr="00360FEE" w:rsidRDefault="00D5263D" w:rsidP="00BD781C">
            <w:pPr>
              <w:jc w:val="center"/>
              <w:rPr>
                <w:b/>
                <w:sz w:val="20"/>
                <w:szCs w:val="20"/>
              </w:rPr>
            </w:pPr>
          </w:p>
        </w:tc>
        <w:tc>
          <w:tcPr>
            <w:tcW w:w="567" w:type="dxa"/>
            <w:shd w:val="clear" w:color="auto" w:fill="auto"/>
            <w:vAlign w:val="center"/>
          </w:tcPr>
          <w:p w14:paraId="4FEDA1EB" w14:textId="77777777" w:rsidR="00D5263D" w:rsidRPr="00360FEE" w:rsidRDefault="000134AA" w:rsidP="00BD781C">
            <w:pPr>
              <w:jc w:val="center"/>
              <w:rPr>
                <w:b/>
                <w:sz w:val="20"/>
                <w:szCs w:val="20"/>
              </w:rPr>
            </w:pPr>
            <w:r w:rsidRPr="00360FEE">
              <w:rPr>
                <w:b/>
                <w:sz w:val="20"/>
                <w:szCs w:val="20"/>
              </w:rPr>
              <w:t>x</w:t>
            </w:r>
          </w:p>
        </w:tc>
      </w:tr>
      <w:tr w:rsidR="009E5E7D" w14:paraId="0737BCE7" w14:textId="77777777" w:rsidTr="00A62D59">
        <w:tc>
          <w:tcPr>
            <w:tcW w:w="603" w:type="dxa"/>
            <w:shd w:val="clear" w:color="auto" w:fill="auto"/>
            <w:vAlign w:val="center"/>
          </w:tcPr>
          <w:p w14:paraId="6D762B50"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69689B70" w14:textId="77777777" w:rsidR="00D5263D" w:rsidRPr="00360FEE" w:rsidRDefault="000134AA" w:rsidP="00BD781C">
            <w:pPr>
              <w:jc w:val="both"/>
              <w:rPr>
                <w:sz w:val="20"/>
                <w:szCs w:val="20"/>
              </w:rPr>
            </w:pPr>
            <w:r w:rsidRPr="00360FEE">
              <w:rPr>
                <w:sz w:val="20"/>
                <w:szCs w:val="20"/>
              </w:rPr>
              <w:t>Karmaşık bir sistemi, sistem bileşenini ya da süreci anlama, sisteme</w:t>
            </w:r>
            <w:r w:rsidRPr="00360FEE">
              <w:rPr>
                <w:sz w:val="20"/>
                <w:szCs w:val="20"/>
              </w:rPr>
              <w:t xml:space="preserve"> veya sürece dönük hataları belli gerçekçi kısıtlar altında çözme becerisi.</w:t>
            </w:r>
          </w:p>
        </w:tc>
        <w:tc>
          <w:tcPr>
            <w:tcW w:w="567" w:type="dxa"/>
            <w:shd w:val="clear" w:color="auto" w:fill="auto"/>
            <w:vAlign w:val="center"/>
          </w:tcPr>
          <w:p w14:paraId="6D200FCC"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20AE579" w14:textId="77777777" w:rsidR="00D5263D" w:rsidRPr="00360FEE" w:rsidRDefault="00D5263D" w:rsidP="00BD781C">
            <w:pPr>
              <w:jc w:val="center"/>
              <w:rPr>
                <w:b/>
                <w:sz w:val="20"/>
                <w:szCs w:val="20"/>
              </w:rPr>
            </w:pPr>
          </w:p>
        </w:tc>
        <w:tc>
          <w:tcPr>
            <w:tcW w:w="567" w:type="dxa"/>
            <w:shd w:val="clear" w:color="auto" w:fill="auto"/>
            <w:vAlign w:val="center"/>
          </w:tcPr>
          <w:p w14:paraId="7711F6D8" w14:textId="77777777" w:rsidR="00D5263D" w:rsidRPr="00360FEE" w:rsidRDefault="00D5263D" w:rsidP="00BD781C">
            <w:pPr>
              <w:jc w:val="center"/>
              <w:rPr>
                <w:b/>
                <w:sz w:val="20"/>
                <w:szCs w:val="20"/>
              </w:rPr>
            </w:pPr>
          </w:p>
        </w:tc>
      </w:tr>
      <w:tr w:rsidR="009E5E7D" w14:paraId="64717D31" w14:textId="77777777" w:rsidTr="00A62D59">
        <w:tc>
          <w:tcPr>
            <w:tcW w:w="603" w:type="dxa"/>
            <w:shd w:val="clear" w:color="auto" w:fill="auto"/>
            <w:vAlign w:val="center"/>
          </w:tcPr>
          <w:p w14:paraId="00569ADA"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157F41C3"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4E0AA1E5" w14:textId="77777777" w:rsidR="00D5263D" w:rsidRPr="00360FEE" w:rsidRDefault="00D5263D" w:rsidP="00BD781C">
            <w:pPr>
              <w:jc w:val="center"/>
              <w:rPr>
                <w:b/>
                <w:sz w:val="20"/>
                <w:szCs w:val="20"/>
              </w:rPr>
            </w:pPr>
          </w:p>
        </w:tc>
        <w:tc>
          <w:tcPr>
            <w:tcW w:w="567" w:type="dxa"/>
            <w:shd w:val="clear" w:color="auto" w:fill="auto"/>
            <w:vAlign w:val="center"/>
          </w:tcPr>
          <w:p w14:paraId="08F19E0D"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84905D5" w14:textId="77777777" w:rsidR="00D5263D" w:rsidRPr="00360FEE" w:rsidRDefault="00D5263D" w:rsidP="00BD781C">
            <w:pPr>
              <w:jc w:val="center"/>
              <w:rPr>
                <w:b/>
                <w:sz w:val="20"/>
                <w:szCs w:val="20"/>
              </w:rPr>
            </w:pPr>
          </w:p>
        </w:tc>
      </w:tr>
      <w:tr w:rsidR="009E5E7D" w14:paraId="5E49D054" w14:textId="77777777" w:rsidTr="00A62D59">
        <w:tc>
          <w:tcPr>
            <w:tcW w:w="603" w:type="dxa"/>
            <w:shd w:val="clear" w:color="auto" w:fill="auto"/>
            <w:vAlign w:val="center"/>
          </w:tcPr>
          <w:p w14:paraId="70DC9F35"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5AD4AF5C"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2C58470C"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1AA5D0B" w14:textId="77777777" w:rsidR="00D5263D" w:rsidRPr="00360FEE" w:rsidRDefault="00D5263D" w:rsidP="00BD781C">
            <w:pPr>
              <w:jc w:val="center"/>
              <w:rPr>
                <w:b/>
                <w:sz w:val="20"/>
                <w:szCs w:val="20"/>
              </w:rPr>
            </w:pPr>
          </w:p>
        </w:tc>
        <w:tc>
          <w:tcPr>
            <w:tcW w:w="567" w:type="dxa"/>
            <w:shd w:val="clear" w:color="auto" w:fill="auto"/>
            <w:vAlign w:val="center"/>
          </w:tcPr>
          <w:p w14:paraId="0FC045FE" w14:textId="77777777" w:rsidR="00D5263D" w:rsidRPr="00360FEE" w:rsidRDefault="00D5263D" w:rsidP="00BD781C">
            <w:pPr>
              <w:jc w:val="center"/>
              <w:rPr>
                <w:b/>
                <w:sz w:val="20"/>
                <w:szCs w:val="20"/>
              </w:rPr>
            </w:pPr>
          </w:p>
        </w:tc>
      </w:tr>
      <w:tr w:rsidR="009E5E7D" w14:paraId="7625CFA4" w14:textId="77777777" w:rsidTr="00A62D59">
        <w:tc>
          <w:tcPr>
            <w:tcW w:w="603" w:type="dxa"/>
            <w:shd w:val="clear" w:color="auto" w:fill="auto"/>
            <w:vAlign w:val="center"/>
          </w:tcPr>
          <w:p w14:paraId="50CA030D"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70E3F012"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737DE762" w14:textId="77777777" w:rsidR="00D5263D" w:rsidRPr="00360FEE" w:rsidRDefault="00D5263D" w:rsidP="00BD781C">
            <w:pPr>
              <w:jc w:val="center"/>
              <w:rPr>
                <w:b/>
                <w:sz w:val="20"/>
                <w:szCs w:val="20"/>
              </w:rPr>
            </w:pPr>
          </w:p>
        </w:tc>
        <w:tc>
          <w:tcPr>
            <w:tcW w:w="567" w:type="dxa"/>
            <w:shd w:val="clear" w:color="auto" w:fill="auto"/>
            <w:vAlign w:val="center"/>
          </w:tcPr>
          <w:p w14:paraId="40229CC1" w14:textId="77777777" w:rsidR="00D5263D" w:rsidRPr="00360FEE" w:rsidRDefault="00D5263D" w:rsidP="00BD781C">
            <w:pPr>
              <w:jc w:val="center"/>
              <w:rPr>
                <w:b/>
                <w:sz w:val="20"/>
                <w:szCs w:val="20"/>
              </w:rPr>
            </w:pPr>
          </w:p>
        </w:tc>
        <w:tc>
          <w:tcPr>
            <w:tcW w:w="567" w:type="dxa"/>
            <w:shd w:val="clear" w:color="auto" w:fill="auto"/>
            <w:vAlign w:val="center"/>
          </w:tcPr>
          <w:p w14:paraId="0AE45F39" w14:textId="77777777" w:rsidR="00D5263D" w:rsidRPr="00360FEE" w:rsidRDefault="000134AA" w:rsidP="00BD781C">
            <w:pPr>
              <w:jc w:val="center"/>
              <w:rPr>
                <w:b/>
                <w:sz w:val="20"/>
                <w:szCs w:val="20"/>
              </w:rPr>
            </w:pPr>
            <w:r w:rsidRPr="00360FEE">
              <w:rPr>
                <w:b/>
                <w:sz w:val="20"/>
                <w:szCs w:val="20"/>
              </w:rPr>
              <w:t>x</w:t>
            </w:r>
          </w:p>
        </w:tc>
      </w:tr>
      <w:tr w:rsidR="009E5E7D" w14:paraId="0529CB05" w14:textId="77777777" w:rsidTr="00A62D59">
        <w:tc>
          <w:tcPr>
            <w:tcW w:w="603" w:type="dxa"/>
            <w:shd w:val="clear" w:color="auto" w:fill="auto"/>
            <w:vAlign w:val="center"/>
          </w:tcPr>
          <w:p w14:paraId="239BC0CA"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293FC2C0" w14:textId="77777777" w:rsidR="00D5263D" w:rsidRPr="00360FEE" w:rsidRDefault="000134AA" w:rsidP="00BD781C">
            <w:pPr>
              <w:jc w:val="both"/>
              <w:rPr>
                <w:sz w:val="20"/>
                <w:szCs w:val="20"/>
              </w:rPr>
            </w:pPr>
            <w:r w:rsidRPr="00360FEE">
              <w:rPr>
                <w:sz w:val="20"/>
                <w:szCs w:val="20"/>
              </w:rPr>
              <w:t xml:space="preserve">Türkçe sözlü ve yazılı etkin iletişim kurma </w:t>
            </w:r>
            <w:r w:rsidRPr="00360FEE">
              <w:rPr>
                <w:sz w:val="20"/>
                <w:szCs w:val="20"/>
              </w:rPr>
              <w:t>becerisi; en az bir yabancı dil bilgisi.</w:t>
            </w:r>
          </w:p>
        </w:tc>
        <w:tc>
          <w:tcPr>
            <w:tcW w:w="567" w:type="dxa"/>
            <w:shd w:val="clear" w:color="auto" w:fill="auto"/>
            <w:vAlign w:val="center"/>
          </w:tcPr>
          <w:p w14:paraId="0E1F1087" w14:textId="77777777" w:rsidR="00D5263D" w:rsidRPr="00360FEE" w:rsidRDefault="00D5263D" w:rsidP="00BD781C">
            <w:pPr>
              <w:jc w:val="center"/>
              <w:rPr>
                <w:b/>
                <w:sz w:val="20"/>
                <w:szCs w:val="20"/>
              </w:rPr>
            </w:pPr>
          </w:p>
        </w:tc>
        <w:tc>
          <w:tcPr>
            <w:tcW w:w="567" w:type="dxa"/>
            <w:shd w:val="clear" w:color="auto" w:fill="auto"/>
            <w:vAlign w:val="center"/>
          </w:tcPr>
          <w:p w14:paraId="58C9B72D" w14:textId="77777777" w:rsidR="00D5263D" w:rsidRPr="00360FEE" w:rsidRDefault="00D5263D" w:rsidP="00BD781C">
            <w:pPr>
              <w:jc w:val="center"/>
              <w:rPr>
                <w:b/>
                <w:sz w:val="20"/>
                <w:szCs w:val="20"/>
              </w:rPr>
            </w:pPr>
          </w:p>
        </w:tc>
        <w:tc>
          <w:tcPr>
            <w:tcW w:w="567" w:type="dxa"/>
            <w:shd w:val="clear" w:color="auto" w:fill="auto"/>
            <w:vAlign w:val="center"/>
          </w:tcPr>
          <w:p w14:paraId="4D8512A9" w14:textId="77777777" w:rsidR="00D5263D" w:rsidRPr="00360FEE" w:rsidRDefault="000134AA" w:rsidP="00BD781C">
            <w:pPr>
              <w:jc w:val="center"/>
              <w:rPr>
                <w:b/>
                <w:sz w:val="20"/>
                <w:szCs w:val="20"/>
              </w:rPr>
            </w:pPr>
            <w:r w:rsidRPr="00360FEE">
              <w:rPr>
                <w:b/>
                <w:sz w:val="20"/>
                <w:szCs w:val="20"/>
              </w:rPr>
              <w:t>x</w:t>
            </w:r>
          </w:p>
        </w:tc>
      </w:tr>
      <w:tr w:rsidR="009E5E7D" w14:paraId="0158D5E3" w14:textId="77777777" w:rsidTr="00A62D59">
        <w:tc>
          <w:tcPr>
            <w:tcW w:w="603" w:type="dxa"/>
            <w:shd w:val="clear" w:color="auto" w:fill="auto"/>
            <w:vAlign w:val="center"/>
          </w:tcPr>
          <w:p w14:paraId="2F5E2854"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4A3DEA1E"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444B654D" w14:textId="77777777" w:rsidR="00D5263D" w:rsidRPr="00360FEE" w:rsidRDefault="00D5263D" w:rsidP="00BD781C">
            <w:pPr>
              <w:jc w:val="center"/>
              <w:rPr>
                <w:b/>
                <w:sz w:val="20"/>
                <w:szCs w:val="20"/>
              </w:rPr>
            </w:pPr>
          </w:p>
        </w:tc>
        <w:tc>
          <w:tcPr>
            <w:tcW w:w="567" w:type="dxa"/>
            <w:shd w:val="clear" w:color="auto" w:fill="auto"/>
            <w:vAlign w:val="center"/>
          </w:tcPr>
          <w:p w14:paraId="1B7A2419" w14:textId="77777777" w:rsidR="00D5263D" w:rsidRPr="00360FEE" w:rsidRDefault="00D5263D" w:rsidP="00BD781C">
            <w:pPr>
              <w:jc w:val="center"/>
              <w:rPr>
                <w:b/>
                <w:sz w:val="20"/>
                <w:szCs w:val="20"/>
              </w:rPr>
            </w:pPr>
          </w:p>
        </w:tc>
        <w:tc>
          <w:tcPr>
            <w:tcW w:w="567" w:type="dxa"/>
            <w:shd w:val="clear" w:color="auto" w:fill="auto"/>
            <w:vAlign w:val="center"/>
          </w:tcPr>
          <w:p w14:paraId="37C7A6DA" w14:textId="77777777" w:rsidR="00D5263D" w:rsidRPr="00360FEE" w:rsidRDefault="000134AA" w:rsidP="00BD781C">
            <w:pPr>
              <w:jc w:val="center"/>
              <w:rPr>
                <w:b/>
                <w:sz w:val="20"/>
                <w:szCs w:val="20"/>
              </w:rPr>
            </w:pPr>
            <w:r w:rsidRPr="00360FEE">
              <w:rPr>
                <w:b/>
                <w:sz w:val="20"/>
                <w:szCs w:val="20"/>
              </w:rPr>
              <w:t>x</w:t>
            </w:r>
          </w:p>
        </w:tc>
      </w:tr>
      <w:tr w:rsidR="009E5E7D" w14:paraId="749AD2E8" w14:textId="77777777" w:rsidTr="00A62D59">
        <w:tc>
          <w:tcPr>
            <w:tcW w:w="603" w:type="dxa"/>
            <w:shd w:val="clear" w:color="auto" w:fill="auto"/>
            <w:vAlign w:val="center"/>
          </w:tcPr>
          <w:p w14:paraId="48120D07"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778A9BC9"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1B8755F3"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1F8FC5B" w14:textId="77777777" w:rsidR="00D5263D" w:rsidRPr="00360FEE" w:rsidRDefault="00D5263D" w:rsidP="00BD781C">
            <w:pPr>
              <w:jc w:val="center"/>
              <w:rPr>
                <w:b/>
                <w:sz w:val="20"/>
                <w:szCs w:val="20"/>
              </w:rPr>
            </w:pPr>
          </w:p>
        </w:tc>
        <w:tc>
          <w:tcPr>
            <w:tcW w:w="567" w:type="dxa"/>
            <w:shd w:val="clear" w:color="auto" w:fill="auto"/>
            <w:vAlign w:val="center"/>
          </w:tcPr>
          <w:p w14:paraId="37F607ED" w14:textId="77777777" w:rsidR="00D5263D" w:rsidRPr="00360FEE" w:rsidRDefault="00D5263D" w:rsidP="00BD781C">
            <w:pPr>
              <w:jc w:val="center"/>
              <w:rPr>
                <w:b/>
                <w:sz w:val="20"/>
                <w:szCs w:val="20"/>
              </w:rPr>
            </w:pPr>
          </w:p>
        </w:tc>
      </w:tr>
      <w:tr w:rsidR="009E5E7D" w14:paraId="5A5E6A79" w14:textId="77777777" w:rsidTr="00A62D59">
        <w:tc>
          <w:tcPr>
            <w:tcW w:w="603" w:type="dxa"/>
            <w:shd w:val="clear" w:color="auto" w:fill="auto"/>
            <w:vAlign w:val="center"/>
          </w:tcPr>
          <w:p w14:paraId="7299F6E1"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17A10576" w14:textId="77777777" w:rsidR="00D5263D" w:rsidRPr="00360FEE" w:rsidRDefault="000134AA" w:rsidP="00BD781C">
            <w:pPr>
              <w:jc w:val="both"/>
              <w:rPr>
                <w:sz w:val="20"/>
                <w:szCs w:val="20"/>
              </w:rPr>
            </w:pPr>
            <w:r w:rsidRPr="00360FEE">
              <w:rPr>
                <w:sz w:val="20"/>
                <w:szCs w:val="20"/>
              </w:rPr>
              <w:t xml:space="preserve">Proje yönetimi </w:t>
            </w:r>
            <w:r w:rsidRPr="00360FEE">
              <w:rPr>
                <w:sz w:val="20"/>
                <w:szCs w:val="20"/>
              </w:rPr>
              <w:t>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175B2CC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FD09406" w14:textId="77777777" w:rsidR="00D5263D" w:rsidRPr="00360FEE" w:rsidRDefault="00D5263D" w:rsidP="00BD781C">
            <w:pPr>
              <w:jc w:val="center"/>
              <w:rPr>
                <w:b/>
                <w:sz w:val="20"/>
                <w:szCs w:val="20"/>
              </w:rPr>
            </w:pPr>
          </w:p>
        </w:tc>
        <w:tc>
          <w:tcPr>
            <w:tcW w:w="567" w:type="dxa"/>
            <w:shd w:val="clear" w:color="auto" w:fill="auto"/>
            <w:vAlign w:val="center"/>
          </w:tcPr>
          <w:p w14:paraId="1FCB6E97" w14:textId="77777777" w:rsidR="00D5263D" w:rsidRPr="00360FEE" w:rsidRDefault="00D5263D" w:rsidP="00BD781C">
            <w:pPr>
              <w:jc w:val="center"/>
              <w:rPr>
                <w:b/>
                <w:sz w:val="20"/>
                <w:szCs w:val="20"/>
              </w:rPr>
            </w:pPr>
          </w:p>
        </w:tc>
      </w:tr>
      <w:tr w:rsidR="009E5E7D" w14:paraId="3DF4FD37" w14:textId="77777777" w:rsidTr="00A62D59">
        <w:tc>
          <w:tcPr>
            <w:tcW w:w="603" w:type="dxa"/>
            <w:shd w:val="clear" w:color="auto" w:fill="auto"/>
            <w:vAlign w:val="center"/>
          </w:tcPr>
          <w:p w14:paraId="73279911"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51281DB5"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w:t>
            </w:r>
            <w:r w:rsidRPr="00360FEE">
              <w:rPr>
                <w:sz w:val="20"/>
                <w:szCs w:val="20"/>
              </w:rPr>
              <w:t>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0B087E67"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5FE5DA22"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0FEE2458" w14:textId="77777777" w:rsidR="00D5263D" w:rsidRPr="00360FEE" w:rsidRDefault="00D5263D" w:rsidP="00BD781C">
            <w:pPr>
              <w:jc w:val="center"/>
              <w:rPr>
                <w:b/>
                <w:sz w:val="20"/>
                <w:szCs w:val="20"/>
              </w:rPr>
            </w:pPr>
          </w:p>
        </w:tc>
      </w:tr>
      <w:tr w:rsidR="009E5E7D" w14:paraId="5915D8F6" w14:textId="77777777" w:rsidTr="00A62D59">
        <w:tc>
          <w:tcPr>
            <w:tcW w:w="9889" w:type="dxa"/>
            <w:gridSpan w:val="5"/>
            <w:shd w:val="clear" w:color="auto" w:fill="auto"/>
            <w:vAlign w:val="center"/>
          </w:tcPr>
          <w:p w14:paraId="7AA2F820"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36314097" w14:textId="77777777" w:rsidR="00D5263D" w:rsidRPr="00360FEE" w:rsidRDefault="00D5263D" w:rsidP="003E2CA7">
      <w:pPr>
        <w:rPr>
          <w:sz w:val="20"/>
          <w:szCs w:val="20"/>
        </w:rPr>
      </w:pPr>
    </w:p>
    <w:p w14:paraId="1A87B7ED" w14:textId="77777777" w:rsidR="00D5263D" w:rsidRPr="00360FEE" w:rsidRDefault="00D5263D" w:rsidP="003320A5">
      <w:pPr>
        <w:tabs>
          <w:tab w:val="left" w:pos="7800"/>
        </w:tabs>
        <w:rPr>
          <w:b/>
          <w:sz w:val="20"/>
          <w:szCs w:val="20"/>
        </w:rPr>
      </w:pPr>
    </w:p>
    <w:p w14:paraId="63A7B51E" w14:textId="77777777" w:rsidR="00D5263D" w:rsidRPr="00360FEE" w:rsidRDefault="000134AA" w:rsidP="00923D4D">
      <w:pPr>
        <w:spacing w:line="360" w:lineRule="auto"/>
        <w:rPr>
          <w:sz w:val="20"/>
          <w:szCs w:val="20"/>
        </w:rPr>
      </w:pPr>
      <w:r w:rsidRPr="00360FEE">
        <w:rPr>
          <w:b/>
          <w:sz w:val="20"/>
          <w:szCs w:val="20"/>
        </w:rPr>
        <w:t>Dersin Öğretim Üyesi:</w:t>
      </w:r>
      <w:r w:rsidRPr="00360FEE">
        <w:rPr>
          <w:sz w:val="20"/>
          <w:szCs w:val="20"/>
        </w:rPr>
        <w:t xml:space="preserve">  </w:t>
      </w:r>
    </w:p>
    <w:p w14:paraId="33DC3EAE" w14:textId="77777777" w:rsidR="00D5263D" w:rsidRPr="00360FEE" w:rsidRDefault="00D5263D" w:rsidP="00A3320E">
      <w:pPr>
        <w:spacing w:line="360" w:lineRule="auto"/>
        <w:rPr>
          <w:b/>
          <w:sz w:val="20"/>
          <w:szCs w:val="20"/>
        </w:rPr>
      </w:pPr>
    </w:p>
    <w:p w14:paraId="235D5994"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4F42375D" w14:textId="77777777" w:rsidR="00D5263D" w:rsidRPr="00360FEE" w:rsidRDefault="00D5263D" w:rsidP="00283FBA">
      <w:pPr>
        <w:jc w:val="center"/>
        <w:outlineLvl w:val="0"/>
        <w:rPr>
          <w:b/>
          <w:sz w:val="20"/>
          <w:szCs w:val="20"/>
        </w:rPr>
      </w:pPr>
    </w:p>
    <w:p w14:paraId="3A52D842" w14:textId="77777777" w:rsidR="00AE6D6B" w:rsidRPr="00360FEE" w:rsidRDefault="00AE6D6B" w:rsidP="00283FBA">
      <w:pPr>
        <w:jc w:val="center"/>
        <w:outlineLvl w:val="0"/>
        <w:rPr>
          <w:b/>
          <w:sz w:val="20"/>
          <w:szCs w:val="20"/>
        </w:rPr>
        <w:sectPr w:rsidR="00AE6D6B" w:rsidRPr="00360FEE" w:rsidSect="00BD781C">
          <w:headerReference w:type="default" r:id="rId38"/>
          <w:pgSz w:w="11906" w:h="16838"/>
          <w:pgMar w:top="720" w:right="1134" w:bottom="720" w:left="1134" w:header="170" w:footer="0" w:gutter="0"/>
          <w:cols w:space="708"/>
          <w:docGrid w:linePitch="326"/>
        </w:sectPr>
      </w:pPr>
    </w:p>
    <w:p w14:paraId="173F1DEB" w14:textId="77777777" w:rsidR="00C61A93" w:rsidRDefault="00C61A93" w:rsidP="00283FBA">
      <w:pPr>
        <w:jc w:val="center"/>
        <w:outlineLvl w:val="0"/>
        <w:rPr>
          <w:b/>
          <w:sz w:val="20"/>
          <w:szCs w:val="20"/>
        </w:rPr>
      </w:pPr>
    </w:p>
    <w:p w14:paraId="6B6B6DDA"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136227DA" w14:textId="77777777" w:rsidR="00D5263D" w:rsidRPr="00360FEE" w:rsidRDefault="000134AA" w:rsidP="00283FBA">
      <w:pPr>
        <w:jc w:val="center"/>
        <w:outlineLvl w:val="0"/>
        <w:rPr>
          <w:b/>
          <w:sz w:val="20"/>
          <w:szCs w:val="20"/>
        </w:rPr>
      </w:pPr>
      <w:r w:rsidRPr="00360FEE">
        <w:rPr>
          <w:b/>
          <w:sz w:val="20"/>
          <w:szCs w:val="20"/>
        </w:rPr>
        <w:t>Ders Bilgi Formu</w:t>
      </w:r>
    </w:p>
    <w:p w14:paraId="379FA026"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760B48CA" w14:textId="77777777" w:rsidTr="00A62D59">
        <w:trPr>
          <w:jc w:val="right"/>
        </w:trPr>
        <w:tc>
          <w:tcPr>
            <w:tcW w:w="983" w:type="dxa"/>
            <w:shd w:val="clear" w:color="auto" w:fill="auto"/>
            <w:vAlign w:val="center"/>
          </w:tcPr>
          <w:p w14:paraId="01CFB65D"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1893B81F" w14:textId="77777777" w:rsidR="00D5263D" w:rsidRPr="00360FEE" w:rsidRDefault="000134AA" w:rsidP="00CF143E">
            <w:pPr>
              <w:outlineLvl w:val="0"/>
              <w:rPr>
                <w:sz w:val="20"/>
                <w:szCs w:val="20"/>
              </w:rPr>
            </w:pPr>
            <w:r w:rsidRPr="00360FEE">
              <w:rPr>
                <w:sz w:val="20"/>
                <w:szCs w:val="20"/>
              </w:rPr>
              <w:t>1.Sınıf (Bahar)</w:t>
            </w:r>
          </w:p>
        </w:tc>
      </w:tr>
    </w:tbl>
    <w:p w14:paraId="29F461D3"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6D9E374C" w14:textId="77777777" w:rsidTr="00A62D59">
        <w:tc>
          <w:tcPr>
            <w:tcW w:w="1668" w:type="dxa"/>
            <w:shd w:val="clear" w:color="auto" w:fill="auto"/>
            <w:vAlign w:val="center"/>
          </w:tcPr>
          <w:p w14:paraId="1F59999F"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4B67248E" w14:textId="77777777" w:rsidR="00D5263D" w:rsidRPr="00360FEE" w:rsidRDefault="000134AA" w:rsidP="00962E74">
            <w:pPr>
              <w:outlineLvl w:val="0"/>
              <w:rPr>
                <w:sz w:val="20"/>
                <w:szCs w:val="20"/>
              </w:rPr>
            </w:pPr>
            <w:r w:rsidRPr="00360FEE">
              <w:rPr>
                <w:b/>
                <w:sz w:val="20"/>
                <w:szCs w:val="20"/>
              </w:rPr>
              <w:t xml:space="preserve">     241212017</w:t>
            </w:r>
          </w:p>
        </w:tc>
        <w:tc>
          <w:tcPr>
            <w:tcW w:w="1560" w:type="dxa"/>
            <w:shd w:val="clear" w:color="auto" w:fill="auto"/>
            <w:vAlign w:val="center"/>
          </w:tcPr>
          <w:p w14:paraId="4EF2337A"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3CADABA2" w14:textId="77777777" w:rsidR="00D5263D" w:rsidRPr="00360FEE" w:rsidRDefault="000134AA" w:rsidP="00BD781C">
            <w:pPr>
              <w:jc w:val="center"/>
              <w:outlineLvl w:val="0"/>
              <w:rPr>
                <w:sz w:val="20"/>
                <w:szCs w:val="20"/>
              </w:rPr>
            </w:pPr>
            <w:r w:rsidRPr="00360FEE">
              <w:rPr>
                <w:sz w:val="20"/>
                <w:szCs w:val="20"/>
              </w:rPr>
              <w:t>ALETLİ ANALİZ TEKNİKLERİ</w:t>
            </w:r>
          </w:p>
        </w:tc>
      </w:tr>
    </w:tbl>
    <w:p w14:paraId="69BC4974"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8"/>
        <w:gridCol w:w="467"/>
        <w:gridCol w:w="674"/>
        <w:gridCol w:w="517"/>
        <w:gridCol w:w="340"/>
        <w:gridCol w:w="670"/>
        <w:gridCol w:w="1914"/>
        <w:gridCol w:w="461"/>
        <w:gridCol w:w="157"/>
        <w:gridCol w:w="1395"/>
      </w:tblGrid>
      <w:tr w:rsidR="009E5E7D" w14:paraId="27B961A0" w14:textId="77777777" w:rsidTr="00A62D59">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775AE83D" w14:textId="77777777" w:rsidR="00D5263D" w:rsidRPr="00360FEE" w:rsidRDefault="000134AA" w:rsidP="003E2CA7">
            <w:pPr>
              <w:rPr>
                <w:b/>
                <w:sz w:val="20"/>
                <w:szCs w:val="20"/>
              </w:rPr>
            </w:pPr>
            <w:r w:rsidRPr="00360FEE">
              <w:rPr>
                <w:b/>
                <w:sz w:val="20"/>
                <w:szCs w:val="20"/>
              </w:rPr>
              <w:t>YARIYIL</w:t>
            </w:r>
          </w:p>
          <w:p w14:paraId="758C6B16"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26F51FCF"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24D20292" w14:textId="77777777" w:rsidR="00D5263D" w:rsidRPr="00360FEE" w:rsidRDefault="000134AA" w:rsidP="00496A7E">
            <w:pPr>
              <w:jc w:val="center"/>
              <w:rPr>
                <w:b/>
                <w:sz w:val="20"/>
                <w:szCs w:val="20"/>
              </w:rPr>
            </w:pPr>
            <w:r w:rsidRPr="00360FEE">
              <w:rPr>
                <w:b/>
                <w:sz w:val="20"/>
                <w:szCs w:val="20"/>
              </w:rPr>
              <w:t>DERSİN</w:t>
            </w:r>
          </w:p>
        </w:tc>
      </w:tr>
      <w:tr w:rsidR="009E5E7D" w14:paraId="78D4B881" w14:textId="77777777" w:rsidTr="00A62D59">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0DE2EEA6"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EA20A2"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11F2C7E3"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29EB0B8F"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39273A5A"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0F65A86"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75FB999F"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50416BE3" w14:textId="77777777" w:rsidR="00D5263D" w:rsidRPr="00360FEE" w:rsidRDefault="000134AA" w:rsidP="00242670">
            <w:pPr>
              <w:jc w:val="center"/>
              <w:rPr>
                <w:b/>
                <w:sz w:val="20"/>
                <w:szCs w:val="20"/>
              </w:rPr>
            </w:pPr>
            <w:r w:rsidRPr="00360FEE">
              <w:rPr>
                <w:b/>
                <w:sz w:val="20"/>
                <w:szCs w:val="20"/>
              </w:rPr>
              <w:t>DİLİ</w:t>
            </w:r>
          </w:p>
        </w:tc>
      </w:tr>
      <w:tr w:rsidR="009E5E7D" w14:paraId="2937D4FF" w14:textId="77777777" w:rsidTr="00A62D59">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13B7334A" w14:textId="77777777" w:rsidR="00D5263D" w:rsidRPr="00360FEE" w:rsidRDefault="000134AA" w:rsidP="00BD781C">
            <w:pPr>
              <w:jc w:val="center"/>
              <w:rPr>
                <w:sz w:val="20"/>
                <w:szCs w:val="20"/>
              </w:rPr>
            </w:pPr>
            <w:r w:rsidRPr="00360FEE">
              <w:rPr>
                <w:sz w:val="20"/>
                <w:szCs w:val="20"/>
              </w:rPr>
              <w:t xml:space="preserve"> 2</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6374C43" w14:textId="77777777" w:rsidR="00D5263D" w:rsidRPr="00360FEE" w:rsidRDefault="000134AA" w:rsidP="00BD781C">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427590E3" w14:textId="77777777" w:rsidR="00D5263D" w:rsidRPr="00360FEE" w:rsidRDefault="000134AA" w:rsidP="00BD781C">
            <w:pPr>
              <w:jc w:val="center"/>
              <w:rPr>
                <w:sz w:val="20"/>
                <w:szCs w:val="20"/>
              </w:rPr>
            </w:pPr>
            <w:r w:rsidRPr="00360FEE">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334439B2"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5B662459" w14:textId="77777777" w:rsidR="00D5263D" w:rsidRPr="00360FEE" w:rsidRDefault="000134AA" w:rsidP="00BD781C">
            <w:pPr>
              <w:jc w:val="center"/>
              <w:rPr>
                <w:sz w:val="20"/>
                <w:szCs w:val="20"/>
              </w:rPr>
            </w:pPr>
            <w:r w:rsidRPr="00360FEE">
              <w:rPr>
                <w:sz w:val="20"/>
                <w:szCs w:val="20"/>
              </w:rPr>
              <w:t xml:space="preserve">3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88D5D7E" w14:textId="77777777" w:rsidR="00D5263D" w:rsidRPr="00360FEE" w:rsidRDefault="000134AA" w:rsidP="00BD781C">
            <w:pPr>
              <w:jc w:val="center"/>
              <w:rPr>
                <w:sz w:val="20"/>
                <w:szCs w:val="20"/>
              </w:rPr>
            </w:pPr>
            <w:r w:rsidRPr="00360FEE">
              <w:rPr>
                <w:sz w:val="20"/>
                <w:szCs w:val="20"/>
              </w:rPr>
              <w:t>5</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6248B1F1" w14:textId="77777777" w:rsidR="00D5263D" w:rsidRPr="00360FEE" w:rsidRDefault="000134AA" w:rsidP="00BD781C">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19DF5E78" w14:textId="77777777" w:rsidR="00D5263D" w:rsidRPr="00360FEE" w:rsidRDefault="000134AA" w:rsidP="00BD781C">
            <w:pPr>
              <w:jc w:val="center"/>
              <w:rPr>
                <w:sz w:val="20"/>
                <w:szCs w:val="20"/>
              </w:rPr>
            </w:pPr>
            <w:r w:rsidRPr="00360FEE">
              <w:rPr>
                <w:sz w:val="20"/>
                <w:szCs w:val="20"/>
              </w:rPr>
              <w:t>Türkçe</w:t>
            </w:r>
          </w:p>
        </w:tc>
      </w:tr>
      <w:tr w:rsidR="009E5E7D" w14:paraId="4F20B81E" w14:textId="77777777" w:rsidTr="00A62D5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DF30557" w14:textId="77777777" w:rsidR="00D5263D" w:rsidRPr="00360FEE" w:rsidRDefault="000134AA" w:rsidP="00BD781C">
            <w:pPr>
              <w:jc w:val="center"/>
              <w:rPr>
                <w:b/>
                <w:sz w:val="20"/>
                <w:szCs w:val="20"/>
              </w:rPr>
            </w:pPr>
            <w:r w:rsidRPr="00360FEE">
              <w:rPr>
                <w:b/>
                <w:sz w:val="20"/>
                <w:szCs w:val="20"/>
              </w:rPr>
              <w:t>DERSİN KATEGORİSİ</w:t>
            </w:r>
          </w:p>
        </w:tc>
      </w:tr>
      <w:tr w:rsidR="009E5E7D" w14:paraId="1ED40EF3" w14:textId="77777777" w:rsidTr="00A62D59">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354424C0" w14:textId="77777777" w:rsidR="00D5263D" w:rsidRPr="00360FEE" w:rsidRDefault="000134AA" w:rsidP="00BD781C">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1242A907" w14:textId="77777777" w:rsidR="00D5263D" w:rsidRPr="00360FEE" w:rsidRDefault="000134AA" w:rsidP="00BD781C">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225B2BC4" w14:textId="77777777" w:rsidR="00D5263D" w:rsidRPr="00360FEE" w:rsidRDefault="000134AA" w:rsidP="00BD781C">
            <w:pPr>
              <w:jc w:val="center"/>
              <w:rPr>
                <w:b/>
                <w:sz w:val="20"/>
                <w:szCs w:val="20"/>
              </w:rPr>
            </w:pPr>
            <w:r w:rsidRPr="00360FEE">
              <w:rPr>
                <w:b/>
                <w:sz w:val="20"/>
                <w:szCs w:val="20"/>
              </w:rPr>
              <w:t>Programa Özel</w:t>
            </w:r>
          </w:p>
          <w:p w14:paraId="1EAAB6DA" w14:textId="77777777" w:rsidR="00D5263D" w:rsidRPr="00360FEE" w:rsidRDefault="000134AA" w:rsidP="00BD781C">
            <w:pPr>
              <w:jc w:val="center"/>
              <w:rPr>
                <w:b/>
                <w:sz w:val="20"/>
                <w:szCs w:val="20"/>
              </w:rPr>
            </w:pPr>
            <w:r w:rsidRPr="00360FEE">
              <w:rPr>
                <w:b/>
                <w:sz w:val="20"/>
                <w:szCs w:val="20"/>
              </w:rPr>
              <w:t xml:space="preserve"> [Önemli düzeyde Uygulama içeriyorsa () koyunuz.]</w:t>
            </w:r>
          </w:p>
        </w:tc>
        <w:tc>
          <w:tcPr>
            <w:tcW w:w="780" w:type="pct"/>
            <w:gridSpan w:val="2"/>
            <w:tcBorders>
              <w:top w:val="single" w:sz="12" w:space="0" w:color="auto"/>
              <w:bottom w:val="single" w:sz="6" w:space="0" w:color="auto"/>
            </w:tcBorders>
            <w:shd w:val="clear" w:color="auto" w:fill="auto"/>
            <w:vAlign w:val="center"/>
          </w:tcPr>
          <w:p w14:paraId="163588F6" w14:textId="77777777" w:rsidR="00D5263D" w:rsidRPr="00360FEE" w:rsidRDefault="000134AA" w:rsidP="00BD781C">
            <w:pPr>
              <w:jc w:val="center"/>
              <w:rPr>
                <w:b/>
                <w:sz w:val="20"/>
                <w:szCs w:val="20"/>
              </w:rPr>
            </w:pPr>
            <w:r w:rsidRPr="00360FEE">
              <w:rPr>
                <w:b/>
                <w:sz w:val="20"/>
                <w:szCs w:val="20"/>
              </w:rPr>
              <w:t>Sosyal Bilim</w:t>
            </w:r>
          </w:p>
        </w:tc>
      </w:tr>
      <w:tr w:rsidR="009E5E7D" w14:paraId="7B01EE3E" w14:textId="77777777" w:rsidTr="00A62D59">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484E41FD" w14:textId="77777777" w:rsidR="00D5263D" w:rsidRPr="00360FEE" w:rsidRDefault="00D5263D" w:rsidP="00BD781C">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7D466C36" w14:textId="77777777" w:rsidR="00D5263D" w:rsidRPr="00360FEE" w:rsidRDefault="000134AA" w:rsidP="00BD781C">
            <w:pPr>
              <w:jc w:val="center"/>
              <w:rPr>
                <w:sz w:val="20"/>
                <w:szCs w:val="20"/>
              </w:rPr>
            </w:pPr>
            <w:r w:rsidRPr="00360FEE">
              <w:rPr>
                <w:rFonts w:ascii="Symbol" w:hAnsi="Symbol"/>
                <w:b/>
                <w:sz w:val="20"/>
                <w:szCs w:val="20"/>
              </w:rPr>
              <w:sym w:font="Symbol" w:char="F0D6"/>
            </w:r>
          </w:p>
        </w:tc>
        <w:tc>
          <w:tcPr>
            <w:tcW w:w="2302" w:type="pct"/>
            <w:gridSpan w:val="6"/>
            <w:tcBorders>
              <w:top w:val="single" w:sz="6" w:space="0" w:color="auto"/>
              <w:left w:val="single" w:sz="4" w:space="0" w:color="auto"/>
              <w:bottom w:val="single" w:sz="12" w:space="0" w:color="auto"/>
            </w:tcBorders>
            <w:shd w:val="clear" w:color="auto" w:fill="auto"/>
          </w:tcPr>
          <w:p w14:paraId="11B243A3" w14:textId="77777777" w:rsidR="00D5263D" w:rsidRPr="00360FEE" w:rsidRDefault="000134AA" w:rsidP="00BD781C">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7ED98CF7" w14:textId="77777777" w:rsidR="00D5263D" w:rsidRPr="00360FEE" w:rsidRDefault="00D5263D" w:rsidP="00BD781C">
            <w:pPr>
              <w:jc w:val="center"/>
              <w:rPr>
                <w:sz w:val="20"/>
                <w:szCs w:val="20"/>
              </w:rPr>
            </w:pPr>
          </w:p>
        </w:tc>
      </w:tr>
      <w:tr w:rsidR="009E5E7D" w14:paraId="51809375" w14:textId="77777777" w:rsidTr="00A62D59">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141DACF3"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02F4148B" w14:textId="77777777" w:rsidTr="00A62D59">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A5DDA6" w14:textId="77777777" w:rsidR="00D5263D" w:rsidRPr="00360FEE" w:rsidRDefault="000134AA" w:rsidP="00BD781C">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12350399" w14:textId="77777777" w:rsidR="00D5263D" w:rsidRPr="00360FEE" w:rsidRDefault="000134AA" w:rsidP="00BD781C">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16D7B357" w14:textId="77777777" w:rsidR="00D5263D" w:rsidRPr="00360FEE" w:rsidRDefault="000134AA" w:rsidP="00BD781C">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6C07D144" w14:textId="77777777" w:rsidR="00D5263D" w:rsidRPr="00360FEE" w:rsidRDefault="000134AA" w:rsidP="00BD781C">
            <w:pPr>
              <w:jc w:val="center"/>
              <w:rPr>
                <w:b/>
                <w:sz w:val="20"/>
                <w:szCs w:val="20"/>
              </w:rPr>
            </w:pPr>
            <w:r w:rsidRPr="00360FEE">
              <w:rPr>
                <w:b/>
                <w:sz w:val="20"/>
                <w:szCs w:val="20"/>
              </w:rPr>
              <w:t>%</w:t>
            </w:r>
          </w:p>
        </w:tc>
      </w:tr>
      <w:tr w:rsidR="009E5E7D" w14:paraId="0CC604A8"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8C4CF44"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tcBorders>
            <w:shd w:val="clear" w:color="auto" w:fill="auto"/>
            <w:vAlign w:val="center"/>
          </w:tcPr>
          <w:p w14:paraId="61505B70" w14:textId="77777777" w:rsidR="00D5263D" w:rsidRPr="00360FEE" w:rsidRDefault="000134AA" w:rsidP="00BD781C">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62D0D291"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002B00B0" w14:textId="77777777" w:rsidR="00D5263D" w:rsidRPr="00360FEE" w:rsidRDefault="000134AA" w:rsidP="00BD781C">
            <w:pPr>
              <w:jc w:val="center"/>
              <w:rPr>
                <w:sz w:val="20"/>
                <w:szCs w:val="20"/>
              </w:rPr>
            </w:pPr>
            <w:r w:rsidRPr="00360FEE">
              <w:rPr>
                <w:sz w:val="20"/>
                <w:szCs w:val="20"/>
              </w:rPr>
              <w:t>30</w:t>
            </w:r>
          </w:p>
        </w:tc>
      </w:tr>
      <w:tr w:rsidR="009E5E7D" w14:paraId="42F243C7"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3AD54A9"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4B959F04" w14:textId="77777777" w:rsidR="00D5263D" w:rsidRPr="00360FEE" w:rsidRDefault="000134AA" w:rsidP="00BD781C">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46023FEC"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5F5B0C43" w14:textId="77777777" w:rsidR="00D5263D" w:rsidRPr="00360FEE" w:rsidRDefault="00D5263D" w:rsidP="00BD781C">
            <w:pPr>
              <w:jc w:val="center"/>
              <w:rPr>
                <w:sz w:val="20"/>
                <w:szCs w:val="20"/>
              </w:rPr>
            </w:pPr>
          </w:p>
        </w:tc>
      </w:tr>
      <w:tr w:rsidR="009E5E7D" w14:paraId="1F33B31A"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31EF02C"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34F0C1BE" w14:textId="77777777" w:rsidR="00D5263D" w:rsidRPr="00360FEE" w:rsidRDefault="000134AA" w:rsidP="00BD781C">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1345763C" w14:textId="77777777" w:rsidR="00D5263D" w:rsidRPr="00360FEE" w:rsidRDefault="000134AA" w:rsidP="00BD781C">
            <w:pPr>
              <w:jc w:val="center"/>
              <w:rPr>
                <w:sz w:val="20"/>
                <w:szCs w:val="20"/>
              </w:rPr>
            </w:pPr>
            <w:r w:rsidRPr="00360FEE">
              <w:rPr>
                <w:sz w:val="20"/>
                <w:szCs w:val="20"/>
              </w:rPr>
              <w:t>1</w:t>
            </w:r>
          </w:p>
        </w:tc>
        <w:tc>
          <w:tcPr>
            <w:tcW w:w="1012" w:type="pct"/>
            <w:gridSpan w:val="3"/>
            <w:tcBorders>
              <w:left w:val="single" w:sz="8" w:space="0" w:color="auto"/>
            </w:tcBorders>
            <w:shd w:val="clear" w:color="auto" w:fill="auto"/>
          </w:tcPr>
          <w:p w14:paraId="6AD597F6" w14:textId="77777777" w:rsidR="00D5263D" w:rsidRPr="00360FEE" w:rsidRDefault="000134AA" w:rsidP="00BD781C">
            <w:pPr>
              <w:jc w:val="center"/>
              <w:rPr>
                <w:sz w:val="20"/>
                <w:szCs w:val="20"/>
              </w:rPr>
            </w:pPr>
            <w:r w:rsidRPr="00360FEE">
              <w:rPr>
                <w:sz w:val="20"/>
                <w:szCs w:val="20"/>
              </w:rPr>
              <w:t>10</w:t>
            </w:r>
          </w:p>
        </w:tc>
      </w:tr>
      <w:tr w:rsidR="009E5E7D" w14:paraId="291DA6BD"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D6AB44E" w14:textId="77777777" w:rsidR="00D5263D" w:rsidRPr="00360FEE" w:rsidRDefault="00D5263D" w:rsidP="00BD781C">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2193CF3B" w14:textId="77777777" w:rsidR="00D5263D" w:rsidRPr="00360FEE" w:rsidRDefault="000134AA" w:rsidP="00BD781C">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3E81DB6E" w14:textId="77777777" w:rsidR="00D5263D" w:rsidRPr="00360FEE" w:rsidRDefault="00D5263D" w:rsidP="00BD781C">
            <w:pPr>
              <w:jc w:val="center"/>
              <w:rPr>
                <w:sz w:val="20"/>
                <w:szCs w:val="20"/>
              </w:rPr>
            </w:pPr>
          </w:p>
        </w:tc>
        <w:tc>
          <w:tcPr>
            <w:tcW w:w="1012" w:type="pct"/>
            <w:gridSpan w:val="3"/>
            <w:tcBorders>
              <w:left w:val="single" w:sz="8" w:space="0" w:color="auto"/>
              <w:bottom w:val="single" w:sz="4" w:space="0" w:color="auto"/>
            </w:tcBorders>
            <w:shd w:val="clear" w:color="auto" w:fill="auto"/>
          </w:tcPr>
          <w:p w14:paraId="16CBF25D" w14:textId="77777777" w:rsidR="00D5263D" w:rsidRPr="00360FEE" w:rsidRDefault="00D5263D" w:rsidP="00BD781C">
            <w:pPr>
              <w:jc w:val="center"/>
              <w:rPr>
                <w:sz w:val="20"/>
                <w:szCs w:val="20"/>
              </w:rPr>
            </w:pPr>
          </w:p>
        </w:tc>
      </w:tr>
      <w:tr w:rsidR="009E5E7D" w14:paraId="3E16361D"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192690A" w14:textId="77777777" w:rsidR="00D5263D" w:rsidRPr="00360FEE" w:rsidRDefault="00D5263D" w:rsidP="00BD781C">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18D4904F" w14:textId="77777777" w:rsidR="00D5263D" w:rsidRPr="00360FEE" w:rsidRDefault="000134AA" w:rsidP="00BD781C">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2DB0DAED"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74CB80B9" w14:textId="77777777" w:rsidR="00D5263D" w:rsidRPr="00360FEE" w:rsidRDefault="00D5263D" w:rsidP="00BD781C">
            <w:pPr>
              <w:jc w:val="center"/>
              <w:rPr>
                <w:sz w:val="20"/>
                <w:szCs w:val="20"/>
              </w:rPr>
            </w:pPr>
          </w:p>
        </w:tc>
      </w:tr>
      <w:tr w:rsidR="009E5E7D" w14:paraId="4A134259"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526C894"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6BE9D1FF" w14:textId="77777777" w:rsidR="00D5263D" w:rsidRPr="00360FEE" w:rsidRDefault="000134AA" w:rsidP="00BD781C">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042A03C6"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5ADF7834" w14:textId="77777777" w:rsidR="00D5263D" w:rsidRPr="00360FEE" w:rsidRDefault="00D5263D" w:rsidP="00BD781C">
            <w:pPr>
              <w:jc w:val="center"/>
              <w:rPr>
                <w:sz w:val="20"/>
                <w:szCs w:val="20"/>
              </w:rPr>
            </w:pPr>
          </w:p>
        </w:tc>
      </w:tr>
      <w:tr w:rsidR="009E5E7D" w14:paraId="09D6FBFC"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FE539E8"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77EB507F" w14:textId="77777777" w:rsidR="00D5263D" w:rsidRPr="00360FEE" w:rsidRDefault="000134AA" w:rsidP="00BD781C">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197C0276"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bottom w:val="single" w:sz="12" w:space="0" w:color="auto"/>
            </w:tcBorders>
            <w:shd w:val="clear" w:color="auto" w:fill="auto"/>
          </w:tcPr>
          <w:p w14:paraId="4577391E" w14:textId="77777777" w:rsidR="00D5263D" w:rsidRPr="00360FEE" w:rsidRDefault="000134AA" w:rsidP="00BD781C">
            <w:pPr>
              <w:jc w:val="center"/>
              <w:rPr>
                <w:sz w:val="20"/>
                <w:szCs w:val="20"/>
              </w:rPr>
            </w:pPr>
            <w:r w:rsidRPr="00360FEE">
              <w:rPr>
                <w:sz w:val="20"/>
                <w:szCs w:val="20"/>
              </w:rPr>
              <w:t>10</w:t>
            </w:r>
          </w:p>
        </w:tc>
      </w:tr>
      <w:tr w:rsidR="009E5E7D" w14:paraId="34548827" w14:textId="77777777" w:rsidTr="00A62D59">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178D9BFC" w14:textId="77777777" w:rsidR="00D5263D" w:rsidRPr="00360FEE" w:rsidRDefault="000134AA" w:rsidP="00BD781C">
            <w:pPr>
              <w:jc w:val="center"/>
              <w:rPr>
                <w:b/>
                <w:sz w:val="20"/>
                <w:szCs w:val="20"/>
              </w:rPr>
            </w:pPr>
            <w:r w:rsidRPr="00360FEE">
              <w:rPr>
                <w:b/>
                <w:sz w:val="20"/>
                <w:szCs w:val="20"/>
              </w:rPr>
              <w:t xml:space="preserve">YARIYIL SONU </w:t>
            </w:r>
            <w:r w:rsidRPr="00360FEE">
              <w:rPr>
                <w:b/>
                <w:sz w:val="20"/>
                <w:szCs w:val="20"/>
              </w:rPr>
              <w:t>SINAVI</w:t>
            </w:r>
          </w:p>
        </w:tc>
        <w:tc>
          <w:tcPr>
            <w:tcW w:w="834" w:type="pct"/>
            <w:gridSpan w:val="3"/>
            <w:tcBorders>
              <w:top w:val="single" w:sz="12" w:space="0" w:color="auto"/>
              <w:left w:val="single" w:sz="12" w:space="0" w:color="auto"/>
              <w:bottom w:val="single" w:sz="8" w:space="0" w:color="auto"/>
            </w:tcBorders>
            <w:shd w:val="clear" w:color="auto" w:fill="auto"/>
          </w:tcPr>
          <w:p w14:paraId="2EA5D72F" w14:textId="77777777" w:rsidR="00D5263D" w:rsidRPr="00360FEE" w:rsidRDefault="00D5263D" w:rsidP="00BD781C">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2B3CE83D"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5AA62E8C" w14:textId="77777777" w:rsidR="00D5263D" w:rsidRPr="00360FEE" w:rsidRDefault="000134AA" w:rsidP="00BD781C">
            <w:pPr>
              <w:jc w:val="center"/>
              <w:rPr>
                <w:sz w:val="20"/>
                <w:szCs w:val="20"/>
              </w:rPr>
            </w:pPr>
            <w:r w:rsidRPr="00360FEE">
              <w:rPr>
                <w:sz w:val="20"/>
                <w:szCs w:val="20"/>
              </w:rPr>
              <w:t>50</w:t>
            </w:r>
          </w:p>
        </w:tc>
      </w:tr>
      <w:tr w:rsidR="009E5E7D" w14:paraId="2D962234" w14:textId="77777777" w:rsidTr="00A62D59">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29F80B19" w14:textId="77777777" w:rsidR="00D5263D" w:rsidRPr="00360FEE" w:rsidRDefault="000134AA" w:rsidP="00BD781C">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2BCE8A23" w14:textId="77777777" w:rsidR="00D5263D" w:rsidRPr="00360FEE" w:rsidRDefault="000134AA" w:rsidP="00BD781C">
            <w:pPr>
              <w:jc w:val="both"/>
              <w:rPr>
                <w:sz w:val="20"/>
                <w:szCs w:val="20"/>
              </w:rPr>
            </w:pPr>
            <w:r w:rsidRPr="00360FEE">
              <w:rPr>
                <w:sz w:val="20"/>
                <w:szCs w:val="20"/>
              </w:rPr>
              <w:t xml:space="preserve"> YOK</w:t>
            </w:r>
          </w:p>
        </w:tc>
      </w:tr>
      <w:tr w:rsidR="009E5E7D" w14:paraId="53037E79" w14:textId="77777777" w:rsidTr="00A62D59">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73AAF549" w14:textId="77777777" w:rsidR="00D5263D" w:rsidRPr="00360FEE" w:rsidRDefault="000134AA" w:rsidP="00BD781C">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0090EDE8" w14:textId="77777777" w:rsidR="00D5263D" w:rsidRPr="00360FEE" w:rsidRDefault="000134AA" w:rsidP="00BD781C">
            <w:pPr>
              <w:tabs>
                <w:tab w:val="left" w:pos="6840"/>
              </w:tabs>
              <w:jc w:val="both"/>
              <w:rPr>
                <w:color w:val="000000"/>
                <w:sz w:val="20"/>
                <w:szCs w:val="20"/>
              </w:rPr>
            </w:pPr>
            <w:r w:rsidRPr="00360FEE">
              <w:rPr>
                <w:color w:val="000000"/>
                <w:sz w:val="20"/>
                <w:szCs w:val="20"/>
              </w:rPr>
              <w:t xml:space="preserve">Analiz yöntemlerinin sınıflandırılması ve klasik analiz yöntemleri, Optik yöntemler, UV-Görünür bölge spektroskopisi, Atomik ve moleküler absorpsiyon spektroskopileri, Kütle </w:t>
            </w:r>
            <w:r w:rsidRPr="00360FEE">
              <w:rPr>
                <w:color w:val="000000"/>
                <w:sz w:val="20"/>
                <w:szCs w:val="20"/>
              </w:rPr>
              <w:t>spektroskopisi, Kızıl ötesi spektroskopisi, X-ışını yöntemleri, NMR ve Raman spektroskopileri, Elektrometrik yöntemler, Kromatografik yöntemler, Gaz kromatografisi, Sıvı kromatografisi.</w:t>
            </w:r>
          </w:p>
        </w:tc>
      </w:tr>
      <w:tr w:rsidR="009E5E7D" w14:paraId="0337FA22" w14:textId="77777777" w:rsidTr="00A62D59">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4817D3B4" w14:textId="77777777" w:rsidR="00D5263D" w:rsidRPr="00360FEE" w:rsidRDefault="000134AA" w:rsidP="00BD781C">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55218D56" w14:textId="77777777" w:rsidR="00D5263D" w:rsidRPr="00360FEE" w:rsidRDefault="000134AA" w:rsidP="00BD781C">
            <w:pPr>
              <w:jc w:val="both"/>
              <w:rPr>
                <w:sz w:val="20"/>
                <w:szCs w:val="20"/>
              </w:rPr>
            </w:pPr>
            <w:r w:rsidRPr="00360FEE">
              <w:rPr>
                <w:sz w:val="20"/>
                <w:szCs w:val="20"/>
              </w:rPr>
              <w:t xml:space="preserve">Çevre kirliliği kontrolünde yürütülen rutin aletli </w:t>
            </w:r>
            <w:r w:rsidRPr="00360FEE">
              <w:rPr>
                <w:sz w:val="20"/>
                <w:szCs w:val="20"/>
              </w:rPr>
              <w:t>analizlerin sürdürülebilmesi için gerekli teorik ve pratik bilgiyi kazanmak.</w:t>
            </w:r>
          </w:p>
        </w:tc>
      </w:tr>
      <w:tr w:rsidR="009E5E7D" w14:paraId="1FED73F7" w14:textId="77777777" w:rsidTr="00A62D59">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15838E52"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72F79A75" w14:textId="77777777" w:rsidR="00D5263D" w:rsidRPr="00360FEE" w:rsidRDefault="000134AA" w:rsidP="00BD781C">
            <w:pPr>
              <w:jc w:val="both"/>
              <w:rPr>
                <w:sz w:val="20"/>
                <w:szCs w:val="20"/>
              </w:rPr>
            </w:pPr>
            <w:r w:rsidRPr="00360FEE">
              <w:rPr>
                <w:sz w:val="20"/>
                <w:szCs w:val="20"/>
              </w:rPr>
              <w:t>Çevre uygulamalarında aletli analiz yöntemlerinden yararlanılması için gerekli bilginin kazanılması.</w:t>
            </w:r>
          </w:p>
        </w:tc>
      </w:tr>
      <w:tr w:rsidR="009E5E7D" w14:paraId="5D8CBA10" w14:textId="77777777" w:rsidTr="00A62D59">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73868F23" w14:textId="77777777" w:rsidR="00D5263D" w:rsidRPr="00360FEE" w:rsidRDefault="000134AA" w:rsidP="00BD781C">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305B0E54" w14:textId="77777777" w:rsidTr="00BD781C">
              <w:trPr>
                <w:trHeight w:val="450"/>
                <w:tblCellSpacing w:w="15" w:type="dxa"/>
                <w:jc w:val="center"/>
              </w:trPr>
              <w:tc>
                <w:tcPr>
                  <w:tcW w:w="6319" w:type="dxa"/>
                  <w:vAlign w:val="center"/>
                  <w:hideMark/>
                </w:tcPr>
                <w:p w14:paraId="0C2E2BB4" w14:textId="77777777" w:rsidR="00D5263D" w:rsidRPr="00360FEE" w:rsidRDefault="000134AA" w:rsidP="00BD781C">
                  <w:pPr>
                    <w:jc w:val="both"/>
                    <w:rPr>
                      <w:sz w:val="20"/>
                      <w:szCs w:val="20"/>
                    </w:rPr>
                  </w:pPr>
                  <w:r w:rsidRPr="00360FEE">
                    <w:rPr>
                      <w:sz w:val="20"/>
                      <w:szCs w:val="20"/>
                    </w:rPr>
                    <w:t>1) Kimyasal analiz yöntemleri arasında aletli analiz yöntemlerinin önemini kavramak,</w:t>
                  </w:r>
                </w:p>
                <w:p w14:paraId="624F40C6" w14:textId="77777777" w:rsidR="00D5263D" w:rsidRPr="00360FEE" w:rsidRDefault="000134AA" w:rsidP="00BD781C">
                  <w:pPr>
                    <w:jc w:val="both"/>
                    <w:rPr>
                      <w:sz w:val="20"/>
                      <w:szCs w:val="20"/>
                    </w:rPr>
                  </w:pPr>
                  <w:r w:rsidRPr="00360FEE">
                    <w:rPr>
                      <w:sz w:val="20"/>
                      <w:szCs w:val="20"/>
                    </w:rPr>
                    <w:t>2) Aletli analiz yöntemlerini kavramak,</w:t>
                  </w:r>
                </w:p>
                <w:p w14:paraId="1574E877" w14:textId="77777777" w:rsidR="00D5263D" w:rsidRPr="00360FEE" w:rsidRDefault="000134AA" w:rsidP="00BD781C">
                  <w:pPr>
                    <w:jc w:val="both"/>
                    <w:rPr>
                      <w:sz w:val="20"/>
                      <w:szCs w:val="20"/>
                    </w:rPr>
                  </w:pPr>
                  <w:r w:rsidRPr="00360FEE">
                    <w:rPr>
                      <w:sz w:val="20"/>
                      <w:szCs w:val="20"/>
                    </w:rPr>
                    <w:t>3) Aletli analizlerin çevre konusunda uygulama alanlarını kavramak,</w:t>
                  </w:r>
                </w:p>
                <w:p w14:paraId="4106CC5C" w14:textId="77777777" w:rsidR="00D5263D" w:rsidRPr="00360FEE" w:rsidRDefault="000134AA" w:rsidP="00BD781C">
                  <w:pPr>
                    <w:jc w:val="both"/>
                    <w:rPr>
                      <w:sz w:val="20"/>
                      <w:szCs w:val="20"/>
                    </w:rPr>
                  </w:pPr>
                  <w:r w:rsidRPr="00360FEE">
                    <w:rPr>
                      <w:sz w:val="20"/>
                      <w:szCs w:val="20"/>
                    </w:rPr>
                    <w:t>4) Aletli analiz cihazlarını ve çalışma prensiplerini kavramak,</w:t>
                  </w:r>
                </w:p>
                <w:p w14:paraId="3CDAC8ED" w14:textId="77777777" w:rsidR="00D5263D" w:rsidRPr="00360FEE" w:rsidRDefault="000134AA" w:rsidP="00BD781C">
                  <w:pPr>
                    <w:jc w:val="both"/>
                    <w:rPr>
                      <w:color w:val="000000"/>
                      <w:sz w:val="20"/>
                      <w:szCs w:val="20"/>
                    </w:rPr>
                  </w:pPr>
                  <w:r w:rsidRPr="00360FEE">
                    <w:rPr>
                      <w:sz w:val="20"/>
                      <w:szCs w:val="20"/>
                    </w:rPr>
                    <w:t>5) Aletli analiz sonuçlarını değerlendirmek ve yorumlamak.</w:t>
                  </w:r>
                </w:p>
              </w:tc>
            </w:tr>
          </w:tbl>
          <w:p w14:paraId="30418B60" w14:textId="77777777" w:rsidR="00D5263D" w:rsidRPr="00360FEE" w:rsidRDefault="00D5263D" w:rsidP="00BD781C">
            <w:pPr>
              <w:tabs>
                <w:tab w:val="left" w:pos="7800"/>
              </w:tabs>
              <w:rPr>
                <w:sz w:val="20"/>
                <w:szCs w:val="20"/>
              </w:rPr>
            </w:pPr>
          </w:p>
        </w:tc>
      </w:tr>
      <w:tr w:rsidR="009E5E7D" w14:paraId="1FD9F9CA" w14:textId="77777777" w:rsidTr="00A62D59">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7ACAEFFF" w14:textId="77777777" w:rsidR="00D5263D" w:rsidRPr="00360FEE" w:rsidRDefault="000134AA" w:rsidP="00BD781C">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665F0F6" w14:textId="77777777" w:rsidR="00D5263D" w:rsidRPr="00360FEE" w:rsidRDefault="000134AA" w:rsidP="00BD781C">
            <w:pPr>
              <w:rPr>
                <w:bCs/>
                <w:sz w:val="20"/>
                <w:szCs w:val="20"/>
              </w:rPr>
            </w:pPr>
            <w:r w:rsidRPr="00360FEE">
              <w:rPr>
                <w:color w:val="000000"/>
                <w:sz w:val="20"/>
                <w:szCs w:val="20"/>
              </w:rPr>
              <w:t>Skoog D.A., Holler F.J., Nieman T.A. (1998), Enstrümantal Analiz İlkeleri Bilim Yayıncılık</w:t>
            </w:r>
          </w:p>
        </w:tc>
      </w:tr>
      <w:tr w:rsidR="009E5E7D" w14:paraId="3231077B" w14:textId="77777777" w:rsidTr="00A62D59">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08508DDB" w14:textId="77777777" w:rsidR="00D5263D" w:rsidRPr="00360FEE" w:rsidRDefault="000134AA" w:rsidP="00BD781C">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155ECB60" w14:textId="77777777" w:rsidR="00D5263D" w:rsidRPr="00360FEE" w:rsidRDefault="000134AA" w:rsidP="00BD781C">
            <w:pPr>
              <w:pStyle w:val="Balk4"/>
              <w:spacing w:before="0" w:beforeAutospacing="0" w:after="0" w:afterAutospacing="0"/>
              <w:ind w:right="-108"/>
              <w:jc w:val="both"/>
              <w:rPr>
                <w:b w:val="0"/>
                <w:sz w:val="20"/>
                <w:szCs w:val="20"/>
              </w:rPr>
            </w:pPr>
            <w:r w:rsidRPr="00360FEE">
              <w:rPr>
                <w:b w:val="0"/>
                <w:bCs w:val="0"/>
                <w:color w:val="000000"/>
                <w:sz w:val="20"/>
                <w:szCs w:val="20"/>
              </w:rPr>
              <w:t>1)</w:t>
            </w:r>
            <w:r w:rsidRPr="00360FEE">
              <w:rPr>
                <w:b w:val="0"/>
                <w:sz w:val="20"/>
                <w:szCs w:val="20"/>
              </w:rPr>
              <w:t xml:space="preserve"> Laboratuar Teknikleri, S.S.Evrensel, Nobel Yayıncılık.</w:t>
            </w:r>
          </w:p>
          <w:p w14:paraId="70ACD9EB"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bCs w:val="0"/>
                <w:color w:val="000000"/>
                <w:sz w:val="20"/>
                <w:szCs w:val="20"/>
              </w:rPr>
              <w:t xml:space="preserve">2) </w:t>
            </w:r>
            <w:r w:rsidRPr="00360FEE">
              <w:rPr>
                <w:b w:val="0"/>
                <w:bCs w:val="0"/>
                <w:color w:val="000000"/>
                <w:sz w:val="20"/>
                <w:szCs w:val="20"/>
              </w:rPr>
              <w:t>İnstrümental Analiz, Gündüz T.,Gazi Kitabevi.</w:t>
            </w:r>
          </w:p>
        </w:tc>
      </w:tr>
      <w:tr w:rsidR="009E5E7D" w14:paraId="721F6E92" w14:textId="77777777" w:rsidTr="00A62D59">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1DF8BDF2" w14:textId="77777777" w:rsidR="00D5263D" w:rsidRPr="00360FEE" w:rsidRDefault="000134AA" w:rsidP="00BD781C">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A9BB298" w14:textId="77777777" w:rsidR="00D5263D" w:rsidRPr="00360FEE" w:rsidRDefault="000134AA" w:rsidP="00BD781C">
            <w:pPr>
              <w:rPr>
                <w:sz w:val="20"/>
                <w:szCs w:val="20"/>
              </w:rPr>
            </w:pPr>
            <w:r w:rsidRPr="00360FEE">
              <w:rPr>
                <w:sz w:val="20"/>
                <w:szCs w:val="20"/>
              </w:rPr>
              <w:t>Temel laboratuvar aletleri ve aletli analiz cihazları</w:t>
            </w:r>
          </w:p>
        </w:tc>
      </w:tr>
    </w:tbl>
    <w:p w14:paraId="3AE1D2D2"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016EB01" w14:textId="77777777" w:rsidTr="00A62D59">
        <w:trPr>
          <w:trHeight w:val="510"/>
          <w:jc w:val="center"/>
        </w:trPr>
        <w:tc>
          <w:tcPr>
            <w:tcW w:w="5000" w:type="pct"/>
            <w:gridSpan w:val="2"/>
            <w:shd w:val="clear" w:color="auto" w:fill="auto"/>
            <w:vAlign w:val="center"/>
          </w:tcPr>
          <w:p w14:paraId="04619ED4"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151455ED" w14:textId="77777777" w:rsidTr="00A62D59">
        <w:trPr>
          <w:jc w:val="center"/>
        </w:trPr>
        <w:tc>
          <w:tcPr>
            <w:tcW w:w="593" w:type="pct"/>
            <w:shd w:val="clear" w:color="auto" w:fill="auto"/>
          </w:tcPr>
          <w:p w14:paraId="7A4263D8"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5FFD578B" w14:textId="77777777" w:rsidR="00D5263D" w:rsidRPr="00360FEE" w:rsidRDefault="000134AA" w:rsidP="003E2CA7">
            <w:pPr>
              <w:rPr>
                <w:b/>
                <w:sz w:val="20"/>
                <w:szCs w:val="20"/>
              </w:rPr>
            </w:pPr>
            <w:r w:rsidRPr="00360FEE">
              <w:rPr>
                <w:b/>
                <w:sz w:val="20"/>
                <w:szCs w:val="20"/>
              </w:rPr>
              <w:t>İŞLENEN KONULAR</w:t>
            </w:r>
          </w:p>
        </w:tc>
      </w:tr>
      <w:tr w:rsidR="009E5E7D" w14:paraId="3CD47C58" w14:textId="77777777" w:rsidTr="00A62D59">
        <w:trPr>
          <w:jc w:val="center"/>
        </w:trPr>
        <w:tc>
          <w:tcPr>
            <w:tcW w:w="593" w:type="pct"/>
            <w:shd w:val="clear" w:color="auto" w:fill="auto"/>
            <w:vAlign w:val="center"/>
          </w:tcPr>
          <w:p w14:paraId="48312430"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20461D08" w14:textId="77777777" w:rsidR="00D5263D" w:rsidRPr="00360FEE" w:rsidRDefault="000134AA" w:rsidP="00BD781C">
            <w:pPr>
              <w:rPr>
                <w:sz w:val="20"/>
                <w:szCs w:val="20"/>
              </w:rPr>
            </w:pPr>
            <w:r w:rsidRPr="00360FEE">
              <w:rPr>
                <w:sz w:val="20"/>
                <w:szCs w:val="20"/>
              </w:rPr>
              <w:t xml:space="preserve">Analiz yöntemlerinin sınıflandırılması </w:t>
            </w:r>
          </w:p>
        </w:tc>
      </w:tr>
      <w:tr w:rsidR="009E5E7D" w14:paraId="1DB02B98" w14:textId="77777777" w:rsidTr="00A62D59">
        <w:trPr>
          <w:jc w:val="center"/>
        </w:trPr>
        <w:tc>
          <w:tcPr>
            <w:tcW w:w="593" w:type="pct"/>
            <w:shd w:val="clear" w:color="auto" w:fill="auto"/>
            <w:vAlign w:val="center"/>
          </w:tcPr>
          <w:p w14:paraId="3EB31DE7"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788EE9E7" w14:textId="77777777" w:rsidR="00D5263D" w:rsidRPr="00360FEE" w:rsidRDefault="000134AA" w:rsidP="00BD781C">
            <w:pPr>
              <w:rPr>
                <w:sz w:val="20"/>
                <w:szCs w:val="20"/>
              </w:rPr>
            </w:pPr>
            <w:r w:rsidRPr="00360FEE">
              <w:rPr>
                <w:sz w:val="20"/>
                <w:szCs w:val="20"/>
              </w:rPr>
              <w:t xml:space="preserve">Klasik </w:t>
            </w:r>
            <w:r w:rsidRPr="00360FEE">
              <w:rPr>
                <w:sz w:val="20"/>
                <w:szCs w:val="20"/>
              </w:rPr>
              <w:t>analiz yöntemleri</w:t>
            </w:r>
          </w:p>
        </w:tc>
      </w:tr>
      <w:tr w:rsidR="009E5E7D" w14:paraId="4847CD6D" w14:textId="77777777" w:rsidTr="00A62D59">
        <w:trPr>
          <w:jc w:val="center"/>
        </w:trPr>
        <w:tc>
          <w:tcPr>
            <w:tcW w:w="593" w:type="pct"/>
            <w:shd w:val="clear" w:color="auto" w:fill="auto"/>
            <w:vAlign w:val="center"/>
          </w:tcPr>
          <w:p w14:paraId="0A85369F"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338D216B" w14:textId="77777777" w:rsidR="00D5263D" w:rsidRPr="00360FEE" w:rsidRDefault="000134AA" w:rsidP="00BD781C">
            <w:pPr>
              <w:rPr>
                <w:sz w:val="20"/>
                <w:szCs w:val="20"/>
              </w:rPr>
            </w:pPr>
            <w:r w:rsidRPr="00360FEE">
              <w:rPr>
                <w:sz w:val="20"/>
                <w:szCs w:val="20"/>
              </w:rPr>
              <w:t>Optik yöntemler</w:t>
            </w:r>
          </w:p>
        </w:tc>
      </w:tr>
      <w:tr w:rsidR="009E5E7D" w14:paraId="2CA058AE" w14:textId="77777777" w:rsidTr="00A62D59">
        <w:trPr>
          <w:jc w:val="center"/>
        </w:trPr>
        <w:tc>
          <w:tcPr>
            <w:tcW w:w="593" w:type="pct"/>
            <w:shd w:val="clear" w:color="auto" w:fill="auto"/>
            <w:vAlign w:val="center"/>
          </w:tcPr>
          <w:p w14:paraId="05A0BA59"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0219A374" w14:textId="77777777" w:rsidR="00D5263D" w:rsidRPr="00360FEE" w:rsidRDefault="000134AA" w:rsidP="00BD781C">
            <w:pPr>
              <w:rPr>
                <w:sz w:val="20"/>
                <w:szCs w:val="20"/>
              </w:rPr>
            </w:pPr>
            <w:r w:rsidRPr="00360FEE">
              <w:rPr>
                <w:sz w:val="20"/>
                <w:szCs w:val="20"/>
              </w:rPr>
              <w:t>UV-Görünür bölge spektroskopisi</w:t>
            </w:r>
          </w:p>
        </w:tc>
      </w:tr>
      <w:tr w:rsidR="009E5E7D" w14:paraId="15D513A2" w14:textId="77777777" w:rsidTr="00A62D59">
        <w:trPr>
          <w:jc w:val="center"/>
        </w:trPr>
        <w:tc>
          <w:tcPr>
            <w:tcW w:w="593" w:type="pct"/>
            <w:tcBorders>
              <w:bottom w:val="single" w:sz="6" w:space="0" w:color="auto"/>
            </w:tcBorders>
            <w:shd w:val="clear" w:color="auto" w:fill="auto"/>
            <w:vAlign w:val="center"/>
          </w:tcPr>
          <w:p w14:paraId="1E76E641"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26C0A54" w14:textId="77777777" w:rsidR="00D5263D" w:rsidRPr="00360FEE" w:rsidRDefault="000134AA" w:rsidP="00BD781C">
            <w:pPr>
              <w:rPr>
                <w:sz w:val="20"/>
                <w:szCs w:val="20"/>
              </w:rPr>
            </w:pPr>
            <w:r w:rsidRPr="00360FEE">
              <w:rPr>
                <w:sz w:val="20"/>
                <w:szCs w:val="20"/>
              </w:rPr>
              <w:t>Atomik ve moleküler absorpsiyon spektroskopileri</w:t>
            </w:r>
          </w:p>
        </w:tc>
      </w:tr>
      <w:tr w:rsidR="009E5E7D" w14:paraId="56C002D3" w14:textId="77777777" w:rsidTr="00A62D59">
        <w:trPr>
          <w:jc w:val="center"/>
        </w:trPr>
        <w:tc>
          <w:tcPr>
            <w:tcW w:w="593" w:type="pct"/>
            <w:tcBorders>
              <w:top w:val="single" w:sz="6" w:space="0" w:color="auto"/>
              <w:bottom w:val="single" w:sz="6" w:space="0" w:color="auto"/>
            </w:tcBorders>
            <w:shd w:val="clear" w:color="auto" w:fill="auto"/>
            <w:vAlign w:val="center"/>
          </w:tcPr>
          <w:p w14:paraId="2A5EDC89"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143F2D78" w14:textId="77777777" w:rsidR="00D5263D" w:rsidRPr="00360FEE" w:rsidRDefault="000134AA" w:rsidP="00BD781C">
            <w:pPr>
              <w:rPr>
                <w:sz w:val="20"/>
                <w:szCs w:val="20"/>
              </w:rPr>
            </w:pPr>
            <w:r w:rsidRPr="00360FEE">
              <w:rPr>
                <w:sz w:val="20"/>
                <w:szCs w:val="20"/>
              </w:rPr>
              <w:t>Kütle spektroskopisi</w:t>
            </w:r>
          </w:p>
        </w:tc>
      </w:tr>
      <w:tr w:rsidR="009E5E7D" w14:paraId="263385C3" w14:textId="77777777" w:rsidTr="00A62D59">
        <w:trPr>
          <w:jc w:val="center"/>
        </w:trPr>
        <w:tc>
          <w:tcPr>
            <w:tcW w:w="593" w:type="pct"/>
            <w:tcBorders>
              <w:top w:val="single" w:sz="6" w:space="0" w:color="auto"/>
              <w:bottom w:val="single" w:sz="6" w:space="0" w:color="auto"/>
            </w:tcBorders>
            <w:shd w:val="clear" w:color="auto" w:fill="auto"/>
            <w:vAlign w:val="center"/>
          </w:tcPr>
          <w:p w14:paraId="1F393544"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70BD38A8" w14:textId="77777777" w:rsidR="00D5263D" w:rsidRPr="00360FEE" w:rsidRDefault="000134AA" w:rsidP="00BD781C">
            <w:pPr>
              <w:rPr>
                <w:sz w:val="20"/>
                <w:szCs w:val="20"/>
              </w:rPr>
            </w:pPr>
            <w:r w:rsidRPr="00360FEE">
              <w:rPr>
                <w:sz w:val="20"/>
                <w:szCs w:val="20"/>
              </w:rPr>
              <w:t>Kızıl ötesi spektroskopisi</w:t>
            </w:r>
          </w:p>
        </w:tc>
      </w:tr>
      <w:tr w:rsidR="009E5E7D" w14:paraId="695CBAF8" w14:textId="77777777" w:rsidTr="00A62D59">
        <w:trPr>
          <w:jc w:val="center"/>
        </w:trPr>
        <w:tc>
          <w:tcPr>
            <w:tcW w:w="593" w:type="pct"/>
            <w:tcBorders>
              <w:top w:val="single" w:sz="6" w:space="0" w:color="auto"/>
              <w:bottom w:val="single" w:sz="6" w:space="0" w:color="auto"/>
            </w:tcBorders>
            <w:shd w:val="clear" w:color="auto" w:fill="auto"/>
            <w:vAlign w:val="center"/>
          </w:tcPr>
          <w:p w14:paraId="219F3FB7"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755C19F5"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27EBFBE4" w14:textId="77777777" w:rsidTr="001408AE">
        <w:trPr>
          <w:jc w:val="center"/>
        </w:trPr>
        <w:tc>
          <w:tcPr>
            <w:tcW w:w="593" w:type="pct"/>
            <w:tcBorders>
              <w:top w:val="single" w:sz="6" w:space="0" w:color="auto"/>
            </w:tcBorders>
            <w:shd w:val="clear" w:color="auto" w:fill="auto"/>
            <w:vAlign w:val="center"/>
          </w:tcPr>
          <w:p w14:paraId="257DBCBF" w14:textId="77777777" w:rsidR="00960ED6"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63BEC081" w14:textId="77777777" w:rsidR="00960ED6" w:rsidRPr="00360FEE" w:rsidRDefault="000134AA" w:rsidP="001408AE">
            <w:pPr>
              <w:pStyle w:val="Default"/>
              <w:tabs>
                <w:tab w:val="left" w:pos="525"/>
              </w:tabs>
              <w:jc w:val="both"/>
              <w:rPr>
                <w:sz w:val="20"/>
                <w:szCs w:val="20"/>
              </w:rPr>
            </w:pPr>
            <w:r w:rsidRPr="00360FEE">
              <w:rPr>
                <w:sz w:val="20"/>
                <w:szCs w:val="20"/>
              </w:rPr>
              <w:t>X-</w:t>
            </w:r>
            <w:proofErr w:type="spellStart"/>
            <w:r w:rsidRPr="00360FEE">
              <w:rPr>
                <w:sz w:val="20"/>
                <w:szCs w:val="20"/>
              </w:rPr>
              <w:t>ışını</w:t>
            </w:r>
            <w:proofErr w:type="spellEnd"/>
            <w:r w:rsidRPr="00360FEE">
              <w:rPr>
                <w:sz w:val="20"/>
                <w:szCs w:val="20"/>
              </w:rPr>
              <w:t xml:space="preserve"> </w:t>
            </w:r>
            <w:proofErr w:type="spellStart"/>
            <w:r w:rsidRPr="00360FEE">
              <w:rPr>
                <w:sz w:val="20"/>
                <w:szCs w:val="20"/>
              </w:rPr>
              <w:t>yöntemleri</w:t>
            </w:r>
            <w:proofErr w:type="spellEnd"/>
          </w:p>
        </w:tc>
      </w:tr>
      <w:tr w:rsidR="009E5E7D" w14:paraId="6318A8CD" w14:textId="77777777" w:rsidTr="00A62D59">
        <w:trPr>
          <w:jc w:val="center"/>
        </w:trPr>
        <w:tc>
          <w:tcPr>
            <w:tcW w:w="593" w:type="pct"/>
            <w:tcBorders>
              <w:top w:val="single" w:sz="6" w:space="0" w:color="auto"/>
            </w:tcBorders>
            <w:shd w:val="clear" w:color="auto" w:fill="auto"/>
            <w:vAlign w:val="center"/>
          </w:tcPr>
          <w:p w14:paraId="232B2A4E"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4A02A8F5" w14:textId="77777777" w:rsidR="00D5263D" w:rsidRPr="00360FEE" w:rsidRDefault="000134AA" w:rsidP="00BD781C">
            <w:pPr>
              <w:pStyle w:val="Default"/>
              <w:tabs>
                <w:tab w:val="left" w:pos="525"/>
              </w:tabs>
              <w:jc w:val="both"/>
              <w:rPr>
                <w:sz w:val="20"/>
                <w:szCs w:val="20"/>
              </w:rPr>
            </w:pPr>
            <w:r w:rsidRPr="00360FEE">
              <w:rPr>
                <w:sz w:val="20"/>
                <w:szCs w:val="20"/>
              </w:rPr>
              <w:t>X-</w:t>
            </w:r>
            <w:proofErr w:type="spellStart"/>
            <w:r w:rsidRPr="00360FEE">
              <w:rPr>
                <w:sz w:val="20"/>
                <w:szCs w:val="20"/>
              </w:rPr>
              <w:t>ışını</w:t>
            </w:r>
            <w:proofErr w:type="spellEnd"/>
            <w:r w:rsidRPr="00360FEE">
              <w:rPr>
                <w:sz w:val="20"/>
                <w:szCs w:val="20"/>
              </w:rPr>
              <w:t xml:space="preserve"> </w:t>
            </w:r>
            <w:proofErr w:type="spellStart"/>
            <w:r w:rsidRPr="00360FEE">
              <w:rPr>
                <w:sz w:val="20"/>
                <w:szCs w:val="20"/>
              </w:rPr>
              <w:t>yöntemleri</w:t>
            </w:r>
            <w:proofErr w:type="spellEnd"/>
          </w:p>
        </w:tc>
      </w:tr>
      <w:tr w:rsidR="009E5E7D" w14:paraId="5597B302" w14:textId="77777777" w:rsidTr="00A62D59">
        <w:trPr>
          <w:jc w:val="center"/>
        </w:trPr>
        <w:tc>
          <w:tcPr>
            <w:tcW w:w="593" w:type="pct"/>
            <w:tcBorders>
              <w:bottom w:val="single" w:sz="6" w:space="0" w:color="auto"/>
            </w:tcBorders>
            <w:shd w:val="clear" w:color="auto" w:fill="auto"/>
            <w:vAlign w:val="center"/>
          </w:tcPr>
          <w:p w14:paraId="4410AC98"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4EBA212E" w14:textId="77777777" w:rsidR="00D5263D" w:rsidRPr="00360FEE" w:rsidRDefault="000134AA" w:rsidP="00BD781C">
            <w:pPr>
              <w:pStyle w:val="Default"/>
              <w:tabs>
                <w:tab w:val="left" w:pos="525"/>
              </w:tabs>
              <w:jc w:val="both"/>
              <w:rPr>
                <w:sz w:val="20"/>
                <w:szCs w:val="20"/>
              </w:rPr>
            </w:pPr>
            <w:r w:rsidRPr="00360FEE">
              <w:rPr>
                <w:sz w:val="20"/>
                <w:szCs w:val="20"/>
              </w:rPr>
              <w:t xml:space="preserve">NMR </w:t>
            </w:r>
            <w:proofErr w:type="spellStart"/>
            <w:r w:rsidRPr="00360FEE">
              <w:rPr>
                <w:sz w:val="20"/>
                <w:szCs w:val="20"/>
              </w:rPr>
              <w:t>ve</w:t>
            </w:r>
            <w:proofErr w:type="spellEnd"/>
            <w:r w:rsidRPr="00360FEE">
              <w:rPr>
                <w:sz w:val="20"/>
                <w:szCs w:val="20"/>
              </w:rPr>
              <w:t xml:space="preserve"> Raman </w:t>
            </w:r>
            <w:proofErr w:type="spellStart"/>
            <w:r w:rsidRPr="00360FEE">
              <w:rPr>
                <w:sz w:val="20"/>
                <w:szCs w:val="20"/>
              </w:rPr>
              <w:t>spektroskopileri</w:t>
            </w:r>
            <w:proofErr w:type="spellEnd"/>
          </w:p>
        </w:tc>
      </w:tr>
      <w:tr w:rsidR="009E5E7D" w14:paraId="45E5563D" w14:textId="77777777" w:rsidTr="00A62D59">
        <w:trPr>
          <w:jc w:val="center"/>
        </w:trPr>
        <w:tc>
          <w:tcPr>
            <w:tcW w:w="593" w:type="pct"/>
            <w:tcBorders>
              <w:top w:val="single" w:sz="6" w:space="0" w:color="auto"/>
              <w:bottom w:val="single" w:sz="6" w:space="0" w:color="auto"/>
            </w:tcBorders>
            <w:shd w:val="clear" w:color="auto" w:fill="auto"/>
            <w:vAlign w:val="center"/>
          </w:tcPr>
          <w:p w14:paraId="37BB30A3"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345C00C" w14:textId="77777777" w:rsidR="00D5263D" w:rsidRPr="00360FEE" w:rsidRDefault="000134AA" w:rsidP="00BD781C">
            <w:pPr>
              <w:pStyle w:val="Default"/>
              <w:tabs>
                <w:tab w:val="left" w:pos="525"/>
              </w:tabs>
              <w:jc w:val="both"/>
              <w:rPr>
                <w:sz w:val="20"/>
                <w:szCs w:val="20"/>
              </w:rPr>
            </w:pPr>
            <w:proofErr w:type="spellStart"/>
            <w:r w:rsidRPr="00360FEE">
              <w:rPr>
                <w:sz w:val="20"/>
                <w:szCs w:val="20"/>
              </w:rPr>
              <w:t>Elektrometrik</w:t>
            </w:r>
            <w:proofErr w:type="spellEnd"/>
            <w:r w:rsidRPr="00360FEE">
              <w:rPr>
                <w:sz w:val="20"/>
                <w:szCs w:val="20"/>
              </w:rPr>
              <w:t xml:space="preserve"> </w:t>
            </w:r>
            <w:proofErr w:type="spellStart"/>
            <w:r w:rsidRPr="00360FEE">
              <w:rPr>
                <w:sz w:val="20"/>
                <w:szCs w:val="20"/>
              </w:rPr>
              <w:t>yöntemler</w:t>
            </w:r>
            <w:proofErr w:type="spellEnd"/>
          </w:p>
        </w:tc>
      </w:tr>
      <w:tr w:rsidR="009E5E7D" w14:paraId="4D0A5768" w14:textId="77777777" w:rsidTr="00A62D59">
        <w:trPr>
          <w:jc w:val="center"/>
        </w:trPr>
        <w:tc>
          <w:tcPr>
            <w:tcW w:w="593" w:type="pct"/>
            <w:tcBorders>
              <w:top w:val="single" w:sz="6" w:space="0" w:color="auto"/>
            </w:tcBorders>
            <w:shd w:val="clear" w:color="auto" w:fill="auto"/>
            <w:vAlign w:val="center"/>
          </w:tcPr>
          <w:p w14:paraId="0A2A3FC0"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11DC5735" w14:textId="77777777" w:rsidR="00D5263D" w:rsidRPr="00360FEE" w:rsidRDefault="000134AA" w:rsidP="00BD781C">
            <w:pPr>
              <w:pStyle w:val="Default"/>
              <w:tabs>
                <w:tab w:val="left" w:pos="525"/>
              </w:tabs>
              <w:jc w:val="both"/>
              <w:rPr>
                <w:sz w:val="20"/>
                <w:szCs w:val="20"/>
              </w:rPr>
            </w:pPr>
            <w:proofErr w:type="spellStart"/>
            <w:r w:rsidRPr="00360FEE">
              <w:rPr>
                <w:sz w:val="20"/>
                <w:szCs w:val="20"/>
              </w:rPr>
              <w:t>Kromatografik</w:t>
            </w:r>
            <w:proofErr w:type="spellEnd"/>
            <w:r w:rsidRPr="00360FEE">
              <w:rPr>
                <w:sz w:val="20"/>
                <w:szCs w:val="20"/>
              </w:rPr>
              <w:t xml:space="preserve"> </w:t>
            </w:r>
            <w:proofErr w:type="spellStart"/>
            <w:r w:rsidRPr="00360FEE">
              <w:rPr>
                <w:sz w:val="20"/>
                <w:szCs w:val="20"/>
              </w:rPr>
              <w:t>yöntemler</w:t>
            </w:r>
            <w:proofErr w:type="spellEnd"/>
          </w:p>
        </w:tc>
      </w:tr>
      <w:tr w:rsidR="009E5E7D" w14:paraId="367E9254" w14:textId="77777777" w:rsidTr="00A62D59">
        <w:trPr>
          <w:jc w:val="center"/>
        </w:trPr>
        <w:tc>
          <w:tcPr>
            <w:tcW w:w="593" w:type="pct"/>
            <w:shd w:val="clear" w:color="auto" w:fill="auto"/>
            <w:vAlign w:val="center"/>
          </w:tcPr>
          <w:p w14:paraId="20C811BE"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365D5B26" w14:textId="77777777" w:rsidR="00D5263D" w:rsidRPr="00360FEE" w:rsidRDefault="000134AA" w:rsidP="00BD781C">
            <w:pPr>
              <w:pStyle w:val="Default"/>
              <w:tabs>
                <w:tab w:val="left" w:pos="525"/>
              </w:tabs>
              <w:jc w:val="both"/>
              <w:rPr>
                <w:sz w:val="20"/>
                <w:szCs w:val="20"/>
              </w:rPr>
            </w:pPr>
            <w:proofErr w:type="spellStart"/>
            <w:r w:rsidRPr="00360FEE">
              <w:rPr>
                <w:sz w:val="20"/>
                <w:szCs w:val="20"/>
              </w:rPr>
              <w:t>Gaz</w:t>
            </w:r>
            <w:proofErr w:type="spellEnd"/>
            <w:r w:rsidRPr="00360FEE">
              <w:rPr>
                <w:sz w:val="20"/>
                <w:szCs w:val="20"/>
              </w:rPr>
              <w:t xml:space="preserve"> </w:t>
            </w:r>
            <w:proofErr w:type="spellStart"/>
            <w:r w:rsidRPr="00360FEE">
              <w:rPr>
                <w:sz w:val="20"/>
                <w:szCs w:val="20"/>
              </w:rPr>
              <w:t>kromatografisi</w:t>
            </w:r>
            <w:proofErr w:type="spellEnd"/>
          </w:p>
        </w:tc>
      </w:tr>
      <w:tr w:rsidR="009E5E7D" w14:paraId="135F6252" w14:textId="77777777" w:rsidTr="00A62D59">
        <w:trPr>
          <w:jc w:val="center"/>
        </w:trPr>
        <w:tc>
          <w:tcPr>
            <w:tcW w:w="593" w:type="pct"/>
            <w:tcBorders>
              <w:bottom w:val="single" w:sz="6" w:space="0" w:color="auto"/>
            </w:tcBorders>
            <w:shd w:val="clear" w:color="auto" w:fill="auto"/>
            <w:vAlign w:val="center"/>
          </w:tcPr>
          <w:p w14:paraId="30C06BF8"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60FADF8F" w14:textId="77777777" w:rsidR="00D5263D" w:rsidRPr="00360FEE" w:rsidRDefault="000134AA" w:rsidP="00BD781C">
            <w:pPr>
              <w:rPr>
                <w:sz w:val="20"/>
                <w:szCs w:val="20"/>
              </w:rPr>
            </w:pPr>
            <w:r w:rsidRPr="00360FEE">
              <w:rPr>
                <w:sz w:val="20"/>
                <w:szCs w:val="20"/>
              </w:rPr>
              <w:t>Sıvı kromatografisi</w:t>
            </w:r>
          </w:p>
        </w:tc>
      </w:tr>
      <w:tr w:rsidR="009E5E7D" w14:paraId="518FE137" w14:textId="77777777" w:rsidTr="00A62D59">
        <w:trPr>
          <w:trHeight w:val="322"/>
          <w:jc w:val="center"/>
        </w:trPr>
        <w:tc>
          <w:tcPr>
            <w:tcW w:w="593" w:type="pct"/>
            <w:tcBorders>
              <w:top w:val="single" w:sz="6" w:space="0" w:color="auto"/>
            </w:tcBorders>
            <w:shd w:val="clear" w:color="auto" w:fill="auto"/>
            <w:vAlign w:val="center"/>
          </w:tcPr>
          <w:p w14:paraId="4D4B9072"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66F14924" w14:textId="77777777" w:rsidR="00D5263D" w:rsidRPr="00360FEE" w:rsidRDefault="000134AA" w:rsidP="00BD781C">
            <w:pPr>
              <w:rPr>
                <w:sz w:val="20"/>
                <w:szCs w:val="20"/>
              </w:rPr>
            </w:pPr>
            <w:r w:rsidRPr="00360FEE">
              <w:rPr>
                <w:sz w:val="20"/>
                <w:szCs w:val="20"/>
              </w:rPr>
              <w:t>Yarıyıl Sonu Sınavı</w:t>
            </w:r>
          </w:p>
        </w:tc>
      </w:tr>
    </w:tbl>
    <w:p w14:paraId="17BFCD7B" w14:textId="77777777" w:rsidR="00D5263D" w:rsidRPr="00360FEE" w:rsidRDefault="00D5263D" w:rsidP="003E2CA7">
      <w:pPr>
        <w:rPr>
          <w:sz w:val="20"/>
          <w:szCs w:val="20"/>
        </w:rPr>
      </w:pPr>
    </w:p>
    <w:p w14:paraId="343A9AA3"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4E593E3E" w14:textId="77777777" w:rsidTr="00A62D59">
        <w:tc>
          <w:tcPr>
            <w:tcW w:w="603" w:type="dxa"/>
            <w:shd w:val="clear" w:color="auto" w:fill="auto"/>
            <w:vAlign w:val="center"/>
          </w:tcPr>
          <w:p w14:paraId="474B2679"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290FBFD5"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5C3F19FB"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7BD49696"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5A1E19E" w14:textId="77777777" w:rsidR="00D5263D" w:rsidRPr="00360FEE" w:rsidRDefault="000134AA" w:rsidP="002A5327">
            <w:pPr>
              <w:jc w:val="center"/>
              <w:rPr>
                <w:b/>
                <w:sz w:val="20"/>
                <w:szCs w:val="20"/>
              </w:rPr>
            </w:pPr>
            <w:r w:rsidRPr="00360FEE">
              <w:rPr>
                <w:b/>
                <w:sz w:val="20"/>
                <w:szCs w:val="20"/>
              </w:rPr>
              <w:t>1</w:t>
            </w:r>
          </w:p>
        </w:tc>
      </w:tr>
      <w:tr w:rsidR="009E5E7D" w14:paraId="733135D8" w14:textId="77777777" w:rsidTr="00A62D59">
        <w:tc>
          <w:tcPr>
            <w:tcW w:w="603" w:type="dxa"/>
            <w:shd w:val="clear" w:color="auto" w:fill="auto"/>
            <w:vAlign w:val="center"/>
          </w:tcPr>
          <w:p w14:paraId="50B5B42D"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65CE1283" w14:textId="77777777" w:rsidR="00D5263D" w:rsidRPr="00360FEE" w:rsidRDefault="000134AA" w:rsidP="00BD781C">
            <w:pPr>
              <w:jc w:val="both"/>
              <w:rPr>
                <w:sz w:val="20"/>
                <w:szCs w:val="20"/>
              </w:rPr>
            </w:pPr>
            <w:r w:rsidRPr="00360FEE">
              <w:rPr>
                <w:sz w:val="20"/>
                <w:szCs w:val="20"/>
              </w:rPr>
              <w:t>Temel Bilimler (Matematik, fen bilimleri) konusunda yeterli bilgi birikiminin</w:t>
            </w:r>
            <w:r w:rsidRPr="00360FEE">
              <w:rPr>
                <w:sz w:val="20"/>
                <w:szCs w:val="20"/>
              </w:rPr>
              <w:t xml:space="preserve">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2DA92892"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4D8641FA" w14:textId="77777777" w:rsidR="00D5263D" w:rsidRPr="00360FEE" w:rsidRDefault="000134AA" w:rsidP="00BD781C">
            <w:pPr>
              <w:jc w:val="center"/>
              <w:rPr>
                <w:b/>
                <w:sz w:val="20"/>
                <w:szCs w:val="20"/>
              </w:rPr>
            </w:pPr>
            <w:r w:rsidRPr="00360FEE">
              <w:rPr>
                <w:b/>
                <w:sz w:val="20"/>
                <w:szCs w:val="20"/>
              </w:rPr>
              <w:t xml:space="preserve">x </w:t>
            </w:r>
          </w:p>
        </w:tc>
        <w:tc>
          <w:tcPr>
            <w:tcW w:w="567" w:type="dxa"/>
            <w:tcBorders>
              <w:top w:val="single" w:sz="6" w:space="0" w:color="auto"/>
            </w:tcBorders>
            <w:shd w:val="clear" w:color="auto" w:fill="auto"/>
            <w:vAlign w:val="center"/>
          </w:tcPr>
          <w:p w14:paraId="329E04F7" w14:textId="77777777" w:rsidR="00D5263D" w:rsidRPr="00360FEE" w:rsidRDefault="00D5263D" w:rsidP="00BD781C">
            <w:pPr>
              <w:jc w:val="center"/>
              <w:rPr>
                <w:b/>
                <w:sz w:val="20"/>
                <w:szCs w:val="20"/>
              </w:rPr>
            </w:pPr>
          </w:p>
        </w:tc>
      </w:tr>
      <w:tr w:rsidR="009E5E7D" w14:paraId="52C9C639" w14:textId="77777777" w:rsidTr="00A62D59">
        <w:tc>
          <w:tcPr>
            <w:tcW w:w="603" w:type="dxa"/>
            <w:shd w:val="clear" w:color="auto" w:fill="auto"/>
            <w:vAlign w:val="center"/>
          </w:tcPr>
          <w:p w14:paraId="41EB8F90"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04EF56F7"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w:t>
            </w:r>
            <w:r w:rsidRPr="00360FEE">
              <w:rPr>
                <w:sz w:val="20"/>
                <w:szCs w:val="20"/>
              </w:rPr>
              <w:t>erisi</w:t>
            </w:r>
          </w:p>
        </w:tc>
        <w:tc>
          <w:tcPr>
            <w:tcW w:w="567" w:type="dxa"/>
            <w:shd w:val="clear" w:color="auto" w:fill="auto"/>
            <w:vAlign w:val="center"/>
          </w:tcPr>
          <w:p w14:paraId="6CE7F86D"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1A325E5E" w14:textId="77777777" w:rsidR="00D5263D" w:rsidRPr="00360FEE" w:rsidRDefault="00D5263D" w:rsidP="00BD781C">
            <w:pPr>
              <w:jc w:val="center"/>
              <w:rPr>
                <w:b/>
                <w:sz w:val="20"/>
                <w:szCs w:val="20"/>
              </w:rPr>
            </w:pPr>
          </w:p>
        </w:tc>
        <w:tc>
          <w:tcPr>
            <w:tcW w:w="567" w:type="dxa"/>
            <w:shd w:val="clear" w:color="auto" w:fill="auto"/>
            <w:vAlign w:val="center"/>
          </w:tcPr>
          <w:p w14:paraId="195AFDDD" w14:textId="77777777" w:rsidR="00D5263D" w:rsidRPr="00360FEE" w:rsidRDefault="00D5263D" w:rsidP="00BD781C">
            <w:pPr>
              <w:jc w:val="center"/>
              <w:rPr>
                <w:b/>
                <w:sz w:val="20"/>
                <w:szCs w:val="20"/>
              </w:rPr>
            </w:pPr>
          </w:p>
        </w:tc>
      </w:tr>
      <w:tr w:rsidR="009E5E7D" w14:paraId="23FA8CEC" w14:textId="77777777" w:rsidTr="00A62D59">
        <w:tc>
          <w:tcPr>
            <w:tcW w:w="603" w:type="dxa"/>
            <w:shd w:val="clear" w:color="auto" w:fill="auto"/>
            <w:vAlign w:val="center"/>
          </w:tcPr>
          <w:p w14:paraId="21C668BA"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53AC7040"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195B286F"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92AF45A" w14:textId="77777777" w:rsidR="00D5263D" w:rsidRPr="00360FEE" w:rsidRDefault="00D5263D" w:rsidP="00BD781C">
            <w:pPr>
              <w:jc w:val="center"/>
              <w:rPr>
                <w:b/>
                <w:sz w:val="20"/>
                <w:szCs w:val="20"/>
              </w:rPr>
            </w:pPr>
          </w:p>
        </w:tc>
        <w:tc>
          <w:tcPr>
            <w:tcW w:w="567" w:type="dxa"/>
            <w:shd w:val="clear" w:color="auto" w:fill="auto"/>
            <w:vAlign w:val="center"/>
          </w:tcPr>
          <w:p w14:paraId="5FED0C37" w14:textId="77777777" w:rsidR="00D5263D" w:rsidRPr="00360FEE" w:rsidRDefault="00D5263D" w:rsidP="00BD781C">
            <w:pPr>
              <w:jc w:val="center"/>
              <w:rPr>
                <w:b/>
                <w:sz w:val="20"/>
                <w:szCs w:val="20"/>
              </w:rPr>
            </w:pPr>
          </w:p>
        </w:tc>
      </w:tr>
      <w:tr w:rsidR="009E5E7D" w14:paraId="41A46B7F" w14:textId="77777777" w:rsidTr="00A62D59">
        <w:tc>
          <w:tcPr>
            <w:tcW w:w="603" w:type="dxa"/>
            <w:shd w:val="clear" w:color="auto" w:fill="auto"/>
            <w:vAlign w:val="center"/>
          </w:tcPr>
          <w:p w14:paraId="5DFD05A3"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4ECE1821" w14:textId="77777777" w:rsidR="00D5263D" w:rsidRPr="00360FEE" w:rsidRDefault="000134AA" w:rsidP="00BD781C">
            <w:pPr>
              <w:jc w:val="both"/>
              <w:rPr>
                <w:sz w:val="20"/>
                <w:szCs w:val="20"/>
              </w:rPr>
            </w:pPr>
            <w:r w:rsidRPr="00360FEE">
              <w:rPr>
                <w:sz w:val="20"/>
                <w:szCs w:val="20"/>
              </w:rPr>
              <w:t xml:space="preserve">Uygulamaya dönük gerekli olan modern teknik ve araçları geliştirme, seçme ve kullanma </w:t>
            </w:r>
            <w:r w:rsidRPr="00360FEE">
              <w:rPr>
                <w:sz w:val="20"/>
                <w:szCs w:val="20"/>
              </w:rPr>
              <w:t>becerisi; bilişim teknolojilerini etkin bir şekilde kullanma becerisi</w:t>
            </w:r>
          </w:p>
        </w:tc>
        <w:tc>
          <w:tcPr>
            <w:tcW w:w="567" w:type="dxa"/>
            <w:shd w:val="clear" w:color="auto" w:fill="auto"/>
            <w:vAlign w:val="center"/>
          </w:tcPr>
          <w:p w14:paraId="538082A1"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04202FC3"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61D4F413" w14:textId="77777777" w:rsidR="00D5263D" w:rsidRPr="00360FEE" w:rsidRDefault="00D5263D" w:rsidP="00BD781C">
            <w:pPr>
              <w:jc w:val="center"/>
              <w:rPr>
                <w:b/>
                <w:sz w:val="20"/>
                <w:szCs w:val="20"/>
              </w:rPr>
            </w:pPr>
          </w:p>
        </w:tc>
      </w:tr>
      <w:tr w:rsidR="009E5E7D" w14:paraId="2FCD1559" w14:textId="77777777" w:rsidTr="00A62D59">
        <w:tc>
          <w:tcPr>
            <w:tcW w:w="603" w:type="dxa"/>
            <w:shd w:val="clear" w:color="auto" w:fill="auto"/>
            <w:vAlign w:val="center"/>
          </w:tcPr>
          <w:p w14:paraId="5BBCC4DF"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73D981C4"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7A542579"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92E9B1B"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5C010FEE" w14:textId="77777777" w:rsidR="00D5263D" w:rsidRPr="00360FEE" w:rsidRDefault="00D5263D" w:rsidP="00BD781C">
            <w:pPr>
              <w:jc w:val="center"/>
              <w:rPr>
                <w:b/>
                <w:sz w:val="20"/>
                <w:szCs w:val="20"/>
              </w:rPr>
            </w:pPr>
          </w:p>
        </w:tc>
      </w:tr>
      <w:tr w:rsidR="009E5E7D" w14:paraId="708E320E" w14:textId="77777777" w:rsidTr="00A62D59">
        <w:tc>
          <w:tcPr>
            <w:tcW w:w="603" w:type="dxa"/>
            <w:shd w:val="clear" w:color="auto" w:fill="auto"/>
            <w:vAlign w:val="center"/>
          </w:tcPr>
          <w:p w14:paraId="69B8C2C8"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70156F7C" w14:textId="77777777" w:rsidR="00D5263D" w:rsidRPr="00360FEE" w:rsidRDefault="000134AA" w:rsidP="00BD781C">
            <w:pPr>
              <w:jc w:val="both"/>
              <w:rPr>
                <w:sz w:val="20"/>
                <w:szCs w:val="20"/>
              </w:rPr>
            </w:pPr>
            <w:r w:rsidRPr="00360FEE">
              <w:rPr>
                <w:color w:val="000000"/>
                <w:sz w:val="20"/>
                <w:szCs w:val="20"/>
              </w:rPr>
              <w:t xml:space="preserve">Disiplin içi ve çok disiplinli takımlarda etkin biçimde çalışabilme becerisi; </w:t>
            </w:r>
            <w:r w:rsidRPr="00360FEE">
              <w:rPr>
                <w:color w:val="000000"/>
                <w:sz w:val="20"/>
                <w:szCs w:val="20"/>
              </w:rPr>
              <w:t>bireysel çalışma becerisi</w:t>
            </w:r>
          </w:p>
        </w:tc>
        <w:tc>
          <w:tcPr>
            <w:tcW w:w="567" w:type="dxa"/>
            <w:shd w:val="clear" w:color="auto" w:fill="auto"/>
            <w:vAlign w:val="center"/>
          </w:tcPr>
          <w:p w14:paraId="0162D96B"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83B8A9A" w14:textId="77777777" w:rsidR="00D5263D" w:rsidRPr="00360FEE" w:rsidRDefault="00D5263D" w:rsidP="00BD781C">
            <w:pPr>
              <w:jc w:val="center"/>
              <w:rPr>
                <w:b/>
                <w:sz w:val="20"/>
                <w:szCs w:val="20"/>
              </w:rPr>
            </w:pPr>
          </w:p>
        </w:tc>
        <w:tc>
          <w:tcPr>
            <w:tcW w:w="567" w:type="dxa"/>
            <w:shd w:val="clear" w:color="auto" w:fill="auto"/>
            <w:vAlign w:val="center"/>
          </w:tcPr>
          <w:p w14:paraId="2F4120A5" w14:textId="77777777" w:rsidR="00D5263D" w:rsidRPr="00360FEE" w:rsidRDefault="00D5263D" w:rsidP="00BD781C">
            <w:pPr>
              <w:jc w:val="center"/>
              <w:rPr>
                <w:b/>
                <w:sz w:val="20"/>
                <w:szCs w:val="20"/>
              </w:rPr>
            </w:pPr>
          </w:p>
        </w:tc>
      </w:tr>
      <w:tr w:rsidR="009E5E7D" w14:paraId="72742A97" w14:textId="77777777" w:rsidTr="00A62D59">
        <w:tc>
          <w:tcPr>
            <w:tcW w:w="603" w:type="dxa"/>
            <w:shd w:val="clear" w:color="auto" w:fill="auto"/>
            <w:vAlign w:val="center"/>
          </w:tcPr>
          <w:p w14:paraId="1A23344E"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539A597E"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636829B6" w14:textId="77777777" w:rsidR="00D5263D" w:rsidRPr="00360FEE" w:rsidRDefault="00D5263D" w:rsidP="00BD781C">
            <w:pPr>
              <w:jc w:val="center"/>
              <w:rPr>
                <w:b/>
                <w:sz w:val="20"/>
                <w:szCs w:val="20"/>
              </w:rPr>
            </w:pPr>
          </w:p>
        </w:tc>
        <w:tc>
          <w:tcPr>
            <w:tcW w:w="567" w:type="dxa"/>
            <w:shd w:val="clear" w:color="auto" w:fill="auto"/>
            <w:vAlign w:val="center"/>
          </w:tcPr>
          <w:p w14:paraId="2E151D62" w14:textId="77777777" w:rsidR="00D5263D" w:rsidRPr="00360FEE" w:rsidRDefault="00D5263D" w:rsidP="00BD781C">
            <w:pPr>
              <w:jc w:val="center"/>
              <w:rPr>
                <w:b/>
                <w:sz w:val="20"/>
                <w:szCs w:val="20"/>
              </w:rPr>
            </w:pPr>
          </w:p>
        </w:tc>
        <w:tc>
          <w:tcPr>
            <w:tcW w:w="567" w:type="dxa"/>
            <w:shd w:val="clear" w:color="auto" w:fill="auto"/>
            <w:vAlign w:val="center"/>
          </w:tcPr>
          <w:p w14:paraId="7B151283" w14:textId="77777777" w:rsidR="00D5263D" w:rsidRPr="00360FEE" w:rsidRDefault="000134AA" w:rsidP="00BD781C">
            <w:pPr>
              <w:jc w:val="center"/>
              <w:rPr>
                <w:b/>
                <w:sz w:val="20"/>
                <w:szCs w:val="20"/>
              </w:rPr>
            </w:pPr>
            <w:r w:rsidRPr="00360FEE">
              <w:rPr>
                <w:b/>
                <w:sz w:val="20"/>
                <w:szCs w:val="20"/>
              </w:rPr>
              <w:t>x</w:t>
            </w:r>
          </w:p>
        </w:tc>
      </w:tr>
      <w:tr w:rsidR="009E5E7D" w14:paraId="623EA713" w14:textId="77777777" w:rsidTr="00A62D59">
        <w:tc>
          <w:tcPr>
            <w:tcW w:w="603" w:type="dxa"/>
            <w:shd w:val="clear" w:color="auto" w:fill="auto"/>
            <w:vAlign w:val="center"/>
          </w:tcPr>
          <w:p w14:paraId="6D92DE8F"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36710FF5" w14:textId="77777777" w:rsidR="00D5263D" w:rsidRPr="00360FEE" w:rsidRDefault="000134AA" w:rsidP="00BD781C">
            <w:pPr>
              <w:jc w:val="both"/>
              <w:rPr>
                <w:sz w:val="20"/>
                <w:szCs w:val="20"/>
              </w:rPr>
            </w:pPr>
            <w:r w:rsidRPr="00360FEE">
              <w:rPr>
                <w:sz w:val="20"/>
                <w:szCs w:val="20"/>
              </w:rPr>
              <w:t xml:space="preserve">Yaşam boyu öğrenmenin gerekliliği bilinci; bilgiye erişebilme, bilim ve teknolojideki gelişmeleri izleme ve kendini sürekli </w:t>
            </w:r>
            <w:r w:rsidRPr="00360FEE">
              <w:rPr>
                <w:sz w:val="20"/>
                <w:szCs w:val="20"/>
              </w:rPr>
              <w:t>yenileme becerisi</w:t>
            </w:r>
          </w:p>
        </w:tc>
        <w:tc>
          <w:tcPr>
            <w:tcW w:w="567" w:type="dxa"/>
            <w:shd w:val="clear" w:color="auto" w:fill="auto"/>
            <w:vAlign w:val="center"/>
          </w:tcPr>
          <w:p w14:paraId="2A7DF529"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3D32E07D"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63DAF6E5" w14:textId="77777777" w:rsidR="00D5263D" w:rsidRPr="00360FEE" w:rsidRDefault="00D5263D" w:rsidP="00BD781C">
            <w:pPr>
              <w:jc w:val="center"/>
              <w:rPr>
                <w:b/>
                <w:sz w:val="20"/>
                <w:szCs w:val="20"/>
              </w:rPr>
            </w:pPr>
          </w:p>
        </w:tc>
      </w:tr>
      <w:tr w:rsidR="009E5E7D" w14:paraId="6FEDE7F6" w14:textId="77777777" w:rsidTr="00A62D59">
        <w:tc>
          <w:tcPr>
            <w:tcW w:w="603" w:type="dxa"/>
            <w:shd w:val="clear" w:color="auto" w:fill="auto"/>
            <w:vAlign w:val="center"/>
          </w:tcPr>
          <w:p w14:paraId="189C75B9"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455CEA50"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1895CA12" w14:textId="77777777" w:rsidR="00D5263D" w:rsidRPr="00360FEE" w:rsidRDefault="00D5263D" w:rsidP="00BD781C">
            <w:pPr>
              <w:jc w:val="center"/>
              <w:rPr>
                <w:b/>
                <w:sz w:val="20"/>
                <w:szCs w:val="20"/>
              </w:rPr>
            </w:pPr>
          </w:p>
        </w:tc>
        <w:tc>
          <w:tcPr>
            <w:tcW w:w="567" w:type="dxa"/>
            <w:shd w:val="clear" w:color="auto" w:fill="auto"/>
            <w:vAlign w:val="center"/>
          </w:tcPr>
          <w:p w14:paraId="4575C132"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51817EE5" w14:textId="77777777" w:rsidR="00D5263D" w:rsidRPr="00360FEE" w:rsidRDefault="00D5263D" w:rsidP="00BD781C">
            <w:pPr>
              <w:jc w:val="center"/>
              <w:rPr>
                <w:b/>
                <w:sz w:val="20"/>
                <w:szCs w:val="20"/>
              </w:rPr>
            </w:pPr>
          </w:p>
        </w:tc>
      </w:tr>
      <w:tr w:rsidR="009E5E7D" w14:paraId="60E016DB" w14:textId="77777777" w:rsidTr="00A62D59">
        <w:tc>
          <w:tcPr>
            <w:tcW w:w="603" w:type="dxa"/>
            <w:shd w:val="clear" w:color="auto" w:fill="auto"/>
            <w:vAlign w:val="center"/>
          </w:tcPr>
          <w:p w14:paraId="14E8C13B"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4049A776"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64AA2817" w14:textId="77777777" w:rsidR="00D5263D" w:rsidRPr="00360FEE" w:rsidRDefault="00D5263D" w:rsidP="00BD781C">
            <w:pPr>
              <w:jc w:val="center"/>
              <w:rPr>
                <w:b/>
                <w:sz w:val="20"/>
                <w:szCs w:val="20"/>
              </w:rPr>
            </w:pPr>
          </w:p>
        </w:tc>
        <w:tc>
          <w:tcPr>
            <w:tcW w:w="567" w:type="dxa"/>
            <w:shd w:val="clear" w:color="auto" w:fill="auto"/>
            <w:vAlign w:val="center"/>
          </w:tcPr>
          <w:p w14:paraId="6ED0EC78"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600CA9EF" w14:textId="77777777" w:rsidR="00D5263D" w:rsidRPr="00360FEE" w:rsidRDefault="00D5263D" w:rsidP="00BD781C">
            <w:pPr>
              <w:jc w:val="center"/>
              <w:rPr>
                <w:b/>
                <w:sz w:val="20"/>
                <w:szCs w:val="20"/>
              </w:rPr>
            </w:pPr>
          </w:p>
        </w:tc>
      </w:tr>
      <w:tr w:rsidR="009E5E7D" w14:paraId="7188BEAC" w14:textId="77777777" w:rsidTr="00A62D59">
        <w:tc>
          <w:tcPr>
            <w:tcW w:w="603" w:type="dxa"/>
            <w:shd w:val="clear" w:color="auto" w:fill="auto"/>
            <w:vAlign w:val="center"/>
          </w:tcPr>
          <w:p w14:paraId="0FD9B205"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2D8F10DB"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64866D62"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bottom w:val="single" w:sz="6" w:space="0" w:color="auto"/>
            </w:tcBorders>
            <w:shd w:val="clear" w:color="auto" w:fill="auto"/>
            <w:vAlign w:val="center"/>
          </w:tcPr>
          <w:p w14:paraId="141F41EA"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0E306469" w14:textId="77777777" w:rsidR="00D5263D" w:rsidRPr="00360FEE" w:rsidRDefault="00D5263D" w:rsidP="00BD781C">
            <w:pPr>
              <w:jc w:val="center"/>
              <w:rPr>
                <w:b/>
                <w:sz w:val="20"/>
                <w:szCs w:val="20"/>
              </w:rPr>
            </w:pPr>
          </w:p>
        </w:tc>
      </w:tr>
      <w:tr w:rsidR="009E5E7D" w14:paraId="131C3AEF" w14:textId="77777777" w:rsidTr="00A62D59">
        <w:tc>
          <w:tcPr>
            <w:tcW w:w="9889" w:type="dxa"/>
            <w:gridSpan w:val="5"/>
            <w:shd w:val="clear" w:color="auto" w:fill="auto"/>
            <w:vAlign w:val="center"/>
          </w:tcPr>
          <w:p w14:paraId="2607C4F9"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3D0D9853" w14:textId="77777777" w:rsidR="00D5263D" w:rsidRPr="00360FEE" w:rsidRDefault="00D5263D" w:rsidP="003E2CA7">
      <w:pPr>
        <w:rPr>
          <w:sz w:val="20"/>
          <w:szCs w:val="20"/>
        </w:rPr>
      </w:pPr>
    </w:p>
    <w:p w14:paraId="4D997627" w14:textId="77777777" w:rsidR="00D5263D" w:rsidRPr="00360FEE" w:rsidRDefault="00D5263D" w:rsidP="003320A5">
      <w:pPr>
        <w:tabs>
          <w:tab w:val="left" w:pos="7800"/>
        </w:tabs>
        <w:rPr>
          <w:b/>
          <w:sz w:val="20"/>
          <w:szCs w:val="20"/>
        </w:rPr>
      </w:pPr>
    </w:p>
    <w:p w14:paraId="13569362" w14:textId="77777777" w:rsidR="00D5263D" w:rsidRPr="00360FEE" w:rsidRDefault="000134AA" w:rsidP="00B36B31">
      <w:pPr>
        <w:tabs>
          <w:tab w:val="left" w:pos="7800"/>
        </w:tabs>
        <w:rPr>
          <w:b/>
          <w:sz w:val="20"/>
          <w:szCs w:val="20"/>
        </w:rPr>
      </w:pPr>
      <w:r w:rsidRPr="00360FEE">
        <w:rPr>
          <w:b/>
          <w:sz w:val="20"/>
          <w:szCs w:val="20"/>
        </w:rPr>
        <w:t xml:space="preserve">Dersin Öğretim Üyesi:  </w:t>
      </w:r>
    </w:p>
    <w:p w14:paraId="7B60C893" w14:textId="77777777" w:rsidR="00D5263D" w:rsidRPr="00360FEE" w:rsidRDefault="00D5263D" w:rsidP="00B36B31">
      <w:pPr>
        <w:tabs>
          <w:tab w:val="left" w:pos="7800"/>
        </w:tabs>
        <w:rPr>
          <w:b/>
          <w:sz w:val="20"/>
          <w:szCs w:val="20"/>
        </w:rPr>
      </w:pPr>
    </w:p>
    <w:p w14:paraId="4AFBB586"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356FB4EA" w14:textId="77777777" w:rsidR="00D5263D" w:rsidRPr="00360FEE" w:rsidRDefault="00D5263D" w:rsidP="00B36B31">
      <w:pPr>
        <w:tabs>
          <w:tab w:val="left" w:pos="7800"/>
        </w:tabs>
        <w:rPr>
          <w:b/>
          <w:sz w:val="20"/>
          <w:szCs w:val="20"/>
        </w:rPr>
      </w:pPr>
    </w:p>
    <w:p w14:paraId="197C49AE" w14:textId="77777777" w:rsidR="00AE6D6B" w:rsidRPr="00360FEE" w:rsidRDefault="00AE6D6B" w:rsidP="00B36B31">
      <w:pPr>
        <w:tabs>
          <w:tab w:val="left" w:pos="7800"/>
        </w:tabs>
        <w:rPr>
          <w:b/>
          <w:sz w:val="20"/>
          <w:szCs w:val="20"/>
        </w:rPr>
        <w:sectPr w:rsidR="00AE6D6B" w:rsidRPr="00360FEE" w:rsidSect="00BD781C">
          <w:headerReference w:type="default" r:id="rId39"/>
          <w:pgSz w:w="11906" w:h="16838"/>
          <w:pgMar w:top="720" w:right="1134" w:bottom="720" w:left="1134" w:header="170" w:footer="0" w:gutter="0"/>
          <w:cols w:space="708"/>
          <w:docGrid w:linePitch="326"/>
        </w:sectPr>
      </w:pPr>
    </w:p>
    <w:p w14:paraId="5023556D" w14:textId="77777777" w:rsidR="00C61A93" w:rsidRDefault="00C61A93" w:rsidP="00283FBA">
      <w:pPr>
        <w:jc w:val="center"/>
        <w:outlineLvl w:val="0"/>
        <w:rPr>
          <w:b/>
          <w:sz w:val="20"/>
          <w:szCs w:val="20"/>
        </w:rPr>
      </w:pPr>
    </w:p>
    <w:p w14:paraId="76911FCB" w14:textId="77777777" w:rsidR="00D5263D" w:rsidRPr="00360FEE" w:rsidRDefault="000134AA" w:rsidP="00283FBA">
      <w:pPr>
        <w:jc w:val="center"/>
        <w:outlineLvl w:val="0"/>
        <w:rPr>
          <w:b/>
          <w:sz w:val="20"/>
          <w:szCs w:val="20"/>
        </w:rPr>
      </w:pPr>
      <w:r w:rsidRPr="00360FEE">
        <w:rPr>
          <w:b/>
          <w:sz w:val="20"/>
          <w:szCs w:val="20"/>
        </w:rPr>
        <w:t>ÇEVRE KORUMA VE KONTROL PROGRAMI</w:t>
      </w:r>
      <w:r w:rsidRPr="00360FEE">
        <w:rPr>
          <w:b/>
          <w:color w:val="FF0000"/>
          <w:sz w:val="20"/>
          <w:szCs w:val="20"/>
        </w:rPr>
        <w:t xml:space="preserve"> </w:t>
      </w:r>
    </w:p>
    <w:p w14:paraId="387DAFD9" w14:textId="77777777" w:rsidR="00D5263D" w:rsidRPr="00360FEE" w:rsidRDefault="000134AA" w:rsidP="00283FBA">
      <w:pPr>
        <w:jc w:val="center"/>
        <w:outlineLvl w:val="0"/>
        <w:rPr>
          <w:b/>
          <w:sz w:val="20"/>
          <w:szCs w:val="20"/>
        </w:rPr>
      </w:pPr>
      <w:r w:rsidRPr="00360FEE">
        <w:rPr>
          <w:b/>
          <w:sz w:val="20"/>
          <w:szCs w:val="20"/>
        </w:rPr>
        <w:t>Ders Bilgi Formu</w:t>
      </w:r>
    </w:p>
    <w:p w14:paraId="48CFF079"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430A50CA" w14:textId="77777777" w:rsidTr="00A62D59">
        <w:trPr>
          <w:jc w:val="right"/>
        </w:trPr>
        <w:tc>
          <w:tcPr>
            <w:tcW w:w="983" w:type="dxa"/>
            <w:shd w:val="clear" w:color="auto" w:fill="auto"/>
            <w:vAlign w:val="center"/>
          </w:tcPr>
          <w:p w14:paraId="6C492739"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4D72AAAB" w14:textId="77777777" w:rsidR="00D5263D" w:rsidRPr="00360FEE" w:rsidRDefault="000134AA" w:rsidP="00CF143E">
            <w:pPr>
              <w:outlineLvl w:val="0"/>
              <w:rPr>
                <w:sz w:val="20"/>
                <w:szCs w:val="20"/>
              </w:rPr>
            </w:pPr>
            <w:r w:rsidRPr="00360FEE">
              <w:rPr>
                <w:sz w:val="20"/>
                <w:szCs w:val="20"/>
              </w:rPr>
              <w:t xml:space="preserve">1.Sınıf </w:t>
            </w:r>
            <w:r w:rsidRPr="00360FEE">
              <w:rPr>
                <w:sz w:val="20"/>
                <w:szCs w:val="20"/>
              </w:rPr>
              <w:t>(Bahar)</w:t>
            </w:r>
          </w:p>
        </w:tc>
      </w:tr>
    </w:tbl>
    <w:p w14:paraId="7DCA3A15"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632DBE69" w14:textId="77777777" w:rsidTr="00A62D59">
        <w:tc>
          <w:tcPr>
            <w:tcW w:w="1668" w:type="dxa"/>
            <w:shd w:val="clear" w:color="auto" w:fill="auto"/>
            <w:vAlign w:val="center"/>
          </w:tcPr>
          <w:p w14:paraId="52233CA0"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2CD9AFDA" w14:textId="77777777" w:rsidR="00D5263D" w:rsidRPr="00360FEE" w:rsidRDefault="000134AA" w:rsidP="00962E74">
            <w:pPr>
              <w:outlineLvl w:val="0"/>
              <w:rPr>
                <w:sz w:val="20"/>
                <w:szCs w:val="20"/>
              </w:rPr>
            </w:pPr>
            <w:r w:rsidRPr="00360FEE">
              <w:rPr>
                <w:b/>
                <w:sz w:val="20"/>
                <w:szCs w:val="20"/>
              </w:rPr>
              <w:t xml:space="preserve">          241212023</w:t>
            </w:r>
          </w:p>
        </w:tc>
        <w:tc>
          <w:tcPr>
            <w:tcW w:w="1560" w:type="dxa"/>
            <w:shd w:val="clear" w:color="auto" w:fill="auto"/>
            <w:vAlign w:val="center"/>
          </w:tcPr>
          <w:p w14:paraId="363BFCFC"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366531A1" w14:textId="77777777" w:rsidR="00D5263D" w:rsidRPr="00360FEE" w:rsidRDefault="000134AA" w:rsidP="00BD781C">
            <w:pPr>
              <w:jc w:val="center"/>
              <w:outlineLvl w:val="0"/>
              <w:rPr>
                <w:b/>
                <w:sz w:val="20"/>
                <w:szCs w:val="20"/>
              </w:rPr>
            </w:pPr>
            <w:r w:rsidRPr="00360FEE">
              <w:rPr>
                <w:b/>
                <w:sz w:val="20"/>
                <w:szCs w:val="20"/>
              </w:rPr>
              <w:t>İŞ SAĞLIĞI VE GÜVENLİĞİ</w:t>
            </w:r>
          </w:p>
        </w:tc>
      </w:tr>
    </w:tbl>
    <w:p w14:paraId="6CEEA293"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5BD70D79" w14:textId="77777777" w:rsidTr="00A62D59">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9DFD8D7" w14:textId="77777777" w:rsidR="00D5263D" w:rsidRPr="00360FEE" w:rsidRDefault="000134AA" w:rsidP="003E2CA7">
            <w:pPr>
              <w:rPr>
                <w:b/>
                <w:sz w:val="20"/>
                <w:szCs w:val="20"/>
              </w:rPr>
            </w:pPr>
            <w:r w:rsidRPr="00360FEE">
              <w:rPr>
                <w:b/>
                <w:sz w:val="20"/>
                <w:szCs w:val="20"/>
              </w:rPr>
              <w:t>YARIYIL</w:t>
            </w:r>
          </w:p>
          <w:p w14:paraId="3B8E7843"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63A8791B"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513AE7AF" w14:textId="77777777" w:rsidR="00D5263D" w:rsidRPr="00360FEE" w:rsidRDefault="000134AA" w:rsidP="00496A7E">
            <w:pPr>
              <w:jc w:val="center"/>
              <w:rPr>
                <w:b/>
                <w:sz w:val="20"/>
                <w:szCs w:val="20"/>
              </w:rPr>
            </w:pPr>
            <w:r w:rsidRPr="00360FEE">
              <w:rPr>
                <w:b/>
                <w:sz w:val="20"/>
                <w:szCs w:val="20"/>
              </w:rPr>
              <w:t>DERSİN</w:t>
            </w:r>
          </w:p>
        </w:tc>
      </w:tr>
      <w:tr w:rsidR="009E5E7D" w14:paraId="0955DDC7" w14:textId="77777777" w:rsidTr="00A62D59">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642CC02F"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3D5B420"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586BFC6D"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41BFC268"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7491DD54"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AE4DFA5"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596487CB"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00BA6233" w14:textId="77777777" w:rsidR="00D5263D" w:rsidRPr="00360FEE" w:rsidRDefault="000134AA" w:rsidP="00242670">
            <w:pPr>
              <w:jc w:val="center"/>
              <w:rPr>
                <w:b/>
                <w:sz w:val="20"/>
                <w:szCs w:val="20"/>
              </w:rPr>
            </w:pPr>
            <w:r w:rsidRPr="00360FEE">
              <w:rPr>
                <w:b/>
                <w:sz w:val="20"/>
                <w:szCs w:val="20"/>
              </w:rPr>
              <w:t>DİLİ</w:t>
            </w:r>
          </w:p>
        </w:tc>
      </w:tr>
      <w:tr w:rsidR="009E5E7D" w14:paraId="00766879" w14:textId="77777777" w:rsidTr="00A62D59">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3E29C4F4" w14:textId="77777777" w:rsidR="00D5263D" w:rsidRPr="00360FEE" w:rsidRDefault="000134AA" w:rsidP="00BD781C">
            <w:pPr>
              <w:jc w:val="center"/>
              <w:rPr>
                <w:sz w:val="20"/>
                <w:szCs w:val="20"/>
              </w:rPr>
            </w:pPr>
            <w:r w:rsidRPr="00360FEE">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375A9AE" w14:textId="77777777" w:rsidR="00D5263D" w:rsidRPr="00360FEE" w:rsidRDefault="000134AA" w:rsidP="00BD781C">
            <w:pPr>
              <w:jc w:val="center"/>
              <w:rPr>
                <w:sz w:val="20"/>
                <w:szCs w:val="20"/>
              </w:rPr>
            </w:pPr>
            <w:r w:rsidRPr="00360FEE">
              <w:rPr>
                <w:sz w:val="20"/>
                <w:szCs w:val="20"/>
              </w:rPr>
              <w:t>1</w:t>
            </w:r>
          </w:p>
        </w:tc>
        <w:tc>
          <w:tcPr>
            <w:tcW w:w="555" w:type="pct"/>
            <w:tcBorders>
              <w:top w:val="single" w:sz="4" w:space="0" w:color="auto"/>
              <w:left w:val="single" w:sz="4" w:space="0" w:color="auto"/>
              <w:bottom w:val="single" w:sz="12" w:space="0" w:color="auto"/>
            </w:tcBorders>
            <w:shd w:val="clear" w:color="auto" w:fill="auto"/>
            <w:vAlign w:val="center"/>
          </w:tcPr>
          <w:p w14:paraId="33FB630F"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4E141109"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72DE7742" w14:textId="77777777" w:rsidR="00D5263D" w:rsidRPr="00360FEE" w:rsidRDefault="000134AA" w:rsidP="00BD781C">
            <w:pPr>
              <w:jc w:val="center"/>
              <w:rPr>
                <w:sz w:val="20"/>
                <w:szCs w:val="20"/>
              </w:rPr>
            </w:pPr>
            <w:r w:rsidRPr="00360FEE">
              <w:rPr>
                <w:sz w:val="20"/>
                <w:szCs w:val="20"/>
              </w:rPr>
              <w:t>0</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5B921BE1" w14:textId="77777777" w:rsidR="00D5263D" w:rsidRPr="00360FEE" w:rsidRDefault="000134AA" w:rsidP="00BD781C">
            <w:pPr>
              <w:jc w:val="center"/>
              <w:rPr>
                <w:sz w:val="20"/>
                <w:szCs w:val="20"/>
              </w:rPr>
            </w:pPr>
            <w:r w:rsidRPr="00360FEE">
              <w:rPr>
                <w:sz w:val="20"/>
                <w:szCs w:val="20"/>
              </w:rPr>
              <w:t>1</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0F447F27" w14:textId="77777777" w:rsidR="00D5263D" w:rsidRPr="00360FEE" w:rsidRDefault="000134AA" w:rsidP="00BD781C">
            <w:pPr>
              <w:jc w:val="center"/>
              <w:rPr>
                <w:sz w:val="20"/>
                <w:szCs w:val="20"/>
                <w:vertAlign w:val="superscript"/>
              </w:rPr>
            </w:pPr>
            <w:r w:rsidRPr="00360FEE">
              <w:rPr>
                <w:sz w:val="20"/>
                <w:szCs w:val="20"/>
                <w:vertAlign w:val="superscript"/>
              </w:rPr>
              <w:t xml:space="preserve">ZORUNLU (X )  </w:t>
            </w:r>
            <w:r w:rsidRPr="00360FEE">
              <w:rPr>
                <w:sz w:val="20"/>
                <w:szCs w:val="20"/>
                <w:vertAlign w:val="superscript"/>
              </w:rPr>
              <w:t>SEÇMELİ (  )</w:t>
            </w:r>
          </w:p>
        </w:tc>
        <w:tc>
          <w:tcPr>
            <w:tcW w:w="701" w:type="pct"/>
            <w:tcBorders>
              <w:top w:val="single" w:sz="4" w:space="0" w:color="auto"/>
              <w:left w:val="single" w:sz="4" w:space="0" w:color="auto"/>
              <w:bottom w:val="single" w:sz="12" w:space="0" w:color="auto"/>
            </w:tcBorders>
            <w:shd w:val="clear" w:color="auto" w:fill="auto"/>
          </w:tcPr>
          <w:p w14:paraId="51CEAAAC" w14:textId="77777777" w:rsidR="00D5263D" w:rsidRPr="00360FEE" w:rsidRDefault="000134AA" w:rsidP="00BD781C">
            <w:pPr>
              <w:jc w:val="center"/>
              <w:rPr>
                <w:sz w:val="20"/>
                <w:szCs w:val="20"/>
              </w:rPr>
            </w:pPr>
            <w:r w:rsidRPr="00360FEE">
              <w:rPr>
                <w:sz w:val="20"/>
                <w:szCs w:val="20"/>
              </w:rPr>
              <w:t>Türkçe</w:t>
            </w:r>
          </w:p>
        </w:tc>
      </w:tr>
      <w:tr w:rsidR="009E5E7D" w14:paraId="66D9F213" w14:textId="77777777" w:rsidTr="00A62D5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9929138" w14:textId="77777777" w:rsidR="00D5263D" w:rsidRPr="00360FEE" w:rsidRDefault="000134AA" w:rsidP="00BD781C">
            <w:pPr>
              <w:jc w:val="center"/>
              <w:rPr>
                <w:b/>
                <w:sz w:val="20"/>
                <w:szCs w:val="20"/>
              </w:rPr>
            </w:pPr>
            <w:r w:rsidRPr="00360FEE">
              <w:rPr>
                <w:b/>
                <w:sz w:val="20"/>
                <w:szCs w:val="20"/>
              </w:rPr>
              <w:t>DERSİN KATEGORİSİ</w:t>
            </w:r>
          </w:p>
        </w:tc>
      </w:tr>
      <w:tr w:rsidR="009E5E7D" w14:paraId="5875A49F" w14:textId="77777777" w:rsidTr="00A62D59">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5228BB50" w14:textId="77777777" w:rsidR="00D5263D" w:rsidRPr="00360FEE" w:rsidRDefault="000134AA" w:rsidP="00BD781C">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7FA6C1ED" w14:textId="77777777" w:rsidR="00D5263D" w:rsidRPr="00360FEE" w:rsidRDefault="000134AA" w:rsidP="00BD781C">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3B6AA772" w14:textId="77777777" w:rsidR="00D5263D" w:rsidRPr="00360FEE" w:rsidRDefault="000134AA" w:rsidP="00BD781C">
            <w:pPr>
              <w:jc w:val="center"/>
              <w:rPr>
                <w:b/>
                <w:sz w:val="20"/>
                <w:szCs w:val="20"/>
              </w:rPr>
            </w:pPr>
            <w:r w:rsidRPr="00360FEE">
              <w:rPr>
                <w:b/>
                <w:sz w:val="20"/>
                <w:szCs w:val="20"/>
              </w:rPr>
              <w:t>Programa Özel</w:t>
            </w:r>
          </w:p>
          <w:p w14:paraId="05A68E1E"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61A6D63C" w14:textId="77777777" w:rsidR="00D5263D" w:rsidRPr="00360FEE" w:rsidRDefault="000134AA" w:rsidP="00BD781C">
            <w:pPr>
              <w:jc w:val="center"/>
              <w:rPr>
                <w:b/>
                <w:sz w:val="20"/>
                <w:szCs w:val="20"/>
              </w:rPr>
            </w:pPr>
            <w:r w:rsidRPr="00360FEE">
              <w:rPr>
                <w:b/>
                <w:sz w:val="20"/>
                <w:szCs w:val="20"/>
              </w:rPr>
              <w:t>Sosyal Bilim</w:t>
            </w:r>
          </w:p>
        </w:tc>
      </w:tr>
      <w:tr w:rsidR="009E5E7D" w14:paraId="43C97645" w14:textId="77777777" w:rsidTr="00A62D59">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34394606" w14:textId="77777777" w:rsidR="00D5263D" w:rsidRPr="00360FEE" w:rsidRDefault="00D5263D" w:rsidP="00BD781C">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14401AFD" w14:textId="77777777" w:rsidR="00D5263D" w:rsidRPr="00360FEE" w:rsidRDefault="00D5263D" w:rsidP="00BD781C">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7A582855" w14:textId="77777777" w:rsidR="00D5263D" w:rsidRPr="00360FEE" w:rsidRDefault="000134AA" w:rsidP="00BD781C">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23104F93" w14:textId="77777777" w:rsidR="00D5263D" w:rsidRPr="00360FEE" w:rsidRDefault="000134AA" w:rsidP="00BD781C">
            <w:pPr>
              <w:jc w:val="center"/>
              <w:rPr>
                <w:sz w:val="20"/>
                <w:szCs w:val="20"/>
              </w:rPr>
            </w:pPr>
            <w:r w:rsidRPr="00360FEE">
              <w:rPr>
                <w:sz w:val="20"/>
                <w:szCs w:val="20"/>
              </w:rPr>
              <w:t>X</w:t>
            </w:r>
          </w:p>
        </w:tc>
      </w:tr>
      <w:tr w:rsidR="009E5E7D" w14:paraId="63C84349" w14:textId="77777777" w:rsidTr="00A62D59">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22CB13ED"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62BA4740" w14:textId="77777777" w:rsidTr="00A62D59">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CA3FB5" w14:textId="77777777" w:rsidR="00D5263D" w:rsidRPr="00360FEE" w:rsidRDefault="000134AA" w:rsidP="00BD781C">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2DFAC3B8" w14:textId="77777777" w:rsidR="00D5263D" w:rsidRPr="00360FEE" w:rsidRDefault="000134AA" w:rsidP="00BD781C">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08332FD5" w14:textId="77777777" w:rsidR="00D5263D" w:rsidRPr="00360FEE" w:rsidRDefault="000134AA" w:rsidP="00BD781C">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2EBEA485" w14:textId="77777777" w:rsidR="00D5263D" w:rsidRPr="00360FEE" w:rsidRDefault="000134AA" w:rsidP="00BD781C">
            <w:pPr>
              <w:jc w:val="center"/>
              <w:rPr>
                <w:b/>
                <w:sz w:val="20"/>
                <w:szCs w:val="20"/>
              </w:rPr>
            </w:pPr>
            <w:r w:rsidRPr="00360FEE">
              <w:rPr>
                <w:b/>
                <w:sz w:val="20"/>
                <w:szCs w:val="20"/>
              </w:rPr>
              <w:t>%</w:t>
            </w:r>
          </w:p>
        </w:tc>
      </w:tr>
      <w:tr w:rsidR="009E5E7D" w14:paraId="034DBB25"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F4C404A"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tcBorders>
            <w:shd w:val="clear" w:color="auto" w:fill="auto"/>
            <w:vAlign w:val="center"/>
          </w:tcPr>
          <w:p w14:paraId="4B4B08C9" w14:textId="77777777" w:rsidR="00D5263D" w:rsidRPr="00360FEE" w:rsidRDefault="000134AA" w:rsidP="00BD781C">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189CDFD0"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5542EB67" w14:textId="77777777" w:rsidR="00D5263D" w:rsidRPr="00360FEE" w:rsidRDefault="000134AA" w:rsidP="00BD781C">
            <w:pPr>
              <w:jc w:val="center"/>
              <w:rPr>
                <w:sz w:val="20"/>
                <w:szCs w:val="20"/>
              </w:rPr>
            </w:pPr>
            <w:r w:rsidRPr="00360FEE">
              <w:rPr>
                <w:sz w:val="20"/>
                <w:szCs w:val="20"/>
              </w:rPr>
              <w:t>30</w:t>
            </w:r>
          </w:p>
        </w:tc>
      </w:tr>
      <w:tr w:rsidR="009E5E7D" w14:paraId="15C80AF7"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8111D0F"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23949F25" w14:textId="77777777" w:rsidR="00D5263D" w:rsidRPr="00360FEE" w:rsidRDefault="000134AA" w:rsidP="00BD781C">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17AA1EFE"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7473B3DD" w14:textId="77777777" w:rsidR="00D5263D" w:rsidRPr="00360FEE" w:rsidRDefault="00D5263D" w:rsidP="00BD781C">
            <w:pPr>
              <w:jc w:val="center"/>
              <w:rPr>
                <w:sz w:val="20"/>
                <w:szCs w:val="20"/>
              </w:rPr>
            </w:pPr>
          </w:p>
        </w:tc>
      </w:tr>
      <w:tr w:rsidR="009E5E7D" w14:paraId="245CC838"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6596BF0"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1F8EB799" w14:textId="77777777" w:rsidR="00D5263D" w:rsidRPr="00360FEE" w:rsidRDefault="000134AA" w:rsidP="00BD781C">
            <w:pPr>
              <w:rPr>
                <w:sz w:val="20"/>
                <w:szCs w:val="20"/>
              </w:rPr>
            </w:pPr>
            <w:r w:rsidRPr="00360FEE">
              <w:rPr>
                <w:sz w:val="20"/>
                <w:szCs w:val="20"/>
              </w:rPr>
              <w:t xml:space="preserve">Kısa </w:t>
            </w:r>
            <w:r w:rsidRPr="00360FEE">
              <w:rPr>
                <w:sz w:val="20"/>
                <w:szCs w:val="20"/>
              </w:rPr>
              <w:t>Sınav</w:t>
            </w:r>
          </w:p>
        </w:tc>
        <w:tc>
          <w:tcPr>
            <w:tcW w:w="1471" w:type="pct"/>
            <w:gridSpan w:val="3"/>
            <w:tcBorders>
              <w:right w:val="single" w:sz="8" w:space="0" w:color="auto"/>
            </w:tcBorders>
            <w:shd w:val="clear" w:color="auto" w:fill="auto"/>
          </w:tcPr>
          <w:p w14:paraId="41262127" w14:textId="77777777" w:rsidR="00D5263D" w:rsidRPr="00360FEE" w:rsidRDefault="000134AA" w:rsidP="00BD781C">
            <w:pPr>
              <w:jc w:val="center"/>
              <w:rPr>
                <w:sz w:val="20"/>
                <w:szCs w:val="20"/>
              </w:rPr>
            </w:pPr>
            <w:r w:rsidRPr="00360FEE">
              <w:rPr>
                <w:sz w:val="20"/>
                <w:szCs w:val="20"/>
              </w:rPr>
              <w:t>2</w:t>
            </w:r>
          </w:p>
        </w:tc>
        <w:tc>
          <w:tcPr>
            <w:tcW w:w="1012" w:type="pct"/>
            <w:gridSpan w:val="3"/>
            <w:tcBorders>
              <w:left w:val="single" w:sz="8" w:space="0" w:color="auto"/>
            </w:tcBorders>
            <w:shd w:val="clear" w:color="auto" w:fill="auto"/>
          </w:tcPr>
          <w:p w14:paraId="6ED2B453" w14:textId="77777777" w:rsidR="00D5263D" w:rsidRPr="00360FEE" w:rsidRDefault="000134AA" w:rsidP="00BD781C">
            <w:pPr>
              <w:jc w:val="center"/>
              <w:rPr>
                <w:sz w:val="20"/>
                <w:szCs w:val="20"/>
              </w:rPr>
            </w:pPr>
            <w:r w:rsidRPr="00360FEE">
              <w:rPr>
                <w:sz w:val="20"/>
                <w:szCs w:val="20"/>
              </w:rPr>
              <w:t>20</w:t>
            </w:r>
          </w:p>
        </w:tc>
      </w:tr>
      <w:tr w:rsidR="009E5E7D" w14:paraId="5A03E1C6"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679CDC2" w14:textId="77777777" w:rsidR="00D5263D" w:rsidRPr="00360FEE" w:rsidRDefault="00D5263D" w:rsidP="00BD781C">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59D754E8" w14:textId="77777777" w:rsidR="00D5263D" w:rsidRPr="00360FEE" w:rsidRDefault="000134AA" w:rsidP="00BD781C">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34E1226C" w14:textId="77777777" w:rsidR="00D5263D" w:rsidRPr="00360FEE" w:rsidRDefault="00D5263D" w:rsidP="00BD781C">
            <w:pPr>
              <w:jc w:val="center"/>
              <w:rPr>
                <w:sz w:val="20"/>
                <w:szCs w:val="20"/>
              </w:rPr>
            </w:pPr>
          </w:p>
        </w:tc>
        <w:tc>
          <w:tcPr>
            <w:tcW w:w="1012" w:type="pct"/>
            <w:gridSpan w:val="3"/>
            <w:tcBorders>
              <w:left w:val="single" w:sz="8" w:space="0" w:color="auto"/>
              <w:bottom w:val="single" w:sz="4" w:space="0" w:color="auto"/>
            </w:tcBorders>
            <w:shd w:val="clear" w:color="auto" w:fill="auto"/>
          </w:tcPr>
          <w:p w14:paraId="3BF2506B" w14:textId="77777777" w:rsidR="00D5263D" w:rsidRPr="00360FEE" w:rsidRDefault="00D5263D" w:rsidP="00BD781C">
            <w:pPr>
              <w:jc w:val="center"/>
              <w:rPr>
                <w:sz w:val="20"/>
                <w:szCs w:val="20"/>
              </w:rPr>
            </w:pPr>
          </w:p>
        </w:tc>
      </w:tr>
      <w:tr w:rsidR="009E5E7D" w14:paraId="5CAE3EA4"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1F95F04" w14:textId="77777777" w:rsidR="00D5263D" w:rsidRPr="00360FEE" w:rsidRDefault="00D5263D" w:rsidP="00BD781C">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36BF007C" w14:textId="77777777" w:rsidR="00D5263D" w:rsidRPr="00360FEE" w:rsidRDefault="000134AA" w:rsidP="00BD781C">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58825B54"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1BF68DE5" w14:textId="77777777" w:rsidR="00D5263D" w:rsidRPr="00360FEE" w:rsidRDefault="00D5263D" w:rsidP="00BD781C">
            <w:pPr>
              <w:jc w:val="center"/>
              <w:rPr>
                <w:sz w:val="20"/>
                <w:szCs w:val="20"/>
              </w:rPr>
            </w:pPr>
          </w:p>
        </w:tc>
      </w:tr>
      <w:tr w:rsidR="009E5E7D" w14:paraId="22600619"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3A5F91D"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315297B7" w14:textId="77777777" w:rsidR="00D5263D" w:rsidRPr="00360FEE" w:rsidRDefault="000134AA" w:rsidP="00BD781C">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48931A93"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4E6F641A" w14:textId="77777777" w:rsidR="00D5263D" w:rsidRPr="00360FEE" w:rsidRDefault="00D5263D" w:rsidP="00BD781C">
            <w:pPr>
              <w:jc w:val="center"/>
              <w:rPr>
                <w:sz w:val="20"/>
                <w:szCs w:val="20"/>
              </w:rPr>
            </w:pPr>
          </w:p>
        </w:tc>
      </w:tr>
      <w:tr w:rsidR="009E5E7D" w14:paraId="1CC76C0E"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8D6BFF4"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418EC96F" w14:textId="77777777" w:rsidR="00D5263D" w:rsidRPr="00360FEE" w:rsidRDefault="000134AA" w:rsidP="00BD781C">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1DD28057"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2F925B5B" w14:textId="77777777" w:rsidR="00D5263D" w:rsidRPr="00360FEE" w:rsidRDefault="00D5263D" w:rsidP="00BD781C">
            <w:pPr>
              <w:jc w:val="center"/>
              <w:rPr>
                <w:sz w:val="20"/>
                <w:szCs w:val="20"/>
              </w:rPr>
            </w:pPr>
          </w:p>
        </w:tc>
      </w:tr>
      <w:tr w:rsidR="009E5E7D" w14:paraId="57644DB2" w14:textId="77777777" w:rsidTr="00A62D59">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29891F31" w14:textId="77777777" w:rsidR="00D5263D" w:rsidRPr="00360FEE" w:rsidRDefault="000134AA" w:rsidP="00BD781C">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0C7E66EE" w14:textId="77777777" w:rsidR="00D5263D" w:rsidRPr="00360FEE" w:rsidRDefault="00D5263D" w:rsidP="00BD781C">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683F80EA"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674183A5" w14:textId="77777777" w:rsidR="00D5263D" w:rsidRPr="00360FEE" w:rsidRDefault="000134AA" w:rsidP="00BD781C">
            <w:pPr>
              <w:jc w:val="center"/>
              <w:rPr>
                <w:sz w:val="20"/>
                <w:szCs w:val="20"/>
              </w:rPr>
            </w:pPr>
            <w:r w:rsidRPr="00360FEE">
              <w:rPr>
                <w:sz w:val="20"/>
                <w:szCs w:val="20"/>
              </w:rPr>
              <w:t>50</w:t>
            </w:r>
          </w:p>
        </w:tc>
      </w:tr>
      <w:tr w:rsidR="009E5E7D" w14:paraId="70504FFE" w14:textId="77777777" w:rsidTr="00A62D59">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3E059010" w14:textId="77777777" w:rsidR="00D5263D" w:rsidRPr="00360FEE" w:rsidRDefault="000134AA" w:rsidP="00BD781C">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6748CF3" w14:textId="77777777" w:rsidR="00D5263D" w:rsidRPr="00360FEE" w:rsidRDefault="000134AA" w:rsidP="00BD781C">
            <w:pPr>
              <w:jc w:val="both"/>
              <w:rPr>
                <w:sz w:val="20"/>
                <w:szCs w:val="20"/>
              </w:rPr>
            </w:pPr>
            <w:r w:rsidRPr="00360FEE">
              <w:rPr>
                <w:sz w:val="20"/>
                <w:szCs w:val="20"/>
              </w:rPr>
              <w:t xml:space="preserve"> YOK</w:t>
            </w:r>
          </w:p>
        </w:tc>
      </w:tr>
      <w:tr w:rsidR="009E5E7D" w14:paraId="199B3169" w14:textId="77777777" w:rsidTr="00A62D59">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5419BE14" w14:textId="77777777" w:rsidR="00D5263D" w:rsidRPr="00360FEE" w:rsidRDefault="000134AA" w:rsidP="00BD781C">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7A9DFA60" w14:textId="77777777" w:rsidR="00D5263D" w:rsidRPr="00360FEE" w:rsidRDefault="000134AA" w:rsidP="00BD781C">
            <w:pPr>
              <w:jc w:val="both"/>
              <w:rPr>
                <w:color w:val="333333"/>
                <w:sz w:val="20"/>
                <w:szCs w:val="20"/>
              </w:rPr>
            </w:pPr>
            <w:r w:rsidRPr="00360FEE">
              <w:rPr>
                <w:color w:val="333333"/>
                <w:sz w:val="20"/>
                <w:szCs w:val="20"/>
              </w:rPr>
              <w:t xml:space="preserve">İş sağlığı ve iş güvenliği kavramları, tehlike ve risk faktörleri, kişisel koruyucu ekipmanlar,  iş sağlığı ve </w:t>
            </w:r>
            <w:r w:rsidRPr="00360FEE">
              <w:rPr>
                <w:color w:val="333333"/>
                <w:sz w:val="20"/>
                <w:szCs w:val="20"/>
              </w:rPr>
              <w:t>güvenliği ile ilgili kanun ve yönetmelikler</w:t>
            </w:r>
          </w:p>
        </w:tc>
      </w:tr>
      <w:tr w:rsidR="009E5E7D" w14:paraId="021A5EFE" w14:textId="77777777" w:rsidTr="00A62D59">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71C3386C" w14:textId="77777777" w:rsidR="00D5263D" w:rsidRPr="00360FEE" w:rsidRDefault="000134AA" w:rsidP="00BD781C">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695878AC" w14:textId="77777777" w:rsidR="00D5263D" w:rsidRPr="00360FEE" w:rsidRDefault="000134AA" w:rsidP="00BD781C">
            <w:pPr>
              <w:jc w:val="both"/>
              <w:rPr>
                <w:sz w:val="20"/>
                <w:szCs w:val="20"/>
              </w:rPr>
            </w:pPr>
            <w:r w:rsidRPr="00360FEE">
              <w:rPr>
                <w:sz w:val="20"/>
                <w:szCs w:val="20"/>
              </w:rPr>
              <w:t xml:space="preserve">Öğrenciyi iş kazaları ve meslek hastalıkları konusunda bilgilendirmek,  güvenlik önlemlerinin alınmasını kavratmak ve iş sağlığı ve güvenliği ile ilgili mevzuatlar konusunda bilgilendirmek. </w:t>
            </w:r>
          </w:p>
        </w:tc>
      </w:tr>
      <w:tr w:rsidR="009E5E7D" w14:paraId="52EBECDA" w14:textId="77777777" w:rsidTr="00A62D59">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48BAD718"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2DA7CA0" w14:textId="77777777" w:rsidR="00D5263D" w:rsidRPr="00360FEE" w:rsidRDefault="000134AA" w:rsidP="00BD781C">
            <w:pPr>
              <w:tabs>
                <w:tab w:val="num" w:pos="720"/>
              </w:tabs>
              <w:jc w:val="both"/>
              <w:rPr>
                <w:color w:val="333333"/>
                <w:sz w:val="20"/>
                <w:szCs w:val="20"/>
              </w:rPr>
            </w:pPr>
            <w:r w:rsidRPr="00360FEE">
              <w:rPr>
                <w:color w:val="333333"/>
                <w:sz w:val="20"/>
                <w:szCs w:val="20"/>
              </w:rPr>
              <w:t xml:space="preserve">İş sağlığı ve iş güvenliğinde dikkat edilecek korunma önlemlerini öğrenerek ilgili mevzuat hakkında bilgi sahibi olacaktır. </w:t>
            </w:r>
          </w:p>
        </w:tc>
      </w:tr>
      <w:tr w:rsidR="009E5E7D" w14:paraId="1F9C764D" w14:textId="77777777" w:rsidTr="00A62D59">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3FEA4229" w14:textId="77777777" w:rsidR="00D5263D" w:rsidRPr="00360FEE" w:rsidRDefault="000134AA" w:rsidP="00BD781C">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18F8E601" w14:textId="77777777" w:rsidR="00D5263D" w:rsidRPr="00360FEE" w:rsidRDefault="000134AA" w:rsidP="00BD781C">
            <w:pPr>
              <w:jc w:val="both"/>
              <w:rPr>
                <w:sz w:val="20"/>
                <w:szCs w:val="20"/>
              </w:rPr>
            </w:pPr>
            <w:r w:rsidRPr="00360FEE">
              <w:rPr>
                <w:sz w:val="20"/>
                <w:szCs w:val="20"/>
              </w:rPr>
              <w:t>İş sağlığı ve iş güvenliği bilgisi kazandırmak</w:t>
            </w:r>
          </w:p>
        </w:tc>
      </w:tr>
      <w:tr w:rsidR="009E5E7D" w14:paraId="4C18B1EF" w14:textId="77777777" w:rsidTr="00A62D59">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50733BD1" w14:textId="77777777" w:rsidR="00D5263D" w:rsidRPr="00360FEE" w:rsidRDefault="000134AA" w:rsidP="00BD781C">
            <w:pPr>
              <w:jc w:val="center"/>
              <w:rPr>
                <w:b/>
                <w:sz w:val="20"/>
                <w:szCs w:val="20"/>
              </w:rPr>
            </w:pPr>
            <w:r w:rsidRPr="00360FEE">
              <w:rPr>
                <w:b/>
                <w:sz w:val="20"/>
                <w:szCs w:val="20"/>
              </w:rPr>
              <w:t xml:space="preserve">TEMEL </w:t>
            </w:r>
            <w:r w:rsidRPr="00360FEE">
              <w:rPr>
                <w:b/>
                <w:sz w:val="20"/>
                <w:szCs w:val="20"/>
              </w:rPr>
              <w:t>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FCAA494" w14:textId="77777777" w:rsidR="00D5263D" w:rsidRPr="00360FEE" w:rsidRDefault="00D5263D" w:rsidP="00BD781C">
            <w:pPr>
              <w:rPr>
                <w:bCs/>
                <w:sz w:val="20"/>
                <w:szCs w:val="20"/>
              </w:rPr>
            </w:pPr>
          </w:p>
        </w:tc>
      </w:tr>
      <w:tr w:rsidR="009E5E7D" w14:paraId="4E6E90FD" w14:textId="77777777" w:rsidTr="00A62D59">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6A6EF484" w14:textId="77777777" w:rsidR="00D5263D" w:rsidRPr="00360FEE" w:rsidRDefault="000134AA" w:rsidP="00BD781C">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3DA74BDD"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Kılkış İ. 2016. İş sağlığı ve GüvenliğiDora yayıncılık</w:t>
            </w:r>
          </w:p>
          <w:p w14:paraId="561623F1"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Bilir N. 2016 ş sağlığı ve Güvenliği Güneş Tıp Kitapevi</w:t>
            </w:r>
          </w:p>
          <w:p w14:paraId="2A6DB968"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Çalışma ve Sosyal Güvenlik Bakanlığı Kimyasalların güvenli depolama rehperi</w:t>
            </w:r>
          </w:p>
        </w:tc>
      </w:tr>
      <w:tr w:rsidR="009E5E7D" w14:paraId="11E59596" w14:textId="77777777" w:rsidTr="00A62D59">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02BD1B52" w14:textId="77777777" w:rsidR="00D5263D" w:rsidRPr="00360FEE" w:rsidRDefault="000134AA" w:rsidP="00BD781C">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2BCDD15D" w14:textId="77777777" w:rsidR="00D5263D" w:rsidRPr="00360FEE" w:rsidRDefault="00D5263D" w:rsidP="00BD781C">
            <w:pPr>
              <w:rPr>
                <w:sz w:val="20"/>
                <w:szCs w:val="20"/>
              </w:rPr>
            </w:pPr>
          </w:p>
        </w:tc>
      </w:tr>
    </w:tbl>
    <w:p w14:paraId="2FA859D5"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C319FBD" w14:textId="77777777" w:rsidTr="00A62D59">
        <w:trPr>
          <w:trHeight w:val="510"/>
          <w:jc w:val="center"/>
        </w:trPr>
        <w:tc>
          <w:tcPr>
            <w:tcW w:w="5000" w:type="pct"/>
            <w:gridSpan w:val="2"/>
            <w:shd w:val="clear" w:color="auto" w:fill="auto"/>
            <w:vAlign w:val="center"/>
          </w:tcPr>
          <w:p w14:paraId="688B1F03"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3CA71608" w14:textId="77777777" w:rsidTr="00A62D59">
        <w:trPr>
          <w:jc w:val="center"/>
        </w:trPr>
        <w:tc>
          <w:tcPr>
            <w:tcW w:w="593" w:type="pct"/>
            <w:shd w:val="clear" w:color="auto" w:fill="auto"/>
          </w:tcPr>
          <w:p w14:paraId="56C9F3D8"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C9C8BAC" w14:textId="77777777" w:rsidR="00D5263D" w:rsidRPr="00360FEE" w:rsidRDefault="000134AA" w:rsidP="003E2CA7">
            <w:pPr>
              <w:rPr>
                <w:b/>
                <w:sz w:val="20"/>
                <w:szCs w:val="20"/>
              </w:rPr>
            </w:pPr>
            <w:r w:rsidRPr="00360FEE">
              <w:rPr>
                <w:b/>
                <w:sz w:val="20"/>
                <w:szCs w:val="20"/>
              </w:rPr>
              <w:t>İŞLENEN KONULAR</w:t>
            </w:r>
          </w:p>
        </w:tc>
      </w:tr>
      <w:tr w:rsidR="009E5E7D" w14:paraId="325BD727" w14:textId="77777777" w:rsidTr="00A62D59">
        <w:trPr>
          <w:jc w:val="center"/>
        </w:trPr>
        <w:tc>
          <w:tcPr>
            <w:tcW w:w="593" w:type="pct"/>
            <w:shd w:val="clear" w:color="auto" w:fill="auto"/>
            <w:vAlign w:val="center"/>
          </w:tcPr>
          <w:p w14:paraId="710514DC"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6AFE2199" w14:textId="77777777" w:rsidR="00D5263D" w:rsidRPr="00360FEE" w:rsidRDefault="000134AA" w:rsidP="00741AD5">
            <w:pPr>
              <w:pStyle w:val="Default"/>
              <w:jc w:val="both"/>
              <w:rPr>
                <w:sz w:val="20"/>
                <w:szCs w:val="20"/>
              </w:rPr>
            </w:pPr>
            <w:proofErr w:type="spellStart"/>
            <w:r w:rsidRPr="00360FEE">
              <w:rPr>
                <w:sz w:val="20"/>
                <w:szCs w:val="20"/>
              </w:rPr>
              <w:t>İş</w:t>
            </w:r>
            <w:proofErr w:type="spellEnd"/>
            <w:r w:rsidRPr="00360FEE">
              <w:rPr>
                <w:sz w:val="20"/>
                <w:szCs w:val="20"/>
              </w:rPr>
              <w:t xml:space="preserve"> </w:t>
            </w:r>
            <w:proofErr w:type="spellStart"/>
            <w:r w:rsidRPr="00360FEE">
              <w:rPr>
                <w:sz w:val="20"/>
                <w:szCs w:val="20"/>
              </w:rPr>
              <w:t>sağlığı</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güvenliği</w:t>
            </w:r>
            <w:proofErr w:type="spellEnd"/>
            <w:r w:rsidRPr="00360FEE">
              <w:rPr>
                <w:sz w:val="20"/>
                <w:szCs w:val="20"/>
              </w:rPr>
              <w:t xml:space="preserve"> </w:t>
            </w:r>
            <w:proofErr w:type="spellStart"/>
            <w:r w:rsidRPr="00360FEE">
              <w:rPr>
                <w:sz w:val="20"/>
                <w:szCs w:val="20"/>
              </w:rPr>
              <w:t>kavramları</w:t>
            </w:r>
            <w:proofErr w:type="spellEnd"/>
            <w:r w:rsidRPr="00360FEE">
              <w:rPr>
                <w:sz w:val="20"/>
                <w:szCs w:val="20"/>
              </w:rPr>
              <w:t xml:space="preserve"> </w:t>
            </w:r>
          </w:p>
        </w:tc>
      </w:tr>
      <w:tr w:rsidR="009E5E7D" w14:paraId="1F3D2E4B" w14:textId="77777777" w:rsidTr="00A62D59">
        <w:trPr>
          <w:jc w:val="center"/>
        </w:trPr>
        <w:tc>
          <w:tcPr>
            <w:tcW w:w="593" w:type="pct"/>
            <w:shd w:val="clear" w:color="auto" w:fill="auto"/>
            <w:vAlign w:val="center"/>
          </w:tcPr>
          <w:p w14:paraId="0859D4A7" w14:textId="77777777" w:rsidR="00D5263D" w:rsidRPr="00360FEE" w:rsidRDefault="000134AA" w:rsidP="00BD781C">
            <w:pPr>
              <w:jc w:val="center"/>
              <w:rPr>
                <w:sz w:val="20"/>
                <w:szCs w:val="20"/>
              </w:rPr>
            </w:pPr>
            <w:r w:rsidRPr="00360FEE">
              <w:rPr>
                <w:sz w:val="20"/>
                <w:szCs w:val="20"/>
              </w:rPr>
              <w:t>2</w:t>
            </w:r>
          </w:p>
        </w:tc>
        <w:tc>
          <w:tcPr>
            <w:tcW w:w="4407" w:type="pct"/>
            <w:tcBorders>
              <w:bottom w:val="single" w:sz="6" w:space="0" w:color="auto"/>
            </w:tcBorders>
            <w:shd w:val="clear" w:color="auto" w:fill="auto"/>
          </w:tcPr>
          <w:p w14:paraId="793FCA34" w14:textId="77777777" w:rsidR="00D5263D" w:rsidRPr="00360FEE" w:rsidRDefault="000134AA" w:rsidP="00BD781C">
            <w:pPr>
              <w:pStyle w:val="Default"/>
              <w:jc w:val="both"/>
              <w:rPr>
                <w:sz w:val="20"/>
                <w:szCs w:val="20"/>
              </w:rPr>
            </w:pPr>
            <w:proofErr w:type="spellStart"/>
            <w:r w:rsidRPr="00360FEE">
              <w:rPr>
                <w:sz w:val="20"/>
                <w:szCs w:val="20"/>
              </w:rPr>
              <w:t>İş</w:t>
            </w:r>
            <w:proofErr w:type="spellEnd"/>
            <w:r w:rsidRPr="00360FEE">
              <w:rPr>
                <w:sz w:val="20"/>
                <w:szCs w:val="20"/>
              </w:rPr>
              <w:t xml:space="preserve"> </w:t>
            </w:r>
            <w:proofErr w:type="spellStart"/>
            <w:r w:rsidRPr="00360FEE">
              <w:rPr>
                <w:sz w:val="20"/>
                <w:szCs w:val="20"/>
              </w:rPr>
              <w:t>kazası</w:t>
            </w:r>
            <w:proofErr w:type="spellEnd"/>
            <w:r w:rsidRPr="00360FEE">
              <w:rPr>
                <w:sz w:val="20"/>
                <w:szCs w:val="20"/>
              </w:rPr>
              <w:t xml:space="preserve"> </w:t>
            </w:r>
            <w:proofErr w:type="spellStart"/>
            <w:r w:rsidRPr="00360FEE">
              <w:rPr>
                <w:sz w:val="20"/>
                <w:szCs w:val="20"/>
              </w:rPr>
              <w:t>kavramı</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iş</w:t>
            </w:r>
            <w:proofErr w:type="spellEnd"/>
            <w:r w:rsidRPr="00360FEE">
              <w:rPr>
                <w:sz w:val="20"/>
                <w:szCs w:val="20"/>
              </w:rPr>
              <w:t xml:space="preserve"> </w:t>
            </w:r>
            <w:proofErr w:type="spellStart"/>
            <w:r w:rsidRPr="00360FEE">
              <w:rPr>
                <w:sz w:val="20"/>
                <w:szCs w:val="20"/>
              </w:rPr>
              <w:t>kazalarının</w:t>
            </w:r>
            <w:proofErr w:type="spellEnd"/>
            <w:r w:rsidRPr="00360FEE">
              <w:rPr>
                <w:sz w:val="20"/>
                <w:szCs w:val="20"/>
              </w:rPr>
              <w:t xml:space="preserve"> </w:t>
            </w:r>
            <w:proofErr w:type="spellStart"/>
            <w:r w:rsidRPr="00360FEE">
              <w:rPr>
                <w:sz w:val="20"/>
                <w:szCs w:val="20"/>
              </w:rPr>
              <w:t>sınıflandırılması</w:t>
            </w:r>
            <w:proofErr w:type="spellEnd"/>
          </w:p>
        </w:tc>
      </w:tr>
      <w:tr w:rsidR="009E5E7D" w14:paraId="2B6D4A35" w14:textId="77777777" w:rsidTr="00A62D59">
        <w:trPr>
          <w:jc w:val="center"/>
        </w:trPr>
        <w:tc>
          <w:tcPr>
            <w:tcW w:w="593" w:type="pct"/>
            <w:shd w:val="clear" w:color="auto" w:fill="auto"/>
            <w:vAlign w:val="center"/>
          </w:tcPr>
          <w:p w14:paraId="0925C166" w14:textId="77777777" w:rsidR="00D5263D" w:rsidRPr="00360FEE" w:rsidRDefault="000134AA" w:rsidP="00BD781C">
            <w:pPr>
              <w:jc w:val="center"/>
              <w:rPr>
                <w:sz w:val="20"/>
                <w:szCs w:val="20"/>
              </w:rPr>
            </w:pPr>
            <w:r w:rsidRPr="00360FEE">
              <w:rPr>
                <w:sz w:val="20"/>
                <w:szCs w:val="20"/>
              </w:rPr>
              <w:t>3</w:t>
            </w:r>
          </w:p>
        </w:tc>
        <w:tc>
          <w:tcPr>
            <w:tcW w:w="4407" w:type="pct"/>
            <w:tcBorders>
              <w:top w:val="single" w:sz="6" w:space="0" w:color="auto"/>
              <w:bottom w:val="single" w:sz="6" w:space="0" w:color="auto"/>
            </w:tcBorders>
            <w:shd w:val="clear" w:color="auto" w:fill="auto"/>
          </w:tcPr>
          <w:p w14:paraId="08792AD8" w14:textId="77777777" w:rsidR="00D5263D" w:rsidRPr="00360FEE" w:rsidRDefault="000134AA" w:rsidP="00BD781C">
            <w:pPr>
              <w:pStyle w:val="Default"/>
              <w:jc w:val="both"/>
              <w:rPr>
                <w:sz w:val="20"/>
                <w:szCs w:val="20"/>
              </w:rPr>
            </w:pPr>
            <w:proofErr w:type="spellStart"/>
            <w:r w:rsidRPr="00360FEE">
              <w:rPr>
                <w:sz w:val="20"/>
                <w:szCs w:val="20"/>
              </w:rPr>
              <w:t>Meslek</w:t>
            </w:r>
            <w:proofErr w:type="spellEnd"/>
            <w:r w:rsidRPr="00360FEE">
              <w:rPr>
                <w:sz w:val="20"/>
                <w:szCs w:val="20"/>
              </w:rPr>
              <w:t xml:space="preserve"> </w:t>
            </w:r>
            <w:proofErr w:type="spellStart"/>
            <w:r w:rsidRPr="00360FEE">
              <w:rPr>
                <w:sz w:val="20"/>
                <w:szCs w:val="20"/>
              </w:rPr>
              <w:t>hasatalığı</w:t>
            </w:r>
            <w:proofErr w:type="spellEnd"/>
            <w:r w:rsidRPr="00360FEE">
              <w:rPr>
                <w:sz w:val="20"/>
                <w:szCs w:val="20"/>
              </w:rPr>
              <w:t xml:space="preserve"> </w:t>
            </w:r>
            <w:proofErr w:type="spellStart"/>
            <w:r w:rsidRPr="00360FEE">
              <w:rPr>
                <w:sz w:val="20"/>
                <w:szCs w:val="20"/>
              </w:rPr>
              <w:t>kavramı</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sınıflandırılması</w:t>
            </w:r>
            <w:proofErr w:type="spellEnd"/>
          </w:p>
        </w:tc>
      </w:tr>
      <w:tr w:rsidR="009E5E7D" w14:paraId="749A34F7" w14:textId="77777777" w:rsidTr="00A62D59">
        <w:trPr>
          <w:jc w:val="center"/>
        </w:trPr>
        <w:tc>
          <w:tcPr>
            <w:tcW w:w="593" w:type="pct"/>
            <w:shd w:val="clear" w:color="auto" w:fill="auto"/>
            <w:vAlign w:val="center"/>
          </w:tcPr>
          <w:p w14:paraId="1AC48D67" w14:textId="77777777" w:rsidR="00D5263D" w:rsidRPr="00360FEE" w:rsidRDefault="000134AA" w:rsidP="00BD781C">
            <w:pPr>
              <w:jc w:val="center"/>
              <w:rPr>
                <w:sz w:val="20"/>
                <w:szCs w:val="20"/>
              </w:rPr>
            </w:pPr>
            <w:r w:rsidRPr="00360FEE">
              <w:rPr>
                <w:sz w:val="20"/>
                <w:szCs w:val="20"/>
              </w:rPr>
              <w:t>4</w:t>
            </w:r>
          </w:p>
        </w:tc>
        <w:tc>
          <w:tcPr>
            <w:tcW w:w="4407" w:type="pct"/>
            <w:tcBorders>
              <w:bottom w:val="single" w:sz="6" w:space="0" w:color="auto"/>
            </w:tcBorders>
            <w:shd w:val="clear" w:color="auto" w:fill="auto"/>
          </w:tcPr>
          <w:p w14:paraId="01715A19" w14:textId="77777777" w:rsidR="00D5263D" w:rsidRPr="00360FEE" w:rsidRDefault="000134AA" w:rsidP="00BD781C">
            <w:pPr>
              <w:pStyle w:val="Default"/>
              <w:jc w:val="both"/>
              <w:rPr>
                <w:sz w:val="20"/>
                <w:szCs w:val="20"/>
              </w:rPr>
            </w:pPr>
            <w:proofErr w:type="spellStart"/>
            <w:r w:rsidRPr="00360FEE">
              <w:rPr>
                <w:sz w:val="20"/>
                <w:szCs w:val="20"/>
              </w:rPr>
              <w:t>Tehlike</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risk</w:t>
            </w:r>
          </w:p>
        </w:tc>
      </w:tr>
      <w:tr w:rsidR="009E5E7D" w14:paraId="33A2D2C1" w14:textId="77777777" w:rsidTr="00A62D59">
        <w:trPr>
          <w:jc w:val="center"/>
        </w:trPr>
        <w:tc>
          <w:tcPr>
            <w:tcW w:w="593" w:type="pct"/>
            <w:tcBorders>
              <w:bottom w:val="single" w:sz="6" w:space="0" w:color="auto"/>
            </w:tcBorders>
            <w:shd w:val="clear" w:color="auto" w:fill="auto"/>
            <w:vAlign w:val="center"/>
          </w:tcPr>
          <w:p w14:paraId="5AEED74C" w14:textId="77777777" w:rsidR="00D5263D" w:rsidRPr="00360FEE" w:rsidRDefault="000134AA" w:rsidP="00BD781C">
            <w:pPr>
              <w:jc w:val="center"/>
              <w:rPr>
                <w:sz w:val="20"/>
                <w:szCs w:val="20"/>
              </w:rPr>
            </w:pPr>
            <w:r w:rsidRPr="00360FEE">
              <w:rPr>
                <w:sz w:val="20"/>
                <w:szCs w:val="20"/>
              </w:rPr>
              <w:t>5</w:t>
            </w:r>
          </w:p>
        </w:tc>
        <w:tc>
          <w:tcPr>
            <w:tcW w:w="4407" w:type="pct"/>
            <w:tcBorders>
              <w:top w:val="single" w:sz="6" w:space="0" w:color="auto"/>
              <w:bottom w:val="single" w:sz="6" w:space="0" w:color="auto"/>
            </w:tcBorders>
            <w:shd w:val="clear" w:color="auto" w:fill="auto"/>
          </w:tcPr>
          <w:p w14:paraId="17C675D3" w14:textId="77777777" w:rsidR="00D5263D" w:rsidRPr="00360FEE" w:rsidRDefault="000134AA" w:rsidP="00BD781C">
            <w:pPr>
              <w:pStyle w:val="Default"/>
              <w:jc w:val="both"/>
              <w:rPr>
                <w:sz w:val="20"/>
                <w:szCs w:val="20"/>
              </w:rPr>
            </w:pPr>
            <w:proofErr w:type="spellStart"/>
            <w:r w:rsidRPr="00360FEE">
              <w:rPr>
                <w:sz w:val="20"/>
                <w:szCs w:val="20"/>
              </w:rPr>
              <w:t>Fiziksel</w:t>
            </w:r>
            <w:proofErr w:type="spellEnd"/>
            <w:r w:rsidRPr="00360FEE">
              <w:rPr>
                <w:sz w:val="20"/>
                <w:szCs w:val="20"/>
              </w:rPr>
              <w:t xml:space="preserve"> risk </w:t>
            </w:r>
            <w:proofErr w:type="spellStart"/>
            <w:r w:rsidRPr="00360FEE">
              <w:rPr>
                <w:sz w:val="20"/>
                <w:szCs w:val="20"/>
              </w:rPr>
              <w:t>etmenleri</w:t>
            </w:r>
            <w:proofErr w:type="spellEnd"/>
          </w:p>
        </w:tc>
      </w:tr>
      <w:tr w:rsidR="009E5E7D" w14:paraId="0D02923C" w14:textId="77777777" w:rsidTr="00A62D59">
        <w:trPr>
          <w:jc w:val="center"/>
        </w:trPr>
        <w:tc>
          <w:tcPr>
            <w:tcW w:w="593" w:type="pct"/>
            <w:tcBorders>
              <w:top w:val="single" w:sz="6" w:space="0" w:color="auto"/>
              <w:bottom w:val="single" w:sz="6" w:space="0" w:color="auto"/>
            </w:tcBorders>
            <w:shd w:val="clear" w:color="auto" w:fill="auto"/>
            <w:vAlign w:val="center"/>
          </w:tcPr>
          <w:p w14:paraId="087C0B4F"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19CA9D55" w14:textId="77777777" w:rsidR="00D5263D" w:rsidRPr="00360FEE" w:rsidRDefault="000134AA" w:rsidP="00BD781C">
            <w:pPr>
              <w:pStyle w:val="Default"/>
              <w:jc w:val="both"/>
              <w:rPr>
                <w:sz w:val="20"/>
                <w:szCs w:val="20"/>
              </w:rPr>
            </w:pPr>
            <w:proofErr w:type="spellStart"/>
            <w:r w:rsidRPr="00360FEE">
              <w:rPr>
                <w:sz w:val="20"/>
                <w:szCs w:val="20"/>
              </w:rPr>
              <w:t>Kimyasal</w:t>
            </w:r>
            <w:proofErr w:type="spellEnd"/>
            <w:r w:rsidRPr="00360FEE">
              <w:rPr>
                <w:sz w:val="20"/>
                <w:szCs w:val="20"/>
              </w:rPr>
              <w:t xml:space="preserve"> risk </w:t>
            </w:r>
            <w:proofErr w:type="spellStart"/>
            <w:r w:rsidRPr="00360FEE">
              <w:rPr>
                <w:sz w:val="20"/>
                <w:szCs w:val="20"/>
              </w:rPr>
              <w:t>etmenleri</w:t>
            </w:r>
            <w:proofErr w:type="spellEnd"/>
          </w:p>
        </w:tc>
      </w:tr>
      <w:tr w:rsidR="009E5E7D" w14:paraId="1701B5B3" w14:textId="77777777" w:rsidTr="00A62D59">
        <w:trPr>
          <w:jc w:val="center"/>
        </w:trPr>
        <w:tc>
          <w:tcPr>
            <w:tcW w:w="593" w:type="pct"/>
            <w:tcBorders>
              <w:top w:val="single" w:sz="6" w:space="0" w:color="auto"/>
              <w:bottom w:val="single" w:sz="6" w:space="0" w:color="auto"/>
            </w:tcBorders>
            <w:shd w:val="clear" w:color="auto" w:fill="auto"/>
            <w:vAlign w:val="center"/>
          </w:tcPr>
          <w:p w14:paraId="36B0BECC"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35945806" w14:textId="77777777" w:rsidR="00D5263D" w:rsidRPr="00360FEE" w:rsidRDefault="000134AA" w:rsidP="00BD781C">
            <w:pPr>
              <w:pStyle w:val="Default"/>
              <w:jc w:val="both"/>
              <w:rPr>
                <w:sz w:val="20"/>
                <w:szCs w:val="20"/>
              </w:rPr>
            </w:pPr>
            <w:proofErr w:type="spellStart"/>
            <w:r w:rsidRPr="00360FEE">
              <w:rPr>
                <w:sz w:val="20"/>
                <w:szCs w:val="20"/>
              </w:rPr>
              <w:t>Labaratuvar</w:t>
            </w:r>
            <w:proofErr w:type="spellEnd"/>
            <w:r w:rsidRPr="00360FEE">
              <w:rPr>
                <w:sz w:val="20"/>
                <w:szCs w:val="20"/>
              </w:rPr>
              <w:t xml:space="preserve"> </w:t>
            </w:r>
            <w:proofErr w:type="spellStart"/>
            <w:r w:rsidRPr="00360FEE">
              <w:rPr>
                <w:sz w:val="20"/>
                <w:szCs w:val="20"/>
              </w:rPr>
              <w:t>Kimyasallarının</w:t>
            </w:r>
            <w:proofErr w:type="spellEnd"/>
            <w:r w:rsidRPr="00360FEE">
              <w:rPr>
                <w:sz w:val="20"/>
                <w:szCs w:val="20"/>
              </w:rPr>
              <w:t xml:space="preserve">  </w:t>
            </w:r>
            <w:proofErr w:type="spellStart"/>
            <w:r w:rsidRPr="00360FEE">
              <w:rPr>
                <w:sz w:val="20"/>
                <w:szCs w:val="20"/>
              </w:rPr>
              <w:t>güvenli</w:t>
            </w:r>
            <w:proofErr w:type="spellEnd"/>
            <w:r w:rsidRPr="00360FEE">
              <w:rPr>
                <w:sz w:val="20"/>
                <w:szCs w:val="20"/>
              </w:rPr>
              <w:t xml:space="preserve"> </w:t>
            </w:r>
            <w:proofErr w:type="spellStart"/>
            <w:r w:rsidRPr="00360FEE">
              <w:rPr>
                <w:sz w:val="20"/>
                <w:szCs w:val="20"/>
              </w:rPr>
              <w:t>depolanması</w:t>
            </w:r>
            <w:proofErr w:type="spellEnd"/>
          </w:p>
        </w:tc>
      </w:tr>
      <w:tr w:rsidR="009E5E7D" w14:paraId="22DB056A" w14:textId="77777777" w:rsidTr="00A62D59">
        <w:trPr>
          <w:jc w:val="center"/>
        </w:trPr>
        <w:tc>
          <w:tcPr>
            <w:tcW w:w="593" w:type="pct"/>
            <w:tcBorders>
              <w:top w:val="single" w:sz="6" w:space="0" w:color="auto"/>
              <w:bottom w:val="single" w:sz="6" w:space="0" w:color="auto"/>
            </w:tcBorders>
            <w:shd w:val="clear" w:color="auto" w:fill="auto"/>
            <w:vAlign w:val="center"/>
          </w:tcPr>
          <w:p w14:paraId="37A44D80"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353DE731"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7F97CBF1" w14:textId="77777777" w:rsidTr="001408AE">
        <w:trPr>
          <w:jc w:val="center"/>
        </w:trPr>
        <w:tc>
          <w:tcPr>
            <w:tcW w:w="593" w:type="pct"/>
            <w:tcBorders>
              <w:top w:val="single" w:sz="6" w:space="0" w:color="auto"/>
            </w:tcBorders>
            <w:shd w:val="clear" w:color="auto" w:fill="auto"/>
            <w:vAlign w:val="center"/>
          </w:tcPr>
          <w:p w14:paraId="476B7957"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011AE38A" w14:textId="77777777" w:rsidR="00587C3B" w:rsidRPr="00360FEE" w:rsidRDefault="000134AA" w:rsidP="001408AE">
            <w:pPr>
              <w:pStyle w:val="Default"/>
              <w:jc w:val="both"/>
              <w:rPr>
                <w:sz w:val="20"/>
                <w:szCs w:val="20"/>
              </w:rPr>
            </w:pPr>
            <w:proofErr w:type="spellStart"/>
            <w:r w:rsidRPr="00360FEE">
              <w:rPr>
                <w:sz w:val="20"/>
                <w:szCs w:val="20"/>
              </w:rPr>
              <w:t>Biyolojik</w:t>
            </w:r>
            <w:proofErr w:type="spellEnd"/>
            <w:r w:rsidRPr="00360FEE">
              <w:rPr>
                <w:sz w:val="20"/>
                <w:szCs w:val="20"/>
              </w:rPr>
              <w:t xml:space="preserve"> risk </w:t>
            </w:r>
            <w:proofErr w:type="spellStart"/>
            <w:r w:rsidRPr="00360FEE">
              <w:rPr>
                <w:sz w:val="20"/>
                <w:szCs w:val="20"/>
              </w:rPr>
              <w:t>etmenleri</w:t>
            </w:r>
            <w:proofErr w:type="spellEnd"/>
          </w:p>
        </w:tc>
      </w:tr>
      <w:tr w:rsidR="009E5E7D" w14:paraId="224EF069" w14:textId="77777777" w:rsidTr="00A62D59">
        <w:trPr>
          <w:jc w:val="center"/>
        </w:trPr>
        <w:tc>
          <w:tcPr>
            <w:tcW w:w="593" w:type="pct"/>
            <w:tcBorders>
              <w:top w:val="single" w:sz="6" w:space="0" w:color="auto"/>
            </w:tcBorders>
            <w:shd w:val="clear" w:color="auto" w:fill="auto"/>
            <w:vAlign w:val="center"/>
          </w:tcPr>
          <w:p w14:paraId="7D77E033"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7AE0EF72" w14:textId="77777777" w:rsidR="00D5263D" w:rsidRPr="00360FEE" w:rsidRDefault="000134AA" w:rsidP="00BD781C">
            <w:pPr>
              <w:pStyle w:val="Default"/>
              <w:jc w:val="both"/>
              <w:rPr>
                <w:sz w:val="20"/>
                <w:szCs w:val="20"/>
              </w:rPr>
            </w:pPr>
            <w:proofErr w:type="spellStart"/>
            <w:r w:rsidRPr="00360FEE">
              <w:rPr>
                <w:sz w:val="20"/>
                <w:szCs w:val="20"/>
              </w:rPr>
              <w:t>Biyolojik</w:t>
            </w:r>
            <w:proofErr w:type="spellEnd"/>
            <w:r w:rsidRPr="00360FEE">
              <w:rPr>
                <w:sz w:val="20"/>
                <w:szCs w:val="20"/>
              </w:rPr>
              <w:t xml:space="preserve"> risk </w:t>
            </w:r>
            <w:proofErr w:type="spellStart"/>
            <w:r w:rsidRPr="00360FEE">
              <w:rPr>
                <w:sz w:val="20"/>
                <w:szCs w:val="20"/>
              </w:rPr>
              <w:t>etmenleri</w:t>
            </w:r>
            <w:proofErr w:type="spellEnd"/>
          </w:p>
        </w:tc>
      </w:tr>
      <w:tr w:rsidR="009E5E7D" w14:paraId="0EF435AB" w14:textId="77777777" w:rsidTr="00A62D59">
        <w:trPr>
          <w:jc w:val="center"/>
        </w:trPr>
        <w:tc>
          <w:tcPr>
            <w:tcW w:w="593" w:type="pct"/>
            <w:tcBorders>
              <w:bottom w:val="single" w:sz="6" w:space="0" w:color="auto"/>
            </w:tcBorders>
            <w:shd w:val="clear" w:color="auto" w:fill="auto"/>
            <w:vAlign w:val="center"/>
          </w:tcPr>
          <w:p w14:paraId="4969B9B2" w14:textId="77777777" w:rsidR="00D5263D" w:rsidRPr="00360FEE" w:rsidRDefault="000134AA" w:rsidP="00BD781C">
            <w:pPr>
              <w:jc w:val="center"/>
              <w:rPr>
                <w:sz w:val="20"/>
                <w:szCs w:val="20"/>
              </w:rPr>
            </w:pPr>
            <w:r w:rsidRPr="00360FEE">
              <w:rPr>
                <w:sz w:val="20"/>
                <w:szCs w:val="20"/>
              </w:rPr>
              <w:t>11</w:t>
            </w:r>
          </w:p>
        </w:tc>
        <w:tc>
          <w:tcPr>
            <w:tcW w:w="4407" w:type="pct"/>
            <w:tcBorders>
              <w:top w:val="single" w:sz="6" w:space="0" w:color="auto"/>
            </w:tcBorders>
            <w:shd w:val="clear" w:color="auto" w:fill="auto"/>
          </w:tcPr>
          <w:p w14:paraId="7805BB6D" w14:textId="77777777" w:rsidR="00D5263D" w:rsidRPr="00360FEE" w:rsidRDefault="000134AA" w:rsidP="00BD781C">
            <w:pPr>
              <w:rPr>
                <w:sz w:val="20"/>
                <w:szCs w:val="20"/>
              </w:rPr>
            </w:pPr>
            <w:r w:rsidRPr="00360FEE">
              <w:rPr>
                <w:sz w:val="20"/>
                <w:szCs w:val="20"/>
              </w:rPr>
              <w:t>Kişisel koruyucu ekipmanlar</w:t>
            </w:r>
          </w:p>
        </w:tc>
      </w:tr>
      <w:tr w:rsidR="009E5E7D" w14:paraId="1BB8DC8A" w14:textId="77777777" w:rsidTr="00A62D59">
        <w:trPr>
          <w:jc w:val="center"/>
        </w:trPr>
        <w:tc>
          <w:tcPr>
            <w:tcW w:w="593" w:type="pct"/>
            <w:tcBorders>
              <w:top w:val="single" w:sz="6" w:space="0" w:color="auto"/>
              <w:bottom w:val="single" w:sz="6" w:space="0" w:color="auto"/>
            </w:tcBorders>
            <w:shd w:val="clear" w:color="auto" w:fill="auto"/>
            <w:vAlign w:val="center"/>
          </w:tcPr>
          <w:p w14:paraId="49BB9858"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CD03CCA" w14:textId="77777777" w:rsidR="00D5263D" w:rsidRPr="00360FEE" w:rsidRDefault="000134AA" w:rsidP="00BD781C">
            <w:pPr>
              <w:rPr>
                <w:sz w:val="20"/>
                <w:szCs w:val="20"/>
              </w:rPr>
            </w:pPr>
            <w:r w:rsidRPr="00360FEE">
              <w:rPr>
                <w:sz w:val="20"/>
                <w:szCs w:val="20"/>
              </w:rPr>
              <w:t>Kişisel koruyucu ekipmanlar</w:t>
            </w:r>
          </w:p>
        </w:tc>
      </w:tr>
      <w:tr w:rsidR="009E5E7D" w14:paraId="5E1BF3F8" w14:textId="77777777" w:rsidTr="00A62D59">
        <w:trPr>
          <w:jc w:val="center"/>
        </w:trPr>
        <w:tc>
          <w:tcPr>
            <w:tcW w:w="593" w:type="pct"/>
            <w:tcBorders>
              <w:top w:val="single" w:sz="6" w:space="0" w:color="auto"/>
            </w:tcBorders>
            <w:shd w:val="clear" w:color="auto" w:fill="auto"/>
            <w:vAlign w:val="center"/>
          </w:tcPr>
          <w:p w14:paraId="1DF154BB"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4E4C3F0F" w14:textId="77777777" w:rsidR="00D5263D" w:rsidRPr="00360FEE" w:rsidRDefault="000134AA" w:rsidP="00BD781C">
            <w:pPr>
              <w:pStyle w:val="Default"/>
              <w:jc w:val="both"/>
              <w:rPr>
                <w:sz w:val="20"/>
                <w:szCs w:val="20"/>
              </w:rPr>
            </w:pPr>
            <w:r w:rsidRPr="00360FEE">
              <w:rPr>
                <w:sz w:val="20"/>
                <w:szCs w:val="20"/>
              </w:rPr>
              <w:t xml:space="preserve">6331 </w:t>
            </w:r>
            <w:proofErr w:type="spellStart"/>
            <w:r w:rsidRPr="00360FEE">
              <w:rPr>
                <w:sz w:val="20"/>
                <w:szCs w:val="20"/>
              </w:rPr>
              <w:t>sayılı</w:t>
            </w:r>
            <w:proofErr w:type="spellEnd"/>
            <w:r w:rsidRPr="00360FEE">
              <w:rPr>
                <w:sz w:val="20"/>
                <w:szCs w:val="20"/>
              </w:rPr>
              <w:t xml:space="preserve"> </w:t>
            </w:r>
            <w:proofErr w:type="spellStart"/>
            <w:r w:rsidRPr="00360FEE">
              <w:rPr>
                <w:sz w:val="20"/>
                <w:szCs w:val="20"/>
              </w:rPr>
              <w:t>İş</w:t>
            </w:r>
            <w:proofErr w:type="spellEnd"/>
            <w:r w:rsidRPr="00360FEE">
              <w:rPr>
                <w:sz w:val="20"/>
                <w:szCs w:val="20"/>
              </w:rPr>
              <w:t xml:space="preserve"> </w:t>
            </w:r>
            <w:proofErr w:type="spellStart"/>
            <w:r w:rsidRPr="00360FEE">
              <w:rPr>
                <w:sz w:val="20"/>
                <w:szCs w:val="20"/>
              </w:rPr>
              <w:t>sağlığı</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Güvenliği</w:t>
            </w:r>
            <w:proofErr w:type="spellEnd"/>
            <w:r w:rsidRPr="00360FEE">
              <w:rPr>
                <w:sz w:val="20"/>
                <w:szCs w:val="20"/>
              </w:rPr>
              <w:t xml:space="preserve"> </w:t>
            </w:r>
            <w:proofErr w:type="spellStart"/>
            <w:r w:rsidRPr="00360FEE">
              <w:rPr>
                <w:sz w:val="20"/>
                <w:szCs w:val="20"/>
              </w:rPr>
              <w:t>Kanunu</w:t>
            </w:r>
            <w:proofErr w:type="spellEnd"/>
          </w:p>
        </w:tc>
      </w:tr>
      <w:tr w:rsidR="009E5E7D" w14:paraId="04BA32B1" w14:textId="77777777" w:rsidTr="00A62D59">
        <w:trPr>
          <w:jc w:val="center"/>
        </w:trPr>
        <w:tc>
          <w:tcPr>
            <w:tcW w:w="593" w:type="pct"/>
            <w:shd w:val="clear" w:color="auto" w:fill="auto"/>
            <w:vAlign w:val="center"/>
          </w:tcPr>
          <w:p w14:paraId="716B62E8" w14:textId="77777777" w:rsidR="00D5263D" w:rsidRPr="00360FEE" w:rsidRDefault="000134AA" w:rsidP="00BD781C">
            <w:pPr>
              <w:jc w:val="center"/>
              <w:rPr>
                <w:sz w:val="20"/>
                <w:szCs w:val="20"/>
              </w:rPr>
            </w:pPr>
            <w:r w:rsidRPr="00360FEE">
              <w:rPr>
                <w:sz w:val="20"/>
                <w:szCs w:val="20"/>
              </w:rPr>
              <w:t>14</w:t>
            </w:r>
          </w:p>
        </w:tc>
        <w:tc>
          <w:tcPr>
            <w:tcW w:w="4407" w:type="pct"/>
            <w:tcBorders>
              <w:top w:val="single" w:sz="6" w:space="0" w:color="auto"/>
            </w:tcBorders>
            <w:shd w:val="clear" w:color="auto" w:fill="auto"/>
          </w:tcPr>
          <w:p w14:paraId="3FBE5B1D" w14:textId="77777777" w:rsidR="00D5263D" w:rsidRPr="00360FEE" w:rsidRDefault="000134AA" w:rsidP="00BD781C">
            <w:pPr>
              <w:pStyle w:val="Default"/>
              <w:jc w:val="both"/>
              <w:rPr>
                <w:sz w:val="20"/>
                <w:szCs w:val="20"/>
              </w:rPr>
            </w:pPr>
            <w:proofErr w:type="spellStart"/>
            <w:r w:rsidRPr="00360FEE">
              <w:rPr>
                <w:sz w:val="20"/>
                <w:szCs w:val="20"/>
              </w:rPr>
              <w:t>İş</w:t>
            </w:r>
            <w:proofErr w:type="spellEnd"/>
            <w:r w:rsidRPr="00360FEE">
              <w:rPr>
                <w:sz w:val="20"/>
                <w:szCs w:val="20"/>
              </w:rPr>
              <w:t xml:space="preserve"> </w:t>
            </w:r>
            <w:proofErr w:type="spellStart"/>
            <w:r w:rsidRPr="00360FEE">
              <w:rPr>
                <w:sz w:val="20"/>
                <w:szCs w:val="20"/>
              </w:rPr>
              <w:t>Sağlığı</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Güvenliği</w:t>
            </w:r>
            <w:proofErr w:type="spellEnd"/>
            <w:r w:rsidRPr="00360FEE">
              <w:rPr>
                <w:sz w:val="20"/>
                <w:szCs w:val="20"/>
              </w:rPr>
              <w:t xml:space="preserve"> </w:t>
            </w:r>
            <w:proofErr w:type="spellStart"/>
            <w:r w:rsidRPr="00360FEE">
              <w:rPr>
                <w:sz w:val="20"/>
                <w:szCs w:val="20"/>
              </w:rPr>
              <w:t>Yönetmeliği</w:t>
            </w:r>
            <w:proofErr w:type="spellEnd"/>
          </w:p>
        </w:tc>
      </w:tr>
      <w:tr w:rsidR="009E5E7D" w14:paraId="4C961ACF" w14:textId="77777777" w:rsidTr="00A62D59">
        <w:trPr>
          <w:trHeight w:val="143"/>
          <w:jc w:val="center"/>
        </w:trPr>
        <w:tc>
          <w:tcPr>
            <w:tcW w:w="593" w:type="pct"/>
            <w:tcBorders>
              <w:bottom w:val="single" w:sz="6" w:space="0" w:color="auto"/>
            </w:tcBorders>
            <w:shd w:val="clear" w:color="auto" w:fill="auto"/>
            <w:vAlign w:val="center"/>
          </w:tcPr>
          <w:p w14:paraId="76376AE4" w14:textId="77777777" w:rsidR="00D5263D" w:rsidRPr="00360FEE" w:rsidRDefault="000134AA" w:rsidP="00BD781C">
            <w:pPr>
              <w:jc w:val="center"/>
              <w:rPr>
                <w:sz w:val="20"/>
                <w:szCs w:val="20"/>
              </w:rPr>
            </w:pPr>
            <w:r w:rsidRPr="00360FEE">
              <w:rPr>
                <w:sz w:val="20"/>
                <w:szCs w:val="20"/>
              </w:rPr>
              <w:t>15</w:t>
            </w:r>
          </w:p>
        </w:tc>
        <w:tc>
          <w:tcPr>
            <w:tcW w:w="4407" w:type="pct"/>
            <w:tcBorders>
              <w:top w:val="single" w:sz="6" w:space="0" w:color="auto"/>
            </w:tcBorders>
            <w:shd w:val="clear" w:color="auto" w:fill="auto"/>
          </w:tcPr>
          <w:p w14:paraId="470CAEAE" w14:textId="77777777" w:rsidR="00D5263D" w:rsidRPr="00360FEE" w:rsidRDefault="000134AA" w:rsidP="00BD781C">
            <w:pPr>
              <w:pStyle w:val="Default"/>
              <w:jc w:val="both"/>
              <w:rPr>
                <w:sz w:val="20"/>
                <w:szCs w:val="20"/>
              </w:rPr>
            </w:pPr>
            <w:proofErr w:type="spellStart"/>
            <w:r w:rsidRPr="00360FEE">
              <w:rPr>
                <w:sz w:val="20"/>
                <w:szCs w:val="20"/>
              </w:rPr>
              <w:t>Güvenlik</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Sağlık</w:t>
            </w:r>
            <w:proofErr w:type="spellEnd"/>
            <w:r w:rsidRPr="00360FEE">
              <w:rPr>
                <w:sz w:val="20"/>
                <w:szCs w:val="20"/>
              </w:rPr>
              <w:t xml:space="preserve"> </w:t>
            </w:r>
            <w:proofErr w:type="spellStart"/>
            <w:r w:rsidRPr="00360FEE">
              <w:rPr>
                <w:sz w:val="20"/>
                <w:szCs w:val="20"/>
              </w:rPr>
              <w:t>işaretleri</w:t>
            </w:r>
            <w:proofErr w:type="spellEnd"/>
            <w:r w:rsidRPr="00360FEE">
              <w:rPr>
                <w:sz w:val="20"/>
                <w:szCs w:val="20"/>
              </w:rPr>
              <w:t xml:space="preserve"> </w:t>
            </w:r>
            <w:proofErr w:type="spellStart"/>
            <w:r w:rsidRPr="00360FEE">
              <w:rPr>
                <w:sz w:val="20"/>
                <w:szCs w:val="20"/>
              </w:rPr>
              <w:t>yönetmeliği</w:t>
            </w:r>
            <w:proofErr w:type="spellEnd"/>
          </w:p>
        </w:tc>
      </w:tr>
      <w:tr w:rsidR="009E5E7D" w14:paraId="356A9C8D" w14:textId="77777777" w:rsidTr="00A62D59">
        <w:trPr>
          <w:trHeight w:val="322"/>
          <w:jc w:val="center"/>
        </w:trPr>
        <w:tc>
          <w:tcPr>
            <w:tcW w:w="593" w:type="pct"/>
            <w:tcBorders>
              <w:top w:val="single" w:sz="6" w:space="0" w:color="auto"/>
            </w:tcBorders>
            <w:shd w:val="clear" w:color="auto" w:fill="auto"/>
            <w:vAlign w:val="center"/>
          </w:tcPr>
          <w:p w14:paraId="358F499F"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55082B1B" w14:textId="77777777" w:rsidR="00D5263D" w:rsidRPr="00360FEE" w:rsidRDefault="000134AA" w:rsidP="00BD781C">
            <w:pPr>
              <w:rPr>
                <w:sz w:val="20"/>
                <w:szCs w:val="20"/>
              </w:rPr>
            </w:pPr>
            <w:r w:rsidRPr="00360FEE">
              <w:rPr>
                <w:sz w:val="20"/>
                <w:szCs w:val="20"/>
              </w:rPr>
              <w:t>Yarıyıl Sonu Sınavı</w:t>
            </w:r>
          </w:p>
        </w:tc>
      </w:tr>
    </w:tbl>
    <w:p w14:paraId="56049CB8" w14:textId="77777777" w:rsidR="00D5263D" w:rsidRPr="00360FEE" w:rsidRDefault="00D5263D" w:rsidP="003E2CA7">
      <w:pPr>
        <w:rPr>
          <w:sz w:val="20"/>
          <w:szCs w:val="20"/>
        </w:rPr>
      </w:pPr>
    </w:p>
    <w:p w14:paraId="09FD3456"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796C9A54" w14:textId="77777777" w:rsidTr="00A62D59">
        <w:tc>
          <w:tcPr>
            <w:tcW w:w="603" w:type="dxa"/>
            <w:shd w:val="clear" w:color="auto" w:fill="auto"/>
            <w:vAlign w:val="center"/>
          </w:tcPr>
          <w:p w14:paraId="51CD7386"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51D5C2EE"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10A409D8"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001A4DBC"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0C24C37F" w14:textId="77777777" w:rsidR="00D5263D" w:rsidRPr="00360FEE" w:rsidRDefault="000134AA" w:rsidP="002A5327">
            <w:pPr>
              <w:jc w:val="center"/>
              <w:rPr>
                <w:b/>
                <w:sz w:val="20"/>
                <w:szCs w:val="20"/>
              </w:rPr>
            </w:pPr>
            <w:r w:rsidRPr="00360FEE">
              <w:rPr>
                <w:b/>
                <w:sz w:val="20"/>
                <w:szCs w:val="20"/>
              </w:rPr>
              <w:t>1</w:t>
            </w:r>
          </w:p>
        </w:tc>
      </w:tr>
      <w:tr w:rsidR="009E5E7D" w14:paraId="134125C5" w14:textId="77777777" w:rsidTr="00A62D59">
        <w:tc>
          <w:tcPr>
            <w:tcW w:w="603" w:type="dxa"/>
            <w:shd w:val="clear" w:color="auto" w:fill="auto"/>
            <w:vAlign w:val="center"/>
          </w:tcPr>
          <w:p w14:paraId="566983C3"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28F0B91E"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w:t>
            </w:r>
            <w:r w:rsidRPr="00360FEE">
              <w:rPr>
                <w:sz w:val="20"/>
                <w:szCs w:val="20"/>
              </w:rPr>
              <w:t xml:space="preserve"> alanlardaki kuramsal ve uygulamalı bilgileri problem çözmede uygulayabilme becerisi</w:t>
            </w:r>
          </w:p>
        </w:tc>
        <w:tc>
          <w:tcPr>
            <w:tcW w:w="567" w:type="dxa"/>
            <w:tcBorders>
              <w:top w:val="single" w:sz="6" w:space="0" w:color="auto"/>
            </w:tcBorders>
            <w:shd w:val="clear" w:color="auto" w:fill="auto"/>
            <w:vAlign w:val="center"/>
          </w:tcPr>
          <w:p w14:paraId="35FA6F3E"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638A71F7"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514305C5" w14:textId="77777777" w:rsidR="00D5263D" w:rsidRPr="00360FEE" w:rsidRDefault="000134AA" w:rsidP="00BD781C">
            <w:pPr>
              <w:jc w:val="center"/>
              <w:rPr>
                <w:b/>
                <w:sz w:val="20"/>
                <w:szCs w:val="20"/>
              </w:rPr>
            </w:pPr>
            <w:r w:rsidRPr="00360FEE">
              <w:rPr>
                <w:b/>
                <w:sz w:val="20"/>
                <w:szCs w:val="20"/>
              </w:rPr>
              <w:t>X</w:t>
            </w:r>
          </w:p>
        </w:tc>
      </w:tr>
      <w:tr w:rsidR="009E5E7D" w14:paraId="450AAC78" w14:textId="77777777" w:rsidTr="00A62D59">
        <w:tc>
          <w:tcPr>
            <w:tcW w:w="603" w:type="dxa"/>
            <w:shd w:val="clear" w:color="auto" w:fill="auto"/>
            <w:vAlign w:val="center"/>
          </w:tcPr>
          <w:p w14:paraId="4552A9D1"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0F499A0F"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15A7F0D7" w14:textId="77777777" w:rsidR="00D5263D" w:rsidRPr="00360FEE" w:rsidRDefault="00D5263D" w:rsidP="00BD781C">
            <w:pPr>
              <w:jc w:val="center"/>
              <w:rPr>
                <w:b/>
                <w:sz w:val="20"/>
                <w:szCs w:val="20"/>
              </w:rPr>
            </w:pPr>
          </w:p>
        </w:tc>
        <w:tc>
          <w:tcPr>
            <w:tcW w:w="567" w:type="dxa"/>
            <w:shd w:val="clear" w:color="auto" w:fill="auto"/>
            <w:vAlign w:val="center"/>
          </w:tcPr>
          <w:p w14:paraId="66CF3534" w14:textId="77777777" w:rsidR="00D5263D" w:rsidRPr="00360FEE" w:rsidRDefault="00D5263D" w:rsidP="00BD781C">
            <w:pPr>
              <w:jc w:val="center"/>
              <w:rPr>
                <w:b/>
                <w:sz w:val="20"/>
                <w:szCs w:val="20"/>
              </w:rPr>
            </w:pPr>
          </w:p>
        </w:tc>
        <w:tc>
          <w:tcPr>
            <w:tcW w:w="567" w:type="dxa"/>
            <w:shd w:val="clear" w:color="auto" w:fill="auto"/>
            <w:vAlign w:val="center"/>
          </w:tcPr>
          <w:p w14:paraId="36390892" w14:textId="77777777" w:rsidR="00D5263D" w:rsidRPr="00360FEE" w:rsidRDefault="000134AA" w:rsidP="00BD781C">
            <w:pPr>
              <w:jc w:val="center"/>
              <w:rPr>
                <w:b/>
                <w:sz w:val="20"/>
                <w:szCs w:val="20"/>
              </w:rPr>
            </w:pPr>
            <w:r w:rsidRPr="00360FEE">
              <w:rPr>
                <w:b/>
                <w:sz w:val="20"/>
                <w:szCs w:val="20"/>
              </w:rPr>
              <w:t>X</w:t>
            </w:r>
          </w:p>
        </w:tc>
      </w:tr>
      <w:tr w:rsidR="009E5E7D" w14:paraId="037BB3F0" w14:textId="77777777" w:rsidTr="00A62D59">
        <w:tc>
          <w:tcPr>
            <w:tcW w:w="603" w:type="dxa"/>
            <w:shd w:val="clear" w:color="auto" w:fill="auto"/>
            <w:vAlign w:val="center"/>
          </w:tcPr>
          <w:p w14:paraId="458752DB"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73827E89"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703D4BF2" w14:textId="77777777" w:rsidR="00D5263D" w:rsidRPr="00360FEE" w:rsidRDefault="00D5263D" w:rsidP="00BD781C">
            <w:pPr>
              <w:jc w:val="center"/>
              <w:rPr>
                <w:b/>
                <w:sz w:val="20"/>
                <w:szCs w:val="20"/>
              </w:rPr>
            </w:pPr>
          </w:p>
        </w:tc>
        <w:tc>
          <w:tcPr>
            <w:tcW w:w="567" w:type="dxa"/>
            <w:shd w:val="clear" w:color="auto" w:fill="auto"/>
            <w:vAlign w:val="center"/>
          </w:tcPr>
          <w:p w14:paraId="7A977E9E" w14:textId="77777777" w:rsidR="00D5263D" w:rsidRPr="00360FEE" w:rsidRDefault="00D5263D" w:rsidP="00BD781C">
            <w:pPr>
              <w:jc w:val="center"/>
              <w:rPr>
                <w:b/>
                <w:sz w:val="20"/>
                <w:szCs w:val="20"/>
              </w:rPr>
            </w:pPr>
          </w:p>
        </w:tc>
        <w:tc>
          <w:tcPr>
            <w:tcW w:w="567" w:type="dxa"/>
            <w:shd w:val="clear" w:color="auto" w:fill="auto"/>
            <w:vAlign w:val="center"/>
          </w:tcPr>
          <w:p w14:paraId="20E16F68" w14:textId="77777777" w:rsidR="00D5263D" w:rsidRPr="00360FEE" w:rsidRDefault="000134AA" w:rsidP="00BD781C">
            <w:pPr>
              <w:jc w:val="center"/>
              <w:rPr>
                <w:b/>
                <w:sz w:val="20"/>
                <w:szCs w:val="20"/>
              </w:rPr>
            </w:pPr>
            <w:r w:rsidRPr="00360FEE">
              <w:rPr>
                <w:b/>
                <w:sz w:val="20"/>
                <w:szCs w:val="20"/>
              </w:rPr>
              <w:t>X</w:t>
            </w:r>
          </w:p>
        </w:tc>
      </w:tr>
      <w:tr w:rsidR="009E5E7D" w14:paraId="25C4FB5F" w14:textId="77777777" w:rsidTr="00A62D59">
        <w:tc>
          <w:tcPr>
            <w:tcW w:w="603" w:type="dxa"/>
            <w:shd w:val="clear" w:color="auto" w:fill="auto"/>
            <w:vAlign w:val="center"/>
          </w:tcPr>
          <w:p w14:paraId="3BB2B8C8"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5267AC25"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w:t>
            </w:r>
            <w:r w:rsidRPr="00360FEE">
              <w:rPr>
                <w:sz w:val="20"/>
                <w:szCs w:val="20"/>
              </w:rPr>
              <w:t>eknolojilerini etkin bir şekilde kullanma becerisi</w:t>
            </w:r>
          </w:p>
        </w:tc>
        <w:tc>
          <w:tcPr>
            <w:tcW w:w="567" w:type="dxa"/>
            <w:shd w:val="clear" w:color="auto" w:fill="auto"/>
            <w:vAlign w:val="center"/>
          </w:tcPr>
          <w:p w14:paraId="6E43D8F6" w14:textId="77777777" w:rsidR="00D5263D" w:rsidRPr="00360FEE" w:rsidRDefault="00D5263D" w:rsidP="00BD781C">
            <w:pPr>
              <w:jc w:val="center"/>
              <w:rPr>
                <w:b/>
                <w:sz w:val="20"/>
                <w:szCs w:val="20"/>
              </w:rPr>
            </w:pPr>
          </w:p>
        </w:tc>
        <w:tc>
          <w:tcPr>
            <w:tcW w:w="567" w:type="dxa"/>
            <w:shd w:val="clear" w:color="auto" w:fill="auto"/>
            <w:vAlign w:val="center"/>
          </w:tcPr>
          <w:p w14:paraId="3BE7472F" w14:textId="77777777" w:rsidR="00D5263D" w:rsidRPr="00360FEE" w:rsidRDefault="00D5263D" w:rsidP="00BD781C">
            <w:pPr>
              <w:jc w:val="center"/>
              <w:rPr>
                <w:b/>
                <w:sz w:val="20"/>
                <w:szCs w:val="20"/>
              </w:rPr>
            </w:pPr>
          </w:p>
        </w:tc>
        <w:tc>
          <w:tcPr>
            <w:tcW w:w="567" w:type="dxa"/>
            <w:shd w:val="clear" w:color="auto" w:fill="auto"/>
            <w:vAlign w:val="center"/>
          </w:tcPr>
          <w:p w14:paraId="32A2AC9E" w14:textId="77777777" w:rsidR="00D5263D" w:rsidRPr="00360FEE" w:rsidRDefault="000134AA" w:rsidP="00BD781C">
            <w:pPr>
              <w:jc w:val="center"/>
              <w:rPr>
                <w:b/>
                <w:sz w:val="20"/>
                <w:szCs w:val="20"/>
              </w:rPr>
            </w:pPr>
            <w:r w:rsidRPr="00360FEE">
              <w:rPr>
                <w:b/>
                <w:sz w:val="20"/>
                <w:szCs w:val="20"/>
              </w:rPr>
              <w:t>X</w:t>
            </w:r>
          </w:p>
        </w:tc>
      </w:tr>
      <w:tr w:rsidR="009E5E7D" w14:paraId="3DE018FC" w14:textId="77777777" w:rsidTr="00A62D59">
        <w:tc>
          <w:tcPr>
            <w:tcW w:w="603" w:type="dxa"/>
            <w:shd w:val="clear" w:color="auto" w:fill="auto"/>
            <w:vAlign w:val="center"/>
          </w:tcPr>
          <w:p w14:paraId="10EC3A6A"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5189B23F"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2A880E81" w14:textId="77777777" w:rsidR="00D5263D" w:rsidRPr="00360FEE" w:rsidRDefault="00D5263D" w:rsidP="00BD781C">
            <w:pPr>
              <w:jc w:val="center"/>
              <w:rPr>
                <w:b/>
                <w:sz w:val="20"/>
                <w:szCs w:val="20"/>
              </w:rPr>
            </w:pPr>
          </w:p>
        </w:tc>
        <w:tc>
          <w:tcPr>
            <w:tcW w:w="567" w:type="dxa"/>
            <w:shd w:val="clear" w:color="auto" w:fill="auto"/>
            <w:vAlign w:val="center"/>
          </w:tcPr>
          <w:p w14:paraId="40A128C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1A54F4E" w14:textId="77777777" w:rsidR="00D5263D" w:rsidRPr="00360FEE" w:rsidRDefault="00D5263D" w:rsidP="00BD781C">
            <w:pPr>
              <w:jc w:val="center"/>
              <w:rPr>
                <w:b/>
                <w:sz w:val="20"/>
                <w:szCs w:val="20"/>
              </w:rPr>
            </w:pPr>
          </w:p>
        </w:tc>
      </w:tr>
      <w:tr w:rsidR="009E5E7D" w14:paraId="27559247" w14:textId="77777777" w:rsidTr="00A62D59">
        <w:tc>
          <w:tcPr>
            <w:tcW w:w="603" w:type="dxa"/>
            <w:shd w:val="clear" w:color="auto" w:fill="auto"/>
            <w:vAlign w:val="center"/>
          </w:tcPr>
          <w:p w14:paraId="592B577C"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6EC8107A" w14:textId="77777777" w:rsidR="00D5263D" w:rsidRPr="00360FEE" w:rsidRDefault="000134AA" w:rsidP="00BD781C">
            <w:pPr>
              <w:jc w:val="both"/>
              <w:rPr>
                <w:sz w:val="20"/>
                <w:szCs w:val="20"/>
              </w:rPr>
            </w:pPr>
            <w:r w:rsidRPr="00360FEE">
              <w:rPr>
                <w:color w:val="000000"/>
                <w:sz w:val="20"/>
                <w:szCs w:val="20"/>
              </w:rPr>
              <w:t xml:space="preserve">Disiplin içi ve çok disiplinli takımlarda etkin biçimde çalışabilme becerisi; bireysel çalışma </w:t>
            </w:r>
            <w:r w:rsidRPr="00360FEE">
              <w:rPr>
                <w:color w:val="000000"/>
                <w:sz w:val="20"/>
                <w:szCs w:val="20"/>
              </w:rPr>
              <w:t>becerisi</w:t>
            </w:r>
          </w:p>
        </w:tc>
        <w:tc>
          <w:tcPr>
            <w:tcW w:w="567" w:type="dxa"/>
            <w:shd w:val="clear" w:color="auto" w:fill="auto"/>
            <w:vAlign w:val="center"/>
          </w:tcPr>
          <w:p w14:paraId="0C2D0FC2" w14:textId="77777777" w:rsidR="00D5263D" w:rsidRPr="00360FEE" w:rsidRDefault="00D5263D" w:rsidP="00BD781C">
            <w:pPr>
              <w:jc w:val="center"/>
              <w:rPr>
                <w:b/>
                <w:sz w:val="20"/>
                <w:szCs w:val="20"/>
              </w:rPr>
            </w:pPr>
          </w:p>
        </w:tc>
        <w:tc>
          <w:tcPr>
            <w:tcW w:w="567" w:type="dxa"/>
            <w:shd w:val="clear" w:color="auto" w:fill="auto"/>
            <w:vAlign w:val="center"/>
          </w:tcPr>
          <w:p w14:paraId="37C24DA2"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429169F" w14:textId="77777777" w:rsidR="00D5263D" w:rsidRPr="00360FEE" w:rsidRDefault="00D5263D" w:rsidP="00BD781C">
            <w:pPr>
              <w:jc w:val="center"/>
              <w:rPr>
                <w:b/>
                <w:sz w:val="20"/>
                <w:szCs w:val="20"/>
              </w:rPr>
            </w:pPr>
          </w:p>
        </w:tc>
      </w:tr>
      <w:tr w:rsidR="009E5E7D" w14:paraId="7C3A3613" w14:textId="77777777" w:rsidTr="00A62D59">
        <w:tc>
          <w:tcPr>
            <w:tcW w:w="603" w:type="dxa"/>
            <w:shd w:val="clear" w:color="auto" w:fill="auto"/>
            <w:vAlign w:val="center"/>
          </w:tcPr>
          <w:p w14:paraId="18D97055"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68B72BBE"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56160112" w14:textId="77777777" w:rsidR="00D5263D" w:rsidRPr="00360FEE" w:rsidRDefault="00D5263D" w:rsidP="00BD781C">
            <w:pPr>
              <w:jc w:val="center"/>
              <w:rPr>
                <w:b/>
                <w:sz w:val="20"/>
                <w:szCs w:val="20"/>
              </w:rPr>
            </w:pPr>
          </w:p>
        </w:tc>
        <w:tc>
          <w:tcPr>
            <w:tcW w:w="567" w:type="dxa"/>
            <w:shd w:val="clear" w:color="auto" w:fill="auto"/>
            <w:vAlign w:val="center"/>
          </w:tcPr>
          <w:p w14:paraId="253402B5" w14:textId="77777777" w:rsidR="00D5263D" w:rsidRPr="00360FEE" w:rsidRDefault="00D5263D" w:rsidP="00BD781C">
            <w:pPr>
              <w:jc w:val="center"/>
              <w:rPr>
                <w:b/>
                <w:sz w:val="20"/>
                <w:szCs w:val="20"/>
              </w:rPr>
            </w:pPr>
          </w:p>
        </w:tc>
        <w:tc>
          <w:tcPr>
            <w:tcW w:w="567" w:type="dxa"/>
            <w:shd w:val="clear" w:color="auto" w:fill="auto"/>
            <w:vAlign w:val="center"/>
          </w:tcPr>
          <w:p w14:paraId="57589432" w14:textId="77777777" w:rsidR="00D5263D" w:rsidRPr="00360FEE" w:rsidRDefault="000134AA" w:rsidP="00BD781C">
            <w:pPr>
              <w:jc w:val="center"/>
              <w:rPr>
                <w:b/>
                <w:sz w:val="20"/>
                <w:szCs w:val="20"/>
              </w:rPr>
            </w:pPr>
            <w:r w:rsidRPr="00360FEE">
              <w:rPr>
                <w:b/>
                <w:sz w:val="20"/>
                <w:szCs w:val="20"/>
              </w:rPr>
              <w:t>X</w:t>
            </w:r>
          </w:p>
        </w:tc>
      </w:tr>
      <w:tr w:rsidR="009E5E7D" w14:paraId="3A3C78D5" w14:textId="77777777" w:rsidTr="00A62D59">
        <w:tc>
          <w:tcPr>
            <w:tcW w:w="603" w:type="dxa"/>
            <w:shd w:val="clear" w:color="auto" w:fill="auto"/>
            <w:vAlign w:val="center"/>
          </w:tcPr>
          <w:p w14:paraId="60397707"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179838C3"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45C655EC" w14:textId="77777777" w:rsidR="00D5263D" w:rsidRPr="00360FEE" w:rsidRDefault="00D5263D" w:rsidP="00BD781C">
            <w:pPr>
              <w:jc w:val="center"/>
              <w:rPr>
                <w:b/>
                <w:sz w:val="20"/>
                <w:szCs w:val="20"/>
              </w:rPr>
            </w:pPr>
          </w:p>
        </w:tc>
        <w:tc>
          <w:tcPr>
            <w:tcW w:w="567" w:type="dxa"/>
            <w:shd w:val="clear" w:color="auto" w:fill="auto"/>
            <w:vAlign w:val="center"/>
          </w:tcPr>
          <w:p w14:paraId="64DB2AB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70231C7" w14:textId="77777777" w:rsidR="00D5263D" w:rsidRPr="00360FEE" w:rsidRDefault="00D5263D" w:rsidP="00BD781C">
            <w:pPr>
              <w:jc w:val="center"/>
              <w:rPr>
                <w:b/>
                <w:sz w:val="20"/>
                <w:szCs w:val="20"/>
              </w:rPr>
            </w:pPr>
          </w:p>
        </w:tc>
      </w:tr>
      <w:tr w:rsidR="009E5E7D" w14:paraId="187D7BF3" w14:textId="77777777" w:rsidTr="00A62D59">
        <w:tc>
          <w:tcPr>
            <w:tcW w:w="603" w:type="dxa"/>
            <w:shd w:val="clear" w:color="auto" w:fill="auto"/>
            <w:vAlign w:val="center"/>
          </w:tcPr>
          <w:p w14:paraId="3CF45F8B"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06021B03"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19D2E875" w14:textId="77777777" w:rsidR="00D5263D" w:rsidRPr="00360FEE" w:rsidRDefault="00D5263D" w:rsidP="00BD781C">
            <w:pPr>
              <w:jc w:val="center"/>
              <w:rPr>
                <w:b/>
                <w:sz w:val="20"/>
                <w:szCs w:val="20"/>
              </w:rPr>
            </w:pPr>
          </w:p>
        </w:tc>
        <w:tc>
          <w:tcPr>
            <w:tcW w:w="567" w:type="dxa"/>
            <w:shd w:val="clear" w:color="auto" w:fill="auto"/>
            <w:vAlign w:val="center"/>
          </w:tcPr>
          <w:p w14:paraId="4B2C83FB"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5D005DC" w14:textId="77777777" w:rsidR="00D5263D" w:rsidRPr="00360FEE" w:rsidRDefault="00D5263D" w:rsidP="00BD781C">
            <w:pPr>
              <w:jc w:val="center"/>
              <w:rPr>
                <w:b/>
                <w:sz w:val="20"/>
                <w:szCs w:val="20"/>
              </w:rPr>
            </w:pPr>
          </w:p>
        </w:tc>
      </w:tr>
      <w:tr w:rsidR="009E5E7D" w14:paraId="6835610F" w14:textId="77777777" w:rsidTr="00A62D59">
        <w:tc>
          <w:tcPr>
            <w:tcW w:w="603" w:type="dxa"/>
            <w:shd w:val="clear" w:color="auto" w:fill="auto"/>
            <w:vAlign w:val="center"/>
          </w:tcPr>
          <w:p w14:paraId="2108E781"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6DA60B9D"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16187861" w14:textId="77777777" w:rsidR="00D5263D" w:rsidRPr="00360FEE" w:rsidRDefault="00D5263D" w:rsidP="00BD781C">
            <w:pPr>
              <w:jc w:val="center"/>
              <w:rPr>
                <w:b/>
                <w:sz w:val="20"/>
                <w:szCs w:val="20"/>
              </w:rPr>
            </w:pPr>
          </w:p>
        </w:tc>
        <w:tc>
          <w:tcPr>
            <w:tcW w:w="567" w:type="dxa"/>
            <w:shd w:val="clear" w:color="auto" w:fill="auto"/>
            <w:vAlign w:val="center"/>
          </w:tcPr>
          <w:p w14:paraId="43CEDBE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1D735BC" w14:textId="77777777" w:rsidR="00D5263D" w:rsidRPr="00360FEE" w:rsidRDefault="00D5263D" w:rsidP="00BD781C">
            <w:pPr>
              <w:jc w:val="center"/>
              <w:rPr>
                <w:b/>
                <w:sz w:val="20"/>
                <w:szCs w:val="20"/>
              </w:rPr>
            </w:pPr>
          </w:p>
        </w:tc>
      </w:tr>
      <w:tr w:rsidR="009E5E7D" w14:paraId="1E746304" w14:textId="77777777" w:rsidTr="00A62D59">
        <w:tc>
          <w:tcPr>
            <w:tcW w:w="603" w:type="dxa"/>
            <w:shd w:val="clear" w:color="auto" w:fill="auto"/>
            <w:vAlign w:val="center"/>
          </w:tcPr>
          <w:p w14:paraId="62D96EB7"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4A793C65" w14:textId="77777777" w:rsidR="00D5263D" w:rsidRPr="00360FEE" w:rsidRDefault="000134AA" w:rsidP="00BD781C">
            <w:pPr>
              <w:jc w:val="both"/>
              <w:rPr>
                <w:sz w:val="20"/>
                <w:szCs w:val="20"/>
              </w:rPr>
            </w:pPr>
            <w:r w:rsidRPr="00360FEE">
              <w:rPr>
                <w:sz w:val="20"/>
                <w:szCs w:val="20"/>
              </w:rPr>
              <w:t xml:space="preserve">Teknik uygulamaların </w:t>
            </w:r>
            <w:r w:rsidRPr="00360FEE">
              <w:rPr>
                <w:sz w:val="20"/>
                <w:szCs w:val="20"/>
              </w:rPr>
              <w:t>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80EC755"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5A01DD25"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148DC968" w14:textId="77777777" w:rsidR="00D5263D" w:rsidRPr="00360FEE" w:rsidRDefault="00D5263D" w:rsidP="00BD781C">
            <w:pPr>
              <w:jc w:val="center"/>
              <w:rPr>
                <w:b/>
                <w:sz w:val="20"/>
                <w:szCs w:val="20"/>
              </w:rPr>
            </w:pPr>
          </w:p>
        </w:tc>
      </w:tr>
      <w:tr w:rsidR="009E5E7D" w14:paraId="1C5B4C69" w14:textId="77777777" w:rsidTr="00A62D59">
        <w:tc>
          <w:tcPr>
            <w:tcW w:w="9889" w:type="dxa"/>
            <w:gridSpan w:val="5"/>
            <w:shd w:val="clear" w:color="auto" w:fill="auto"/>
            <w:vAlign w:val="center"/>
          </w:tcPr>
          <w:p w14:paraId="720747D3"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758F1B34" w14:textId="77777777" w:rsidR="00D5263D" w:rsidRPr="00360FEE" w:rsidRDefault="00D5263D" w:rsidP="003E2CA7">
      <w:pPr>
        <w:rPr>
          <w:sz w:val="20"/>
          <w:szCs w:val="20"/>
        </w:rPr>
      </w:pPr>
    </w:p>
    <w:p w14:paraId="0E13898A" w14:textId="77777777" w:rsidR="00D5263D" w:rsidRPr="00360FEE" w:rsidRDefault="00D5263D" w:rsidP="003320A5">
      <w:pPr>
        <w:tabs>
          <w:tab w:val="left" w:pos="7800"/>
        </w:tabs>
        <w:rPr>
          <w:b/>
          <w:sz w:val="20"/>
          <w:szCs w:val="20"/>
        </w:rPr>
      </w:pPr>
    </w:p>
    <w:p w14:paraId="1E901920" w14:textId="77777777" w:rsidR="00D5263D" w:rsidRPr="00360FEE" w:rsidRDefault="000134AA" w:rsidP="00B36B31">
      <w:pPr>
        <w:tabs>
          <w:tab w:val="left" w:pos="7800"/>
        </w:tabs>
        <w:rPr>
          <w:b/>
          <w:sz w:val="20"/>
          <w:szCs w:val="20"/>
        </w:rPr>
      </w:pPr>
      <w:r w:rsidRPr="00360FEE">
        <w:rPr>
          <w:b/>
          <w:sz w:val="20"/>
          <w:szCs w:val="20"/>
        </w:rPr>
        <w:t xml:space="preserve">Dersin Öğretim Üyesi:  </w:t>
      </w:r>
    </w:p>
    <w:p w14:paraId="192097A0" w14:textId="77777777" w:rsidR="00D5263D" w:rsidRPr="00360FEE" w:rsidRDefault="00D5263D" w:rsidP="00B36B31">
      <w:pPr>
        <w:tabs>
          <w:tab w:val="left" w:pos="7800"/>
        </w:tabs>
        <w:rPr>
          <w:b/>
          <w:sz w:val="20"/>
          <w:szCs w:val="20"/>
        </w:rPr>
      </w:pPr>
    </w:p>
    <w:p w14:paraId="1265950B"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5E137826" w14:textId="77777777" w:rsidR="00AE6D6B" w:rsidRPr="00360FEE" w:rsidRDefault="00AE6D6B" w:rsidP="00B36B31">
      <w:pPr>
        <w:tabs>
          <w:tab w:val="left" w:pos="7800"/>
        </w:tabs>
        <w:rPr>
          <w:b/>
          <w:sz w:val="20"/>
          <w:szCs w:val="20"/>
        </w:rPr>
        <w:sectPr w:rsidR="00AE6D6B" w:rsidRPr="00360FEE" w:rsidSect="00BD781C">
          <w:headerReference w:type="default" r:id="rId40"/>
          <w:pgSz w:w="11906" w:h="16838"/>
          <w:pgMar w:top="720" w:right="1134" w:bottom="720" w:left="1134" w:header="170" w:footer="0" w:gutter="0"/>
          <w:cols w:space="708"/>
          <w:docGrid w:linePitch="326"/>
        </w:sectPr>
      </w:pPr>
    </w:p>
    <w:p w14:paraId="2BF529A4" w14:textId="77777777" w:rsidR="00D5263D" w:rsidRPr="00360FEE" w:rsidRDefault="00D5263D" w:rsidP="00283FBA">
      <w:pPr>
        <w:jc w:val="center"/>
        <w:outlineLvl w:val="0"/>
        <w:rPr>
          <w:b/>
          <w:sz w:val="20"/>
          <w:szCs w:val="20"/>
        </w:rPr>
      </w:pPr>
    </w:p>
    <w:p w14:paraId="774B3844" w14:textId="77777777" w:rsidR="00D5263D" w:rsidRPr="00360FEE" w:rsidRDefault="000134AA" w:rsidP="00283FBA">
      <w:pPr>
        <w:jc w:val="center"/>
        <w:outlineLvl w:val="0"/>
        <w:rPr>
          <w:b/>
          <w:sz w:val="20"/>
          <w:szCs w:val="20"/>
        </w:rPr>
      </w:pPr>
      <w:r w:rsidRPr="00360FEE">
        <w:rPr>
          <w:b/>
          <w:sz w:val="20"/>
          <w:szCs w:val="20"/>
        </w:rPr>
        <w:t>ÇEVRE KORUMA VE KONTROL PROGRAMI</w:t>
      </w:r>
      <w:r w:rsidRPr="00360FEE">
        <w:rPr>
          <w:b/>
          <w:color w:val="FF0000"/>
          <w:sz w:val="20"/>
          <w:szCs w:val="20"/>
        </w:rPr>
        <w:t xml:space="preserve"> </w:t>
      </w:r>
    </w:p>
    <w:p w14:paraId="1BBA71AE" w14:textId="77777777" w:rsidR="00D5263D" w:rsidRPr="00360FEE" w:rsidRDefault="000134AA" w:rsidP="00283FBA">
      <w:pPr>
        <w:jc w:val="center"/>
        <w:outlineLvl w:val="0"/>
        <w:rPr>
          <w:b/>
          <w:sz w:val="20"/>
          <w:szCs w:val="20"/>
        </w:rPr>
      </w:pPr>
      <w:r w:rsidRPr="00360FEE">
        <w:rPr>
          <w:b/>
          <w:sz w:val="20"/>
          <w:szCs w:val="20"/>
        </w:rPr>
        <w:t>Ders Bilgi Formu</w:t>
      </w:r>
    </w:p>
    <w:p w14:paraId="5AA7E61E"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E3AEFFF" w14:textId="77777777" w:rsidTr="00A62D59">
        <w:trPr>
          <w:jc w:val="right"/>
        </w:trPr>
        <w:tc>
          <w:tcPr>
            <w:tcW w:w="983" w:type="dxa"/>
            <w:shd w:val="clear" w:color="auto" w:fill="auto"/>
            <w:vAlign w:val="center"/>
          </w:tcPr>
          <w:p w14:paraId="7633F8CB"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42DC732A" w14:textId="77777777" w:rsidR="00D5263D" w:rsidRPr="00360FEE" w:rsidRDefault="000134AA" w:rsidP="00BD781C">
            <w:pPr>
              <w:outlineLvl w:val="0"/>
              <w:rPr>
                <w:sz w:val="20"/>
                <w:szCs w:val="20"/>
              </w:rPr>
            </w:pPr>
            <w:r w:rsidRPr="00360FEE">
              <w:rPr>
                <w:sz w:val="20"/>
                <w:szCs w:val="20"/>
              </w:rPr>
              <w:t>1.Sınıf (Bahar)</w:t>
            </w:r>
          </w:p>
        </w:tc>
      </w:tr>
    </w:tbl>
    <w:p w14:paraId="5615C607"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149C6EB9" w14:textId="77777777" w:rsidTr="00A62D59">
        <w:tc>
          <w:tcPr>
            <w:tcW w:w="1668" w:type="dxa"/>
            <w:shd w:val="clear" w:color="auto" w:fill="auto"/>
            <w:vAlign w:val="center"/>
          </w:tcPr>
          <w:p w14:paraId="1C5AE3D2" w14:textId="77777777" w:rsidR="00D5263D" w:rsidRPr="00360FEE" w:rsidRDefault="000134AA" w:rsidP="00BD781C">
            <w:pPr>
              <w:jc w:val="center"/>
              <w:outlineLvl w:val="0"/>
              <w:rPr>
                <w:b/>
                <w:sz w:val="20"/>
                <w:szCs w:val="20"/>
              </w:rPr>
            </w:pPr>
            <w:r w:rsidRPr="00360FEE">
              <w:rPr>
                <w:b/>
                <w:sz w:val="20"/>
                <w:szCs w:val="20"/>
              </w:rPr>
              <w:t>DERSİN KODU</w:t>
            </w:r>
          </w:p>
        </w:tc>
        <w:tc>
          <w:tcPr>
            <w:tcW w:w="2760" w:type="dxa"/>
            <w:vAlign w:val="center"/>
          </w:tcPr>
          <w:p w14:paraId="65E2AAA1" w14:textId="77777777" w:rsidR="00D5263D" w:rsidRPr="00360FEE" w:rsidRDefault="000134AA" w:rsidP="00BD781C">
            <w:pPr>
              <w:jc w:val="center"/>
              <w:outlineLvl w:val="0"/>
              <w:rPr>
                <w:sz w:val="20"/>
                <w:szCs w:val="20"/>
              </w:rPr>
            </w:pPr>
            <w:r w:rsidRPr="00360FEE">
              <w:rPr>
                <w:b/>
                <w:sz w:val="20"/>
                <w:szCs w:val="20"/>
              </w:rPr>
              <w:t>241212024</w:t>
            </w:r>
          </w:p>
        </w:tc>
        <w:tc>
          <w:tcPr>
            <w:tcW w:w="1560" w:type="dxa"/>
            <w:shd w:val="clear" w:color="auto" w:fill="auto"/>
            <w:vAlign w:val="center"/>
          </w:tcPr>
          <w:p w14:paraId="43B8DD4C" w14:textId="77777777" w:rsidR="00D5263D" w:rsidRPr="00360FEE" w:rsidRDefault="000134AA" w:rsidP="00BD781C">
            <w:pPr>
              <w:jc w:val="center"/>
              <w:outlineLvl w:val="0"/>
              <w:rPr>
                <w:b/>
                <w:sz w:val="20"/>
                <w:szCs w:val="20"/>
              </w:rPr>
            </w:pPr>
            <w:r w:rsidRPr="00360FEE">
              <w:rPr>
                <w:b/>
                <w:sz w:val="20"/>
                <w:szCs w:val="20"/>
              </w:rPr>
              <w:t>DERSİN ADI</w:t>
            </w:r>
          </w:p>
        </w:tc>
        <w:tc>
          <w:tcPr>
            <w:tcW w:w="3840" w:type="dxa"/>
          </w:tcPr>
          <w:p w14:paraId="260E7B49" w14:textId="77777777" w:rsidR="00D5263D" w:rsidRPr="00360FEE" w:rsidRDefault="000134AA" w:rsidP="00BD781C">
            <w:pPr>
              <w:jc w:val="center"/>
              <w:outlineLvl w:val="0"/>
              <w:rPr>
                <w:b/>
                <w:sz w:val="20"/>
                <w:szCs w:val="20"/>
              </w:rPr>
            </w:pPr>
            <w:r w:rsidRPr="00360FEE">
              <w:rPr>
                <w:b/>
                <w:sz w:val="20"/>
                <w:szCs w:val="20"/>
              </w:rPr>
              <w:t>İLETİŞİM VE İSTİHDAM BECERİLERİ</w:t>
            </w:r>
          </w:p>
        </w:tc>
      </w:tr>
    </w:tbl>
    <w:p w14:paraId="50506275"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6901EC2A" w14:textId="77777777" w:rsidTr="00A62D59">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6DE05A3" w14:textId="77777777" w:rsidR="00D5263D" w:rsidRPr="00360FEE" w:rsidRDefault="000134AA" w:rsidP="003E2CA7">
            <w:pPr>
              <w:rPr>
                <w:b/>
                <w:sz w:val="20"/>
                <w:szCs w:val="20"/>
              </w:rPr>
            </w:pPr>
            <w:r w:rsidRPr="00360FEE">
              <w:rPr>
                <w:b/>
                <w:sz w:val="20"/>
                <w:szCs w:val="20"/>
              </w:rPr>
              <w:t>YARIYIL</w:t>
            </w:r>
          </w:p>
          <w:p w14:paraId="7E8AFD9A"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352FF069"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0B26C28A" w14:textId="77777777" w:rsidR="00D5263D" w:rsidRPr="00360FEE" w:rsidRDefault="000134AA" w:rsidP="00496A7E">
            <w:pPr>
              <w:jc w:val="center"/>
              <w:rPr>
                <w:b/>
                <w:sz w:val="20"/>
                <w:szCs w:val="20"/>
              </w:rPr>
            </w:pPr>
            <w:r w:rsidRPr="00360FEE">
              <w:rPr>
                <w:b/>
                <w:sz w:val="20"/>
                <w:szCs w:val="20"/>
              </w:rPr>
              <w:t>DERSİN</w:t>
            </w:r>
          </w:p>
        </w:tc>
      </w:tr>
      <w:tr w:rsidR="009E5E7D" w14:paraId="66FD9717" w14:textId="77777777" w:rsidTr="00A62D59">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09CE04C4"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F999032"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013DA276"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348E499B"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51AA96C0"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866281F"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221DD952"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6E26F122" w14:textId="77777777" w:rsidR="00D5263D" w:rsidRPr="00360FEE" w:rsidRDefault="000134AA" w:rsidP="00242670">
            <w:pPr>
              <w:jc w:val="center"/>
              <w:rPr>
                <w:b/>
                <w:sz w:val="20"/>
                <w:szCs w:val="20"/>
              </w:rPr>
            </w:pPr>
            <w:r w:rsidRPr="00360FEE">
              <w:rPr>
                <w:b/>
                <w:sz w:val="20"/>
                <w:szCs w:val="20"/>
              </w:rPr>
              <w:t>DİLİ</w:t>
            </w:r>
          </w:p>
        </w:tc>
      </w:tr>
      <w:tr w:rsidR="009E5E7D" w14:paraId="1FE31EDB" w14:textId="77777777" w:rsidTr="00A62D59">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299A435F" w14:textId="77777777" w:rsidR="00D5263D" w:rsidRPr="00360FEE" w:rsidRDefault="000134AA" w:rsidP="00BD781C">
            <w:pPr>
              <w:jc w:val="center"/>
              <w:rPr>
                <w:sz w:val="20"/>
                <w:szCs w:val="20"/>
              </w:rPr>
            </w:pPr>
            <w:r w:rsidRPr="00360FEE">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E174A36" w14:textId="77777777" w:rsidR="00D5263D" w:rsidRPr="00360FEE" w:rsidRDefault="000134AA" w:rsidP="00BD781C">
            <w:pPr>
              <w:jc w:val="center"/>
              <w:rPr>
                <w:sz w:val="20"/>
                <w:szCs w:val="20"/>
              </w:rPr>
            </w:pPr>
            <w:r w:rsidRPr="00360FEE">
              <w:rPr>
                <w:sz w:val="20"/>
                <w:szCs w:val="20"/>
              </w:rPr>
              <w:t>1</w:t>
            </w:r>
          </w:p>
        </w:tc>
        <w:tc>
          <w:tcPr>
            <w:tcW w:w="555" w:type="pct"/>
            <w:tcBorders>
              <w:top w:val="single" w:sz="4" w:space="0" w:color="auto"/>
              <w:left w:val="single" w:sz="4" w:space="0" w:color="auto"/>
              <w:bottom w:val="single" w:sz="12" w:space="0" w:color="auto"/>
            </w:tcBorders>
            <w:shd w:val="clear" w:color="auto" w:fill="auto"/>
            <w:vAlign w:val="center"/>
          </w:tcPr>
          <w:p w14:paraId="7E86C404"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31ADBD2"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086FBF44" w14:textId="77777777" w:rsidR="00D5263D" w:rsidRPr="00360FEE" w:rsidRDefault="000134AA" w:rsidP="00BD781C">
            <w:pPr>
              <w:jc w:val="center"/>
              <w:rPr>
                <w:sz w:val="20"/>
                <w:szCs w:val="20"/>
              </w:rPr>
            </w:pPr>
            <w:r w:rsidRPr="00360FEE">
              <w:rPr>
                <w:sz w:val="20"/>
                <w:szCs w:val="20"/>
              </w:rPr>
              <w:t>0</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2093B1E" w14:textId="77777777" w:rsidR="00D5263D" w:rsidRPr="00360FEE" w:rsidRDefault="000134AA" w:rsidP="00BD781C">
            <w:pPr>
              <w:jc w:val="center"/>
              <w:rPr>
                <w:sz w:val="20"/>
                <w:szCs w:val="20"/>
              </w:rPr>
            </w:pPr>
            <w:r w:rsidRPr="00360FEE">
              <w:rPr>
                <w:sz w:val="20"/>
                <w:szCs w:val="20"/>
              </w:rPr>
              <w:t>1</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772DB634"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2FB3CD98" w14:textId="77777777" w:rsidR="00D5263D" w:rsidRPr="00360FEE" w:rsidRDefault="000134AA" w:rsidP="00A674A7">
            <w:pPr>
              <w:jc w:val="center"/>
              <w:rPr>
                <w:sz w:val="20"/>
                <w:szCs w:val="20"/>
              </w:rPr>
            </w:pPr>
            <w:r w:rsidRPr="00360FEE">
              <w:rPr>
                <w:sz w:val="20"/>
                <w:szCs w:val="20"/>
              </w:rPr>
              <w:t>Türkçe</w:t>
            </w:r>
          </w:p>
        </w:tc>
      </w:tr>
      <w:tr w:rsidR="009E5E7D" w14:paraId="572C8EA7" w14:textId="77777777" w:rsidTr="00A62D5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67237AD8" w14:textId="77777777" w:rsidR="00D5263D" w:rsidRPr="00360FEE" w:rsidRDefault="000134AA" w:rsidP="00496A7E">
            <w:pPr>
              <w:jc w:val="center"/>
              <w:rPr>
                <w:b/>
                <w:sz w:val="20"/>
                <w:szCs w:val="20"/>
              </w:rPr>
            </w:pPr>
            <w:r w:rsidRPr="00360FEE">
              <w:rPr>
                <w:b/>
                <w:sz w:val="20"/>
                <w:szCs w:val="20"/>
              </w:rPr>
              <w:t>DERSİN KATEGORİSİ</w:t>
            </w:r>
          </w:p>
        </w:tc>
      </w:tr>
      <w:tr w:rsidR="009E5E7D" w14:paraId="114B42EC" w14:textId="77777777" w:rsidTr="00A62D59">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636982DE"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61CE758F"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4880D2E7" w14:textId="77777777" w:rsidR="00D5263D" w:rsidRPr="00360FEE" w:rsidRDefault="000134AA" w:rsidP="00CC5974">
            <w:pPr>
              <w:jc w:val="center"/>
              <w:rPr>
                <w:b/>
                <w:sz w:val="20"/>
                <w:szCs w:val="20"/>
              </w:rPr>
            </w:pPr>
            <w:r w:rsidRPr="00360FEE">
              <w:rPr>
                <w:b/>
                <w:sz w:val="20"/>
                <w:szCs w:val="20"/>
              </w:rPr>
              <w:t>Programa Özel</w:t>
            </w:r>
          </w:p>
          <w:p w14:paraId="1127CD99"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3F072CB7" w14:textId="77777777" w:rsidR="00D5263D" w:rsidRPr="00360FEE" w:rsidRDefault="000134AA" w:rsidP="00496A7E">
            <w:pPr>
              <w:jc w:val="center"/>
              <w:rPr>
                <w:b/>
                <w:sz w:val="20"/>
                <w:szCs w:val="20"/>
              </w:rPr>
            </w:pPr>
            <w:r w:rsidRPr="00360FEE">
              <w:rPr>
                <w:b/>
                <w:sz w:val="20"/>
                <w:szCs w:val="20"/>
              </w:rPr>
              <w:t>Sosyal Bilim</w:t>
            </w:r>
          </w:p>
        </w:tc>
      </w:tr>
      <w:tr w:rsidR="009E5E7D" w14:paraId="4DAAB5AC" w14:textId="77777777" w:rsidTr="00A62D59">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0F53146E" w14:textId="77777777" w:rsidR="00D5263D" w:rsidRPr="00360FEE" w:rsidRDefault="00D5263D" w:rsidP="00424600">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01437863"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146E18D4"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5EBB2C98" w14:textId="77777777" w:rsidR="00D5263D" w:rsidRPr="00360FEE" w:rsidRDefault="000134AA" w:rsidP="00424600">
            <w:pPr>
              <w:jc w:val="center"/>
              <w:rPr>
                <w:sz w:val="20"/>
                <w:szCs w:val="20"/>
              </w:rPr>
            </w:pPr>
            <w:r w:rsidRPr="00360FEE">
              <w:rPr>
                <w:sz w:val="20"/>
                <w:szCs w:val="20"/>
              </w:rPr>
              <w:t>X</w:t>
            </w:r>
          </w:p>
        </w:tc>
      </w:tr>
      <w:tr w:rsidR="009E5E7D" w14:paraId="414861CD" w14:textId="77777777" w:rsidTr="00A62D59">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29085F9A"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21F9B5CE" w14:textId="77777777" w:rsidTr="00A62D59">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0DCBA8F"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7EEDC58E"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02C0CEFA"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39D0FFFF" w14:textId="77777777" w:rsidR="00D5263D" w:rsidRPr="00360FEE" w:rsidRDefault="000134AA" w:rsidP="00496A7E">
            <w:pPr>
              <w:jc w:val="center"/>
              <w:rPr>
                <w:b/>
                <w:sz w:val="20"/>
                <w:szCs w:val="20"/>
              </w:rPr>
            </w:pPr>
            <w:r w:rsidRPr="00360FEE">
              <w:rPr>
                <w:b/>
                <w:sz w:val="20"/>
                <w:szCs w:val="20"/>
              </w:rPr>
              <w:t>%</w:t>
            </w:r>
          </w:p>
        </w:tc>
      </w:tr>
      <w:tr w:rsidR="009E5E7D" w14:paraId="5F851554"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3C053FD"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0462D493"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5E81BFB3"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32A42DFD" w14:textId="77777777" w:rsidR="00D5263D" w:rsidRPr="00360FEE" w:rsidRDefault="000134AA" w:rsidP="00BD781C">
            <w:pPr>
              <w:jc w:val="center"/>
              <w:rPr>
                <w:sz w:val="20"/>
                <w:szCs w:val="20"/>
              </w:rPr>
            </w:pPr>
            <w:r w:rsidRPr="00360FEE">
              <w:rPr>
                <w:sz w:val="20"/>
                <w:szCs w:val="20"/>
              </w:rPr>
              <w:t>50</w:t>
            </w:r>
          </w:p>
        </w:tc>
      </w:tr>
      <w:tr w:rsidR="009E5E7D" w14:paraId="57A8B304"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F90303A"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2996EC73"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1DF9C747"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125EBDEC" w14:textId="77777777" w:rsidR="00D5263D" w:rsidRPr="00360FEE" w:rsidRDefault="00D5263D" w:rsidP="00BD781C">
            <w:pPr>
              <w:jc w:val="center"/>
              <w:rPr>
                <w:sz w:val="20"/>
                <w:szCs w:val="20"/>
              </w:rPr>
            </w:pPr>
          </w:p>
        </w:tc>
      </w:tr>
      <w:tr w:rsidR="009E5E7D" w14:paraId="7BF153DE"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DE887B3"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5CAAE9C4"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23D6FB44"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09722B3C" w14:textId="77777777" w:rsidR="00D5263D" w:rsidRPr="00360FEE" w:rsidRDefault="00D5263D" w:rsidP="00BD781C">
            <w:pPr>
              <w:jc w:val="center"/>
              <w:rPr>
                <w:sz w:val="20"/>
                <w:szCs w:val="20"/>
              </w:rPr>
            </w:pPr>
          </w:p>
        </w:tc>
      </w:tr>
      <w:tr w:rsidR="009E5E7D" w14:paraId="3056439E"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42B58E4"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3DFE1CBD"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58A14684" w14:textId="77777777" w:rsidR="00D5263D" w:rsidRPr="00360FEE" w:rsidRDefault="00D5263D" w:rsidP="00BD781C">
            <w:pPr>
              <w:jc w:val="center"/>
              <w:rPr>
                <w:sz w:val="20"/>
                <w:szCs w:val="20"/>
              </w:rPr>
            </w:pPr>
          </w:p>
        </w:tc>
        <w:tc>
          <w:tcPr>
            <w:tcW w:w="1012" w:type="pct"/>
            <w:gridSpan w:val="3"/>
            <w:tcBorders>
              <w:left w:val="single" w:sz="8" w:space="0" w:color="auto"/>
              <w:bottom w:val="single" w:sz="4" w:space="0" w:color="auto"/>
            </w:tcBorders>
            <w:shd w:val="clear" w:color="auto" w:fill="auto"/>
          </w:tcPr>
          <w:p w14:paraId="3E1B1736" w14:textId="77777777" w:rsidR="00D5263D" w:rsidRPr="00360FEE" w:rsidRDefault="00D5263D" w:rsidP="00BD781C">
            <w:pPr>
              <w:jc w:val="center"/>
              <w:rPr>
                <w:sz w:val="20"/>
                <w:szCs w:val="20"/>
              </w:rPr>
            </w:pPr>
          </w:p>
        </w:tc>
      </w:tr>
      <w:tr w:rsidR="009E5E7D" w14:paraId="39131C20"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86CC56F"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7FDF26A3"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2EDA2A09"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028B67A0" w14:textId="77777777" w:rsidR="00D5263D" w:rsidRPr="00360FEE" w:rsidRDefault="00D5263D" w:rsidP="00BD781C">
            <w:pPr>
              <w:jc w:val="center"/>
              <w:rPr>
                <w:sz w:val="20"/>
                <w:szCs w:val="20"/>
              </w:rPr>
            </w:pPr>
          </w:p>
        </w:tc>
      </w:tr>
      <w:tr w:rsidR="009E5E7D" w14:paraId="4C114A80"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D2AB78B"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5AD017A7"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7C28386E"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2E09E134" w14:textId="77777777" w:rsidR="00D5263D" w:rsidRPr="00360FEE" w:rsidRDefault="00D5263D" w:rsidP="00BD781C">
            <w:pPr>
              <w:jc w:val="center"/>
              <w:rPr>
                <w:sz w:val="20"/>
                <w:szCs w:val="20"/>
              </w:rPr>
            </w:pPr>
          </w:p>
        </w:tc>
      </w:tr>
      <w:tr w:rsidR="009E5E7D" w14:paraId="49837DDF" w14:textId="77777777" w:rsidTr="00A62D59">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E63FCB2"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6CE21D97"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39961D65"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4EF28920" w14:textId="77777777" w:rsidR="00D5263D" w:rsidRPr="00360FEE" w:rsidRDefault="00D5263D" w:rsidP="00BD781C">
            <w:pPr>
              <w:jc w:val="center"/>
              <w:rPr>
                <w:sz w:val="20"/>
                <w:szCs w:val="20"/>
              </w:rPr>
            </w:pPr>
          </w:p>
        </w:tc>
      </w:tr>
      <w:tr w:rsidR="009E5E7D" w14:paraId="418C99F1" w14:textId="77777777" w:rsidTr="00A62D59">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5480A768"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66A320FD"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1B356C72"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6B8DFF6B" w14:textId="77777777" w:rsidR="00D5263D" w:rsidRPr="00360FEE" w:rsidRDefault="000134AA" w:rsidP="00BD781C">
            <w:pPr>
              <w:jc w:val="center"/>
              <w:rPr>
                <w:sz w:val="20"/>
                <w:szCs w:val="20"/>
              </w:rPr>
            </w:pPr>
            <w:r w:rsidRPr="00360FEE">
              <w:rPr>
                <w:sz w:val="20"/>
                <w:szCs w:val="20"/>
              </w:rPr>
              <w:t>50</w:t>
            </w:r>
          </w:p>
        </w:tc>
      </w:tr>
      <w:tr w:rsidR="009E5E7D" w14:paraId="0C2708CC" w14:textId="77777777" w:rsidTr="00A62D59">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49FA85F2"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2AF17520" w14:textId="77777777" w:rsidR="00D5263D" w:rsidRPr="00360FEE" w:rsidRDefault="000134AA" w:rsidP="00C94293">
            <w:pPr>
              <w:jc w:val="both"/>
              <w:rPr>
                <w:sz w:val="20"/>
                <w:szCs w:val="20"/>
              </w:rPr>
            </w:pPr>
            <w:r w:rsidRPr="00360FEE">
              <w:rPr>
                <w:sz w:val="20"/>
                <w:szCs w:val="20"/>
              </w:rPr>
              <w:t xml:space="preserve"> YOK</w:t>
            </w:r>
          </w:p>
        </w:tc>
      </w:tr>
      <w:tr w:rsidR="009E5E7D" w14:paraId="5706E3A1" w14:textId="77777777" w:rsidTr="00A62D59">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5089281D"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38D4CE9B" w14:textId="77777777" w:rsidR="00D5263D" w:rsidRPr="00360FEE" w:rsidRDefault="000134AA" w:rsidP="000B400D">
            <w:pPr>
              <w:jc w:val="both"/>
              <w:rPr>
                <w:sz w:val="20"/>
                <w:szCs w:val="20"/>
              </w:rPr>
            </w:pPr>
            <w:r w:rsidRPr="00360FEE">
              <w:rPr>
                <w:sz w:val="20"/>
                <w:szCs w:val="20"/>
              </w:rPr>
              <w:t>İletişim ve İstihdam becerilerinin geliştirilmesi.</w:t>
            </w:r>
          </w:p>
        </w:tc>
      </w:tr>
      <w:tr w:rsidR="009E5E7D" w14:paraId="16A03CB4" w14:textId="77777777" w:rsidTr="00A62D59">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3E5770BA"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3B8C7639" w14:textId="77777777" w:rsidR="00D5263D" w:rsidRPr="00360FEE" w:rsidRDefault="000134AA" w:rsidP="00C94293">
            <w:pPr>
              <w:jc w:val="both"/>
              <w:rPr>
                <w:sz w:val="20"/>
                <w:szCs w:val="20"/>
              </w:rPr>
            </w:pPr>
            <w:r w:rsidRPr="00360FEE">
              <w:rPr>
                <w:bCs/>
                <w:sz w:val="20"/>
                <w:szCs w:val="20"/>
              </w:rPr>
              <w:t xml:space="preserve">Etkili iletişim için gerekli olan iletişim öğelerinin özelliklerini </w:t>
            </w:r>
            <w:r w:rsidRPr="00360FEE">
              <w:rPr>
                <w:bCs/>
                <w:sz w:val="20"/>
                <w:szCs w:val="20"/>
              </w:rPr>
              <w:t>tanımlamak ve İstihdam becerileri geliştirmede bilgi kazandırmak.</w:t>
            </w:r>
          </w:p>
        </w:tc>
      </w:tr>
      <w:tr w:rsidR="009E5E7D" w14:paraId="636F7884" w14:textId="77777777" w:rsidTr="00A62D59">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1C45909F"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33C9E553" w14:textId="77777777" w:rsidR="00D5263D" w:rsidRPr="00360FEE" w:rsidRDefault="00D5263D" w:rsidP="00C94293">
            <w:pPr>
              <w:jc w:val="both"/>
              <w:rPr>
                <w:sz w:val="20"/>
                <w:szCs w:val="20"/>
              </w:rPr>
            </w:pPr>
          </w:p>
        </w:tc>
      </w:tr>
      <w:tr w:rsidR="009E5E7D" w14:paraId="0B58BA3E" w14:textId="77777777" w:rsidTr="00A62D59">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466F5837"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3897FDEA" w14:textId="77777777" w:rsidR="00D5263D" w:rsidRPr="00360FEE" w:rsidRDefault="000134AA" w:rsidP="00BD781C">
            <w:pPr>
              <w:tabs>
                <w:tab w:val="left" w:pos="7800"/>
              </w:tabs>
              <w:rPr>
                <w:bCs/>
                <w:sz w:val="20"/>
                <w:szCs w:val="20"/>
              </w:rPr>
            </w:pPr>
            <w:r w:rsidRPr="00360FEE">
              <w:rPr>
                <w:bCs/>
                <w:sz w:val="20"/>
                <w:szCs w:val="20"/>
              </w:rPr>
              <w:t>-İletişim süreci öğelerini tanımlar, bireysel ve kitlesel iletişim öğelerinin özelliklerini açıklar.</w:t>
            </w:r>
          </w:p>
          <w:p w14:paraId="39F4BBDF" w14:textId="77777777" w:rsidR="00D5263D" w:rsidRPr="00360FEE" w:rsidRDefault="000134AA" w:rsidP="00BD781C">
            <w:pPr>
              <w:tabs>
                <w:tab w:val="left" w:pos="7800"/>
              </w:tabs>
              <w:rPr>
                <w:bCs/>
                <w:sz w:val="20"/>
                <w:szCs w:val="20"/>
              </w:rPr>
            </w:pPr>
            <w:r w:rsidRPr="00360FEE">
              <w:rPr>
                <w:bCs/>
                <w:sz w:val="20"/>
                <w:szCs w:val="20"/>
              </w:rPr>
              <w:t xml:space="preserve">-İstihdam </w:t>
            </w:r>
            <w:r w:rsidRPr="00360FEE">
              <w:rPr>
                <w:bCs/>
                <w:sz w:val="20"/>
                <w:szCs w:val="20"/>
              </w:rPr>
              <w:t>becerilerini geliştirmede bilgi kazanır.</w:t>
            </w:r>
          </w:p>
          <w:p w14:paraId="7CD826E2" w14:textId="77777777" w:rsidR="00D5263D" w:rsidRPr="00360FEE" w:rsidRDefault="00D5263D" w:rsidP="00C94293">
            <w:pPr>
              <w:tabs>
                <w:tab w:val="left" w:pos="7800"/>
              </w:tabs>
              <w:rPr>
                <w:sz w:val="20"/>
                <w:szCs w:val="20"/>
              </w:rPr>
            </w:pPr>
          </w:p>
        </w:tc>
      </w:tr>
      <w:tr w:rsidR="009E5E7D" w14:paraId="558838BA" w14:textId="77777777" w:rsidTr="00A62D59">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65EDA607"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9073BA6" w14:textId="77777777" w:rsidR="00D5263D" w:rsidRPr="00360FEE" w:rsidRDefault="000134AA" w:rsidP="00C94293">
            <w:pPr>
              <w:rPr>
                <w:bCs/>
                <w:sz w:val="20"/>
                <w:szCs w:val="20"/>
              </w:rPr>
            </w:pPr>
            <w:r w:rsidRPr="00360FEE">
              <w:rPr>
                <w:b/>
                <w:sz w:val="20"/>
                <w:szCs w:val="20"/>
              </w:rPr>
              <w:t>Gürüz, D., Eğinli, T. 2013. İletişim Becerileri. Nobel Akademik Yayıncılık</w:t>
            </w:r>
          </w:p>
        </w:tc>
      </w:tr>
      <w:tr w:rsidR="009E5E7D" w14:paraId="357B1B80" w14:textId="77777777" w:rsidTr="00A62D59">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65F52736"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08EE3530" w14:textId="77777777" w:rsidR="00D5263D" w:rsidRPr="00360FEE" w:rsidRDefault="00D5263D" w:rsidP="00C94293">
            <w:pPr>
              <w:pStyle w:val="Balk4"/>
              <w:spacing w:before="0" w:beforeAutospacing="0" w:after="0" w:afterAutospacing="0"/>
              <w:jc w:val="both"/>
              <w:rPr>
                <w:b w:val="0"/>
                <w:color w:val="000000"/>
                <w:sz w:val="20"/>
                <w:szCs w:val="20"/>
                <w:lang w:val="tr-TR"/>
              </w:rPr>
            </w:pPr>
          </w:p>
        </w:tc>
      </w:tr>
      <w:tr w:rsidR="009E5E7D" w14:paraId="04A23CFD" w14:textId="77777777" w:rsidTr="00A62D59">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4EDAC5A8"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9DD94CD" w14:textId="77777777" w:rsidR="00D5263D" w:rsidRPr="00360FEE" w:rsidRDefault="000134AA" w:rsidP="00C94293">
            <w:pPr>
              <w:rPr>
                <w:sz w:val="20"/>
                <w:szCs w:val="20"/>
              </w:rPr>
            </w:pPr>
            <w:r w:rsidRPr="00360FEE">
              <w:rPr>
                <w:sz w:val="20"/>
                <w:szCs w:val="20"/>
              </w:rPr>
              <w:t>Bilgisayar ve Projeksiyon</w:t>
            </w:r>
          </w:p>
        </w:tc>
      </w:tr>
    </w:tbl>
    <w:p w14:paraId="5F0A7872"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49F586A1" w14:textId="77777777" w:rsidTr="00A62D59">
        <w:trPr>
          <w:trHeight w:val="510"/>
          <w:jc w:val="center"/>
        </w:trPr>
        <w:tc>
          <w:tcPr>
            <w:tcW w:w="5000" w:type="pct"/>
            <w:gridSpan w:val="2"/>
            <w:shd w:val="clear" w:color="auto" w:fill="auto"/>
            <w:vAlign w:val="center"/>
          </w:tcPr>
          <w:p w14:paraId="2FBB92A5" w14:textId="77777777" w:rsidR="00D5263D" w:rsidRPr="00360FEE" w:rsidRDefault="000134AA" w:rsidP="00424600">
            <w:pPr>
              <w:jc w:val="center"/>
              <w:rPr>
                <w:b/>
                <w:sz w:val="20"/>
                <w:szCs w:val="20"/>
              </w:rPr>
            </w:pPr>
            <w:r w:rsidRPr="00360FEE">
              <w:rPr>
                <w:b/>
                <w:sz w:val="20"/>
                <w:szCs w:val="20"/>
              </w:rPr>
              <w:lastRenderedPageBreak/>
              <w:t xml:space="preserve">DERSİN HAFTALIK </w:t>
            </w:r>
            <w:r w:rsidRPr="00360FEE">
              <w:rPr>
                <w:b/>
                <w:sz w:val="20"/>
                <w:szCs w:val="20"/>
              </w:rPr>
              <w:t>PLANI</w:t>
            </w:r>
          </w:p>
        </w:tc>
      </w:tr>
      <w:tr w:rsidR="009E5E7D" w14:paraId="1BF8C1DB" w14:textId="77777777" w:rsidTr="00A62D59">
        <w:trPr>
          <w:jc w:val="center"/>
        </w:trPr>
        <w:tc>
          <w:tcPr>
            <w:tcW w:w="593" w:type="pct"/>
            <w:shd w:val="clear" w:color="auto" w:fill="auto"/>
          </w:tcPr>
          <w:p w14:paraId="6B3A9B4A"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426446B1" w14:textId="77777777" w:rsidR="00D5263D" w:rsidRPr="00360FEE" w:rsidRDefault="000134AA" w:rsidP="003E2CA7">
            <w:pPr>
              <w:rPr>
                <w:b/>
                <w:sz w:val="20"/>
                <w:szCs w:val="20"/>
              </w:rPr>
            </w:pPr>
            <w:r w:rsidRPr="00360FEE">
              <w:rPr>
                <w:b/>
                <w:sz w:val="20"/>
                <w:szCs w:val="20"/>
              </w:rPr>
              <w:t>İŞLENEN KONULAR</w:t>
            </w:r>
          </w:p>
        </w:tc>
      </w:tr>
      <w:tr w:rsidR="009E5E7D" w14:paraId="3DDE010D" w14:textId="77777777" w:rsidTr="00A62D59">
        <w:trPr>
          <w:jc w:val="center"/>
        </w:trPr>
        <w:tc>
          <w:tcPr>
            <w:tcW w:w="593" w:type="pct"/>
            <w:shd w:val="clear" w:color="auto" w:fill="auto"/>
            <w:vAlign w:val="center"/>
          </w:tcPr>
          <w:p w14:paraId="3131A1F6"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581F2512" w14:textId="77777777" w:rsidR="00D5263D" w:rsidRPr="00360FEE" w:rsidRDefault="000134AA" w:rsidP="00BD781C">
            <w:pPr>
              <w:rPr>
                <w:sz w:val="20"/>
                <w:szCs w:val="20"/>
              </w:rPr>
            </w:pPr>
            <w:r w:rsidRPr="00360FEE">
              <w:rPr>
                <w:sz w:val="20"/>
                <w:szCs w:val="20"/>
              </w:rPr>
              <w:t>İletişim kavramı ve tanımı</w:t>
            </w:r>
          </w:p>
        </w:tc>
      </w:tr>
      <w:tr w:rsidR="009E5E7D" w14:paraId="7E05506D" w14:textId="77777777" w:rsidTr="00A62D59">
        <w:trPr>
          <w:jc w:val="center"/>
        </w:trPr>
        <w:tc>
          <w:tcPr>
            <w:tcW w:w="593" w:type="pct"/>
            <w:shd w:val="clear" w:color="auto" w:fill="auto"/>
            <w:vAlign w:val="center"/>
          </w:tcPr>
          <w:p w14:paraId="08DB1D94"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590A5FAD" w14:textId="77777777" w:rsidR="00D5263D" w:rsidRPr="00360FEE" w:rsidRDefault="000134AA" w:rsidP="00BD781C">
            <w:pPr>
              <w:rPr>
                <w:sz w:val="20"/>
                <w:szCs w:val="20"/>
              </w:rPr>
            </w:pPr>
            <w:r w:rsidRPr="00360FEE">
              <w:rPr>
                <w:sz w:val="20"/>
                <w:szCs w:val="20"/>
              </w:rPr>
              <w:t>İletişim süreci ve öğeleri</w:t>
            </w:r>
          </w:p>
        </w:tc>
      </w:tr>
      <w:tr w:rsidR="009E5E7D" w14:paraId="12BD5E4A" w14:textId="77777777" w:rsidTr="00A62D59">
        <w:trPr>
          <w:trHeight w:val="245"/>
          <w:jc w:val="center"/>
        </w:trPr>
        <w:tc>
          <w:tcPr>
            <w:tcW w:w="593" w:type="pct"/>
            <w:shd w:val="clear" w:color="auto" w:fill="auto"/>
            <w:vAlign w:val="center"/>
          </w:tcPr>
          <w:p w14:paraId="2CEB6AF9"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5E739238"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İletişim türleri (İletişimde dil-kültür ilişkisi)</w:t>
            </w:r>
          </w:p>
        </w:tc>
      </w:tr>
      <w:tr w:rsidR="009E5E7D" w14:paraId="13F1C856" w14:textId="77777777" w:rsidTr="00A62D59">
        <w:trPr>
          <w:jc w:val="center"/>
        </w:trPr>
        <w:tc>
          <w:tcPr>
            <w:tcW w:w="593" w:type="pct"/>
            <w:shd w:val="clear" w:color="auto" w:fill="auto"/>
            <w:vAlign w:val="center"/>
          </w:tcPr>
          <w:p w14:paraId="05D6FE99"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23F1F286" w14:textId="77777777" w:rsidR="00D5263D" w:rsidRPr="00360FEE" w:rsidRDefault="000134AA" w:rsidP="00BD781C">
            <w:pPr>
              <w:rPr>
                <w:sz w:val="20"/>
                <w:szCs w:val="20"/>
              </w:rPr>
            </w:pPr>
            <w:r w:rsidRPr="00360FEE">
              <w:rPr>
                <w:sz w:val="20"/>
                <w:szCs w:val="20"/>
              </w:rPr>
              <w:t xml:space="preserve">İlletişim türleri </w:t>
            </w:r>
          </w:p>
        </w:tc>
      </w:tr>
      <w:tr w:rsidR="009E5E7D" w14:paraId="1449B267" w14:textId="77777777" w:rsidTr="00A62D59">
        <w:trPr>
          <w:jc w:val="center"/>
        </w:trPr>
        <w:tc>
          <w:tcPr>
            <w:tcW w:w="593" w:type="pct"/>
            <w:tcBorders>
              <w:bottom w:val="single" w:sz="6" w:space="0" w:color="auto"/>
            </w:tcBorders>
            <w:shd w:val="clear" w:color="auto" w:fill="auto"/>
            <w:vAlign w:val="center"/>
          </w:tcPr>
          <w:p w14:paraId="3D9F53EC"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246365EB"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 xml:space="preserve">İlletişim türleri </w:t>
            </w:r>
          </w:p>
        </w:tc>
      </w:tr>
      <w:tr w:rsidR="009E5E7D" w14:paraId="3DF41BDF" w14:textId="77777777" w:rsidTr="00A62D59">
        <w:trPr>
          <w:jc w:val="center"/>
        </w:trPr>
        <w:tc>
          <w:tcPr>
            <w:tcW w:w="593" w:type="pct"/>
            <w:tcBorders>
              <w:top w:val="single" w:sz="6" w:space="0" w:color="auto"/>
              <w:bottom w:val="single" w:sz="6" w:space="0" w:color="auto"/>
            </w:tcBorders>
            <w:shd w:val="clear" w:color="auto" w:fill="auto"/>
            <w:vAlign w:val="center"/>
          </w:tcPr>
          <w:p w14:paraId="6A4DDE93"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4860A058" w14:textId="77777777" w:rsidR="00D5263D" w:rsidRPr="00360FEE" w:rsidRDefault="000134AA" w:rsidP="00BD781C">
            <w:pPr>
              <w:rPr>
                <w:sz w:val="20"/>
                <w:szCs w:val="20"/>
              </w:rPr>
            </w:pPr>
            <w:r w:rsidRPr="00360FEE">
              <w:rPr>
                <w:sz w:val="20"/>
                <w:szCs w:val="20"/>
              </w:rPr>
              <w:t>İletişim teknolojileri</w:t>
            </w:r>
          </w:p>
        </w:tc>
      </w:tr>
      <w:tr w:rsidR="009E5E7D" w14:paraId="10C67EEF" w14:textId="77777777" w:rsidTr="00A62D59">
        <w:trPr>
          <w:jc w:val="center"/>
        </w:trPr>
        <w:tc>
          <w:tcPr>
            <w:tcW w:w="593" w:type="pct"/>
            <w:tcBorders>
              <w:top w:val="single" w:sz="6" w:space="0" w:color="auto"/>
              <w:bottom w:val="single" w:sz="6" w:space="0" w:color="auto"/>
            </w:tcBorders>
            <w:shd w:val="clear" w:color="auto" w:fill="auto"/>
            <w:vAlign w:val="center"/>
          </w:tcPr>
          <w:p w14:paraId="58DE13ED"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5AAF43BD" w14:textId="77777777" w:rsidR="00D5263D" w:rsidRPr="00360FEE" w:rsidRDefault="000134AA" w:rsidP="00BD781C">
            <w:pPr>
              <w:pStyle w:val="Default"/>
              <w:jc w:val="both"/>
              <w:rPr>
                <w:sz w:val="20"/>
                <w:szCs w:val="20"/>
              </w:rPr>
            </w:pPr>
            <w:proofErr w:type="spellStart"/>
            <w:r w:rsidRPr="00360FEE">
              <w:rPr>
                <w:sz w:val="20"/>
                <w:szCs w:val="20"/>
              </w:rPr>
              <w:t>İyi</w:t>
            </w:r>
            <w:proofErr w:type="spellEnd"/>
            <w:r w:rsidRPr="00360FEE">
              <w:rPr>
                <w:sz w:val="20"/>
                <w:szCs w:val="20"/>
              </w:rPr>
              <w:t xml:space="preserve"> </w:t>
            </w:r>
            <w:proofErr w:type="spellStart"/>
            <w:r w:rsidRPr="00360FEE">
              <w:rPr>
                <w:sz w:val="20"/>
                <w:szCs w:val="20"/>
              </w:rPr>
              <w:t>bir</w:t>
            </w:r>
            <w:proofErr w:type="spellEnd"/>
            <w:r w:rsidRPr="00360FEE">
              <w:rPr>
                <w:sz w:val="20"/>
                <w:szCs w:val="20"/>
              </w:rPr>
              <w:t xml:space="preserve"> </w:t>
            </w:r>
            <w:proofErr w:type="spellStart"/>
            <w:r w:rsidRPr="00360FEE">
              <w:rPr>
                <w:sz w:val="20"/>
                <w:szCs w:val="20"/>
              </w:rPr>
              <w:t>konuşmacının</w:t>
            </w:r>
            <w:proofErr w:type="spellEnd"/>
            <w:r w:rsidRPr="00360FEE">
              <w:rPr>
                <w:sz w:val="20"/>
                <w:szCs w:val="20"/>
              </w:rPr>
              <w:t xml:space="preserve"> </w:t>
            </w:r>
            <w:proofErr w:type="spellStart"/>
            <w:r w:rsidRPr="00360FEE">
              <w:rPr>
                <w:sz w:val="20"/>
                <w:szCs w:val="20"/>
              </w:rPr>
              <w:t>sahip</w:t>
            </w:r>
            <w:proofErr w:type="spellEnd"/>
            <w:r w:rsidRPr="00360FEE">
              <w:rPr>
                <w:sz w:val="20"/>
                <w:szCs w:val="20"/>
              </w:rPr>
              <w:t xml:space="preserve"> </w:t>
            </w:r>
            <w:proofErr w:type="spellStart"/>
            <w:r w:rsidRPr="00360FEE">
              <w:rPr>
                <w:sz w:val="20"/>
                <w:szCs w:val="20"/>
              </w:rPr>
              <w:t>olması</w:t>
            </w:r>
            <w:proofErr w:type="spellEnd"/>
            <w:r w:rsidRPr="00360FEE">
              <w:rPr>
                <w:sz w:val="20"/>
                <w:szCs w:val="20"/>
              </w:rPr>
              <w:t xml:space="preserve"> </w:t>
            </w:r>
            <w:proofErr w:type="spellStart"/>
            <w:r w:rsidRPr="00360FEE">
              <w:rPr>
                <w:sz w:val="20"/>
                <w:szCs w:val="20"/>
              </w:rPr>
              <w:t>gereken</w:t>
            </w:r>
            <w:proofErr w:type="spellEnd"/>
            <w:r w:rsidRPr="00360FEE">
              <w:rPr>
                <w:sz w:val="20"/>
                <w:szCs w:val="20"/>
              </w:rPr>
              <w:t xml:space="preserve"> </w:t>
            </w:r>
            <w:proofErr w:type="spellStart"/>
            <w:r w:rsidRPr="00360FEE">
              <w:rPr>
                <w:sz w:val="20"/>
                <w:szCs w:val="20"/>
              </w:rPr>
              <w:t>özellikler</w:t>
            </w:r>
            <w:proofErr w:type="spellEnd"/>
          </w:p>
        </w:tc>
      </w:tr>
      <w:tr w:rsidR="009E5E7D" w14:paraId="5A1AB0BB" w14:textId="77777777" w:rsidTr="00A62D59">
        <w:trPr>
          <w:jc w:val="center"/>
        </w:trPr>
        <w:tc>
          <w:tcPr>
            <w:tcW w:w="593" w:type="pct"/>
            <w:tcBorders>
              <w:top w:val="single" w:sz="6" w:space="0" w:color="auto"/>
              <w:bottom w:val="single" w:sz="6" w:space="0" w:color="auto"/>
            </w:tcBorders>
            <w:shd w:val="clear" w:color="auto" w:fill="auto"/>
            <w:vAlign w:val="center"/>
          </w:tcPr>
          <w:p w14:paraId="2A003F10"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6680110B"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179C1654" w14:textId="77777777" w:rsidTr="001408AE">
        <w:trPr>
          <w:jc w:val="center"/>
        </w:trPr>
        <w:tc>
          <w:tcPr>
            <w:tcW w:w="593" w:type="pct"/>
            <w:tcBorders>
              <w:top w:val="single" w:sz="6" w:space="0" w:color="auto"/>
            </w:tcBorders>
            <w:shd w:val="clear" w:color="auto" w:fill="auto"/>
            <w:vAlign w:val="center"/>
          </w:tcPr>
          <w:p w14:paraId="4CFAD8B0"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4E57C136" w14:textId="77777777" w:rsidR="00587C3B" w:rsidRPr="00360FEE" w:rsidRDefault="000134AA" w:rsidP="001408AE">
            <w:pPr>
              <w:jc w:val="both"/>
              <w:rPr>
                <w:sz w:val="20"/>
                <w:szCs w:val="20"/>
              </w:rPr>
            </w:pPr>
            <w:r w:rsidRPr="00360FEE">
              <w:rPr>
                <w:sz w:val="20"/>
                <w:szCs w:val="20"/>
              </w:rPr>
              <w:t>İstihdam Kavramı, İstihdama erişim becerileri (İş arama, özgeçmiş hazırlama)</w:t>
            </w:r>
          </w:p>
        </w:tc>
      </w:tr>
      <w:tr w:rsidR="009E5E7D" w14:paraId="7840D12C" w14:textId="77777777" w:rsidTr="00A62D59">
        <w:trPr>
          <w:jc w:val="center"/>
        </w:trPr>
        <w:tc>
          <w:tcPr>
            <w:tcW w:w="593" w:type="pct"/>
            <w:tcBorders>
              <w:top w:val="single" w:sz="6" w:space="0" w:color="auto"/>
            </w:tcBorders>
            <w:shd w:val="clear" w:color="auto" w:fill="auto"/>
            <w:vAlign w:val="center"/>
          </w:tcPr>
          <w:p w14:paraId="5A114298"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6334B641" w14:textId="77777777" w:rsidR="00D5263D" w:rsidRPr="00360FEE" w:rsidRDefault="000134AA" w:rsidP="00BD781C">
            <w:pPr>
              <w:jc w:val="both"/>
              <w:rPr>
                <w:sz w:val="20"/>
                <w:szCs w:val="20"/>
              </w:rPr>
            </w:pPr>
            <w:r w:rsidRPr="00360FEE">
              <w:rPr>
                <w:sz w:val="20"/>
                <w:szCs w:val="20"/>
              </w:rPr>
              <w:t>İstihdam Kavramı, İstihdama erişim becerileri (İş arama, özgeçmiş hazırlama)</w:t>
            </w:r>
          </w:p>
        </w:tc>
      </w:tr>
      <w:tr w:rsidR="009E5E7D" w14:paraId="001B51E5" w14:textId="77777777" w:rsidTr="00A62D59">
        <w:trPr>
          <w:jc w:val="center"/>
        </w:trPr>
        <w:tc>
          <w:tcPr>
            <w:tcW w:w="593" w:type="pct"/>
            <w:tcBorders>
              <w:bottom w:val="single" w:sz="6" w:space="0" w:color="auto"/>
            </w:tcBorders>
            <w:shd w:val="clear" w:color="auto" w:fill="auto"/>
            <w:vAlign w:val="center"/>
          </w:tcPr>
          <w:p w14:paraId="69A584F6"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0DEAB480" w14:textId="77777777" w:rsidR="00D5263D" w:rsidRPr="00360FEE" w:rsidRDefault="000134AA" w:rsidP="00BD781C">
            <w:pPr>
              <w:rPr>
                <w:sz w:val="20"/>
                <w:szCs w:val="20"/>
              </w:rPr>
            </w:pPr>
            <w:r w:rsidRPr="00360FEE">
              <w:rPr>
                <w:sz w:val="20"/>
                <w:szCs w:val="20"/>
              </w:rPr>
              <w:t xml:space="preserve">İstihdam Kavramı, İstihdama erişim becerileri (Özgeçmiş hazırlama, </w:t>
            </w:r>
            <w:r w:rsidRPr="00360FEE">
              <w:rPr>
                <w:sz w:val="20"/>
                <w:szCs w:val="20"/>
              </w:rPr>
              <w:t>iş görüşmeleri)</w:t>
            </w:r>
          </w:p>
        </w:tc>
      </w:tr>
      <w:tr w:rsidR="009E5E7D" w14:paraId="16D4C81D" w14:textId="77777777" w:rsidTr="00A62D59">
        <w:trPr>
          <w:jc w:val="center"/>
        </w:trPr>
        <w:tc>
          <w:tcPr>
            <w:tcW w:w="593" w:type="pct"/>
            <w:tcBorders>
              <w:top w:val="single" w:sz="6" w:space="0" w:color="auto"/>
              <w:bottom w:val="single" w:sz="6" w:space="0" w:color="auto"/>
            </w:tcBorders>
            <w:shd w:val="clear" w:color="auto" w:fill="auto"/>
            <w:vAlign w:val="center"/>
          </w:tcPr>
          <w:p w14:paraId="332164EE"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329D4C8" w14:textId="77777777" w:rsidR="00D5263D" w:rsidRPr="00360FEE" w:rsidRDefault="000134AA" w:rsidP="00BD781C">
            <w:pPr>
              <w:rPr>
                <w:sz w:val="20"/>
                <w:szCs w:val="20"/>
              </w:rPr>
            </w:pPr>
            <w:r w:rsidRPr="00360FEE">
              <w:rPr>
                <w:sz w:val="20"/>
                <w:szCs w:val="20"/>
              </w:rPr>
              <w:t>İş arama kanalları-İşKur Mesleki Eğitim Programları</w:t>
            </w:r>
          </w:p>
        </w:tc>
      </w:tr>
      <w:tr w:rsidR="009E5E7D" w14:paraId="55597D39" w14:textId="77777777" w:rsidTr="00A62D59">
        <w:trPr>
          <w:jc w:val="center"/>
        </w:trPr>
        <w:tc>
          <w:tcPr>
            <w:tcW w:w="593" w:type="pct"/>
            <w:tcBorders>
              <w:top w:val="single" w:sz="6" w:space="0" w:color="auto"/>
            </w:tcBorders>
            <w:shd w:val="clear" w:color="auto" w:fill="auto"/>
            <w:vAlign w:val="center"/>
          </w:tcPr>
          <w:p w14:paraId="7C0DB0A3"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343E4E95" w14:textId="77777777" w:rsidR="00D5263D" w:rsidRPr="00360FEE" w:rsidRDefault="000134AA" w:rsidP="00BD781C">
            <w:pPr>
              <w:rPr>
                <w:sz w:val="20"/>
                <w:szCs w:val="20"/>
              </w:rPr>
            </w:pPr>
            <w:r w:rsidRPr="00360FEE">
              <w:rPr>
                <w:sz w:val="20"/>
                <w:szCs w:val="20"/>
              </w:rPr>
              <w:t>İş Arama Kanalları –Kariyer Siteleri</w:t>
            </w:r>
          </w:p>
        </w:tc>
      </w:tr>
      <w:tr w:rsidR="009E5E7D" w14:paraId="2C9A5D32" w14:textId="77777777" w:rsidTr="00A62D59">
        <w:trPr>
          <w:jc w:val="center"/>
        </w:trPr>
        <w:tc>
          <w:tcPr>
            <w:tcW w:w="593" w:type="pct"/>
            <w:shd w:val="clear" w:color="auto" w:fill="auto"/>
            <w:vAlign w:val="center"/>
          </w:tcPr>
          <w:p w14:paraId="6525DE67"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78D2086E" w14:textId="77777777" w:rsidR="00D5263D" w:rsidRPr="00360FEE" w:rsidRDefault="000134AA" w:rsidP="00BD781C">
            <w:pPr>
              <w:rPr>
                <w:sz w:val="20"/>
                <w:szCs w:val="20"/>
              </w:rPr>
            </w:pPr>
            <w:r w:rsidRPr="00360FEE">
              <w:rPr>
                <w:sz w:val="20"/>
                <w:szCs w:val="20"/>
              </w:rPr>
              <w:t>KOSGEB (T.C. Küçük ve Ortak Ölçekli İşletmeleri Geliştirme ve Destekleme İdaresi Başkanlığı)</w:t>
            </w:r>
          </w:p>
        </w:tc>
      </w:tr>
      <w:tr w:rsidR="009E5E7D" w14:paraId="03E3B159" w14:textId="77777777" w:rsidTr="00A62D59">
        <w:trPr>
          <w:jc w:val="center"/>
        </w:trPr>
        <w:tc>
          <w:tcPr>
            <w:tcW w:w="593" w:type="pct"/>
            <w:tcBorders>
              <w:bottom w:val="single" w:sz="6" w:space="0" w:color="auto"/>
            </w:tcBorders>
            <w:shd w:val="clear" w:color="auto" w:fill="auto"/>
            <w:vAlign w:val="center"/>
          </w:tcPr>
          <w:p w14:paraId="38F61D1C"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54C77BC2" w14:textId="77777777" w:rsidR="00D5263D" w:rsidRPr="00360FEE" w:rsidRDefault="000134AA" w:rsidP="00BD781C">
            <w:pPr>
              <w:rPr>
                <w:sz w:val="20"/>
                <w:szCs w:val="20"/>
              </w:rPr>
            </w:pPr>
            <w:r w:rsidRPr="00360FEE">
              <w:rPr>
                <w:sz w:val="20"/>
                <w:szCs w:val="20"/>
              </w:rPr>
              <w:t>KOSGEB-Girişimcilik Destek Programı</w:t>
            </w:r>
          </w:p>
        </w:tc>
      </w:tr>
      <w:tr w:rsidR="009E5E7D" w14:paraId="545DA7CB" w14:textId="77777777" w:rsidTr="00A62D59">
        <w:trPr>
          <w:trHeight w:val="322"/>
          <w:jc w:val="center"/>
        </w:trPr>
        <w:tc>
          <w:tcPr>
            <w:tcW w:w="593" w:type="pct"/>
            <w:tcBorders>
              <w:top w:val="single" w:sz="6" w:space="0" w:color="auto"/>
            </w:tcBorders>
            <w:shd w:val="clear" w:color="auto" w:fill="auto"/>
            <w:vAlign w:val="center"/>
          </w:tcPr>
          <w:p w14:paraId="51175E13"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0880E855" w14:textId="77777777" w:rsidR="00D5263D" w:rsidRPr="00360FEE" w:rsidRDefault="000134AA" w:rsidP="008D5F34">
            <w:pPr>
              <w:rPr>
                <w:sz w:val="20"/>
                <w:szCs w:val="20"/>
              </w:rPr>
            </w:pPr>
            <w:r w:rsidRPr="00360FEE">
              <w:rPr>
                <w:sz w:val="20"/>
                <w:szCs w:val="20"/>
              </w:rPr>
              <w:t>Yarıyıl Sonu Sınavı</w:t>
            </w:r>
          </w:p>
        </w:tc>
      </w:tr>
    </w:tbl>
    <w:p w14:paraId="27FB0950" w14:textId="77777777" w:rsidR="00D5263D" w:rsidRPr="00360FEE" w:rsidRDefault="00D5263D" w:rsidP="003E2CA7">
      <w:pPr>
        <w:rPr>
          <w:sz w:val="20"/>
          <w:szCs w:val="20"/>
        </w:rPr>
      </w:pPr>
    </w:p>
    <w:p w14:paraId="64A1117C"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24F91C56" w14:textId="77777777" w:rsidTr="00A62D59">
        <w:tc>
          <w:tcPr>
            <w:tcW w:w="603" w:type="dxa"/>
            <w:shd w:val="clear" w:color="auto" w:fill="auto"/>
            <w:vAlign w:val="center"/>
          </w:tcPr>
          <w:p w14:paraId="1228B092"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3E0A8171"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3414B2EE"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19211700"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57C19DE" w14:textId="77777777" w:rsidR="00D5263D" w:rsidRPr="00360FEE" w:rsidRDefault="000134AA" w:rsidP="002A5327">
            <w:pPr>
              <w:jc w:val="center"/>
              <w:rPr>
                <w:b/>
                <w:sz w:val="20"/>
                <w:szCs w:val="20"/>
              </w:rPr>
            </w:pPr>
            <w:r w:rsidRPr="00360FEE">
              <w:rPr>
                <w:b/>
                <w:sz w:val="20"/>
                <w:szCs w:val="20"/>
              </w:rPr>
              <w:t>1</w:t>
            </w:r>
          </w:p>
        </w:tc>
      </w:tr>
      <w:tr w:rsidR="009E5E7D" w14:paraId="0DE3AFCE" w14:textId="77777777" w:rsidTr="00A62D59">
        <w:tc>
          <w:tcPr>
            <w:tcW w:w="603" w:type="dxa"/>
            <w:shd w:val="clear" w:color="auto" w:fill="auto"/>
            <w:vAlign w:val="center"/>
          </w:tcPr>
          <w:p w14:paraId="03C0DC0C"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18C672CE" w14:textId="77777777" w:rsidR="00D5263D" w:rsidRPr="00360FEE" w:rsidRDefault="000134AA" w:rsidP="00BC2778">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102F1664"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797AADBA"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7267A9A2" w14:textId="77777777" w:rsidR="00D5263D" w:rsidRPr="00360FEE" w:rsidRDefault="000134AA" w:rsidP="00BD781C">
            <w:pPr>
              <w:jc w:val="center"/>
              <w:rPr>
                <w:b/>
                <w:sz w:val="20"/>
                <w:szCs w:val="20"/>
              </w:rPr>
            </w:pPr>
            <w:r w:rsidRPr="00360FEE">
              <w:rPr>
                <w:b/>
                <w:sz w:val="20"/>
                <w:szCs w:val="20"/>
              </w:rPr>
              <w:t>X</w:t>
            </w:r>
          </w:p>
        </w:tc>
      </w:tr>
      <w:tr w:rsidR="009E5E7D" w14:paraId="64061C86" w14:textId="77777777" w:rsidTr="00A62D59">
        <w:tc>
          <w:tcPr>
            <w:tcW w:w="603" w:type="dxa"/>
            <w:shd w:val="clear" w:color="auto" w:fill="auto"/>
            <w:vAlign w:val="center"/>
          </w:tcPr>
          <w:p w14:paraId="72DC205D"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01D28846" w14:textId="77777777" w:rsidR="00D5263D" w:rsidRPr="00360FEE" w:rsidRDefault="000134AA" w:rsidP="00BC2778">
            <w:pPr>
              <w:jc w:val="both"/>
              <w:rPr>
                <w:sz w:val="20"/>
                <w:szCs w:val="20"/>
              </w:rPr>
            </w:pPr>
            <w:r w:rsidRPr="00360FEE">
              <w:rPr>
                <w:sz w:val="20"/>
                <w:szCs w:val="20"/>
              </w:rPr>
              <w:t xml:space="preserve">Karmaşık </w:t>
            </w:r>
            <w:r w:rsidRPr="00360FEE">
              <w:rPr>
                <w:sz w:val="20"/>
                <w:szCs w:val="20"/>
              </w:rPr>
              <w:t>problemleri saptama, tanımlama, formüle etme ve çözme becerisi; bu amaçla uygun analitik ve modelleme yöntemlerini seçme ve uygulama becerisi</w:t>
            </w:r>
          </w:p>
        </w:tc>
        <w:tc>
          <w:tcPr>
            <w:tcW w:w="567" w:type="dxa"/>
            <w:shd w:val="clear" w:color="auto" w:fill="auto"/>
            <w:vAlign w:val="center"/>
          </w:tcPr>
          <w:p w14:paraId="04C29BE8" w14:textId="77777777" w:rsidR="00D5263D" w:rsidRPr="00360FEE" w:rsidRDefault="00D5263D" w:rsidP="00BD781C">
            <w:pPr>
              <w:jc w:val="center"/>
              <w:rPr>
                <w:b/>
                <w:sz w:val="20"/>
                <w:szCs w:val="20"/>
              </w:rPr>
            </w:pPr>
          </w:p>
        </w:tc>
        <w:tc>
          <w:tcPr>
            <w:tcW w:w="567" w:type="dxa"/>
            <w:shd w:val="clear" w:color="auto" w:fill="auto"/>
            <w:vAlign w:val="center"/>
          </w:tcPr>
          <w:p w14:paraId="38E3C8C8" w14:textId="77777777" w:rsidR="00D5263D" w:rsidRPr="00360FEE" w:rsidRDefault="00D5263D" w:rsidP="00BD781C">
            <w:pPr>
              <w:jc w:val="center"/>
              <w:rPr>
                <w:b/>
                <w:sz w:val="20"/>
                <w:szCs w:val="20"/>
              </w:rPr>
            </w:pPr>
          </w:p>
        </w:tc>
        <w:tc>
          <w:tcPr>
            <w:tcW w:w="567" w:type="dxa"/>
            <w:shd w:val="clear" w:color="auto" w:fill="auto"/>
            <w:vAlign w:val="center"/>
          </w:tcPr>
          <w:p w14:paraId="159A85A7" w14:textId="77777777" w:rsidR="00D5263D" w:rsidRPr="00360FEE" w:rsidRDefault="000134AA" w:rsidP="00BD781C">
            <w:pPr>
              <w:jc w:val="center"/>
              <w:rPr>
                <w:b/>
                <w:sz w:val="20"/>
                <w:szCs w:val="20"/>
              </w:rPr>
            </w:pPr>
            <w:r w:rsidRPr="00360FEE">
              <w:rPr>
                <w:b/>
                <w:sz w:val="20"/>
                <w:szCs w:val="20"/>
              </w:rPr>
              <w:t>X</w:t>
            </w:r>
          </w:p>
        </w:tc>
      </w:tr>
      <w:tr w:rsidR="009E5E7D" w14:paraId="2A823291" w14:textId="77777777" w:rsidTr="00A62D59">
        <w:tc>
          <w:tcPr>
            <w:tcW w:w="603" w:type="dxa"/>
            <w:shd w:val="clear" w:color="auto" w:fill="auto"/>
            <w:vAlign w:val="center"/>
          </w:tcPr>
          <w:p w14:paraId="59813E1C"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4E38948F" w14:textId="77777777" w:rsidR="00D5263D" w:rsidRPr="00360FEE" w:rsidRDefault="000134AA" w:rsidP="00BC2778">
            <w:pPr>
              <w:jc w:val="both"/>
              <w:rPr>
                <w:sz w:val="20"/>
                <w:szCs w:val="20"/>
              </w:rPr>
            </w:pPr>
            <w:r w:rsidRPr="00360FEE">
              <w:rPr>
                <w:sz w:val="20"/>
                <w:szCs w:val="20"/>
              </w:rPr>
              <w:t xml:space="preserve">Karmaşık bir sistemi, sistem bileşenini ya da süreci anlama, sisteme veya sürece dönük hataları belli </w:t>
            </w:r>
            <w:r w:rsidRPr="00360FEE">
              <w:rPr>
                <w:sz w:val="20"/>
                <w:szCs w:val="20"/>
              </w:rPr>
              <w:t>gerçekçi kısıtlar altında çözme becerisi.</w:t>
            </w:r>
          </w:p>
        </w:tc>
        <w:tc>
          <w:tcPr>
            <w:tcW w:w="567" w:type="dxa"/>
            <w:shd w:val="clear" w:color="auto" w:fill="auto"/>
            <w:vAlign w:val="center"/>
          </w:tcPr>
          <w:p w14:paraId="6BA80A5D" w14:textId="77777777" w:rsidR="00D5263D" w:rsidRPr="00360FEE" w:rsidRDefault="00D5263D" w:rsidP="00BD781C">
            <w:pPr>
              <w:jc w:val="center"/>
              <w:rPr>
                <w:b/>
                <w:sz w:val="20"/>
                <w:szCs w:val="20"/>
              </w:rPr>
            </w:pPr>
          </w:p>
        </w:tc>
        <w:tc>
          <w:tcPr>
            <w:tcW w:w="567" w:type="dxa"/>
            <w:shd w:val="clear" w:color="auto" w:fill="auto"/>
            <w:vAlign w:val="center"/>
          </w:tcPr>
          <w:p w14:paraId="28A27883" w14:textId="77777777" w:rsidR="00D5263D" w:rsidRPr="00360FEE" w:rsidRDefault="00D5263D" w:rsidP="00BD781C">
            <w:pPr>
              <w:jc w:val="center"/>
              <w:rPr>
                <w:b/>
                <w:sz w:val="20"/>
                <w:szCs w:val="20"/>
              </w:rPr>
            </w:pPr>
          </w:p>
        </w:tc>
        <w:tc>
          <w:tcPr>
            <w:tcW w:w="567" w:type="dxa"/>
            <w:shd w:val="clear" w:color="auto" w:fill="auto"/>
            <w:vAlign w:val="center"/>
          </w:tcPr>
          <w:p w14:paraId="7BF614A0" w14:textId="77777777" w:rsidR="00D5263D" w:rsidRPr="00360FEE" w:rsidRDefault="000134AA" w:rsidP="00BD781C">
            <w:pPr>
              <w:jc w:val="center"/>
              <w:rPr>
                <w:b/>
                <w:sz w:val="20"/>
                <w:szCs w:val="20"/>
              </w:rPr>
            </w:pPr>
            <w:r w:rsidRPr="00360FEE">
              <w:rPr>
                <w:b/>
                <w:sz w:val="20"/>
                <w:szCs w:val="20"/>
              </w:rPr>
              <w:t>X</w:t>
            </w:r>
          </w:p>
        </w:tc>
      </w:tr>
      <w:tr w:rsidR="009E5E7D" w14:paraId="0BE60C04" w14:textId="77777777" w:rsidTr="00A62D59">
        <w:tc>
          <w:tcPr>
            <w:tcW w:w="603" w:type="dxa"/>
            <w:shd w:val="clear" w:color="auto" w:fill="auto"/>
            <w:vAlign w:val="center"/>
          </w:tcPr>
          <w:p w14:paraId="5FDAA2A4"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619E4FBC"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1165B731" w14:textId="77777777" w:rsidR="00D5263D" w:rsidRPr="00360FEE" w:rsidRDefault="00D5263D" w:rsidP="00BD781C">
            <w:pPr>
              <w:jc w:val="center"/>
              <w:rPr>
                <w:b/>
                <w:sz w:val="20"/>
                <w:szCs w:val="20"/>
              </w:rPr>
            </w:pPr>
          </w:p>
        </w:tc>
        <w:tc>
          <w:tcPr>
            <w:tcW w:w="567" w:type="dxa"/>
            <w:shd w:val="clear" w:color="auto" w:fill="auto"/>
            <w:vAlign w:val="center"/>
          </w:tcPr>
          <w:p w14:paraId="063188C1" w14:textId="77777777" w:rsidR="00D5263D" w:rsidRPr="00360FEE" w:rsidRDefault="00D5263D" w:rsidP="00BD781C">
            <w:pPr>
              <w:jc w:val="center"/>
              <w:rPr>
                <w:b/>
                <w:sz w:val="20"/>
                <w:szCs w:val="20"/>
              </w:rPr>
            </w:pPr>
          </w:p>
        </w:tc>
        <w:tc>
          <w:tcPr>
            <w:tcW w:w="567" w:type="dxa"/>
            <w:shd w:val="clear" w:color="auto" w:fill="auto"/>
            <w:vAlign w:val="center"/>
          </w:tcPr>
          <w:p w14:paraId="3557FF33" w14:textId="77777777" w:rsidR="00D5263D" w:rsidRPr="00360FEE" w:rsidRDefault="000134AA" w:rsidP="00BD781C">
            <w:pPr>
              <w:jc w:val="center"/>
              <w:rPr>
                <w:b/>
                <w:sz w:val="20"/>
                <w:szCs w:val="20"/>
              </w:rPr>
            </w:pPr>
            <w:r w:rsidRPr="00360FEE">
              <w:rPr>
                <w:b/>
                <w:sz w:val="20"/>
                <w:szCs w:val="20"/>
              </w:rPr>
              <w:t>X</w:t>
            </w:r>
          </w:p>
        </w:tc>
      </w:tr>
      <w:tr w:rsidR="009E5E7D" w14:paraId="0824BE69" w14:textId="77777777" w:rsidTr="00A62D59">
        <w:tc>
          <w:tcPr>
            <w:tcW w:w="603" w:type="dxa"/>
            <w:shd w:val="clear" w:color="auto" w:fill="auto"/>
            <w:vAlign w:val="center"/>
          </w:tcPr>
          <w:p w14:paraId="1367A9AE"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0AE542D8" w14:textId="77777777" w:rsidR="00D5263D" w:rsidRPr="00360FEE" w:rsidRDefault="000134AA" w:rsidP="00BC2778">
            <w:pPr>
              <w:jc w:val="both"/>
              <w:rPr>
                <w:sz w:val="20"/>
                <w:szCs w:val="20"/>
              </w:rPr>
            </w:pPr>
            <w:r w:rsidRPr="00360FEE">
              <w:rPr>
                <w:sz w:val="20"/>
                <w:szCs w:val="20"/>
              </w:rPr>
              <w:t xml:space="preserve">Problemlerinin incelenmesi için veri </w:t>
            </w:r>
            <w:r w:rsidRPr="00360FEE">
              <w:rPr>
                <w:sz w:val="20"/>
                <w:szCs w:val="20"/>
              </w:rPr>
              <w:t>toplama, sonuçları analiz etme ve yorumlama becerisi</w:t>
            </w:r>
          </w:p>
        </w:tc>
        <w:tc>
          <w:tcPr>
            <w:tcW w:w="567" w:type="dxa"/>
            <w:shd w:val="clear" w:color="auto" w:fill="auto"/>
            <w:vAlign w:val="center"/>
          </w:tcPr>
          <w:p w14:paraId="184208A7" w14:textId="77777777" w:rsidR="00D5263D" w:rsidRPr="00360FEE" w:rsidRDefault="00D5263D" w:rsidP="00BD781C">
            <w:pPr>
              <w:jc w:val="center"/>
              <w:rPr>
                <w:b/>
                <w:sz w:val="20"/>
                <w:szCs w:val="20"/>
              </w:rPr>
            </w:pPr>
          </w:p>
        </w:tc>
        <w:tc>
          <w:tcPr>
            <w:tcW w:w="567" w:type="dxa"/>
            <w:shd w:val="clear" w:color="auto" w:fill="auto"/>
            <w:vAlign w:val="center"/>
          </w:tcPr>
          <w:p w14:paraId="38529A47" w14:textId="77777777" w:rsidR="00D5263D" w:rsidRPr="00360FEE" w:rsidRDefault="00D5263D" w:rsidP="00BD781C">
            <w:pPr>
              <w:jc w:val="center"/>
              <w:rPr>
                <w:b/>
                <w:sz w:val="20"/>
                <w:szCs w:val="20"/>
              </w:rPr>
            </w:pPr>
          </w:p>
        </w:tc>
        <w:tc>
          <w:tcPr>
            <w:tcW w:w="567" w:type="dxa"/>
            <w:shd w:val="clear" w:color="auto" w:fill="auto"/>
            <w:vAlign w:val="center"/>
          </w:tcPr>
          <w:p w14:paraId="53F564B1" w14:textId="77777777" w:rsidR="00D5263D" w:rsidRPr="00360FEE" w:rsidRDefault="000134AA" w:rsidP="00BD781C">
            <w:pPr>
              <w:jc w:val="center"/>
              <w:rPr>
                <w:b/>
                <w:sz w:val="20"/>
                <w:szCs w:val="20"/>
              </w:rPr>
            </w:pPr>
            <w:r w:rsidRPr="00360FEE">
              <w:rPr>
                <w:b/>
                <w:sz w:val="20"/>
                <w:szCs w:val="20"/>
              </w:rPr>
              <w:t>X</w:t>
            </w:r>
          </w:p>
        </w:tc>
      </w:tr>
      <w:tr w:rsidR="009E5E7D" w14:paraId="5CDB1ED0" w14:textId="77777777" w:rsidTr="00A62D59">
        <w:tc>
          <w:tcPr>
            <w:tcW w:w="603" w:type="dxa"/>
            <w:shd w:val="clear" w:color="auto" w:fill="auto"/>
            <w:vAlign w:val="center"/>
          </w:tcPr>
          <w:p w14:paraId="04A96909"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722F3C28"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1923CC16" w14:textId="77777777" w:rsidR="00D5263D" w:rsidRPr="00360FEE" w:rsidRDefault="00D5263D" w:rsidP="00BD781C">
            <w:pPr>
              <w:jc w:val="center"/>
              <w:rPr>
                <w:b/>
                <w:sz w:val="20"/>
                <w:szCs w:val="20"/>
              </w:rPr>
            </w:pPr>
          </w:p>
        </w:tc>
        <w:tc>
          <w:tcPr>
            <w:tcW w:w="567" w:type="dxa"/>
            <w:shd w:val="clear" w:color="auto" w:fill="auto"/>
            <w:vAlign w:val="center"/>
          </w:tcPr>
          <w:p w14:paraId="0D591DB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ED5D863" w14:textId="77777777" w:rsidR="00D5263D" w:rsidRPr="00360FEE" w:rsidRDefault="00D5263D" w:rsidP="00BD781C">
            <w:pPr>
              <w:jc w:val="center"/>
              <w:rPr>
                <w:b/>
                <w:sz w:val="20"/>
                <w:szCs w:val="20"/>
              </w:rPr>
            </w:pPr>
          </w:p>
        </w:tc>
      </w:tr>
      <w:tr w:rsidR="009E5E7D" w14:paraId="71DD38D3" w14:textId="77777777" w:rsidTr="00A62D59">
        <w:tc>
          <w:tcPr>
            <w:tcW w:w="603" w:type="dxa"/>
            <w:shd w:val="clear" w:color="auto" w:fill="auto"/>
            <w:vAlign w:val="center"/>
          </w:tcPr>
          <w:p w14:paraId="5D39EB07"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11FA40BD" w14:textId="77777777" w:rsidR="00D5263D" w:rsidRPr="00360FEE" w:rsidRDefault="000134AA" w:rsidP="004A5C2B">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48925A4B" w14:textId="77777777" w:rsidR="00D5263D" w:rsidRPr="00360FEE" w:rsidRDefault="00D5263D" w:rsidP="00BD781C">
            <w:pPr>
              <w:jc w:val="center"/>
              <w:rPr>
                <w:b/>
                <w:sz w:val="20"/>
                <w:szCs w:val="20"/>
              </w:rPr>
            </w:pPr>
          </w:p>
        </w:tc>
        <w:tc>
          <w:tcPr>
            <w:tcW w:w="567" w:type="dxa"/>
            <w:shd w:val="clear" w:color="auto" w:fill="auto"/>
            <w:vAlign w:val="center"/>
          </w:tcPr>
          <w:p w14:paraId="319EBB99" w14:textId="77777777" w:rsidR="00D5263D" w:rsidRPr="00360FEE" w:rsidRDefault="00D5263D" w:rsidP="00BD781C">
            <w:pPr>
              <w:jc w:val="center"/>
              <w:rPr>
                <w:b/>
                <w:sz w:val="20"/>
                <w:szCs w:val="20"/>
              </w:rPr>
            </w:pPr>
          </w:p>
        </w:tc>
        <w:tc>
          <w:tcPr>
            <w:tcW w:w="567" w:type="dxa"/>
            <w:shd w:val="clear" w:color="auto" w:fill="auto"/>
            <w:vAlign w:val="center"/>
          </w:tcPr>
          <w:p w14:paraId="318FB9F2" w14:textId="77777777" w:rsidR="00D5263D" w:rsidRPr="00360FEE" w:rsidRDefault="000134AA" w:rsidP="00BD781C">
            <w:pPr>
              <w:jc w:val="center"/>
              <w:rPr>
                <w:b/>
                <w:sz w:val="20"/>
                <w:szCs w:val="20"/>
              </w:rPr>
            </w:pPr>
            <w:r w:rsidRPr="00360FEE">
              <w:rPr>
                <w:b/>
                <w:sz w:val="20"/>
                <w:szCs w:val="20"/>
              </w:rPr>
              <w:t>X</w:t>
            </w:r>
          </w:p>
        </w:tc>
      </w:tr>
      <w:tr w:rsidR="009E5E7D" w14:paraId="0DE637A8" w14:textId="77777777" w:rsidTr="00A62D59">
        <w:tc>
          <w:tcPr>
            <w:tcW w:w="603" w:type="dxa"/>
            <w:shd w:val="clear" w:color="auto" w:fill="auto"/>
            <w:vAlign w:val="center"/>
          </w:tcPr>
          <w:p w14:paraId="4ED9F488"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1A86E53E"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44153B36" w14:textId="77777777" w:rsidR="00D5263D" w:rsidRPr="00360FEE" w:rsidRDefault="00D5263D" w:rsidP="00BD781C">
            <w:pPr>
              <w:jc w:val="center"/>
              <w:rPr>
                <w:b/>
                <w:sz w:val="20"/>
                <w:szCs w:val="20"/>
              </w:rPr>
            </w:pPr>
          </w:p>
        </w:tc>
        <w:tc>
          <w:tcPr>
            <w:tcW w:w="567" w:type="dxa"/>
            <w:shd w:val="clear" w:color="auto" w:fill="auto"/>
            <w:vAlign w:val="center"/>
          </w:tcPr>
          <w:p w14:paraId="7D8D6F97"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5FEE00E" w14:textId="77777777" w:rsidR="00D5263D" w:rsidRPr="00360FEE" w:rsidRDefault="00D5263D" w:rsidP="00BD781C">
            <w:pPr>
              <w:jc w:val="center"/>
              <w:rPr>
                <w:b/>
                <w:sz w:val="20"/>
                <w:szCs w:val="20"/>
              </w:rPr>
            </w:pPr>
          </w:p>
        </w:tc>
      </w:tr>
      <w:tr w:rsidR="009E5E7D" w14:paraId="1A51792C" w14:textId="77777777" w:rsidTr="00A62D59">
        <w:tc>
          <w:tcPr>
            <w:tcW w:w="603" w:type="dxa"/>
            <w:shd w:val="clear" w:color="auto" w:fill="auto"/>
            <w:vAlign w:val="center"/>
          </w:tcPr>
          <w:p w14:paraId="53F1CED8"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7E9911C0"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vAlign w:val="center"/>
          </w:tcPr>
          <w:p w14:paraId="514AF86C" w14:textId="77777777" w:rsidR="00D5263D" w:rsidRPr="00360FEE" w:rsidRDefault="00D5263D" w:rsidP="00BD781C">
            <w:pPr>
              <w:jc w:val="center"/>
              <w:rPr>
                <w:b/>
                <w:sz w:val="20"/>
                <w:szCs w:val="20"/>
              </w:rPr>
            </w:pPr>
          </w:p>
        </w:tc>
        <w:tc>
          <w:tcPr>
            <w:tcW w:w="567" w:type="dxa"/>
            <w:shd w:val="clear" w:color="auto" w:fill="auto"/>
            <w:vAlign w:val="center"/>
          </w:tcPr>
          <w:p w14:paraId="442922DF" w14:textId="77777777" w:rsidR="00D5263D" w:rsidRPr="00360FEE" w:rsidRDefault="00D5263D" w:rsidP="00BD781C">
            <w:pPr>
              <w:jc w:val="center"/>
              <w:rPr>
                <w:b/>
                <w:sz w:val="20"/>
                <w:szCs w:val="20"/>
              </w:rPr>
            </w:pPr>
          </w:p>
        </w:tc>
        <w:tc>
          <w:tcPr>
            <w:tcW w:w="567" w:type="dxa"/>
            <w:shd w:val="clear" w:color="auto" w:fill="auto"/>
            <w:vAlign w:val="center"/>
          </w:tcPr>
          <w:p w14:paraId="792BA478" w14:textId="77777777" w:rsidR="00D5263D" w:rsidRPr="00360FEE" w:rsidRDefault="000134AA" w:rsidP="00BD781C">
            <w:pPr>
              <w:jc w:val="center"/>
              <w:rPr>
                <w:b/>
                <w:sz w:val="20"/>
                <w:szCs w:val="20"/>
              </w:rPr>
            </w:pPr>
            <w:r w:rsidRPr="00360FEE">
              <w:rPr>
                <w:b/>
                <w:sz w:val="20"/>
                <w:szCs w:val="20"/>
              </w:rPr>
              <w:t>X</w:t>
            </w:r>
          </w:p>
        </w:tc>
      </w:tr>
      <w:tr w:rsidR="009E5E7D" w14:paraId="5D87676D" w14:textId="77777777" w:rsidTr="00A62D59">
        <w:tc>
          <w:tcPr>
            <w:tcW w:w="603" w:type="dxa"/>
            <w:shd w:val="clear" w:color="auto" w:fill="auto"/>
            <w:vAlign w:val="center"/>
          </w:tcPr>
          <w:p w14:paraId="42A23DEA"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652E04EF" w14:textId="77777777" w:rsidR="00D5263D" w:rsidRPr="00360FEE" w:rsidRDefault="000134AA" w:rsidP="004A5C2B">
            <w:pPr>
              <w:jc w:val="both"/>
              <w:rPr>
                <w:sz w:val="20"/>
                <w:szCs w:val="20"/>
              </w:rPr>
            </w:pPr>
            <w:r w:rsidRPr="00360FEE">
              <w:rPr>
                <w:sz w:val="20"/>
                <w:szCs w:val="20"/>
              </w:rPr>
              <w:t xml:space="preserve">Proje yönetimi ile risk yönetimi ve değişiklik yönetimi </w:t>
            </w:r>
            <w:r w:rsidRPr="00360FEE">
              <w:rPr>
                <w:sz w:val="20"/>
                <w:szCs w:val="20"/>
              </w:rPr>
              <w:t>gibi iş hayatındaki uygulamalar hakkında bilgi; girişimcilik, yenilikçilik ve sürdürebilir kalkınma hakkında farkındalık</w:t>
            </w:r>
          </w:p>
        </w:tc>
        <w:tc>
          <w:tcPr>
            <w:tcW w:w="567" w:type="dxa"/>
            <w:shd w:val="clear" w:color="auto" w:fill="auto"/>
            <w:vAlign w:val="center"/>
          </w:tcPr>
          <w:p w14:paraId="3180373E" w14:textId="77777777" w:rsidR="00D5263D" w:rsidRPr="00360FEE" w:rsidRDefault="00D5263D" w:rsidP="00BD781C">
            <w:pPr>
              <w:jc w:val="center"/>
              <w:rPr>
                <w:b/>
                <w:sz w:val="20"/>
                <w:szCs w:val="20"/>
              </w:rPr>
            </w:pPr>
          </w:p>
        </w:tc>
        <w:tc>
          <w:tcPr>
            <w:tcW w:w="567" w:type="dxa"/>
            <w:shd w:val="clear" w:color="auto" w:fill="auto"/>
            <w:vAlign w:val="center"/>
          </w:tcPr>
          <w:p w14:paraId="1ED40703"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71DCE7D" w14:textId="77777777" w:rsidR="00D5263D" w:rsidRPr="00360FEE" w:rsidRDefault="00D5263D" w:rsidP="00BD781C">
            <w:pPr>
              <w:jc w:val="center"/>
              <w:rPr>
                <w:b/>
                <w:sz w:val="20"/>
                <w:szCs w:val="20"/>
              </w:rPr>
            </w:pPr>
          </w:p>
        </w:tc>
      </w:tr>
      <w:tr w:rsidR="009E5E7D" w14:paraId="084E399F" w14:textId="77777777" w:rsidTr="00A62D59">
        <w:tc>
          <w:tcPr>
            <w:tcW w:w="603" w:type="dxa"/>
            <w:shd w:val="clear" w:color="auto" w:fill="auto"/>
            <w:vAlign w:val="center"/>
          </w:tcPr>
          <w:p w14:paraId="2E97AE85"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0C0EE9B4" w14:textId="77777777" w:rsidR="00D5263D" w:rsidRPr="00360FEE" w:rsidRDefault="000134AA" w:rsidP="00BC2778">
            <w:pPr>
              <w:jc w:val="both"/>
              <w:rPr>
                <w:sz w:val="20"/>
                <w:szCs w:val="20"/>
              </w:rPr>
            </w:pPr>
            <w:r w:rsidRPr="00360FEE">
              <w:rPr>
                <w:sz w:val="20"/>
                <w:szCs w:val="20"/>
              </w:rPr>
              <w:t xml:space="preserve">Teknik uygulamaların evrensel ve toplumsal boyutlarda sağlık, çevre ve güvenlik üzerindeki etkileri ile çağın sorunları </w:t>
            </w:r>
            <w:r w:rsidRPr="00360FEE">
              <w:rPr>
                <w:sz w:val="20"/>
                <w:szCs w:val="20"/>
              </w:rPr>
              <w:t>hakkında bilgi; probleme dönük çözümlerinin hukuksal sonuçları konusunda farkındalık</w:t>
            </w:r>
          </w:p>
        </w:tc>
        <w:tc>
          <w:tcPr>
            <w:tcW w:w="567" w:type="dxa"/>
            <w:tcBorders>
              <w:bottom w:val="single" w:sz="6" w:space="0" w:color="auto"/>
            </w:tcBorders>
            <w:shd w:val="clear" w:color="auto" w:fill="auto"/>
            <w:vAlign w:val="center"/>
          </w:tcPr>
          <w:p w14:paraId="33285983"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2DFEB621"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1F9DEB07" w14:textId="77777777" w:rsidR="00D5263D" w:rsidRPr="00360FEE" w:rsidRDefault="000134AA" w:rsidP="00BD781C">
            <w:pPr>
              <w:jc w:val="center"/>
              <w:rPr>
                <w:b/>
                <w:sz w:val="20"/>
                <w:szCs w:val="20"/>
              </w:rPr>
            </w:pPr>
            <w:r w:rsidRPr="00360FEE">
              <w:rPr>
                <w:b/>
                <w:sz w:val="20"/>
                <w:szCs w:val="20"/>
              </w:rPr>
              <w:t>X</w:t>
            </w:r>
          </w:p>
        </w:tc>
      </w:tr>
      <w:tr w:rsidR="009E5E7D" w14:paraId="31716FFC" w14:textId="77777777" w:rsidTr="00A62D59">
        <w:tc>
          <w:tcPr>
            <w:tcW w:w="9889" w:type="dxa"/>
            <w:gridSpan w:val="5"/>
            <w:shd w:val="clear" w:color="auto" w:fill="auto"/>
            <w:vAlign w:val="center"/>
          </w:tcPr>
          <w:p w14:paraId="3C054694"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67E1F6AE" w14:textId="77777777" w:rsidR="00D5263D" w:rsidRPr="00360FEE" w:rsidRDefault="00D5263D" w:rsidP="003E2CA7">
      <w:pPr>
        <w:rPr>
          <w:sz w:val="20"/>
          <w:szCs w:val="20"/>
        </w:rPr>
      </w:pPr>
    </w:p>
    <w:p w14:paraId="62C14CC6" w14:textId="77777777" w:rsidR="00D5263D" w:rsidRPr="00360FEE" w:rsidRDefault="00D5263D" w:rsidP="003320A5">
      <w:pPr>
        <w:tabs>
          <w:tab w:val="left" w:pos="7800"/>
        </w:tabs>
        <w:rPr>
          <w:b/>
          <w:sz w:val="20"/>
          <w:szCs w:val="20"/>
        </w:rPr>
      </w:pPr>
    </w:p>
    <w:p w14:paraId="2CAB206C" w14:textId="77777777" w:rsidR="00D5263D" w:rsidRPr="00360FEE" w:rsidRDefault="000134AA" w:rsidP="00B36B31">
      <w:pPr>
        <w:tabs>
          <w:tab w:val="left" w:pos="7800"/>
        </w:tabs>
        <w:rPr>
          <w:b/>
          <w:sz w:val="20"/>
          <w:szCs w:val="20"/>
        </w:rPr>
      </w:pPr>
      <w:r w:rsidRPr="00360FEE">
        <w:rPr>
          <w:b/>
          <w:sz w:val="20"/>
          <w:szCs w:val="20"/>
        </w:rPr>
        <w:t xml:space="preserve">Dersin Öğretim Üyesi:  </w:t>
      </w:r>
    </w:p>
    <w:p w14:paraId="3C079691" w14:textId="77777777" w:rsidR="00D5263D" w:rsidRPr="00360FEE" w:rsidRDefault="00D5263D" w:rsidP="00B36B31">
      <w:pPr>
        <w:tabs>
          <w:tab w:val="left" w:pos="7800"/>
        </w:tabs>
        <w:rPr>
          <w:b/>
          <w:sz w:val="20"/>
          <w:szCs w:val="20"/>
        </w:rPr>
      </w:pPr>
    </w:p>
    <w:p w14:paraId="0A280F85"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3DE828CC" w14:textId="77777777" w:rsidR="00AE6D6B" w:rsidRPr="00360FEE" w:rsidRDefault="00AE6D6B" w:rsidP="00B36B31">
      <w:pPr>
        <w:tabs>
          <w:tab w:val="left" w:pos="7800"/>
        </w:tabs>
        <w:rPr>
          <w:b/>
          <w:sz w:val="20"/>
          <w:szCs w:val="20"/>
        </w:rPr>
        <w:sectPr w:rsidR="00AE6D6B" w:rsidRPr="00360FEE" w:rsidSect="00BD781C">
          <w:headerReference w:type="default" r:id="rId41"/>
          <w:pgSz w:w="11906" w:h="16838"/>
          <w:pgMar w:top="720" w:right="1134" w:bottom="720" w:left="1134" w:header="170" w:footer="0" w:gutter="0"/>
          <w:cols w:space="708"/>
          <w:docGrid w:linePitch="326"/>
        </w:sectPr>
      </w:pPr>
    </w:p>
    <w:p w14:paraId="0E71FEE4" w14:textId="77777777" w:rsidR="00D5263D" w:rsidRPr="00360FEE" w:rsidRDefault="00D5263D" w:rsidP="00283FBA">
      <w:pPr>
        <w:jc w:val="center"/>
        <w:outlineLvl w:val="0"/>
        <w:rPr>
          <w:b/>
          <w:sz w:val="20"/>
          <w:szCs w:val="20"/>
        </w:rPr>
      </w:pPr>
    </w:p>
    <w:p w14:paraId="464C3011"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73DCE1B3" w14:textId="77777777" w:rsidR="00D5263D" w:rsidRPr="00360FEE" w:rsidRDefault="000134AA" w:rsidP="00283FBA">
      <w:pPr>
        <w:jc w:val="center"/>
        <w:outlineLvl w:val="0"/>
        <w:rPr>
          <w:b/>
          <w:sz w:val="20"/>
          <w:szCs w:val="20"/>
        </w:rPr>
      </w:pPr>
      <w:r w:rsidRPr="00360FEE">
        <w:rPr>
          <w:b/>
          <w:sz w:val="20"/>
          <w:szCs w:val="20"/>
        </w:rPr>
        <w:t>Ders Bilgi Formu</w:t>
      </w:r>
    </w:p>
    <w:p w14:paraId="7BCB94F2"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ACD952E" w14:textId="77777777" w:rsidTr="001C7E63">
        <w:trPr>
          <w:jc w:val="right"/>
        </w:trPr>
        <w:tc>
          <w:tcPr>
            <w:tcW w:w="983" w:type="dxa"/>
            <w:shd w:val="clear" w:color="auto" w:fill="auto"/>
            <w:vAlign w:val="center"/>
          </w:tcPr>
          <w:p w14:paraId="4C1E111B"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38832920" w14:textId="77777777" w:rsidR="00D5263D" w:rsidRPr="00360FEE" w:rsidRDefault="000134AA" w:rsidP="00CF143E">
            <w:pPr>
              <w:outlineLvl w:val="0"/>
              <w:rPr>
                <w:sz w:val="20"/>
                <w:szCs w:val="20"/>
              </w:rPr>
            </w:pPr>
            <w:r w:rsidRPr="00360FEE">
              <w:rPr>
                <w:sz w:val="20"/>
                <w:szCs w:val="20"/>
              </w:rPr>
              <w:t>1.Sınıf (Bahar)</w:t>
            </w:r>
          </w:p>
        </w:tc>
      </w:tr>
    </w:tbl>
    <w:p w14:paraId="5BE0D668"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4ED653B2" w14:textId="77777777" w:rsidTr="001C7E63">
        <w:tc>
          <w:tcPr>
            <w:tcW w:w="1668" w:type="dxa"/>
            <w:shd w:val="clear" w:color="auto" w:fill="auto"/>
            <w:vAlign w:val="center"/>
          </w:tcPr>
          <w:p w14:paraId="5B8E45AC"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7C13B4EB" w14:textId="77777777" w:rsidR="00D5263D" w:rsidRPr="00360FEE" w:rsidRDefault="000134AA" w:rsidP="00962E74">
            <w:pPr>
              <w:outlineLvl w:val="0"/>
              <w:rPr>
                <w:sz w:val="20"/>
                <w:szCs w:val="20"/>
              </w:rPr>
            </w:pPr>
            <w:r w:rsidRPr="00360FEE">
              <w:rPr>
                <w:b/>
                <w:sz w:val="20"/>
                <w:szCs w:val="20"/>
              </w:rPr>
              <w:t xml:space="preserve">     241212025</w:t>
            </w:r>
          </w:p>
        </w:tc>
        <w:tc>
          <w:tcPr>
            <w:tcW w:w="1560" w:type="dxa"/>
            <w:shd w:val="clear" w:color="auto" w:fill="auto"/>
            <w:vAlign w:val="center"/>
          </w:tcPr>
          <w:p w14:paraId="1B10889E"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6455E8F1" w14:textId="77777777" w:rsidR="00D5263D" w:rsidRPr="00360FEE" w:rsidRDefault="000134AA" w:rsidP="00BD781C">
            <w:pPr>
              <w:ind w:right="-108"/>
              <w:jc w:val="center"/>
              <w:outlineLvl w:val="0"/>
              <w:rPr>
                <w:sz w:val="20"/>
                <w:szCs w:val="20"/>
              </w:rPr>
            </w:pPr>
            <w:r w:rsidRPr="00360FEE">
              <w:rPr>
                <w:color w:val="000000"/>
                <w:sz w:val="20"/>
                <w:szCs w:val="20"/>
              </w:rPr>
              <w:t>İŞ ETİĞİ</w:t>
            </w:r>
          </w:p>
        </w:tc>
      </w:tr>
    </w:tbl>
    <w:p w14:paraId="0F55ADF5"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8"/>
        <w:gridCol w:w="467"/>
        <w:gridCol w:w="674"/>
        <w:gridCol w:w="517"/>
        <w:gridCol w:w="340"/>
        <w:gridCol w:w="670"/>
        <w:gridCol w:w="1914"/>
        <w:gridCol w:w="461"/>
        <w:gridCol w:w="157"/>
        <w:gridCol w:w="1395"/>
      </w:tblGrid>
      <w:tr w:rsidR="009E5E7D" w14:paraId="5C2BE2DE" w14:textId="77777777" w:rsidTr="001C7E63">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4FF3EC2" w14:textId="77777777" w:rsidR="00D5263D" w:rsidRPr="00360FEE" w:rsidRDefault="000134AA" w:rsidP="003E2CA7">
            <w:pPr>
              <w:rPr>
                <w:b/>
                <w:sz w:val="20"/>
                <w:szCs w:val="20"/>
              </w:rPr>
            </w:pPr>
            <w:r w:rsidRPr="00360FEE">
              <w:rPr>
                <w:b/>
                <w:sz w:val="20"/>
                <w:szCs w:val="20"/>
              </w:rPr>
              <w:t>YARIYIL</w:t>
            </w:r>
          </w:p>
          <w:p w14:paraId="2F177F81"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33834856"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4E7AE83A" w14:textId="77777777" w:rsidR="00D5263D" w:rsidRPr="00360FEE" w:rsidRDefault="000134AA" w:rsidP="00496A7E">
            <w:pPr>
              <w:jc w:val="center"/>
              <w:rPr>
                <w:b/>
                <w:sz w:val="20"/>
                <w:szCs w:val="20"/>
              </w:rPr>
            </w:pPr>
            <w:r w:rsidRPr="00360FEE">
              <w:rPr>
                <w:b/>
                <w:sz w:val="20"/>
                <w:szCs w:val="20"/>
              </w:rPr>
              <w:t>DERSİN</w:t>
            </w:r>
          </w:p>
        </w:tc>
      </w:tr>
      <w:tr w:rsidR="009E5E7D" w14:paraId="2A65A995" w14:textId="77777777" w:rsidTr="001C7E63">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1AAB4AC6"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8604587"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60581D57"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2F6A6F85"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2144FDC9"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EC8D1E5"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29294224"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2EDB33F9" w14:textId="77777777" w:rsidR="00D5263D" w:rsidRPr="00360FEE" w:rsidRDefault="000134AA" w:rsidP="00242670">
            <w:pPr>
              <w:jc w:val="center"/>
              <w:rPr>
                <w:b/>
                <w:sz w:val="20"/>
                <w:szCs w:val="20"/>
              </w:rPr>
            </w:pPr>
            <w:r w:rsidRPr="00360FEE">
              <w:rPr>
                <w:b/>
                <w:sz w:val="20"/>
                <w:szCs w:val="20"/>
              </w:rPr>
              <w:t>DİLİ</w:t>
            </w:r>
          </w:p>
        </w:tc>
      </w:tr>
      <w:tr w:rsidR="009E5E7D" w14:paraId="4A727BE9" w14:textId="77777777" w:rsidTr="001C7E63">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19276F9B" w14:textId="77777777" w:rsidR="00D5263D" w:rsidRPr="00360FEE" w:rsidRDefault="000134AA" w:rsidP="00BD781C">
            <w:pPr>
              <w:jc w:val="center"/>
              <w:rPr>
                <w:sz w:val="20"/>
                <w:szCs w:val="20"/>
              </w:rPr>
            </w:pPr>
            <w:r w:rsidRPr="00360FEE">
              <w:rPr>
                <w:sz w:val="20"/>
                <w:szCs w:val="20"/>
              </w:rPr>
              <w:t xml:space="preserve"> 2</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8F142CF" w14:textId="77777777" w:rsidR="00D5263D" w:rsidRPr="00360FEE" w:rsidRDefault="000134AA" w:rsidP="00BD781C">
            <w:pPr>
              <w:jc w:val="center"/>
              <w:rPr>
                <w:sz w:val="20"/>
                <w:szCs w:val="20"/>
              </w:rPr>
            </w:pPr>
            <w:r w:rsidRPr="00360FEE">
              <w:rPr>
                <w:sz w:val="20"/>
                <w:szCs w:val="20"/>
              </w:rPr>
              <w:t>1</w:t>
            </w:r>
          </w:p>
        </w:tc>
        <w:tc>
          <w:tcPr>
            <w:tcW w:w="555" w:type="pct"/>
            <w:tcBorders>
              <w:top w:val="single" w:sz="4" w:space="0" w:color="auto"/>
              <w:left w:val="single" w:sz="4" w:space="0" w:color="auto"/>
              <w:bottom w:val="single" w:sz="12" w:space="0" w:color="auto"/>
            </w:tcBorders>
            <w:shd w:val="clear" w:color="auto" w:fill="auto"/>
            <w:vAlign w:val="center"/>
          </w:tcPr>
          <w:p w14:paraId="7A9CCD32" w14:textId="77777777" w:rsidR="00D5263D" w:rsidRPr="00360FEE" w:rsidRDefault="000134AA" w:rsidP="00BD781C">
            <w:pPr>
              <w:jc w:val="center"/>
              <w:rPr>
                <w:sz w:val="20"/>
                <w:szCs w:val="20"/>
              </w:rPr>
            </w:pPr>
            <w:r w:rsidRPr="00360FEE">
              <w:rPr>
                <w:sz w:val="20"/>
                <w:szCs w:val="20"/>
              </w:rPr>
              <w:t xml:space="preserve"> 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C78FABC" w14:textId="77777777" w:rsidR="00D5263D" w:rsidRPr="00360FEE" w:rsidRDefault="000134AA" w:rsidP="00BD781C">
            <w:pPr>
              <w:jc w:val="center"/>
              <w:rPr>
                <w:sz w:val="20"/>
                <w:szCs w:val="20"/>
              </w:rPr>
            </w:pPr>
            <w:r w:rsidRPr="00360FEE">
              <w:rPr>
                <w:sz w:val="20"/>
                <w:szCs w:val="20"/>
              </w:rPr>
              <w:t xml:space="preserve"> 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7837FCFF" w14:textId="77777777" w:rsidR="00D5263D" w:rsidRPr="00360FEE" w:rsidRDefault="000134AA" w:rsidP="00BD781C">
            <w:pPr>
              <w:jc w:val="center"/>
              <w:rPr>
                <w:sz w:val="20"/>
                <w:szCs w:val="20"/>
              </w:rPr>
            </w:pPr>
            <w:r w:rsidRPr="00360FEE">
              <w:rPr>
                <w:sz w:val="20"/>
                <w:szCs w:val="20"/>
              </w:rPr>
              <w:t xml:space="preserve">1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6F1C8D6" w14:textId="77777777" w:rsidR="00D5263D" w:rsidRPr="00360FEE" w:rsidRDefault="000134AA" w:rsidP="00BD781C">
            <w:pPr>
              <w:jc w:val="center"/>
              <w:rPr>
                <w:sz w:val="20"/>
                <w:szCs w:val="20"/>
              </w:rPr>
            </w:pPr>
            <w:r w:rsidRPr="00360FEE">
              <w:rPr>
                <w:sz w:val="20"/>
                <w:szCs w:val="20"/>
              </w:rPr>
              <w:t xml:space="preserve">1 </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54B27981" w14:textId="77777777" w:rsidR="00D5263D" w:rsidRPr="00360FEE" w:rsidRDefault="000134AA" w:rsidP="00BD781C">
            <w:pPr>
              <w:jc w:val="center"/>
              <w:rPr>
                <w:sz w:val="20"/>
                <w:szCs w:val="20"/>
                <w:vertAlign w:val="superscript"/>
              </w:rPr>
            </w:pPr>
            <w:r w:rsidRPr="00360FEE">
              <w:rPr>
                <w:sz w:val="20"/>
                <w:szCs w:val="20"/>
                <w:vertAlign w:val="superscript"/>
              </w:rPr>
              <w:t>ZORUNLU ()  SEÇMELİ (X)</w:t>
            </w:r>
          </w:p>
        </w:tc>
        <w:tc>
          <w:tcPr>
            <w:tcW w:w="701" w:type="pct"/>
            <w:tcBorders>
              <w:top w:val="single" w:sz="4" w:space="0" w:color="auto"/>
              <w:left w:val="single" w:sz="4" w:space="0" w:color="auto"/>
              <w:bottom w:val="single" w:sz="12" w:space="0" w:color="auto"/>
            </w:tcBorders>
            <w:shd w:val="clear" w:color="auto" w:fill="auto"/>
          </w:tcPr>
          <w:p w14:paraId="5DEC39CE" w14:textId="77777777" w:rsidR="00D5263D" w:rsidRPr="00360FEE" w:rsidRDefault="000134AA" w:rsidP="00BD781C">
            <w:pPr>
              <w:jc w:val="center"/>
              <w:rPr>
                <w:sz w:val="20"/>
                <w:szCs w:val="20"/>
              </w:rPr>
            </w:pPr>
            <w:r w:rsidRPr="00360FEE">
              <w:rPr>
                <w:sz w:val="20"/>
                <w:szCs w:val="20"/>
              </w:rPr>
              <w:t>Türkçe</w:t>
            </w:r>
          </w:p>
        </w:tc>
      </w:tr>
      <w:tr w:rsidR="009E5E7D" w14:paraId="51FAF9EE" w14:textId="77777777" w:rsidTr="001C7E63">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25087EF3" w14:textId="77777777" w:rsidR="00D5263D" w:rsidRPr="00360FEE" w:rsidRDefault="000134AA" w:rsidP="00BD781C">
            <w:pPr>
              <w:jc w:val="center"/>
              <w:rPr>
                <w:b/>
                <w:sz w:val="20"/>
                <w:szCs w:val="20"/>
              </w:rPr>
            </w:pPr>
            <w:r w:rsidRPr="00360FEE">
              <w:rPr>
                <w:b/>
                <w:sz w:val="20"/>
                <w:szCs w:val="20"/>
              </w:rPr>
              <w:t>DERSİN KATEGORİSİ</w:t>
            </w:r>
          </w:p>
        </w:tc>
      </w:tr>
      <w:tr w:rsidR="009E5E7D" w14:paraId="75A343CF" w14:textId="77777777" w:rsidTr="001C7E63">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24530E82" w14:textId="77777777" w:rsidR="00D5263D" w:rsidRPr="00360FEE" w:rsidRDefault="000134AA" w:rsidP="00BD781C">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21604C0C" w14:textId="77777777" w:rsidR="00D5263D" w:rsidRPr="00360FEE" w:rsidRDefault="000134AA" w:rsidP="00BD781C">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06523264" w14:textId="77777777" w:rsidR="00D5263D" w:rsidRPr="00360FEE" w:rsidRDefault="000134AA" w:rsidP="00BD781C">
            <w:pPr>
              <w:jc w:val="center"/>
              <w:rPr>
                <w:b/>
                <w:sz w:val="20"/>
                <w:szCs w:val="20"/>
              </w:rPr>
            </w:pPr>
            <w:r w:rsidRPr="00360FEE">
              <w:rPr>
                <w:b/>
                <w:sz w:val="20"/>
                <w:szCs w:val="20"/>
              </w:rPr>
              <w:t>Programa Özel</w:t>
            </w:r>
          </w:p>
          <w:p w14:paraId="1A63EB7D"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064DE6FE" w14:textId="77777777" w:rsidR="00D5263D" w:rsidRPr="00360FEE" w:rsidRDefault="000134AA" w:rsidP="00BD781C">
            <w:pPr>
              <w:jc w:val="center"/>
              <w:rPr>
                <w:b/>
                <w:sz w:val="20"/>
                <w:szCs w:val="20"/>
              </w:rPr>
            </w:pPr>
            <w:r w:rsidRPr="00360FEE">
              <w:rPr>
                <w:b/>
                <w:sz w:val="20"/>
                <w:szCs w:val="20"/>
              </w:rPr>
              <w:t>Sosyal Bilim</w:t>
            </w:r>
          </w:p>
        </w:tc>
      </w:tr>
      <w:tr w:rsidR="009E5E7D" w14:paraId="6BCB0728" w14:textId="77777777" w:rsidTr="001C7E63">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136D5C7B" w14:textId="77777777" w:rsidR="00D5263D" w:rsidRPr="00360FEE" w:rsidRDefault="00D5263D" w:rsidP="00BD781C">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65818CF5" w14:textId="77777777" w:rsidR="00D5263D" w:rsidRPr="00360FEE" w:rsidRDefault="00D5263D" w:rsidP="00BD781C">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36098EA3" w14:textId="77777777" w:rsidR="00D5263D" w:rsidRPr="00360FEE" w:rsidRDefault="000134AA" w:rsidP="00BD781C">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27B1D1D1" w14:textId="77777777" w:rsidR="00D5263D" w:rsidRPr="00360FEE" w:rsidRDefault="000134AA" w:rsidP="00BD781C">
            <w:pPr>
              <w:jc w:val="center"/>
              <w:rPr>
                <w:sz w:val="20"/>
                <w:szCs w:val="20"/>
              </w:rPr>
            </w:pPr>
            <w:r w:rsidRPr="00360FEE">
              <w:rPr>
                <w:rFonts w:ascii="Symbol" w:hAnsi="Symbol"/>
                <w:b/>
                <w:sz w:val="20"/>
                <w:szCs w:val="20"/>
              </w:rPr>
              <w:sym w:font="Symbol" w:char="F0D6"/>
            </w:r>
          </w:p>
        </w:tc>
      </w:tr>
      <w:tr w:rsidR="009E5E7D" w14:paraId="7D2C7E88" w14:textId="77777777" w:rsidTr="001C7E63">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66DE6744"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0BD8D7F2" w14:textId="77777777" w:rsidTr="001C7E63">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EFF17A6" w14:textId="77777777" w:rsidR="00D5263D" w:rsidRPr="00360FEE" w:rsidRDefault="000134AA" w:rsidP="00BD781C">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0B3B190B" w14:textId="77777777" w:rsidR="00D5263D" w:rsidRPr="00360FEE" w:rsidRDefault="000134AA" w:rsidP="00BD781C">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753C7763" w14:textId="77777777" w:rsidR="00D5263D" w:rsidRPr="00360FEE" w:rsidRDefault="000134AA" w:rsidP="00BD781C">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2BBCFA3E" w14:textId="77777777" w:rsidR="00D5263D" w:rsidRPr="00360FEE" w:rsidRDefault="000134AA" w:rsidP="00BD781C">
            <w:pPr>
              <w:jc w:val="center"/>
              <w:rPr>
                <w:b/>
                <w:sz w:val="20"/>
                <w:szCs w:val="20"/>
              </w:rPr>
            </w:pPr>
            <w:r w:rsidRPr="00360FEE">
              <w:rPr>
                <w:b/>
                <w:sz w:val="20"/>
                <w:szCs w:val="20"/>
              </w:rPr>
              <w:t>%</w:t>
            </w:r>
          </w:p>
        </w:tc>
      </w:tr>
      <w:tr w:rsidR="009E5E7D" w14:paraId="682C3916"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8E113F7"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tcBorders>
            <w:shd w:val="clear" w:color="auto" w:fill="auto"/>
            <w:vAlign w:val="center"/>
          </w:tcPr>
          <w:p w14:paraId="0DC7B54A" w14:textId="77777777" w:rsidR="00D5263D" w:rsidRPr="00360FEE" w:rsidRDefault="000134AA" w:rsidP="00BD781C">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41828118" w14:textId="77777777" w:rsidR="00D5263D" w:rsidRPr="00360FEE" w:rsidRDefault="000134AA" w:rsidP="00BD781C">
            <w:pPr>
              <w:jc w:val="center"/>
              <w:rPr>
                <w:sz w:val="20"/>
                <w:szCs w:val="20"/>
              </w:rPr>
            </w:pPr>
            <w:r w:rsidRPr="00360FEE">
              <w:rPr>
                <w:sz w:val="20"/>
                <w:szCs w:val="20"/>
              </w:rPr>
              <w:t xml:space="preserve">1 </w:t>
            </w:r>
          </w:p>
        </w:tc>
        <w:tc>
          <w:tcPr>
            <w:tcW w:w="1012" w:type="pct"/>
            <w:gridSpan w:val="3"/>
            <w:tcBorders>
              <w:top w:val="single" w:sz="8" w:space="0" w:color="auto"/>
              <w:left w:val="single" w:sz="8" w:space="0" w:color="auto"/>
            </w:tcBorders>
            <w:shd w:val="clear" w:color="auto" w:fill="auto"/>
          </w:tcPr>
          <w:p w14:paraId="469F4BD0" w14:textId="77777777" w:rsidR="00D5263D" w:rsidRPr="00360FEE" w:rsidRDefault="000134AA" w:rsidP="00BD781C">
            <w:pPr>
              <w:jc w:val="center"/>
              <w:rPr>
                <w:sz w:val="20"/>
                <w:szCs w:val="20"/>
                <w:highlight w:val="yellow"/>
              </w:rPr>
            </w:pPr>
            <w:r w:rsidRPr="00360FEE">
              <w:rPr>
                <w:sz w:val="20"/>
                <w:szCs w:val="20"/>
              </w:rPr>
              <w:t>30</w:t>
            </w:r>
          </w:p>
        </w:tc>
      </w:tr>
      <w:tr w:rsidR="009E5E7D" w14:paraId="4143757D"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396E89F"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4F66D741" w14:textId="77777777" w:rsidR="00D5263D" w:rsidRPr="00360FEE" w:rsidRDefault="000134AA" w:rsidP="00BD781C">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375CBAFF"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7B7E8F11" w14:textId="77777777" w:rsidR="00D5263D" w:rsidRPr="00360FEE" w:rsidRDefault="00D5263D" w:rsidP="00BD781C">
            <w:pPr>
              <w:jc w:val="center"/>
              <w:rPr>
                <w:sz w:val="20"/>
                <w:szCs w:val="20"/>
                <w:highlight w:val="yellow"/>
              </w:rPr>
            </w:pPr>
          </w:p>
        </w:tc>
      </w:tr>
      <w:tr w:rsidR="009E5E7D" w14:paraId="413B5565"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3FF0F0E"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7AF17355" w14:textId="77777777" w:rsidR="00D5263D" w:rsidRPr="00360FEE" w:rsidRDefault="000134AA" w:rsidP="00BD781C">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1BE28F9F" w14:textId="77777777" w:rsidR="00D5263D" w:rsidRPr="00360FEE" w:rsidRDefault="00D5263D" w:rsidP="00BD781C">
            <w:pPr>
              <w:rPr>
                <w:sz w:val="20"/>
                <w:szCs w:val="20"/>
              </w:rPr>
            </w:pPr>
          </w:p>
        </w:tc>
        <w:tc>
          <w:tcPr>
            <w:tcW w:w="1012" w:type="pct"/>
            <w:gridSpan w:val="3"/>
            <w:tcBorders>
              <w:left w:val="single" w:sz="8" w:space="0" w:color="auto"/>
            </w:tcBorders>
            <w:shd w:val="clear" w:color="auto" w:fill="auto"/>
          </w:tcPr>
          <w:p w14:paraId="5DAC9775" w14:textId="77777777" w:rsidR="00D5263D" w:rsidRPr="00360FEE" w:rsidRDefault="000134AA" w:rsidP="00BD781C">
            <w:pPr>
              <w:rPr>
                <w:sz w:val="20"/>
                <w:szCs w:val="20"/>
              </w:rPr>
            </w:pPr>
            <w:r w:rsidRPr="00360FEE">
              <w:rPr>
                <w:sz w:val="20"/>
                <w:szCs w:val="20"/>
              </w:rPr>
              <w:t xml:space="preserve"> </w:t>
            </w:r>
          </w:p>
        </w:tc>
      </w:tr>
      <w:tr w:rsidR="009E5E7D" w14:paraId="144A4472"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C47E121" w14:textId="77777777" w:rsidR="00D5263D" w:rsidRPr="00360FEE" w:rsidRDefault="00D5263D" w:rsidP="00BD781C">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0C9475E0" w14:textId="77777777" w:rsidR="00D5263D" w:rsidRPr="00360FEE" w:rsidRDefault="000134AA" w:rsidP="00BD781C">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367ABF68" w14:textId="77777777" w:rsidR="00D5263D" w:rsidRPr="00360FEE" w:rsidRDefault="000134AA" w:rsidP="00BD781C">
            <w:pPr>
              <w:jc w:val="center"/>
              <w:rPr>
                <w:sz w:val="20"/>
                <w:szCs w:val="20"/>
              </w:rPr>
            </w:pPr>
            <w:r w:rsidRPr="00360FEE">
              <w:rPr>
                <w:sz w:val="20"/>
                <w:szCs w:val="20"/>
              </w:rPr>
              <w:t xml:space="preserve"> 1</w:t>
            </w:r>
          </w:p>
        </w:tc>
        <w:tc>
          <w:tcPr>
            <w:tcW w:w="1012" w:type="pct"/>
            <w:gridSpan w:val="3"/>
            <w:tcBorders>
              <w:left w:val="single" w:sz="8" w:space="0" w:color="auto"/>
              <w:bottom w:val="single" w:sz="4" w:space="0" w:color="auto"/>
            </w:tcBorders>
            <w:shd w:val="clear" w:color="auto" w:fill="auto"/>
          </w:tcPr>
          <w:p w14:paraId="1E0DD8FE" w14:textId="77777777" w:rsidR="00D5263D" w:rsidRPr="00360FEE" w:rsidRDefault="000134AA" w:rsidP="00BD781C">
            <w:pPr>
              <w:jc w:val="center"/>
              <w:rPr>
                <w:sz w:val="20"/>
                <w:szCs w:val="20"/>
              </w:rPr>
            </w:pPr>
            <w:r w:rsidRPr="00360FEE">
              <w:rPr>
                <w:sz w:val="20"/>
                <w:szCs w:val="20"/>
              </w:rPr>
              <w:t xml:space="preserve">30  </w:t>
            </w:r>
          </w:p>
        </w:tc>
      </w:tr>
      <w:tr w:rsidR="009E5E7D" w14:paraId="56F47E25"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030776D" w14:textId="77777777" w:rsidR="00D5263D" w:rsidRPr="00360FEE" w:rsidRDefault="00D5263D" w:rsidP="00BD781C">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5E6231F0" w14:textId="77777777" w:rsidR="00D5263D" w:rsidRPr="00360FEE" w:rsidRDefault="000134AA" w:rsidP="00BD781C">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7822BDDF" w14:textId="77777777" w:rsidR="00D5263D" w:rsidRPr="00360FEE" w:rsidRDefault="000134AA" w:rsidP="00BD781C">
            <w:pPr>
              <w:jc w:val="center"/>
              <w:rPr>
                <w:sz w:val="20"/>
                <w:szCs w:val="20"/>
              </w:rPr>
            </w:pPr>
            <w:r w:rsidRPr="00360FEE">
              <w:rPr>
                <w:sz w:val="20"/>
                <w:szCs w:val="20"/>
              </w:rPr>
              <w:t xml:space="preserve"> </w:t>
            </w:r>
          </w:p>
        </w:tc>
        <w:tc>
          <w:tcPr>
            <w:tcW w:w="1012" w:type="pct"/>
            <w:gridSpan w:val="3"/>
            <w:tcBorders>
              <w:top w:val="single" w:sz="4" w:space="0" w:color="auto"/>
              <w:left w:val="single" w:sz="8" w:space="0" w:color="auto"/>
              <w:bottom w:val="single" w:sz="8" w:space="0" w:color="auto"/>
            </w:tcBorders>
            <w:shd w:val="clear" w:color="auto" w:fill="auto"/>
          </w:tcPr>
          <w:p w14:paraId="67DAFBA3" w14:textId="77777777" w:rsidR="00D5263D" w:rsidRPr="00360FEE" w:rsidRDefault="000134AA" w:rsidP="00BD781C">
            <w:pPr>
              <w:jc w:val="center"/>
              <w:rPr>
                <w:sz w:val="20"/>
                <w:szCs w:val="20"/>
              </w:rPr>
            </w:pPr>
            <w:r w:rsidRPr="00360FEE">
              <w:rPr>
                <w:sz w:val="20"/>
                <w:szCs w:val="20"/>
              </w:rPr>
              <w:t xml:space="preserve"> </w:t>
            </w:r>
          </w:p>
        </w:tc>
      </w:tr>
      <w:tr w:rsidR="009E5E7D" w14:paraId="29510BA0"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C983ACA"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7714400E" w14:textId="77777777" w:rsidR="00D5263D" w:rsidRPr="00360FEE" w:rsidRDefault="000134AA" w:rsidP="00BD781C">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5EEA4FD9"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5E060DEC" w14:textId="77777777" w:rsidR="00D5263D" w:rsidRPr="00360FEE" w:rsidRDefault="00D5263D" w:rsidP="00BD781C">
            <w:pPr>
              <w:rPr>
                <w:sz w:val="20"/>
                <w:szCs w:val="20"/>
              </w:rPr>
            </w:pPr>
          </w:p>
        </w:tc>
      </w:tr>
      <w:tr w:rsidR="009E5E7D" w14:paraId="7D14FA51"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537BA64"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65F649D2" w14:textId="77777777" w:rsidR="00D5263D" w:rsidRPr="00360FEE" w:rsidRDefault="000134AA" w:rsidP="00BD781C">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347ADFAC" w14:textId="77777777" w:rsidR="00D5263D" w:rsidRPr="00360FEE" w:rsidRDefault="00D5263D" w:rsidP="00BD781C">
            <w:pP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68E38FEA" w14:textId="77777777" w:rsidR="00D5263D" w:rsidRPr="00360FEE" w:rsidRDefault="00D5263D" w:rsidP="00BD781C">
            <w:pPr>
              <w:rPr>
                <w:sz w:val="20"/>
                <w:szCs w:val="20"/>
              </w:rPr>
            </w:pPr>
          </w:p>
        </w:tc>
      </w:tr>
      <w:tr w:rsidR="009E5E7D" w14:paraId="5D7AA3C1" w14:textId="77777777" w:rsidTr="001C7E63">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28D3EE5D" w14:textId="77777777" w:rsidR="00D5263D" w:rsidRPr="00360FEE" w:rsidRDefault="000134AA" w:rsidP="00BD781C">
            <w:pPr>
              <w:jc w:val="center"/>
              <w:rPr>
                <w:b/>
                <w:sz w:val="20"/>
                <w:szCs w:val="20"/>
              </w:rPr>
            </w:pPr>
            <w:r w:rsidRPr="00360FEE">
              <w:rPr>
                <w:b/>
                <w:sz w:val="20"/>
                <w:szCs w:val="20"/>
              </w:rPr>
              <w:t>YARIYIL SONU</w:t>
            </w:r>
            <w:r w:rsidRPr="00360FEE">
              <w:rPr>
                <w:b/>
                <w:sz w:val="20"/>
                <w:szCs w:val="20"/>
              </w:rPr>
              <w:t xml:space="preserve"> SINAVI</w:t>
            </w:r>
          </w:p>
        </w:tc>
        <w:tc>
          <w:tcPr>
            <w:tcW w:w="834" w:type="pct"/>
            <w:gridSpan w:val="3"/>
            <w:tcBorders>
              <w:top w:val="single" w:sz="12" w:space="0" w:color="auto"/>
              <w:left w:val="single" w:sz="12" w:space="0" w:color="auto"/>
              <w:bottom w:val="single" w:sz="8" w:space="0" w:color="auto"/>
            </w:tcBorders>
            <w:shd w:val="clear" w:color="auto" w:fill="auto"/>
          </w:tcPr>
          <w:p w14:paraId="656C1FDA" w14:textId="77777777" w:rsidR="00D5263D" w:rsidRPr="00360FEE" w:rsidRDefault="00D5263D" w:rsidP="00BD781C">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vAlign w:val="center"/>
          </w:tcPr>
          <w:p w14:paraId="000EE5A3" w14:textId="77777777" w:rsidR="00D5263D" w:rsidRPr="00360FEE" w:rsidRDefault="000134AA" w:rsidP="00BD781C">
            <w:pPr>
              <w:jc w:val="center"/>
              <w:rPr>
                <w:sz w:val="20"/>
                <w:szCs w:val="20"/>
              </w:rPr>
            </w:pPr>
            <w:r w:rsidRPr="00360FEE">
              <w:rPr>
                <w:sz w:val="20"/>
                <w:szCs w:val="20"/>
              </w:rPr>
              <w:t xml:space="preserve"> 1</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568C3FDB" w14:textId="77777777" w:rsidR="00D5263D" w:rsidRPr="00360FEE" w:rsidRDefault="000134AA" w:rsidP="00BD781C">
            <w:pPr>
              <w:jc w:val="center"/>
              <w:rPr>
                <w:sz w:val="20"/>
                <w:szCs w:val="20"/>
              </w:rPr>
            </w:pPr>
            <w:r w:rsidRPr="00360FEE">
              <w:rPr>
                <w:sz w:val="20"/>
                <w:szCs w:val="20"/>
              </w:rPr>
              <w:t xml:space="preserve">40 </w:t>
            </w:r>
          </w:p>
        </w:tc>
      </w:tr>
      <w:tr w:rsidR="009E5E7D" w14:paraId="20E8457C" w14:textId="77777777" w:rsidTr="001C7E63">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44E8F981" w14:textId="77777777" w:rsidR="00D5263D" w:rsidRPr="00360FEE" w:rsidRDefault="000134AA" w:rsidP="00BD781C">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8B8B443" w14:textId="77777777" w:rsidR="00D5263D" w:rsidRPr="00360FEE" w:rsidRDefault="000134AA" w:rsidP="00BD781C">
            <w:pPr>
              <w:jc w:val="both"/>
              <w:rPr>
                <w:sz w:val="20"/>
                <w:szCs w:val="20"/>
              </w:rPr>
            </w:pPr>
            <w:r w:rsidRPr="00360FEE">
              <w:rPr>
                <w:sz w:val="20"/>
                <w:szCs w:val="20"/>
              </w:rPr>
              <w:t xml:space="preserve"> YOK</w:t>
            </w:r>
          </w:p>
        </w:tc>
      </w:tr>
      <w:tr w:rsidR="009E5E7D" w14:paraId="22494D33" w14:textId="77777777" w:rsidTr="001C7E63">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09BE630B" w14:textId="77777777" w:rsidR="00D5263D" w:rsidRPr="00360FEE" w:rsidRDefault="000134AA" w:rsidP="00BD781C">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7EA4AED" w14:textId="77777777" w:rsidR="00D5263D" w:rsidRPr="00360FEE" w:rsidRDefault="000134AA" w:rsidP="00BD781C">
            <w:pPr>
              <w:tabs>
                <w:tab w:val="left" w:pos="6840"/>
              </w:tabs>
              <w:rPr>
                <w:sz w:val="20"/>
                <w:szCs w:val="20"/>
              </w:rPr>
            </w:pPr>
            <w:r w:rsidRPr="00360FEE">
              <w:rPr>
                <w:sz w:val="20"/>
                <w:szCs w:val="20"/>
              </w:rPr>
              <w:t xml:space="preserve">Etik ve ahlak kavramları, Etik sistemleri, Ahlakın oluşumunda rol oynayan faktörler, Mesleki yozlaşma ve meslek hayatında etik dışı davranışların sonuçları, meslek etiği ve sosyal </w:t>
            </w:r>
            <w:r w:rsidRPr="00360FEE">
              <w:rPr>
                <w:sz w:val="20"/>
                <w:szCs w:val="20"/>
              </w:rPr>
              <w:t>sorumluluk kavramı.</w:t>
            </w:r>
          </w:p>
        </w:tc>
      </w:tr>
      <w:tr w:rsidR="009E5E7D" w14:paraId="76226F53" w14:textId="77777777" w:rsidTr="001C7E63">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712374F7" w14:textId="77777777" w:rsidR="00D5263D" w:rsidRPr="00360FEE" w:rsidRDefault="000134AA" w:rsidP="00BD781C">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84B26F5" w14:textId="77777777" w:rsidR="00D5263D" w:rsidRPr="00360FEE" w:rsidRDefault="000134AA" w:rsidP="00BD781C">
            <w:pPr>
              <w:rPr>
                <w:sz w:val="20"/>
                <w:szCs w:val="20"/>
              </w:rPr>
            </w:pPr>
            <w:r w:rsidRPr="00360FEE">
              <w:rPr>
                <w:sz w:val="20"/>
                <w:szCs w:val="20"/>
              </w:rPr>
              <w:t>Bu derste meslek etiği ile ilgili yeterliklerinin kazandırılması amaçlanmaktadır.</w:t>
            </w:r>
          </w:p>
        </w:tc>
      </w:tr>
      <w:tr w:rsidR="009E5E7D" w14:paraId="0ED80C31" w14:textId="77777777" w:rsidTr="001C7E63">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2215B9C4"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6845C5C" w14:textId="77777777" w:rsidR="00D5263D" w:rsidRPr="00360FEE" w:rsidRDefault="000134AA" w:rsidP="00BD781C">
            <w:pPr>
              <w:rPr>
                <w:color w:val="000000"/>
                <w:sz w:val="20"/>
                <w:szCs w:val="20"/>
              </w:rPr>
            </w:pPr>
            <w:r w:rsidRPr="00360FEE">
              <w:rPr>
                <w:color w:val="000000"/>
                <w:sz w:val="20"/>
                <w:szCs w:val="20"/>
              </w:rPr>
              <w:t xml:space="preserve">Etik ve ahlak kavramlarını kavrayabilme, meslek etiğini benimseme becerisini </w:t>
            </w:r>
            <w:r w:rsidRPr="00360FEE">
              <w:rPr>
                <w:color w:val="000000"/>
                <w:sz w:val="20"/>
                <w:szCs w:val="20"/>
              </w:rPr>
              <w:t>kazanabilme.</w:t>
            </w:r>
          </w:p>
        </w:tc>
      </w:tr>
      <w:tr w:rsidR="009E5E7D" w14:paraId="46CF2F88" w14:textId="77777777" w:rsidTr="001C7E63">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11587451" w14:textId="77777777" w:rsidR="00D5263D" w:rsidRPr="00360FEE" w:rsidRDefault="000134AA" w:rsidP="00BD781C">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vAlign w:val="center"/>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6EFA3B44" w14:textId="77777777" w:rsidTr="00BD781C">
              <w:trPr>
                <w:trHeight w:val="450"/>
                <w:tblCellSpacing w:w="15" w:type="dxa"/>
                <w:jc w:val="center"/>
              </w:trPr>
              <w:tc>
                <w:tcPr>
                  <w:tcW w:w="6319" w:type="dxa"/>
                  <w:vAlign w:val="center"/>
                  <w:hideMark/>
                </w:tcPr>
                <w:p w14:paraId="097309F7" w14:textId="77777777" w:rsidR="00D5263D" w:rsidRPr="00360FEE" w:rsidRDefault="000134AA" w:rsidP="00BD781C">
                  <w:pPr>
                    <w:pStyle w:val="ListeParagraf"/>
                    <w:spacing w:after="0" w:line="240" w:lineRule="auto"/>
                    <w:ind w:left="0"/>
                    <w:rPr>
                      <w:rFonts w:ascii="Times New Roman" w:eastAsia="Arial" w:hAnsi="Times New Roman"/>
                      <w:color w:val="000000"/>
                      <w:sz w:val="20"/>
                      <w:szCs w:val="20"/>
                    </w:rPr>
                  </w:pPr>
                  <w:r w:rsidRPr="00360FEE">
                    <w:rPr>
                      <w:rFonts w:ascii="Times New Roman" w:hAnsi="Times New Roman"/>
                      <w:sz w:val="20"/>
                      <w:szCs w:val="20"/>
                    </w:rPr>
                    <w:t>1. Etik ve ahlak kavramlarını incelemek</w:t>
                  </w:r>
                </w:p>
                <w:p w14:paraId="1D520799" w14:textId="77777777" w:rsidR="00D5263D" w:rsidRPr="00360FEE" w:rsidRDefault="000134AA" w:rsidP="00BD781C">
                  <w:pPr>
                    <w:pStyle w:val="ListeParagraf"/>
                    <w:spacing w:after="0" w:line="240" w:lineRule="auto"/>
                    <w:ind w:left="0"/>
                    <w:rPr>
                      <w:rFonts w:ascii="Times New Roman" w:eastAsia="Arial" w:hAnsi="Times New Roman"/>
                      <w:color w:val="000000"/>
                      <w:sz w:val="20"/>
                      <w:szCs w:val="20"/>
                    </w:rPr>
                  </w:pPr>
                  <w:r w:rsidRPr="00360FEE">
                    <w:rPr>
                      <w:rFonts w:ascii="Times New Roman" w:hAnsi="Times New Roman"/>
                      <w:sz w:val="20"/>
                      <w:szCs w:val="20"/>
                    </w:rPr>
                    <w:t>2. Mesleki etik ilkelerine uymak</w:t>
                  </w:r>
                </w:p>
              </w:tc>
            </w:tr>
          </w:tbl>
          <w:p w14:paraId="10C092DF" w14:textId="77777777" w:rsidR="00D5263D" w:rsidRPr="00360FEE" w:rsidRDefault="00D5263D" w:rsidP="00BD781C">
            <w:pPr>
              <w:tabs>
                <w:tab w:val="left" w:pos="7800"/>
              </w:tabs>
              <w:rPr>
                <w:sz w:val="20"/>
                <w:szCs w:val="20"/>
              </w:rPr>
            </w:pPr>
          </w:p>
        </w:tc>
      </w:tr>
      <w:tr w:rsidR="009E5E7D" w14:paraId="00E7211B" w14:textId="77777777" w:rsidTr="001C7E63">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155F48EE" w14:textId="77777777" w:rsidR="00D5263D" w:rsidRPr="00360FEE" w:rsidRDefault="000134AA" w:rsidP="00BD781C">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037D81BF" w14:textId="77777777" w:rsidR="00D5263D" w:rsidRPr="00360FEE" w:rsidRDefault="000134AA" w:rsidP="00BD781C">
            <w:pPr>
              <w:rPr>
                <w:bCs/>
                <w:sz w:val="20"/>
                <w:szCs w:val="20"/>
              </w:rPr>
            </w:pPr>
            <w:r w:rsidRPr="00360FEE">
              <w:rPr>
                <w:bCs/>
                <w:sz w:val="20"/>
                <w:szCs w:val="20"/>
              </w:rPr>
              <w:t>İş ve Meslek Ahlakı, M. Arslan, Siyasal Kitabevi.</w:t>
            </w:r>
          </w:p>
        </w:tc>
      </w:tr>
      <w:tr w:rsidR="009E5E7D" w14:paraId="6B665DA4" w14:textId="77777777" w:rsidTr="001C7E63">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3DEDBC6F" w14:textId="77777777" w:rsidR="00D5263D" w:rsidRPr="00360FEE" w:rsidRDefault="000134AA" w:rsidP="00BD781C">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462CDEF"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bCs w:val="0"/>
                <w:color w:val="000000"/>
                <w:sz w:val="20"/>
                <w:szCs w:val="20"/>
                <w:lang w:val="tr-TR"/>
              </w:rPr>
              <w:t>1.</w:t>
            </w:r>
            <w:r w:rsidRPr="00360FEE">
              <w:rPr>
                <w:b w:val="0"/>
                <w:color w:val="000000"/>
                <w:sz w:val="20"/>
                <w:szCs w:val="20"/>
                <w:lang w:val="tr-TR"/>
              </w:rPr>
              <w:t xml:space="preserve"> Uluslararası İş Etiği ve Yönetimi, S.Yeşil, Adalet Yayınları.</w:t>
            </w:r>
          </w:p>
          <w:p w14:paraId="3D832670" w14:textId="77777777" w:rsidR="00D5263D" w:rsidRPr="00360FEE" w:rsidRDefault="000134AA" w:rsidP="00BD781C">
            <w:pPr>
              <w:pStyle w:val="Balk4"/>
              <w:spacing w:before="0" w:beforeAutospacing="0" w:after="0" w:afterAutospacing="0"/>
              <w:jc w:val="both"/>
              <w:rPr>
                <w:b w:val="0"/>
                <w:color w:val="000000"/>
                <w:sz w:val="20"/>
                <w:szCs w:val="20"/>
                <w:lang w:val="tr-TR"/>
              </w:rPr>
            </w:pPr>
            <w:r w:rsidRPr="00360FEE">
              <w:rPr>
                <w:b w:val="0"/>
                <w:color w:val="000000"/>
                <w:sz w:val="20"/>
                <w:szCs w:val="20"/>
                <w:lang w:val="tr-TR"/>
              </w:rPr>
              <w:t>2. İş Etiği ve Rekabet Stratejileri Yönetimi, M.A. Köseoğlu, Ç. Bektaş, Gazi Kitabevi.</w:t>
            </w:r>
          </w:p>
        </w:tc>
      </w:tr>
      <w:tr w:rsidR="009E5E7D" w14:paraId="4B42B2E1" w14:textId="77777777" w:rsidTr="001C7E63">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51235D4E" w14:textId="77777777" w:rsidR="00D5263D" w:rsidRPr="00360FEE" w:rsidRDefault="000134AA" w:rsidP="00BD781C">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4BF5592" w14:textId="77777777" w:rsidR="00D5263D" w:rsidRPr="00360FEE" w:rsidRDefault="00D5263D" w:rsidP="00BD781C">
            <w:pPr>
              <w:rPr>
                <w:sz w:val="20"/>
                <w:szCs w:val="20"/>
              </w:rPr>
            </w:pPr>
          </w:p>
        </w:tc>
      </w:tr>
    </w:tbl>
    <w:p w14:paraId="58D550B5"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3393D3E" w14:textId="77777777" w:rsidTr="001C7E63">
        <w:trPr>
          <w:trHeight w:val="510"/>
          <w:jc w:val="center"/>
        </w:trPr>
        <w:tc>
          <w:tcPr>
            <w:tcW w:w="5000" w:type="pct"/>
            <w:gridSpan w:val="2"/>
            <w:shd w:val="clear" w:color="auto" w:fill="auto"/>
            <w:vAlign w:val="center"/>
          </w:tcPr>
          <w:p w14:paraId="0A8609F9"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5C280A4" w14:textId="77777777" w:rsidTr="001C7E63">
        <w:trPr>
          <w:jc w:val="center"/>
        </w:trPr>
        <w:tc>
          <w:tcPr>
            <w:tcW w:w="593" w:type="pct"/>
            <w:shd w:val="clear" w:color="auto" w:fill="auto"/>
          </w:tcPr>
          <w:p w14:paraId="55EF5EAB"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5B0FBC95" w14:textId="77777777" w:rsidR="00D5263D" w:rsidRPr="00360FEE" w:rsidRDefault="000134AA" w:rsidP="003E2CA7">
            <w:pPr>
              <w:rPr>
                <w:b/>
                <w:sz w:val="20"/>
                <w:szCs w:val="20"/>
              </w:rPr>
            </w:pPr>
            <w:r w:rsidRPr="00360FEE">
              <w:rPr>
                <w:b/>
                <w:sz w:val="20"/>
                <w:szCs w:val="20"/>
              </w:rPr>
              <w:t>İŞLENEN KONULAR</w:t>
            </w:r>
          </w:p>
        </w:tc>
      </w:tr>
      <w:tr w:rsidR="009E5E7D" w14:paraId="2F333F7E" w14:textId="77777777" w:rsidTr="001C7E63">
        <w:trPr>
          <w:jc w:val="center"/>
        </w:trPr>
        <w:tc>
          <w:tcPr>
            <w:tcW w:w="593" w:type="pct"/>
            <w:shd w:val="clear" w:color="auto" w:fill="auto"/>
            <w:vAlign w:val="center"/>
          </w:tcPr>
          <w:p w14:paraId="11CDC542"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1E1538DD" w14:textId="77777777" w:rsidR="00D5263D" w:rsidRPr="00360FEE" w:rsidRDefault="000134AA" w:rsidP="00741AD5">
            <w:pPr>
              <w:pStyle w:val="Default"/>
              <w:jc w:val="both"/>
              <w:rPr>
                <w:sz w:val="20"/>
                <w:szCs w:val="20"/>
              </w:rPr>
            </w:pPr>
            <w:proofErr w:type="spellStart"/>
            <w:r w:rsidRPr="00360FEE">
              <w:rPr>
                <w:sz w:val="20"/>
                <w:szCs w:val="20"/>
              </w:rPr>
              <w:t>Etik</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ahlak</w:t>
            </w:r>
            <w:proofErr w:type="spellEnd"/>
            <w:r w:rsidRPr="00360FEE">
              <w:rPr>
                <w:sz w:val="20"/>
                <w:szCs w:val="20"/>
              </w:rPr>
              <w:t xml:space="preserve"> </w:t>
            </w:r>
            <w:proofErr w:type="spellStart"/>
            <w:r w:rsidRPr="00360FEE">
              <w:rPr>
                <w:sz w:val="20"/>
                <w:szCs w:val="20"/>
              </w:rPr>
              <w:t>kavramları</w:t>
            </w:r>
            <w:proofErr w:type="spellEnd"/>
          </w:p>
        </w:tc>
      </w:tr>
      <w:tr w:rsidR="009E5E7D" w14:paraId="06F93F37" w14:textId="77777777" w:rsidTr="001C7E63">
        <w:trPr>
          <w:jc w:val="center"/>
        </w:trPr>
        <w:tc>
          <w:tcPr>
            <w:tcW w:w="593" w:type="pct"/>
            <w:shd w:val="clear" w:color="auto" w:fill="auto"/>
            <w:vAlign w:val="center"/>
          </w:tcPr>
          <w:p w14:paraId="5C178A01"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0E164246" w14:textId="77777777" w:rsidR="00D5263D" w:rsidRPr="00360FEE" w:rsidRDefault="000134AA" w:rsidP="00BD781C">
            <w:pPr>
              <w:tabs>
                <w:tab w:val="left" w:pos="6840"/>
              </w:tabs>
              <w:jc w:val="both"/>
              <w:rPr>
                <w:sz w:val="20"/>
                <w:szCs w:val="20"/>
              </w:rPr>
            </w:pPr>
            <w:r w:rsidRPr="00360FEE">
              <w:rPr>
                <w:sz w:val="20"/>
                <w:szCs w:val="20"/>
              </w:rPr>
              <w:t>Etik ve ahlak kavramları</w:t>
            </w:r>
          </w:p>
        </w:tc>
      </w:tr>
      <w:tr w:rsidR="009E5E7D" w14:paraId="5D913914" w14:textId="77777777" w:rsidTr="001C7E63">
        <w:trPr>
          <w:jc w:val="center"/>
        </w:trPr>
        <w:tc>
          <w:tcPr>
            <w:tcW w:w="593" w:type="pct"/>
            <w:shd w:val="clear" w:color="auto" w:fill="auto"/>
            <w:vAlign w:val="center"/>
          </w:tcPr>
          <w:p w14:paraId="22FAD4E8"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0BC69D67" w14:textId="77777777" w:rsidR="00D5263D" w:rsidRPr="00360FEE" w:rsidRDefault="000134AA" w:rsidP="00BD781C">
            <w:pPr>
              <w:rPr>
                <w:sz w:val="20"/>
                <w:szCs w:val="20"/>
              </w:rPr>
            </w:pPr>
            <w:r w:rsidRPr="00360FEE">
              <w:rPr>
                <w:sz w:val="20"/>
                <w:szCs w:val="20"/>
              </w:rPr>
              <w:t>Etik ve ahlak kavramları</w:t>
            </w:r>
          </w:p>
        </w:tc>
      </w:tr>
      <w:tr w:rsidR="009E5E7D" w14:paraId="428422C3" w14:textId="77777777" w:rsidTr="001C7E63">
        <w:trPr>
          <w:jc w:val="center"/>
        </w:trPr>
        <w:tc>
          <w:tcPr>
            <w:tcW w:w="593" w:type="pct"/>
            <w:shd w:val="clear" w:color="auto" w:fill="auto"/>
            <w:vAlign w:val="center"/>
          </w:tcPr>
          <w:p w14:paraId="2747AB1B"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037BE16F" w14:textId="77777777" w:rsidR="00D5263D" w:rsidRPr="00360FEE" w:rsidRDefault="000134AA" w:rsidP="00BD781C">
            <w:pPr>
              <w:rPr>
                <w:sz w:val="20"/>
                <w:szCs w:val="20"/>
              </w:rPr>
            </w:pPr>
            <w:r w:rsidRPr="00360FEE">
              <w:rPr>
                <w:sz w:val="20"/>
                <w:szCs w:val="20"/>
              </w:rPr>
              <w:t>Etik sistemleri</w:t>
            </w:r>
          </w:p>
        </w:tc>
      </w:tr>
      <w:tr w:rsidR="009E5E7D" w14:paraId="2AE77CCB" w14:textId="77777777" w:rsidTr="001C7E63">
        <w:trPr>
          <w:jc w:val="center"/>
        </w:trPr>
        <w:tc>
          <w:tcPr>
            <w:tcW w:w="593" w:type="pct"/>
            <w:tcBorders>
              <w:bottom w:val="single" w:sz="6" w:space="0" w:color="auto"/>
            </w:tcBorders>
            <w:shd w:val="clear" w:color="auto" w:fill="auto"/>
            <w:vAlign w:val="center"/>
          </w:tcPr>
          <w:p w14:paraId="62365899"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9F1C38A" w14:textId="77777777" w:rsidR="00D5263D" w:rsidRPr="00360FEE" w:rsidRDefault="000134AA" w:rsidP="00BD781C">
            <w:pPr>
              <w:rPr>
                <w:sz w:val="20"/>
                <w:szCs w:val="20"/>
              </w:rPr>
            </w:pPr>
            <w:r w:rsidRPr="00360FEE">
              <w:rPr>
                <w:sz w:val="20"/>
                <w:szCs w:val="20"/>
              </w:rPr>
              <w:t>Etik sistemleri</w:t>
            </w:r>
          </w:p>
        </w:tc>
      </w:tr>
      <w:tr w:rsidR="009E5E7D" w14:paraId="02C44F2B" w14:textId="77777777" w:rsidTr="001C7E63">
        <w:trPr>
          <w:jc w:val="center"/>
        </w:trPr>
        <w:tc>
          <w:tcPr>
            <w:tcW w:w="593" w:type="pct"/>
            <w:tcBorders>
              <w:top w:val="single" w:sz="6" w:space="0" w:color="auto"/>
              <w:bottom w:val="single" w:sz="6" w:space="0" w:color="auto"/>
            </w:tcBorders>
            <w:shd w:val="clear" w:color="auto" w:fill="auto"/>
            <w:vAlign w:val="center"/>
          </w:tcPr>
          <w:p w14:paraId="0DAB54A9"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00DB93DE" w14:textId="77777777" w:rsidR="00D5263D" w:rsidRPr="00360FEE" w:rsidRDefault="000134AA" w:rsidP="00BD781C">
            <w:pPr>
              <w:rPr>
                <w:sz w:val="20"/>
                <w:szCs w:val="20"/>
              </w:rPr>
            </w:pPr>
            <w:r w:rsidRPr="00360FEE">
              <w:rPr>
                <w:sz w:val="20"/>
                <w:szCs w:val="20"/>
              </w:rPr>
              <w:t>Ahlakın oluşumunda rol oynayan faktörler</w:t>
            </w:r>
          </w:p>
        </w:tc>
      </w:tr>
      <w:tr w:rsidR="009E5E7D" w14:paraId="78EE8137" w14:textId="77777777" w:rsidTr="001C7E63">
        <w:trPr>
          <w:jc w:val="center"/>
        </w:trPr>
        <w:tc>
          <w:tcPr>
            <w:tcW w:w="593" w:type="pct"/>
            <w:tcBorders>
              <w:top w:val="single" w:sz="6" w:space="0" w:color="auto"/>
              <w:bottom w:val="single" w:sz="6" w:space="0" w:color="auto"/>
            </w:tcBorders>
            <w:shd w:val="clear" w:color="auto" w:fill="auto"/>
            <w:vAlign w:val="center"/>
          </w:tcPr>
          <w:p w14:paraId="401DDBD8"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5487CDC9" w14:textId="77777777" w:rsidR="00D5263D" w:rsidRPr="00360FEE" w:rsidRDefault="000134AA" w:rsidP="00BD781C">
            <w:pPr>
              <w:rPr>
                <w:sz w:val="20"/>
                <w:szCs w:val="20"/>
              </w:rPr>
            </w:pPr>
            <w:r w:rsidRPr="00360FEE">
              <w:rPr>
                <w:sz w:val="20"/>
                <w:szCs w:val="20"/>
              </w:rPr>
              <w:t>Meslek etiği</w:t>
            </w:r>
          </w:p>
        </w:tc>
      </w:tr>
      <w:tr w:rsidR="009E5E7D" w14:paraId="483C6E69" w14:textId="77777777" w:rsidTr="001C7E63">
        <w:trPr>
          <w:jc w:val="center"/>
        </w:trPr>
        <w:tc>
          <w:tcPr>
            <w:tcW w:w="593" w:type="pct"/>
            <w:tcBorders>
              <w:top w:val="single" w:sz="6" w:space="0" w:color="auto"/>
              <w:bottom w:val="single" w:sz="6" w:space="0" w:color="auto"/>
            </w:tcBorders>
            <w:shd w:val="clear" w:color="auto" w:fill="auto"/>
            <w:vAlign w:val="center"/>
          </w:tcPr>
          <w:p w14:paraId="70E01C14"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60A22A44"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4875EDF7" w14:textId="77777777" w:rsidTr="001408AE">
        <w:trPr>
          <w:jc w:val="center"/>
        </w:trPr>
        <w:tc>
          <w:tcPr>
            <w:tcW w:w="593" w:type="pct"/>
            <w:tcBorders>
              <w:top w:val="single" w:sz="6" w:space="0" w:color="auto"/>
            </w:tcBorders>
            <w:shd w:val="clear" w:color="auto" w:fill="auto"/>
            <w:vAlign w:val="center"/>
          </w:tcPr>
          <w:p w14:paraId="516487B6"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18B73B98" w14:textId="77777777" w:rsidR="00587C3B" w:rsidRPr="00360FEE" w:rsidRDefault="000134AA" w:rsidP="001408AE">
            <w:pPr>
              <w:rPr>
                <w:sz w:val="20"/>
                <w:szCs w:val="20"/>
              </w:rPr>
            </w:pPr>
            <w:r w:rsidRPr="00360FEE">
              <w:rPr>
                <w:sz w:val="20"/>
                <w:szCs w:val="20"/>
              </w:rPr>
              <w:t>Meslek etiği</w:t>
            </w:r>
          </w:p>
        </w:tc>
      </w:tr>
      <w:tr w:rsidR="009E5E7D" w14:paraId="10C1B7CA" w14:textId="77777777" w:rsidTr="001C7E63">
        <w:trPr>
          <w:jc w:val="center"/>
        </w:trPr>
        <w:tc>
          <w:tcPr>
            <w:tcW w:w="593" w:type="pct"/>
            <w:tcBorders>
              <w:top w:val="single" w:sz="6" w:space="0" w:color="auto"/>
            </w:tcBorders>
            <w:shd w:val="clear" w:color="auto" w:fill="auto"/>
            <w:vAlign w:val="center"/>
          </w:tcPr>
          <w:p w14:paraId="6F36FBF6"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2B6D0767" w14:textId="77777777" w:rsidR="00D5263D" w:rsidRPr="00360FEE" w:rsidRDefault="000134AA" w:rsidP="00BD781C">
            <w:pPr>
              <w:rPr>
                <w:sz w:val="20"/>
                <w:szCs w:val="20"/>
              </w:rPr>
            </w:pPr>
            <w:r w:rsidRPr="00360FEE">
              <w:rPr>
                <w:sz w:val="20"/>
                <w:szCs w:val="20"/>
              </w:rPr>
              <w:t>Meslek etiği</w:t>
            </w:r>
          </w:p>
        </w:tc>
      </w:tr>
      <w:tr w:rsidR="009E5E7D" w14:paraId="3CE8E3EA" w14:textId="77777777" w:rsidTr="001C7E63">
        <w:trPr>
          <w:jc w:val="center"/>
        </w:trPr>
        <w:tc>
          <w:tcPr>
            <w:tcW w:w="593" w:type="pct"/>
            <w:tcBorders>
              <w:bottom w:val="single" w:sz="6" w:space="0" w:color="auto"/>
            </w:tcBorders>
            <w:shd w:val="clear" w:color="auto" w:fill="auto"/>
            <w:vAlign w:val="center"/>
          </w:tcPr>
          <w:p w14:paraId="72B46ACA"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0E71C03F" w14:textId="77777777" w:rsidR="00D5263D" w:rsidRPr="00360FEE" w:rsidRDefault="000134AA" w:rsidP="00BD781C">
            <w:pPr>
              <w:rPr>
                <w:sz w:val="20"/>
                <w:szCs w:val="20"/>
              </w:rPr>
            </w:pPr>
            <w:r w:rsidRPr="00360FEE">
              <w:rPr>
                <w:sz w:val="20"/>
                <w:szCs w:val="20"/>
              </w:rPr>
              <w:t>Meslek etiği</w:t>
            </w:r>
          </w:p>
        </w:tc>
      </w:tr>
      <w:tr w:rsidR="009E5E7D" w14:paraId="79FF7832" w14:textId="77777777" w:rsidTr="001C7E63">
        <w:trPr>
          <w:jc w:val="center"/>
        </w:trPr>
        <w:tc>
          <w:tcPr>
            <w:tcW w:w="593" w:type="pct"/>
            <w:tcBorders>
              <w:top w:val="single" w:sz="6" w:space="0" w:color="auto"/>
              <w:bottom w:val="single" w:sz="6" w:space="0" w:color="auto"/>
            </w:tcBorders>
            <w:shd w:val="clear" w:color="auto" w:fill="auto"/>
            <w:vAlign w:val="center"/>
          </w:tcPr>
          <w:p w14:paraId="4D7C563C"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605078D" w14:textId="77777777" w:rsidR="00D5263D" w:rsidRPr="00360FEE" w:rsidRDefault="000134AA" w:rsidP="00BD781C">
            <w:pPr>
              <w:rPr>
                <w:sz w:val="20"/>
                <w:szCs w:val="20"/>
              </w:rPr>
            </w:pPr>
            <w:r w:rsidRPr="00360FEE">
              <w:rPr>
                <w:sz w:val="20"/>
                <w:szCs w:val="20"/>
              </w:rPr>
              <w:t xml:space="preserve">Mesleki </w:t>
            </w:r>
            <w:r w:rsidRPr="00360FEE">
              <w:rPr>
                <w:sz w:val="20"/>
                <w:szCs w:val="20"/>
              </w:rPr>
              <w:t>yozlaşma ve meslek hayatında etik dışı davranışların sonuçları</w:t>
            </w:r>
          </w:p>
        </w:tc>
      </w:tr>
      <w:tr w:rsidR="009E5E7D" w14:paraId="35F44446" w14:textId="77777777" w:rsidTr="001C7E63">
        <w:trPr>
          <w:jc w:val="center"/>
        </w:trPr>
        <w:tc>
          <w:tcPr>
            <w:tcW w:w="593" w:type="pct"/>
            <w:tcBorders>
              <w:top w:val="single" w:sz="6" w:space="0" w:color="auto"/>
            </w:tcBorders>
            <w:shd w:val="clear" w:color="auto" w:fill="auto"/>
            <w:vAlign w:val="center"/>
          </w:tcPr>
          <w:p w14:paraId="58B31D69"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6A7C19BC" w14:textId="77777777" w:rsidR="00D5263D" w:rsidRPr="00360FEE" w:rsidRDefault="000134AA" w:rsidP="00BD781C">
            <w:pPr>
              <w:rPr>
                <w:sz w:val="20"/>
                <w:szCs w:val="20"/>
              </w:rPr>
            </w:pPr>
            <w:r w:rsidRPr="00360FEE">
              <w:rPr>
                <w:sz w:val="20"/>
                <w:szCs w:val="20"/>
              </w:rPr>
              <w:t>Mesleki yozlaşma ve meslek hayatında etik dışı davranışların sonuçları</w:t>
            </w:r>
          </w:p>
        </w:tc>
      </w:tr>
      <w:tr w:rsidR="009E5E7D" w14:paraId="2DA61AC1" w14:textId="77777777" w:rsidTr="001C7E63">
        <w:trPr>
          <w:jc w:val="center"/>
        </w:trPr>
        <w:tc>
          <w:tcPr>
            <w:tcW w:w="593" w:type="pct"/>
            <w:shd w:val="clear" w:color="auto" w:fill="auto"/>
            <w:vAlign w:val="center"/>
          </w:tcPr>
          <w:p w14:paraId="76EBF862"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55A4C854" w14:textId="77777777" w:rsidR="00D5263D" w:rsidRPr="00360FEE" w:rsidRDefault="000134AA" w:rsidP="00BD781C">
            <w:pPr>
              <w:rPr>
                <w:sz w:val="20"/>
                <w:szCs w:val="20"/>
              </w:rPr>
            </w:pPr>
            <w:r w:rsidRPr="00360FEE">
              <w:rPr>
                <w:sz w:val="20"/>
                <w:szCs w:val="20"/>
              </w:rPr>
              <w:t>Sosyal sorumluluk kavramı</w:t>
            </w:r>
          </w:p>
        </w:tc>
      </w:tr>
      <w:tr w:rsidR="009E5E7D" w14:paraId="3DFDD3DE" w14:textId="77777777" w:rsidTr="001C7E63">
        <w:trPr>
          <w:jc w:val="center"/>
        </w:trPr>
        <w:tc>
          <w:tcPr>
            <w:tcW w:w="593" w:type="pct"/>
            <w:tcBorders>
              <w:bottom w:val="single" w:sz="6" w:space="0" w:color="auto"/>
            </w:tcBorders>
            <w:shd w:val="clear" w:color="auto" w:fill="auto"/>
            <w:vAlign w:val="center"/>
          </w:tcPr>
          <w:p w14:paraId="585D2897"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08EB17D4" w14:textId="77777777" w:rsidR="00D5263D" w:rsidRPr="00360FEE" w:rsidRDefault="000134AA" w:rsidP="00BD781C">
            <w:pPr>
              <w:rPr>
                <w:sz w:val="20"/>
                <w:szCs w:val="20"/>
              </w:rPr>
            </w:pPr>
            <w:r w:rsidRPr="00360FEE">
              <w:rPr>
                <w:sz w:val="20"/>
                <w:szCs w:val="20"/>
              </w:rPr>
              <w:t>Sosyal sorumluluk kavramı</w:t>
            </w:r>
          </w:p>
        </w:tc>
      </w:tr>
      <w:tr w:rsidR="009E5E7D" w14:paraId="22B45E14" w14:textId="77777777" w:rsidTr="001C7E63">
        <w:trPr>
          <w:trHeight w:val="322"/>
          <w:jc w:val="center"/>
        </w:trPr>
        <w:tc>
          <w:tcPr>
            <w:tcW w:w="593" w:type="pct"/>
            <w:tcBorders>
              <w:top w:val="single" w:sz="6" w:space="0" w:color="auto"/>
            </w:tcBorders>
            <w:shd w:val="clear" w:color="auto" w:fill="auto"/>
            <w:vAlign w:val="center"/>
          </w:tcPr>
          <w:p w14:paraId="4DB5B9CC"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4FA5B242" w14:textId="77777777" w:rsidR="00D5263D" w:rsidRPr="00360FEE" w:rsidRDefault="000134AA" w:rsidP="00BD781C">
            <w:pPr>
              <w:rPr>
                <w:sz w:val="20"/>
                <w:szCs w:val="20"/>
              </w:rPr>
            </w:pPr>
            <w:r w:rsidRPr="00360FEE">
              <w:rPr>
                <w:sz w:val="20"/>
                <w:szCs w:val="20"/>
              </w:rPr>
              <w:t>Yarıyıl Sonu Sınavı</w:t>
            </w:r>
          </w:p>
        </w:tc>
      </w:tr>
    </w:tbl>
    <w:p w14:paraId="7C89DF68" w14:textId="77777777" w:rsidR="00D5263D" w:rsidRPr="00360FEE" w:rsidRDefault="00D5263D" w:rsidP="003E2CA7">
      <w:pPr>
        <w:rPr>
          <w:sz w:val="20"/>
          <w:szCs w:val="20"/>
        </w:rPr>
      </w:pPr>
    </w:p>
    <w:p w14:paraId="504C972F"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48FAF80E" w14:textId="77777777" w:rsidTr="001C7E63">
        <w:tc>
          <w:tcPr>
            <w:tcW w:w="603" w:type="dxa"/>
            <w:shd w:val="clear" w:color="auto" w:fill="auto"/>
            <w:vAlign w:val="center"/>
          </w:tcPr>
          <w:p w14:paraId="2550D066"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2857A93B"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4603FD8C"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2222B7C8"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8F137EB" w14:textId="77777777" w:rsidR="00D5263D" w:rsidRPr="00360FEE" w:rsidRDefault="000134AA" w:rsidP="002A5327">
            <w:pPr>
              <w:jc w:val="center"/>
              <w:rPr>
                <w:b/>
                <w:sz w:val="20"/>
                <w:szCs w:val="20"/>
              </w:rPr>
            </w:pPr>
            <w:r w:rsidRPr="00360FEE">
              <w:rPr>
                <w:b/>
                <w:sz w:val="20"/>
                <w:szCs w:val="20"/>
              </w:rPr>
              <w:t>1</w:t>
            </w:r>
          </w:p>
        </w:tc>
      </w:tr>
      <w:tr w:rsidR="009E5E7D" w14:paraId="5183300B" w14:textId="77777777" w:rsidTr="001C7E63">
        <w:tc>
          <w:tcPr>
            <w:tcW w:w="603" w:type="dxa"/>
            <w:shd w:val="clear" w:color="auto" w:fill="auto"/>
            <w:vAlign w:val="center"/>
          </w:tcPr>
          <w:p w14:paraId="5F0B0813"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4541BCAF"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05F0621D"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71F0B285"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39FD9D2A" w14:textId="77777777" w:rsidR="00D5263D" w:rsidRPr="00360FEE" w:rsidRDefault="000134AA" w:rsidP="00BD781C">
            <w:pPr>
              <w:jc w:val="center"/>
              <w:rPr>
                <w:b/>
                <w:sz w:val="20"/>
                <w:szCs w:val="20"/>
              </w:rPr>
            </w:pPr>
            <w:r w:rsidRPr="00360FEE">
              <w:rPr>
                <w:b/>
                <w:sz w:val="20"/>
                <w:szCs w:val="20"/>
              </w:rPr>
              <w:t>x</w:t>
            </w:r>
          </w:p>
        </w:tc>
      </w:tr>
      <w:tr w:rsidR="009E5E7D" w14:paraId="162F5CB5" w14:textId="77777777" w:rsidTr="001C7E63">
        <w:tc>
          <w:tcPr>
            <w:tcW w:w="603" w:type="dxa"/>
            <w:shd w:val="clear" w:color="auto" w:fill="auto"/>
            <w:vAlign w:val="center"/>
          </w:tcPr>
          <w:p w14:paraId="30D70365"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43A9F4A9" w14:textId="77777777" w:rsidR="00D5263D" w:rsidRPr="00360FEE" w:rsidRDefault="000134AA" w:rsidP="00BD781C">
            <w:pPr>
              <w:jc w:val="both"/>
              <w:rPr>
                <w:sz w:val="20"/>
                <w:szCs w:val="20"/>
              </w:rPr>
            </w:pPr>
            <w:r w:rsidRPr="00360FEE">
              <w:rPr>
                <w:sz w:val="20"/>
                <w:szCs w:val="20"/>
              </w:rPr>
              <w:t xml:space="preserve">Karmaşık problemleri saptama, tanımlama, formüle etme ve çözme </w:t>
            </w:r>
            <w:r w:rsidRPr="00360FEE">
              <w:rPr>
                <w:sz w:val="20"/>
                <w:szCs w:val="20"/>
              </w:rPr>
              <w:t>becerisi; bu amaçla uygun analitik ve modelleme yöntemlerini seçme ve uygulama becerisi</w:t>
            </w:r>
          </w:p>
        </w:tc>
        <w:tc>
          <w:tcPr>
            <w:tcW w:w="567" w:type="dxa"/>
            <w:shd w:val="clear" w:color="auto" w:fill="auto"/>
            <w:vAlign w:val="center"/>
          </w:tcPr>
          <w:p w14:paraId="6A1BCF5C" w14:textId="77777777" w:rsidR="00D5263D" w:rsidRPr="00360FEE" w:rsidRDefault="00D5263D" w:rsidP="00BD781C">
            <w:pPr>
              <w:jc w:val="center"/>
              <w:rPr>
                <w:b/>
                <w:sz w:val="20"/>
                <w:szCs w:val="20"/>
              </w:rPr>
            </w:pPr>
          </w:p>
        </w:tc>
        <w:tc>
          <w:tcPr>
            <w:tcW w:w="567" w:type="dxa"/>
            <w:shd w:val="clear" w:color="auto" w:fill="auto"/>
            <w:vAlign w:val="center"/>
          </w:tcPr>
          <w:p w14:paraId="47EEDFB4" w14:textId="77777777" w:rsidR="00D5263D" w:rsidRPr="00360FEE" w:rsidRDefault="00D5263D" w:rsidP="00BD781C">
            <w:pPr>
              <w:jc w:val="center"/>
              <w:rPr>
                <w:b/>
                <w:sz w:val="20"/>
                <w:szCs w:val="20"/>
              </w:rPr>
            </w:pPr>
          </w:p>
        </w:tc>
        <w:tc>
          <w:tcPr>
            <w:tcW w:w="567" w:type="dxa"/>
            <w:shd w:val="clear" w:color="auto" w:fill="auto"/>
            <w:vAlign w:val="center"/>
          </w:tcPr>
          <w:p w14:paraId="3208C9B8" w14:textId="77777777" w:rsidR="00D5263D" w:rsidRPr="00360FEE" w:rsidRDefault="000134AA" w:rsidP="00BD781C">
            <w:pPr>
              <w:jc w:val="center"/>
              <w:rPr>
                <w:b/>
                <w:sz w:val="20"/>
                <w:szCs w:val="20"/>
              </w:rPr>
            </w:pPr>
            <w:r w:rsidRPr="00360FEE">
              <w:rPr>
                <w:b/>
                <w:sz w:val="20"/>
                <w:szCs w:val="20"/>
              </w:rPr>
              <w:t>x</w:t>
            </w:r>
          </w:p>
        </w:tc>
      </w:tr>
      <w:tr w:rsidR="009E5E7D" w14:paraId="480C2716" w14:textId="77777777" w:rsidTr="001C7E63">
        <w:tc>
          <w:tcPr>
            <w:tcW w:w="603" w:type="dxa"/>
            <w:shd w:val="clear" w:color="auto" w:fill="auto"/>
            <w:vAlign w:val="center"/>
          </w:tcPr>
          <w:p w14:paraId="32043C75"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679030E3"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21B0733F" w14:textId="77777777" w:rsidR="00D5263D" w:rsidRPr="00360FEE" w:rsidRDefault="00D5263D" w:rsidP="00BD781C">
            <w:pPr>
              <w:jc w:val="center"/>
              <w:rPr>
                <w:b/>
                <w:sz w:val="20"/>
                <w:szCs w:val="20"/>
              </w:rPr>
            </w:pPr>
          </w:p>
        </w:tc>
        <w:tc>
          <w:tcPr>
            <w:tcW w:w="567" w:type="dxa"/>
            <w:shd w:val="clear" w:color="auto" w:fill="auto"/>
            <w:vAlign w:val="center"/>
          </w:tcPr>
          <w:p w14:paraId="0941F841" w14:textId="77777777" w:rsidR="00D5263D" w:rsidRPr="00360FEE" w:rsidRDefault="00D5263D" w:rsidP="00BD781C">
            <w:pPr>
              <w:jc w:val="center"/>
              <w:rPr>
                <w:b/>
                <w:sz w:val="20"/>
                <w:szCs w:val="20"/>
              </w:rPr>
            </w:pPr>
          </w:p>
        </w:tc>
        <w:tc>
          <w:tcPr>
            <w:tcW w:w="567" w:type="dxa"/>
            <w:shd w:val="clear" w:color="auto" w:fill="auto"/>
            <w:vAlign w:val="center"/>
          </w:tcPr>
          <w:p w14:paraId="42DD8A37" w14:textId="77777777" w:rsidR="00D5263D" w:rsidRPr="00360FEE" w:rsidRDefault="000134AA" w:rsidP="00BD781C">
            <w:pPr>
              <w:jc w:val="center"/>
              <w:rPr>
                <w:b/>
                <w:sz w:val="20"/>
                <w:szCs w:val="20"/>
              </w:rPr>
            </w:pPr>
            <w:r w:rsidRPr="00360FEE">
              <w:rPr>
                <w:b/>
                <w:sz w:val="20"/>
                <w:szCs w:val="20"/>
              </w:rPr>
              <w:t>x</w:t>
            </w:r>
          </w:p>
        </w:tc>
      </w:tr>
      <w:tr w:rsidR="009E5E7D" w14:paraId="30627AEC" w14:textId="77777777" w:rsidTr="001C7E63">
        <w:tc>
          <w:tcPr>
            <w:tcW w:w="603" w:type="dxa"/>
            <w:shd w:val="clear" w:color="auto" w:fill="auto"/>
            <w:vAlign w:val="center"/>
          </w:tcPr>
          <w:p w14:paraId="15445F4C"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7B089416" w14:textId="77777777" w:rsidR="00D5263D" w:rsidRPr="00360FEE" w:rsidRDefault="000134AA" w:rsidP="00BD781C">
            <w:pPr>
              <w:jc w:val="both"/>
              <w:rPr>
                <w:sz w:val="20"/>
                <w:szCs w:val="20"/>
              </w:rPr>
            </w:pPr>
            <w:r w:rsidRPr="00360FEE">
              <w:rPr>
                <w:sz w:val="20"/>
                <w:szCs w:val="20"/>
              </w:rPr>
              <w:t>Uygulamaya</w:t>
            </w:r>
            <w:r w:rsidRPr="00360FEE">
              <w:rPr>
                <w:sz w:val="20"/>
                <w:szCs w:val="20"/>
              </w:rPr>
              <w:t xml:space="preserve"> dönük gerekli olan modern teknik ve araçları geliştirme, seçme ve kullanma becerisi; bilişim teknolojilerini etkin bir şekilde kullanma becerisi</w:t>
            </w:r>
          </w:p>
        </w:tc>
        <w:tc>
          <w:tcPr>
            <w:tcW w:w="567" w:type="dxa"/>
            <w:shd w:val="clear" w:color="auto" w:fill="auto"/>
            <w:vAlign w:val="center"/>
          </w:tcPr>
          <w:p w14:paraId="13261A03" w14:textId="77777777" w:rsidR="00D5263D" w:rsidRPr="00360FEE" w:rsidRDefault="00D5263D" w:rsidP="00BD781C">
            <w:pPr>
              <w:jc w:val="center"/>
              <w:rPr>
                <w:b/>
                <w:sz w:val="20"/>
                <w:szCs w:val="20"/>
              </w:rPr>
            </w:pPr>
          </w:p>
        </w:tc>
        <w:tc>
          <w:tcPr>
            <w:tcW w:w="567" w:type="dxa"/>
            <w:shd w:val="clear" w:color="auto" w:fill="auto"/>
            <w:vAlign w:val="center"/>
          </w:tcPr>
          <w:p w14:paraId="37C0AF0B" w14:textId="77777777" w:rsidR="00D5263D" w:rsidRPr="00360FEE" w:rsidRDefault="00D5263D" w:rsidP="00BD781C">
            <w:pPr>
              <w:jc w:val="center"/>
              <w:rPr>
                <w:b/>
                <w:sz w:val="20"/>
                <w:szCs w:val="20"/>
              </w:rPr>
            </w:pPr>
          </w:p>
        </w:tc>
        <w:tc>
          <w:tcPr>
            <w:tcW w:w="567" w:type="dxa"/>
            <w:shd w:val="clear" w:color="auto" w:fill="auto"/>
            <w:vAlign w:val="center"/>
          </w:tcPr>
          <w:p w14:paraId="76081D8C" w14:textId="77777777" w:rsidR="00D5263D" w:rsidRPr="00360FEE" w:rsidRDefault="000134AA" w:rsidP="00BD781C">
            <w:pPr>
              <w:jc w:val="center"/>
              <w:rPr>
                <w:b/>
                <w:sz w:val="20"/>
                <w:szCs w:val="20"/>
              </w:rPr>
            </w:pPr>
            <w:r w:rsidRPr="00360FEE">
              <w:rPr>
                <w:b/>
                <w:sz w:val="20"/>
                <w:szCs w:val="20"/>
              </w:rPr>
              <w:t>x</w:t>
            </w:r>
          </w:p>
        </w:tc>
      </w:tr>
      <w:tr w:rsidR="009E5E7D" w14:paraId="6D919DDE" w14:textId="77777777" w:rsidTr="001C7E63">
        <w:tc>
          <w:tcPr>
            <w:tcW w:w="603" w:type="dxa"/>
            <w:shd w:val="clear" w:color="auto" w:fill="auto"/>
            <w:vAlign w:val="center"/>
          </w:tcPr>
          <w:p w14:paraId="4D127B56"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591276A5"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345E8111" w14:textId="77777777" w:rsidR="00D5263D" w:rsidRPr="00360FEE" w:rsidRDefault="00D5263D" w:rsidP="00BD781C">
            <w:pPr>
              <w:jc w:val="center"/>
              <w:rPr>
                <w:b/>
                <w:sz w:val="20"/>
                <w:szCs w:val="20"/>
              </w:rPr>
            </w:pPr>
          </w:p>
        </w:tc>
        <w:tc>
          <w:tcPr>
            <w:tcW w:w="567" w:type="dxa"/>
            <w:shd w:val="clear" w:color="auto" w:fill="auto"/>
            <w:vAlign w:val="center"/>
          </w:tcPr>
          <w:p w14:paraId="288A3CF3" w14:textId="77777777" w:rsidR="00D5263D" w:rsidRPr="00360FEE" w:rsidRDefault="00D5263D" w:rsidP="00BD781C">
            <w:pPr>
              <w:jc w:val="center"/>
              <w:rPr>
                <w:b/>
                <w:sz w:val="20"/>
                <w:szCs w:val="20"/>
              </w:rPr>
            </w:pPr>
          </w:p>
        </w:tc>
        <w:tc>
          <w:tcPr>
            <w:tcW w:w="567" w:type="dxa"/>
            <w:shd w:val="clear" w:color="auto" w:fill="auto"/>
            <w:vAlign w:val="center"/>
          </w:tcPr>
          <w:p w14:paraId="5A50EC99" w14:textId="77777777" w:rsidR="00D5263D" w:rsidRPr="00360FEE" w:rsidRDefault="000134AA" w:rsidP="00BD781C">
            <w:pPr>
              <w:jc w:val="center"/>
              <w:rPr>
                <w:b/>
                <w:sz w:val="20"/>
                <w:szCs w:val="20"/>
              </w:rPr>
            </w:pPr>
            <w:r w:rsidRPr="00360FEE">
              <w:rPr>
                <w:b/>
                <w:sz w:val="20"/>
                <w:szCs w:val="20"/>
              </w:rPr>
              <w:t>x</w:t>
            </w:r>
          </w:p>
        </w:tc>
      </w:tr>
      <w:tr w:rsidR="009E5E7D" w14:paraId="2F2A6BB0" w14:textId="77777777" w:rsidTr="001C7E63">
        <w:tc>
          <w:tcPr>
            <w:tcW w:w="603" w:type="dxa"/>
            <w:shd w:val="clear" w:color="auto" w:fill="auto"/>
            <w:vAlign w:val="center"/>
          </w:tcPr>
          <w:p w14:paraId="06624A42"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03C77C27"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16F2A429" w14:textId="77777777" w:rsidR="00D5263D" w:rsidRPr="00360FEE" w:rsidRDefault="00D5263D" w:rsidP="00BD781C">
            <w:pPr>
              <w:jc w:val="center"/>
              <w:rPr>
                <w:b/>
                <w:sz w:val="20"/>
                <w:szCs w:val="20"/>
              </w:rPr>
            </w:pPr>
          </w:p>
        </w:tc>
        <w:tc>
          <w:tcPr>
            <w:tcW w:w="567" w:type="dxa"/>
            <w:shd w:val="clear" w:color="auto" w:fill="auto"/>
            <w:vAlign w:val="center"/>
          </w:tcPr>
          <w:p w14:paraId="75907103" w14:textId="77777777" w:rsidR="00D5263D" w:rsidRPr="00360FEE" w:rsidRDefault="00D5263D" w:rsidP="00BD781C">
            <w:pPr>
              <w:jc w:val="center"/>
              <w:rPr>
                <w:b/>
                <w:sz w:val="20"/>
                <w:szCs w:val="20"/>
              </w:rPr>
            </w:pPr>
          </w:p>
        </w:tc>
        <w:tc>
          <w:tcPr>
            <w:tcW w:w="567" w:type="dxa"/>
            <w:shd w:val="clear" w:color="auto" w:fill="auto"/>
            <w:vAlign w:val="center"/>
          </w:tcPr>
          <w:p w14:paraId="414C822A" w14:textId="77777777" w:rsidR="00D5263D" w:rsidRPr="00360FEE" w:rsidRDefault="000134AA" w:rsidP="00BD781C">
            <w:pPr>
              <w:jc w:val="center"/>
              <w:rPr>
                <w:b/>
                <w:sz w:val="20"/>
                <w:szCs w:val="20"/>
              </w:rPr>
            </w:pPr>
            <w:r w:rsidRPr="00360FEE">
              <w:rPr>
                <w:b/>
                <w:sz w:val="20"/>
                <w:szCs w:val="20"/>
              </w:rPr>
              <w:t>x</w:t>
            </w:r>
          </w:p>
        </w:tc>
      </w:tr>
      <w:tr w:rsidR="009E5E7D" w14:paraId="4DD5BBA3" w14:textId="77777777" w:rsidTr="001C7E63">
        <w:tc>
          <w:tcPr>
            <w:tcW w:w="603" w:type="dxa"/>
            <w:shd w:val="clear" w:color="auto" w:fill="auto"/>
            <w:vAlign w:val="center"/>
          </w:tcPr>
          <w:p w14:paraId="0971FE08"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752B2A22"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13FC4128" w14:textId="77777777" w:rsidR="00D5263D" w:rsidRPr="00360FEE" w:rsidRDefault="00D5263D" w:rsidP="00BD781C">
            <w:pPr>
              <w:jc w:val="center"/>
              <w:rPr>
                <w:b/>
                <w:sz w:val="20"/>
                <w:szCs w:val="20"/>
              </w:rPr>
            </w:pPr>
          </w:p>
        </w:tc>
        <w:tc>
          <w:tcPr>
            <w:tcW w:w="567" w:type="dxa"/>
            <w:shd w:val="clear" w:color="auto" w:fill="auto"/>
            <w:vAlign w:val="center"/>
          </w:tcPr>
          <w:p w14:paraId="4F5C5719" w14:textId="77777777" w:rsidR="00D5263D" w:rsidRPr="00360FEE" w:rsidRDefault="00D5263D" w:rsidP="00BD781C">
            <w:pPr>
              <w:jc w:val="center"/>
              <w:rPr>
                <w:b/>
                <w:sz w:val="20"/>
                <w:szCs w:val="20"/>
              </w:rPr>
            </w:pPr>
          </w:p>
        </w:tc>
        <w:tc>
          <w:tcPr>
            <w:tcW w:w="567" w:type="dxa"/>
            <w:shd w:val="clear" w:color="auto" w:fill="auto"/>
            <w:vAlign w:val="center"/>
          </w:tcPr>
          <w:p w14:paraId="2486436F" w14:textId="77777777" w:rsidR="00D5263D" w:rsidRPr="00360FEE" w:rsidRDefault="000134AA" w:rsidP="00BD781C">
            <w:pPr>
              <w:jc w:val="center"/>
              <w:rPr>
                <w:b/>
                <w:sz w:val="20"/>
                <w:szCs w:val="20"/>
              </w:rPr>
            </w:pPr>
            <w:r w:rsidRPr="00360FEE">
              <w:rPr>
                <w:b/>
                <w:sz w:val="20"/>
                <w:szCs w:val="20"/>
              </w:rPr>
              <w:t>x</w:t>
            </w:r>
          </w:p>
        </w:tc>
      </w:tr>
      <w:tr w:rsidR="009E5E7D" w14:paraId="1331EAC8" w14:textId="77777777" w:rsidTr="001C7E63">
        <w:tc>
          <w:tcPr>
            <w:tcW w:w="603" w:type="dxa"/>
            <w:shd w:val="clear" w:color="auto" w:fill="auto"/>
            <w:vAlign w:val="center"/>
          </w:tcPr>
          <w:p w14:paraId="1B8C2C8A"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6B95792E" w14:textId="77777777" w:rsidR="00D5263D" w:rsidRPr="00360FEE" w:rsidRDefault="000134AA" w:rsidP="00BD781C">
            <w:pPr>
              <w:jc w:val="both"/>
              <w:rPr>
                <w:sz w:val="20"/>
                <w:szCs w:val="20"/>
              </w:rPr>
            </w:pPr>
            <w:r w:rsidRPr="00360FEE">
              <w:rPr>
                <w:sz w:val="20"/>
                <w:szCs w:val="20"/>
              </w:rPr>
              <w:t xml:space="preserve">Yaşam boyu öğrenmenin gerekliliği bilinci; bilgiye </w:t>
            </w:r>
            <w:r w:rsidRPr="00360FEE">
              <w:rPr>
                <w:sz w:val="20"/>
                <w:szCs w:val="20"/>
              </w:rPr>
              <w:t>erişebilme, bilim ve teknolojideki gelişmeleri izleme ve kendini sürekli yenileme becerisi</w:t>
            </w:r>
          </w:p>
        </w:tc>
        <w:tc>
          <w:tcPr>
            <w:tcW w:w="567" w:type="dxa"/>
            <w:shd w:val="clear" w:color="auto" w:fill="auto"/>
            <w:vAlign w:val="center"/>
          </w:tcPr>
          <w:p w14:paraId="6056CBC0" w14:textId="77777777" w:rsidR="00D5263D" w:rsidRPr="00360FEE" w:rsidRDefault="00D5263D" w:rsidP="00BD781C">
            <w:pPr>
              <w:jc w:val="center"/>
              <w:rPr>
                <w:b/>
                <w:sz w:val="20"/>
                <w:szCs w:val="20"/>
              </w:rPr>
            </w:pPr>
          </w:p>
        </w:tc>
        <w:tc>
          <w:tcPr>
            <w:tcW w:w="567" w:type="dxa"/>
            <w:shd w:val="clear" w:color="auto" w:fill="auto"/>
            <w:vAlign w:val="center"/>
          </w:tcPr>
          <w:p w14:paraId="7CD3704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686FA01" w14:textId="77777777" w:rsidR="00D5263D" w:rsidRPr="00360FEE" w:rsidRDefault="00D5263D" w:rsidP="00BD781C">
            <w:pPr>
              <w:jc w:val="center"/>
              <w:rPr>
                <w:b/>
                <w:sz w:val="20"/>
                <w:szCs w:val="20"/>
              </w:rPr>
            </w:pPr>
          </w:p>
        </w:tc>
      </w:tr>
      <w:tr w:rsidR="009E5E7D" w14:paraId="61615230" w14:textId="77777777" w:rsidTr="001C7E63">
        <w:tc>
          <w:tcPr>
            <w:tcW w:w="603" w:type="dxa"/>
            <w:shd w:val="clear" w:color="auto" w:fill="auto"/>
            <w:vAlign w:val="center"/>
          </w:tcPr>
          <w:p w14:paraId="7D08BC24"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5326A7D7"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0D01B93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62AA80E" w14:textId="77777777" w:rsidR="00D5263D" w:rsidRPr="00360FEE" w:rsidRDefault="00D5263D" w:rsidP="00BD781C">
            <w:pPr>
              <w:jc w:val="center"/>
              <w:rPr>
                <w:b/>
                <w:sz w:val="20"/>
                <w:szCs w:val="20"/>
              </w:rPr>
            </w:pPr>
          </w:p>
        </w:tc>
        <w:tc>
          <w:tcPr>
            <w:tcW w:w="567" w:type="dxa"/>
            <w:shd w:val="clear" w:color="auto" w:fill="auto"/>
            <w:vAlign w:val="center"/>
          </w:tcPr>
          <w:p w14:paraId="7D7DE258" w14:textId="77777777" w:rsidR="00D5263D" w:rsidRPr="00360FEE" w:rsidRDefault="00D5263D" w:rsidP="00BD781C">
            <w:pPr>
              <w:jc w:val="center"/>
              <w:rPr>
                <w:b/>
                <w:sz w:val="20"/>
                <w:szCs w:val="20"/>
              </w:rPr>
            </w:pPr>
          </w:p>
        </w:tc>
      </w:tr>
      <w:tr w:rsidR="009E5E7D" w14:paraId="5C847D49" w14:textId="77777777" w:rsidTr="001C7E63">
        <w:tc>
          <w:tcPr>
            <w:tcW w:w="603" w:type="dxa"/>
            <w:shd w:val="clear" w:color="auto" w:fill="auto"/>
            <w:vAlign w:val="center"/>
          </w:tcPr>
          <w:p w14:paraId="6D9ADDF7"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69424776" w14:textId="77777777" w:rsidR="00D5263D" w:rsidRPr="00360FEE" w:rsidRDefault="000134AA" w:rsidP="00BD781C">
            <w:pPr>
              <w:jc w:val="both"/>
              <w:rPr>
                <w:sz w:val="20"/>
                <w:szCs w:val="20"/>
              </w:rPr>
            </w:pPr>
            <w:r w:rsidRPr="00360FEE">
              <w:rPr>
                <w:sz w:val="20"/>
                <w:szCs w:val="20"/>
              </w:rPr>
              <w:t xml:space="preserve">Proje yönetimi ile risk yönetimi ve değişiklik yönetimi gibi iş hayatındaki uygulamalar hakkında bilgi; </w:t>
            </w:r>
            <w:r w:rsidRPr="00360FEE">
              <w:rPr>
                <w:sz w:val="20"/>
                <w:szCs w:val="20"/>
              </w:rPr>
              <w:t>girişimcilik, yenilikçilik ve sürdürebilir kalkınma hakkında farkındalık</w:t>
            </w:r>
          </w:p>
        </w:tc>
        <w:tc>
          <w:tcPr>
            <w:tcW w:w="567" w:type="dxa"/>
            <w:shd w:val="clear" w:color="auto" w:fill="auto"/>
            <w:vAlign w:val="center"/>
          </w:tcPr>
          <w:p w14:paraId="2EBC6817" w14:textId="77777777" w:rsidR="00D5263D" w:rsidRPr="00360FEE" w:rsidRDefault="00D5263D" w:rsidP="00BD781C">
            <w:pPr>
              <w:jc w:val="center"/>
              <w:rPr>
                <w:b/>
                <w:sz w:val="20"/>
                <w:szCs w:val="20"/>
              </w:rPr>
            </w:pPr>
          </w:p>
        </w:tc>
        <w:tc>
          <w:tcPr>
            <w:tcW w:w="567" w:type="dxa"/>
            <w:shd w:val="clear" w:color="auto" w:fill="auto"/>
            <w:vAlign w:val="center"/>
          </w:tcPr>
          <w:p w14:paraId="0CF1F54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95A6940" w14:textId="77777777" w:rsidR="00D5263D" w:rsidRPr="00360FEE" w:rsidRDefault="00D5263D" w:rsidP="00BD781C">
            <w:pPr>
              <w:jc w:val="center"/>
              <w:rPr>
                <w:b/>
                <w:sz w:val="20"/>
                <w:szCs w:val="20"/>
              </w:rPr>
            </w:pPr>
          </w:p>
        </w:tc>
      </w:tr>
      <w:tr w:rsidR="009E5E7D" w14:paraId="18D6ED5E" w14:textId="77777777" w:rsidTr="001C7E63">
        <w:tc>
          <w:tcPr>
            <w:tcW w:w="603" w:type="dxa"/>
            <w:shd w:val="clear" w:color="auto" w:fill="auto"/>
            <w:vAlign w:val="center"/>
          </w:tcPr>
          <w:p w14:paraId="61C74CD5"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35DB7620"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dönük çözümlerinin hukuksal so</w:t>
            </w:r>
            <w:r w:rsidRPr="00360FEE">
              <w:rPr>
                <w:sz w:val="20"/>
                <w:szCs w:val="20"/>
              </w:rPr>
              <w:t>nuçları konusunda farkındalık</w:t>
            </w:r>
          </w:p>
        </w:tc>
        <w:tc>
          <w:tcPr>
            <w:tcW w:w="567" w:type="dxa"/>
            <w:tcBorders>
              <w:bottom w:val="single" w:sz="6" w:space="0" w:color="auto"/>
            </w:tcBorders>
            <w:shd w:val="clear" w:color="auto" w:fill="auto"/>
            <w:vAlign w:val="center"/>
          </w:tcPr>
          <w:p w14:paraId="3F4F6EEF"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655FA156"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20BD4A45" w14:textId="77777777" w:rsidR="00D5263D" w:rsidRPr="00360FEE" w:rsidRDefault="00D5263D" w:rsidP="00BD781C">
            <w:pPr>
              <w:jc w:val="center"/>
              <w:rPr>
                <w:b/>
                <w:sz w:val="20"/>
                <w:szCs w:val="20"/>
              </w:rPr>
            </w:pPr>
          </w:p>
        </w:tc>
      </w:tr>
      <w:tr w:rsidR="009E5E7D" w14:paraId="72F271CE" w14:textId="77777777" w:rsidTr="001C7E63">
        <w:tc>
          <w:tcPr>
            <w:tcW w:w="9889" w:type="dxa"/>
            <w:gridSpan w:val="5"/>
            <w:shd w:val="clear" w:color="auto" w:fill="auto"/>
            <w:vAlign w:val="center"/>
          </w:tcPr>
          <w:p w14:paraId="085D00C0"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A04E48B" w14:textId="77777777" w:rsidR="00D5263D" w:rsidRPr="00360FEE" w:rsidRDefault="00D5263D" w:rsidP="003E2CA7">
      <w:pPr>
        <w:rPr>
          <w:sz w:val="20"/>
          <w:szCs w:val="20"/>
        </w:rPr>
      </w:pPr>
    </w:p>
    <w:p w14:paraId="08C09A51" w14:textId="77777777" w:rsidR="00D5263D" w:rsidRPr="00360FEE" w:rsidRDefault="00D5263D" w:rsidP="003320A5">
      <w:pPr>
        <w:tabs>
          <w:tab w:val="left" w:pos="7800"/>
        </w:tabs>
        <w:rPr>
          <w:b/>
          <w:sz w:val="20"/>
          <w:szCs w:val="20"/>
        </w:rPr>
      </w:pPr>
    </w:p>
    <w:p w14:paraId="5FECC587" w14:textId="77777777" w:rsidR="00D5263D" w:rsidRPr="00360FEE" w:rsidRDefault="000134AA" w:rsidP="00B36B31">
      <w:pPr>
        <w:tabs>
          <w:tab w:val="left" w:pos="7800"/>
        </w:tabs>
        <w:rPr>
          <w:b/>
          <w:sz w:val="20"/>
          <w:szCs w:val="20"/>
        </w:rPr>
      </w:pPr>
      <w:r w:rsidRPr="00360FEE">
        <w:rPr>
          <w:b/>
          <w:sz w:val="20"/>
          <w:szCs w:val="20"/>
        </w:rPr>
        <w:t xml:space="preserve">Dersin Öğretim Üyesi:  </w:t>
      </w:r>
    </w:p>
    <w:p w14:paraId="1962BD6A" w14:textId="77777777" w:rsidR="00D5263D" w:rsidRPr="00360FEE" w:rsidRDefault="00D5263D" w:rsidP="00B36B31">
      <w:pPr>
        <w:tabs>
          <w:tab w:val="left" w:pos="7800"/>
        </w:tabs>
        <w:rPr>
          <w:b/>
          <w:sz w:val="20"/>
          <w:szCs w:val="20"/>
        </w:rPr>
      </w:pPr>
    </w:p>
    <w:p w14:paraId="7C093829"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08BC86FE" w14:textId="77777777" w:rsidR="00AE6D6B" w:rsidRPr="00360FEE" w:rsidRDefault="00AE6D6B" w:rsidP="00B36B31">
      <w:pPr>
        <w:tabs>
          <w:tab w:val="left" w:pos="7800"/>
        </w:tabs>
        <w:rPr>
          <w:b/>
          <w:sz w:val="20"/>
          <w:szCs w:val="20"/>
        </w:rPr>
        <w:sectPr w:rsidR="00AE6D6B" w:rsidRPr="00360FEE" w:rsidSect="00BD781C">
          <w:headerReference w:type="default" r:id="rId42"/>
          <w:pgSz w:w="11906" w:h="16838"/>
          <w:pgMar w:top="720" w:right="1134" w:bottom="720" w:left="1134" w:header="170" w:footer="0" w:gutter="0"/>
          <w:cols w:space="708"/>
          <w:docGrid w:linePitch="326"/>
        </w:sectPr>
      </w:pPr>
    </w:p>
    <w:p w14:paraId="439368C2" w14:textId="77777777" w:rsidR="00D5263D" w:rsidRPr="00360FEE" w:rsidRDefault="00D5263D" w:rsidP="00BD781C">
      <w:pPr>
        <w:pStyle w:val="Altyaz"/>
        <w:rPr>
          <w:rFonts w:ascii="Times New Roman" w:hAnsi="Times New Roman"/>
          <w:sz w:val="20"/>
          <w:szCs w:val="20"/>
        </w:rPr>
      </w:pPr>
    </w:p>
    <w:p w14:paraId="0926B3F2"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2CD1F9BF" w14:textId="77777777" w:rsidR="00D5263D" w:rsidRPr="00360FEE" w:rsidRDefault="000134AA" w:rsidP="00283FBA">
      <w:pPr>
        <w:jc w:val="center"/>
        <w:outlineLvl w:val="0"/>
        <w:rPr>
          <w:b/>
          <w:sz w:val="20"/>
          <w:szCs w:val="20"/>
        </w:rPr>
      </w:pPr>
      <w:r w:rsidRPr="00360FEE">
        <w:rPr>
          <w:b/>
          <w:sz w:val="20"/>
          <w:szCs w:val="20"/>
        </w:rPr>
        <w:t>Ders Bilgi Formu</w:t>
      </w:r>
    </w:p>
    <w:p w14:paraId="0E66DC06"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78AB1175" w14:textId="77777777" w:rsidTr="001C7E63">
        <w:trPr>
          <w:jc w:val="right"/>
        </w:trPr>
        <w:tc>
          <w:tcPr>
            <w:tcW w:w="983" w:type="dxa"/>
            <w:shd w:val="clear" w:color="auto" w:fill="auto"/>
            <w:vAlign w:val="center"/>
          </w:tcPr>
          <w:p w14:paraId="1B13782C"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54F5E6FB" w14:textId="77777777" w:rsidR="00D5263D" w:rsidRPr="00360FEE" w:rsidRDefault="000134AA" w:rsidP="00CF143E">
            <w:pPr>
              <w:outlineLvl w:val="0"/>
              <w:rPr>
                <w:sz w:val="20"/>
                <w:szCs w:val="20"/>
              </w:rPr>
            </w:pPr>
            <w:r w:rsidRPr="00360FEE">
              <w:rPr>
                <w:sz w:val="20"/>
                <w:szCs w:val="20"/>
              </w:rPr>
              <w:t>2. Sınıf (Güz)</w:t>
            </w:r>
          </w:p>
        </w:tc>
      </w:tr>
    </w:tbl>
    <w:p w14:paraId="55C9B362"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1C2DFF79" w14:textId="77777777" w:rsidTr="001C7E63">
        <w:tc>
          <w:tcPr>
            <w:tcW w:w="1668" w:type="dxa"/>
            <w:shd w:val="clear" w:color="auto" w:fill="auto"/>
            <w:vAlign w:val="center"/>
          </w:tcPr>
          <w:p w14:paraId="35F39670"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5CDF0660" w14:textId="77777777" w:rsidR="00D5263D" w:rsidRPr="00360FEE" w:rsidRDefault="000134AA" w:rsidP="00962E74">
            <w:pPr>
              <w:outlineLvl w:val="0"/>
              <w:rPr>
                <w:sz w:val="20"/>
                <w:szCs w:val="20"/>
              </w:rPr>
            </w:pPr>
            <w:r w:rsidRPr="00360FEE">
              <w:rPr>
                <w:b/>
                <w:sz w:val="20"/>
                <w:szCs w:val="20"/>
              </w:rPr>
              <w:t xml:space="preserve">     241213001</w:t>
            </w:r>
          </w:p>
        </w:tc>
        <w:tc>
          <w:tcPr>
            <w:tcW w:w="1560" w:type="dxa"/>
            <w:shd w:val="clear" w:color="auto" w:fill="auto"/>
            <w:vAlign w:val="center"/>
          </w:tcPr>
          <w:p w14:paraId="730479D9"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0DC36608" w14:textId="77777777" w:rsidR="00D5263D" w:rsidRPr="00360FEE" w:rsidRDefault="000134AA" w:rsidP="00BD781C">
            <w:pPr>
              <w:jc w:val="center"/>
              <w:outlineLvl w:val="0"/>
              <w:rPr>
                <w:sz w:val="20"/>
                <w:szCs w:val="20"/>
              </w:rPr>
            </w:pPr>
            <w:r w:rsidRPr="00360FEE">
              <w:rPr>
                <w:color w:val="000000"/>
                <w:sz w:val="20"/>
                <w:szCs w:val="20"/>
              </w:rPr>
              <w:t>ÇEVRE LABORATUVARI 2</w:t>
            </w:r>
          </w:p>
        </w:tc>
      </w:tr>
    </w:tbl>
    <w:p w14:paraId="2BAE9222"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3"/>
        <w:gridCol w:w="1094"/>
        <w:gridCol w:w="288"/>
        <w:gridCol w:w="467"/>
        <w:gridCol w:w="680"/>
        <w:gridCol w:w="510"/>
        <w:gridCol w:w="347"/>
        <w:gridCol w:w="670"/>
        <w:gridCol w:w="1908"/>
        <w:gridCol w:w="461"/>
        <w:gridCol w:w="164"/>
        <w:gridCol w:w="1387"/>
      </w:tblGrid>
      <w:tr w:rsidR="009E5E7D" w14:paraId="79C89CAC" w14:textId="77777777" w:rsidTr="001C7E63">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328FFA3" w14:textId="77777777" w:rsidR="00D5263D" w:rsidRPr="00360FEE" w:rsidRDefault="000134AA" w:rsidP="003E2CA7">
            <w:pPr>
              <w:rPr>
                <w:b/>
                <w:sz w:val="20"/>
                <w:szCs w:val="20"/>
              </w:rPr>
            </w:pPr>
            <w:r w:rsidRPr="00360FEE">
              <w:rPr>
                <w:b/>
                <w:sz w:val="20"/>
                <w:szCs w:val="20"/>
              </w:rPr>
              <w:t>YARIYIL</w:t>
            </w:r>
          </w:p>
          <w:p w14:paraId="36E3EF86" w14:textId="77777777" w:rsidR="00D5263D" w:rsidRPr="00360FEE" w:rsidRDefault="00D5263D" w:rsidP="003E2CA7">
            <w:pPr>
              <w:rPr>
                <w:sz w:val="20"/>
                <w:szCs w:val="20"/>
              </w:rPr>
            </w:pPr>
          </w:p>
        </w:tc>
        <w:tc>
          <w:tcPr>
            <w:tcW w:w="1686" w:type="pct"/>
            <w:gridSpan w:val="6"/>
            <w:tcBorders>
              <w:left w:val="single" w:sz="12" w:space="0" w:color="auto"/>
              <w:bottom w:val="single" w:sz="4" w:space="0" w:color="auto"/>
              <w:right w:val="single" w:sz="12" w:space="0" w:color="auto"/>
            </w:tcBorders>
            <w:shd w:val="clear" w:color="auto" w:fill="auto"/>
            <w:vAlign w:val="center"/>
          </w:tcPr>
          <w:p w14:paraId="6168C351" w14:textId="77777777" w:rsidR="00D5263D" w:rsidRPr="00360FEE" w:rsidRDefault="000134AA" w:rsidP="00496A7E">
            <w:pPr>
              <w:jc w:val="center"/>
              <w:rPr>
                <w:b/>
                <w:sz w:val="20"/>
                <w:szCs w:val="20"/>
              </w:rPr>
            </w:pPr>
            <w:r w:rsidRPr="00360FEE">
              <w:rPr>
                <w:b/>
                <w:sz w:val="20"/>
                <w:szCs w:val="20"/>
              </w:rPr>
              <w:t>HAFTALIK DERS SAATİ</w:t>
            </w:r>
          </w:p>
        </w:tc>
        <w:tc>
          <w:tcPr>
            <w:tcW w:w="2765" w:type="pct"/>
            <w:gridSpan w:val="7"/>
            <w:tcBorders>
              <w:left w:val="single" w:sz="12" w:space="0" w:color="auto"/>
              <w:bottom w:val="single" w:sz="4" w:space="0" w:color="auto"/>
            </w:tcBorders>
            <w:shd w:val="clear" w:color="auto" w:fill="auto"/>
            <w:vAlign w:val="center"/>
          </w:tcPr>
          <w:p w14:paraId="0B19D9E3" w14:textId="77777777" w:rsidR="00D5263D" w:rsidRPr="00360FEE" w:rsidRDefault="000134AA" w:rsidP="00496A7E">
            <w:pPr>
              <w:jc w:val="center"/>
              <w:rPr>
                <w:b/>
                <w:sz w:val="20"/>
                <w:szCs w:val="20"/>
              </w:rPr>
            </w:pPr>
            <w:r w:rsidRPr="00360FEE">
              <w:rPr>
                <w:b/>
                <w:sz w:val="20"/>
                <w:szCs w:val="20"/>
              </w:rPr>
              <w:t>DERSİN</w:t>
            </w:r>
          </w:p>
        </w:tc>
      </w:tr>
      <w:tr w:rsidR="009E5E7D" w14:paraId="0F22FA31" w14:textId="77777777" w:rsidTr="001C7E63">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202F7011"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6EB0022"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10710EE4" w14:textId="77777777" w:rsidR="00D5263D" w:rsidRPr="00360FEE" w:rsidRDefault="000134AA" w:rsidP="00424600">
            <w:pPr>
              <w:jc w:val="center"/>
              <w:rPr>
                <w:b/>
                <w:sz w:val="20"/>
                <w:szCs w:val="20"/>
              </w:rPr>
            </w:pPr>
            <w:r w:rsidRPr="00360FEE">
              <w:rPr>
                <w:b/>
                <w:sz w:val="20"/>
                <w:szCs w:val="20"/>
              </w:rPr>
              <w:t>Uygulama</w:t>
            </w:r>
          </w:p>
        </w:tc>
        <w:tc>
          <w:tcPr>
            <w:tcW w:w="727" w:type="pct"/>
            <w:gridSpan w:val="3"/>
            <w:tcBorders>
              <w:top w:val="single" w:sz="4" w:space="0" w:color="auto"/>
              <w:bottom w:val="single" w:sz="4" w:space="0" w:color="auto"/>
              <w:right w:val="single" w:sz="12" w:space="0" w:color="auto"/>
            </w:tcBorders>
            <w:shd w:val="clear" w:color="auto" w:fill="auto"/>
            <w:vAlign w:val="center"/>
          </w:tcPr>
          <w:p w14:paraId="5C5501F0"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44384E78"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3F273C38"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5F3DF607" w14:textId="77777777" w:rsidR="00D5263D" w:rsidRPr="00360FEE" w:rsidRDefault="000134AA" w:rsidP="00424600">
            <w:pPr>
              <w:jc w:val="center"/>
              <w:rPr>
                <w:b/>
                <w:sz w:val="20"/>
                <w:szCs w:val="20"/>
              </w:rPr>
            </w:pPr>
            <w:r w:rsidRPr="00360FEE">
              <w:rPr>
                <w:b/>
                <w:sz w:val="20"/>
                <w:szCs w:val="20"/>
              </w:rPr>
              <w:t>TÜRÜ</w:t>
            </w:r>
          </w:p>
        </w:tc>
        <w:tc>
          <w:tcPr>
            <w:tcW w:w="705" w:type="pct"/>
            <w:tcBorders>
              <w:top w:val="single" w:sz="4" w:space="0" w:color="auto"/>
              <w:left w:val="single" w:sz="4" w:space="0" w:color="auto"/>
              <w:bottom w:val="single" w:sz="4" w:space="0" w:color="auto"/>
            </w:tcBorders>
            <w:shd w:val="clear" w:color="auto" w:fill="auto"/>
            <w:vAlign w:val="center"/>
          </w:tcPr>
          <w:p w14:paraId="67144188" w14:textId="77777777" w:rsidR="00D5263D" w:rsidRPr="00360FEE" w:rsidRDefault="000134AA" w:rsidP="00242670">
            <w:pPr>
              <w:jc w:val="center"/>
              <w:rPr>
                <w:b/>
                <w:sz w:val="20"/>
                <w:szCs w:val="20"/>
              </w:rPr>
            </w:pPr>
            <w:r w:rsidRPr="00360FEE">
              <w:rPr>
                <w:b/>
                <w:sz w:val="20"/>
                <w:szCs w:val="20"/>
              </w:rPr>
              <w:t>DİLİ</w:t>
            </w:r>
          </w:p>
        </w:tc>
      </w:tr>
      <w:tr w:rsidR="009E5E7D" w14:paraId="376D26CD" w14:textId="77777777" w:rsidTr="001C7E63">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4BE4DFF9" w14:textId="77777777" w:rsidR="00D5263D" w:rsidRPr="00360FEE" w:rsidRDefault="000134AA" w:rsidP="00BD781C">
            <w:pPr>
              <w:jc w:val="center"/>
              <w:rPr>
                <w:sz w:val="20"/>
                <w:szCs w:val="20"/>
              </w:rPr>
            </w:pPr>
            <w:r w:rsidRPr="00360FEE">
              <w:rPr>
                <w:sz w:val="20"/>
                <w:szCs w:val="20"/>
              </w:rPr>
              <w:t xml:space="preserve"> 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67139D0" w14:textId="77777777" w:rsidR="00D5263D" w:rsidRPr="00360FEE" w:rsidRDefault="000134AA" w:rsidP="00BD781C">
            <w:pPr>
              <w:jc w:val="center"/>
              <w:rPr>
                <w:sz w:val="20"/>
                <w:szCs w:val="20"/>
              </w:rPr>
            </w:pPr>
            <w:r w:rsidRPr="00360FEE">
              <w:rPr>
                <w:sz w:val="20"/>
                <w:szCs w:val="20"/>
              </w:rPr>
              <w:t xml:space="preserve"> 0</w:t>
            </w:r>
          </w:p>
        </w:tc>
        <w:tc>
          <w:tcPr>
            <w:tcW w:w="555" w:type="pct"/>
            <w:tcBorders>
              <w:top w:val="single" w:sz="4" w:space="0" w:color="auto"/>
              <w:left w:val="single" w:sz="4" w:space="0" w:color="auto"/>
              <w:bottom w:val="single" w:sz="12" w:space="0" w:color="auto"/>
            </w:tcBorders>
            <w:shd w:val="clear" w:color="auto" w:fill="auto"/>
            <w:vAlign w:val="center"/>
          </w:tcPr>
          <w:p w14:paraId="60C398AF" w14:textId="77777777" w:rsidR="00D5263D" w:rsidRPr="00360FEE" w:rsidRDefault="000134AA" w:rsidP="00BD781C">
            <w:pPr>
              <w:jc w:val="center"/>
              <w:rPr>
                <w:sz w:val="20"/>
                <w:szCs w:val="20"/>
              </w:rPr>
            </w:pPr>
            <w:r w:rsidRPr="00360FEE">
              <w:rPr>
                <w:sz w:val="20"/>
                <w:szCs w:val="20"/>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14:paraId="4AC54D49" w14:textId="77777777" w:rsidR="00D5263D" w:rsidRPr="00360FEE" w:rsidRDefault="000134AA" w:rsidP="00BD781C">
            <w:pPr>
              <w:jc w:val="center"/>
              <w:rPr>
                <w:sz w:val="20"/>
                <w:szCs w:val="20"/>
              </w:rPr>
            </w:pPr>
            <w:r w:rsidRPr="00360FEE">
              <w:rPr>
                <w:sz w:val="20"/>
                <w:szCs w:val="20"/>
              </w:rPr>
              <w:t>4</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0E32CFF3" w14:textId="77777777" w:rsidR="00D5263D" w:rsidRPr="00360FEE" w:rsidRDefault="000134AA" w:rsidP="00BD781C">
            <w:pPr>
              <w:jc w:val="center"/>
              <w:rPr>
                <w:sz w:val="20"/>
                <w:szCs w:val="20"/>
              </w:rPr>
            </w:pPr>
            <w:r w:rsidRPr="00360FEE">
              <w:rPr>
                <w:sz w:val="20"/>
                <w:szCs w:val="20"/>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4E605C5E" w14:textId="77777777" w:rsidR="00D5263D" w:rsidRPr="00360FEE" w:rsidRDefault="000134AA" w:rsidP="00BD781C">
            <w:pPr>
              <w:jc w:val="center"/>
              <w:rPr>
                <w:sz w:val="20"/>
                <w:szCs w:val="20"/>
              </w:rPr>
            </w:pPr>
            <w:r w:rsidRPr="00360FEE">
              <w:rPr>
                <w:sz w:val="20"/>
                <w:szCs w:val="20"/>
              </w:rPr>
              <w:t xml:space="preserve">5 </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61C459BD" w14:textId="77777777" w:rsidR="00D5263D" w:rsidRPr="00360FEE" w:rsidRDefault="000134AA" w:rsidP="00BD781C">
            <w:pPr>
              <w:jc w:val="center"/>
              <w:rPr>
                <w:sz w:val="20"/>
                <w:szCs w:val="20"/>
                <w:vertAlign w:val="superscript"/>
              </w:rPr>
            </w:pPr>
            <w:r w:rsidRPr="00360FEE">
              <w:rPr>
                <w:sz w:val="20"/>
                <w:szCs w:val="20"/>
                <w:vertAlign w:val="superscript"/>
              </w:rPr>
              <w:t>ZORUNLU (X)  SEÇMELİ ()</w:t>
            </w:r>
          </w:p>
        </w:tc>
        <w:tc>
          <w:tcPr>
            <w:tcW w:w="705" w:type="pct"/>
            <w:tcBorders>
              <w:top w:val="single" w:sz="4" w:space="0" w:color="auto"/>
              <w:left w:val="single" w:sz="4" w:space="0" w:color="auto"/>
              <w:bottom w:val="single" w:sz="12" w:space="0" w:color="auto"/>
            </w:tcBorders>
            <w:shd w:val="clear" w:color="auto" w:fill="auto"/>
          </w:tcPr>
          <w:p w14:paraId="44B38E76" w14:textId="77777777" w:rsidR="00D5263D" w:rsidRPr="00360FEE" w:rsidRDefault="000134AA" w:rsidP="00BD781C">
            <w:pPr>
              <w:jc w:val="center"/>
              <w:rPr>
                <w:sz w:val="20"/>
                <w:szCs w:val="20"/>
              </w:rPr>
            </w:pPr>
            <w:r w:rsidRPr="00360FEE">
              <w:rPr>
                <w:sz w:val="20"/>
                <w:szCs w:val="20"/>
              </w:rPr>
              <w:t>Türkçe</w:t>
            </w:r>
          </w:p>
        </w:tc>
      </w:tr>
      <w:tr w:rsidR="009E5E7D" w14:paraId="61ECF62D" w14:textId="77777777" w:rsidTr="001C7E63">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71764975" w14:textId="77777777" w:rsidR="00D5263D" w:rsidRPr="00360FEE" w:rsidRDefault="000134AA" w:rsidP="00BD781C">
            <w:pPr>
              <w:jc w:val="center"/>
              <w:rPr>
                <w:b/>
                <w:sz w:val="20"/>
                <w:szCs w:val="20"/>
              </w:rPr>
            </w:pPr>
            <w:r w:rsidRPr="00360FEE">
              <w:rPr>
                <w:b/>
                <w:sz w:val="20"/>
                <w:szCs w:val="20"/>
              </w:rPr>
              <w:t>DERSİN KATEGORİSİ</w:t>
            </w:r>
          </w:p>
        </w:tc>
      </w:tr>
      <w:tr w:rsidR="009E5E7D" w14:paraId="03180155" w14:textId="77777777" w:rsidTr="001C7E63">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5AAD131C" w14:textId="77777777" w:rsidR="00D5263D" w:rsidRPr="00360FEE" w:rsidRDefault="000134AA" w:rsidP="00BD781C">
            <w:pPr>
              <w:jc w:val="center"/>
              <w:rPr>
                <w:b/>
                <w:sz w:val="20"/>
                <w:szCs w:val="20"/>
              </w:rPr>
            </w:pPr>
            <w:r w:rsidRPr="00360FEE">
              <w:rPr>
                <w:b/>
                <w:sz w:val="20"/>
                <w:szCs w:val="20"/>
              </w:rPr>
              <w:t>Temel Bilim</w:t>
            </w:r>
          </w:p>
        </w:tc>
        <w:tc>
          <w:tcPr>
            <w:tcW w:w="1056" w:type="pct"/>
            <w:gridSpan w:val="4"/>
            <w:tcBorders>
              <w:top w:val="single" w:sz="12" w:space="0" w:color="auto"/>
              <w:bottom w:val="single" w:sz="6" w:space="0" w:color="auto"/>
            </w:tcBorders>
            <w:shd w:val="clear" w:color="auto" w:fill="auto"/>
            <w:vAlign w:val="center"/>
          </w:tcPr>
          <w:p w14:paraId="3CC2EF31"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1D5EF25C" w14:textId="77777777" w:rsidR="00D5263D" w:rsidRPr="00360FEE" w:rsidRDefault="000134AA" w:rsidP="00BD781C">
            <w:pPr>
              <w:jc w:val="center"/>
              <w:rPr>
                <w:b/>
                <w:sz w:val="20"/>
                <w:szCs w:val="20"/>
              </w:rPr>
            </w:pPr>
            <w:r w:rsidRPr="00360FEE">
              <w:rPr>
                <w:b/>
                <w:sz w:val="20"/>
                <w:szCs w:val="20"/>
              </w:rPr>
              <w:t>Programa Özel</w:t>
            </w:r>
          </w:p>
          <w:p w14:paraId="5E8478CE"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7" w:type="pct"/>
            <w:gridSpan w:val="2"/>
            <w:tcBorders>
              <w:top w:val="single" w:sz="12" w:space="0" w:color="auto"/>
              <w:bottom w:val="single" w:sz="6" w:space="0" w:color="auto"/>
            </w:tcBorders>
            <w:shd w:val="clear" w:color="auto" w:fill="auto"/>
            <w:vAlign w:val="center"/>
          </w:tcPr>
          <w:p w14:paraId="1B1B5852" w14:textId="77777777" w:rsidR="00D5263D" w:rsidRPr="00360FEE" w:rsidRDefault="000134AA" w:rsidP="00BD781C">
            <w:pPr>
              <w:jc w:val="center"/>
              <w:rPr>
                <w:b/>
                <w:sz w:val="20"/>
                <w:szCs w:val="20"/>
              </w:rPr>
            </w:pPr>
            <w:r w:rsidRPr="00360FEE">
              <w:rPr>
                <w:b/>
                <w:sz w:val="20"/>
                <w:szCs w:val="20"/>
              </w:rPr>
              <w:t>Sosyal Bilim</w:t>
            </w:r>
          </w:p>
        </w:tc>
      </w:tr>
      <w:tr w:rsidR="009E5E7D" w14:paraId="11A10555" w14:textId="77777777" w:rsidTr="001C7E63">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4AF7CE8E" w14:textId="77777777" w:rsidR="00D5263D" w:rsidRPr="00360FEE" w:rsidRDefault="00D5263D" w:rsidP="00BD781C">
            <w:pPr>
              <w:jc w:val="center"/>
              <w:rPr>
                <w:sz w:val="20"/>
                <w:szCs w:val="20"/>
              </w:rPr>
            </w:pPr>
          </w:p>
        </w:tc>
        <w:tc>
          <w:tcPr>
            <w:tcW w:w="1056" w:type="pct"/>
            <w:gridSpan w:val="4"/>
            <w:tcBorders>
              <w:top w:val="single" w:sz="6" w:space="0" w:color="auto"/>
              <w:left w:val="single" w:sz="4" w:space="0" w:color="auto"/>
              <w:bottom w:val="single" w:sz="12" w:space="0" w:color="auto"/>
              <w:right w:val="single" w:sz="4" w:space="0" w:color="auto"/>
            </w:tcBorders>
            <w:shd w:val="clear" w:color="auto" w:fill="auto"/>
          </w:tcPr>
          <w:p w14:paraId="1FBBEBAA" w14:textId="77777777" w:rsidR="00D5263D" w:rsidRPr="00360FEE" w:rsidRDefault="00D5263D" w:rsidP="00BD781C">
            <w:pPr>
              <w:jc w:val="center"/>
              <w:rPr>
                <w:sz w:val="20"/>
                <w:szCs w:val="20"/>
              </w:rPr>
            </w:pPr>
          </w:p>
        </w:tc>
        <w:tc>
          <w:tcPr>
            <w:tcW w:w="2322" w:type="pct"/>
            <w:gridSpan w:val="6"/>
            <w:tcBorders>
              <w:top w:val="single" w:sz="6" w:space="0" w:color="auto"/>
              <w:left w:val="single" w:sz="4" w:space="0" w:color="auto"/>
              <w:bottom w:val="single" w:sz="12" w:space="0" w:color="auto"/>
            </w:tcBorders>
            <w:shd w:val="clear" w:color="auto" w:fill="auto"/>
          </w:tcPr>
          <w:p w14:paraId="074CAD95" w14:textId="77777777" w:rsidR="00D5263D" w:rsidRPr="00360FEE" w:rsidRDefault="000134AA" w:rsidP="00BD781C">
            <w:pPr>
              <w:jc w:val="center"/>
              <w:rPr>
                <w:sz w:val="20"/>
                <w:szCs w:val="20"/>
              </w:rPr>
            </w:pPr>
            <w:r w:rsidRPr="00360FEE">
              <w:rPr>
                <w:sz w:val="20"/>
                <w:szCs w:val="20"/>
              </w:rPr>
              <w:t xml:space="preserve"> </w:t>
            </w:r>
            <w:r w:rsidRPr="00360FEE">
              <w:rPr>
                <w:rFonts w:ascii="Symbol" w:hAnsi="Symbol"/>
                <w:b/>
                <w:sz w:val="20"/>
                <w:szCs w:val="20"/>
              </w:rPr>
              <w:sym w:font="Symbol" w:char="F0D6"/>
            </w:r>
          </w:p>
        </w:tc>
        <w:tc>
          <w:tcPr>
            <w:tcW w:w="787" w:type="pct"/>
            <w:gridSpan w:val="2"/>
            <w:tcBorders>
              <w:top w:val="single" w:sz="6" w:space="0" w:color="auto"/>
              <w:left w:val="single" w:sz="4" w:space="0" w:color="auto"/>
              <w:bottom w:val="single" w:sz="12" w:space="0" w:color="auto"/>
            </w:tcBorders>
            <w:shd w:val="clear" w:color="auto" w:fill="auto"/>
          </w:tcPr>
          <w:p w14:paraId="23ABD1EC" w14:textId="77777777" w:rsidR="00D5263D" w:rsidRPr="00360FEE" w:rsidRDefault="00D5263D" w:rsidP="00BD781C">
            <w:pPr>
              <w:jc w:val="center"/>
              <w:rPr>
                <w:sz w:val="20"/>
                <w:szCs w:val="20"/>
              </w:rPr>
            </w:pPr>
          </w:p>
        </w:tc>
      </w:tr>
      <w:tr w:rsidR="009E5E7D" w14:paraId="2D554EE3" w14:textId="77777777" w:rsidTr="001C7E63">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69564300"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1668DD89" w14:textId="77777777" w:rsidTr="001C7E63">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CC025EB"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327B7ED7"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46BDC91C" w14:textId="77777777" w:rsidR="00D5263D" w:rsidRPr="00360FEE" w:rsidRDefault="000134AA" w:rsidP="00BD781C">
            <w:pPr>
              <w:jc w:val="center"/>
              <w:rPr>
                <w:b/>
                <w:sz w:val="20"/>
                <w:szCs w:val="20"/>
              </w:rPr>
            </w:pPr>
            <w:r w:rsidRPr="00360FEE">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79D90A30" w14:textId="77777777" w:rsidR="00D5263D" w:rsidRPr="00360FEE" w:rsidRDefault="000134AA" w:rsidP="00BD781C">
            <w:pPr>
              <w:jc w:val="center"/>
              <w:rPr>
                <w:b/>
                <w:sz w:val="20"/>
                <w:szCs w:val="20"/>
              </w:rPr>
            </w:pPr>
            <w:r w:rsidRPr="00360FEE">
              <w:rPr>
                <w:b/>
                <w:sz w:val="20"/>
                <w:szCs w:val="20"/>
              </w:rPr>
              <w:t>%</w:t>
            </w:r>
          </w:p>
        </w:tc>
      </w:tr>
      <w:tr w:rsidR="009E5E7D" w14:paraId="70A7AAD9" w14:textId="77777777" w:rsidTr="001C7E63">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0077B41"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4A104614"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6D5D4275" w14:textId="77777777" w:rsidR="00D5263D" w:rsidRPr="00360FEE" w:rsidRDefault="00D5263D" w:rsidP="00BD781C">
            <w:pPr>
              <w:jc w:val="center"/>
              <w:rPr>
                <w:sz w:val="20"/>
                <w:szCs w:val="20"/>
              </w:rPr>
            </w:pPr>
          </w:p>
        </w:tc>
        <w:tc>
          <w:tcPr>
            <w:tcW w:w="1021" w:type="pct"/>
            <w:gridSpan w:val="3"/>
            <w:tcBorders>
              <w:top w:val="single" w:sz="8" w:space="0" w:color="auto"/>
              <w:left w:val="single" w:sz="8" w:space="0" w:color="auto"/>
            </w:tcBorders>
            <w:shd w:val="clear" w:color="auto" w:fill="auto"/>
          </w:tcPr>
          <w:p w14:paraId="2DCB7080" w14:textId="77777777" w:rsidR="00D5263D" w:rsidRPr="00360FEE" w:rsidRDefault="00D5263D" w:rsidP="00BD781C">
            <w:pPr>
              <w:jc w:val="center"/>
              <w:rPr>
                <w:sz w:val="20"/>
                <w:szCs w:val="20"/>
                <w:highlight w:val="yellow"/>
              </w:rPr>
            </w:pPr>
          </w:p>
        </w:tc>
      </w:tr>
      <w:tr w:rsidR="009E5E7D" w14:paraId="431B80AF" w14:textId="77777777" w:rsidTr="001C7E63">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B524A8E"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4F031003"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438A289E" w14:textId="77777777" w:rsidR="00D5263D" w:rsidRPr="00360FEE" w:rsidRDefault="00D5263D" w:rsidP="00BD781C">
            <w:pPr>
              <w:jc w:val="center"/>
              <w:rPr>
                <w:sz w:val="20"/>
                <w:szCs w:val="20"/>
              </w:rPr>
            </w:pPr>
          </w:p>
        </w:tc>
        <w:tc>
          <w:tcPr>
            <w:tcW w:w="1021" w:type="pct"/>
            <w:gridSpan w:val="3"/>
            <w:tcBorders>
              <w:left w:val="single" w:sz="8" w:space="0" w:color="auto"/>
            </w:tcBorders>
            <w:shd w:val="clear" w:color="auto" w:fill="auto"/>
          </w:tcPr>
          <w:p w14:paraId="264513F6" w14:textId="77777777" w:rsidR="00D5263D" w:rsidRPr="00360FEE" w:rsidRDefault="00D5263D" w:rsidP="00BD781C">
            <w:pPr>
              <w:jc w:val="center"/>
              <w:rPr>
                <w:sz w:val="20"/>
                <w:szCs w:val="20"/>
                <w:highlight w:val="yellow"/>
              </w:rPr>
            </w:pPr>
          </w:p>
        </w:tc>
      </w:tr>
      <w:tr w:rsidR="009E5E7D" w14:paraId="55BF5EEF" w14:textId="77777777" w:rsidTr="001C7E63">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1249BE2"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447CEC91"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078C4AC0" w14:textId="77777777" w:rsidR="00D5263D" w:rsidRPr="00360FEE" w:rsidRDefault="00D5263D" w:rsidP="00BD781C">
            <w:pPr>
              <w:rPr>
                <w:sz w:val="20"/>
                <w:szCs w:val="20"/>
              </w:rPr>
            </w:pPr>
          </w:p>
        </w:tc>
        <w:tc>
          <w:tcPr>
            <w:tcW w:w="1021" w:type="pct"/>
            <w:gridSpan w:val="3"/>
            <w:tcBorders>
              <w:left w:val="single" w:sz="8" w:space="0" w:color="auto"/>
            </w:tcBorders>
            <w:shd w:val="clear" w:color="auto" w:fill="auto"/>
          </w:tcPr>
          <w:p w14:paraId="2C1C5396" w14:textId="77777777" w:rsidR="00D5263D" w:rsidRPr="00360FEE" w:rsidRDefault="00D5263D" w:rsidP="00BD781C">
            <w:pPr>
              <w:rPr>
                <w:sz w:val="20"/>
                <w:szCs w:val="20"/>
              </w:rPr>
            </w:pPr>
          </w:p>
        </w:tc>
      </w:tr>
      <w:tr w:rsidR="009E5E7D" w14:paraId="17976107" w14:textId="77777777" w:rsidTr="001C7E63">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9A9CE91"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72665F0C"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5C594F69" w14:textId="77777777" w:rsidR="00D5263D" w:rsidRPr="00360FEE" w:rsidRDefault="00D5263D" w:rsidP="00BD781C">
            <w:pPr>
              <w:jc w:val="center"/>
              <w:rPr>
                <w:sz w:val="20"/>
                <w:szCs w:val="20"/>
              </w:rPr>
            </w:pPr>
          </w:p>
        </w:tc>
        <w:tc>
          <w:tcPr>
            <w:tcW w:w="1021" w:type="pct"/>
            <w:gridSpan w:val="3"/>
            <w:tcBorders>
              <w:left w:val="single" w:sz="8" w:space="0" w:color="auto"/>
              <w:bottom w:val="single" w:sz="4" w:space="0" w:color="auto"/>
            </w:tcBorders>
            <w:shd w:val="clear" w:color="auto" w:fill="auto"/>
          </w:tcPr>
          <w:p w14:paraId="69485951" w14:textId="77777777" w:rsidR="00D5263D" w:rsidRPr="00360FEE" w:rsidRDefault="00D5263D" w:rsidP="00BD781C">
            <w:pPr>
              <w:jc w:val="center"/>
              <w:rPr>
                <w:sz w:val="20"/>
                <w:szCs w:val="20"/>
              </w:rPr>
            </w:pPr>
          </w:p>
        </w:tc>
      </w:tr>
      <w:tr w:rsidR="009E5E7D" w14:paraId="39C68A87" w14:textId="77777777" w:rsidTr="001C7E63">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57212E6"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244BD4BA"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0C2CAEE0" w14:textId="77777777" w:rsidR="00D5263D" w:rsidRPr="00360FEE" w:rsidRDefault="000134AA" w:rsidP="00BD781C">
            <w:pPr>
              <w:jc w:val="center"/>
              <w:rPr>
                <w:sz w:val="20"/>
                <w:szCs w:val="20"/>
              </w:rPr>
            </w:pPr>
            <w:r w:rsidRPr="00360FEE">
              <w:rPr>
                <w:sz w:val="20"/>
                <w:szCs w:val="20"/>
              </w:rPr>
              <w:t xml:space="preserve"> </w:t>
            </w:r>
          </w:p>
        </w:tc>
        <w:tc>
          <w:tcPr>
            <w:tcW w:w="1021" w:type="pct"/>
            <w:gridSpan w:val="3"/>
            <w:tcBorders>
              <w:top w:val="single" w:sz="4" w:space="0" w:color="auto"/>
              <w:left w:val="single" w:sz="8" w:space="0" w:color="auto"/>
              <w:bottom w:val="single" w:sz="8" w:space="0" w:color="auto"/>
            </w:tcBorders>
            <w:shd w:val="clear" w:color="auto" w:fill="auto"/>
          </w:tcPr>
          <w:p w14:paraId="293D8FE8" w14:textId="77777777" w:rsidR="00D5263D" w:rsidRPr="00360FEE" w:rsidRDefault="000134AA" w:rsidP="00BD781C">
            <w:pPr>
              <w:jc w:val="center"/>
              <w:rPr>
                <w:sz w:val="20"/>
                <w:szCs w:val="20"/>
              </w:rPr>
            </w:pPr>
            <w:r w:rsidRPr="00360FEE">
              <w:rPr>
                <w:sz w:val="20"/>
                <w:szCs w:val="20"/>
              </w:rPr>
              <w:t xml:space="preserve"> </w:t>
            </w:r>
          </w:p>
        </w:tc>
      </w:tr>
      <w:tr w:rsidR="009E5E7D" w14:paraId="4BAE12F0" w14:textId="77777777" w:rsidTr="001C7E63">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0BD2F51"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44CCFAD6"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06BFB75E" w14:textId="77777777" w:rsidR="00D5263D" w:rsidRPr="00360FEE" w:rsidRDefault="00D5263D" w:rsidP="00BD781C">
            <w:pPr>
              <w:jc w:val="center"/>
              <w:rPr>
                <w:sz w:val="20"/>
                <w:szCs w:val="20"/>
              </w:rPr>
            </w:pPr>
          </w:p>
        </w:tc>
        <w:tc>
          <w:tcPr>
            <w:tcW w:w="1021" w:type="pct"/>
            <w:gridSpan w:val="3"/>
            <w:tcBorders>
              <w:top w:val="single" w:sz="8" w:space="0" w:color="auto"/>
              <w:left w:val="single" w:sz="8" w:space="0" w:color="auto"/>
              <w:bottom w:val="single" w:sz="8" w:space="0" w:color="auto"/>
            </w:tcBorders>
            <w:shd w:val="clear" w:color="auto" w:fill="auto"/>
          </w:tcPr>
          <w:p w14:paraId="03EA398A" w14:textId="77777777" w:rsidR="00D5263D" w:rsidRPr="00360FEE" w:rsidRDefault="00D5263D" w:rsidP="00BD781C">
            <w:pPr>
              <w:rPr>
                <w:sz w:val="20"/>
                <w:szCs w:val="20"/>
              </w:rPr>
            </w:pPr>
          </w:p>
        </w:tc>
      </w:tr>
      <w:tr w:rsidR="009E5E7D" w14:paraId="6496A502" w14:textId="77777777" w:rsidTr="001C7E63">
        <w:tc>
          <w:tcPr>
            <w:tcW w:w="1654"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01956AE"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171F34B8"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vAlign w:val="center"/>
          </w:tcPr>
          <w:p w14:paraId="233632B7" w14:textId="77777777" w:rsidR="00D5263D" w:rsidRPr="00360FEE" w:rsidRDefault="000134AA" w:rsidP="00BD781C">
            <w:pPr>
              <w:jc w:val="center"/>
              <w:rPr>
                <w:sz w:val="20"/>
                <w:szCs w:val="20"/>
              </w:rPr>
            </w:pPr>
            <w:r w:rsidRPr="00360FEE">
              <w:rPr>
                <w:sz w:val="20"/>
                <w:szCs w:val="20"/>
              </w:rPr>
              <w:t>3</w:t>
            </w:r>
          </w:p>
        </w:tc>
        <w:tc>
          <w:tcPr>
            <w:tcW w:w="1021" w:type="pct"/>
            <w:gridSpan w:val="3"/>
            <w:tcBorders>
              <w:top w:val="single" w:sz="8" w:space="0" w:color="auto"/>
              <w:left w:val="single" w:sz="8" w:space="0" w:color="auto"/>
              <w:bottom w:val="single" w:sz="12" w:space="0" w:color="auto"/>
            </w:tcBorders>
            <w:shd w:val="clear" w:color="auto" w:fill="auto"/>
            <w:vAlign w:val="center"/>
          </w:tcPr>
          <w:p w14:paraId="71444EF9" w14:textId="77777777" w:rsidR="00D5263D" w:rsidRPr="00360FEE" w:rsidRDefault="000134AA" w:rsidP="00BD781C">
            <w:pPr>
              <w:jc w:val="center"/>
              <w:rPr>
                <w:sz w:val="20"/>
                <w:szCs w:val="20"/>
              </w:rPr>
            </w:pPr>
            <w:r w:rsidRPr="00360FEE">
              <w:rPr>
                <w:sz w:val="20"/>
                <w:szCs w:val="20"/>
              </w:rPr>
              <w:t>60</w:t>
            </w:r>
          </w:p>
        </w:tc>
      </w:tr>
      <w:tr w:rsidR="009E5E7D" w14:paraId="205FEB43" w14:textId="77777777" w:rsidTr="001C7E63">
        <w:trPr>
          <w:trHeight w:val="392"/>
        </w:trPr>
        <w:tc>
          <w:tcPr>
            <w:tcW w:w="1654" w:type="pct"/>
            <w:gridSpan w:val="5"/>
            <w:tcBorders>
              <w:top w:val="single" w:sz="12" w:space="0" w:color="auto"/>
              <w:bottom w:val="single" w:sz="12" w:space="0" w:color="auto"/>
              <w:right w:val="single" w:sz="12" w:space="0" w:color="auto"/>
            </w:tcBorders>
            <w:shd w:val="clear" w:color="auto" w:fill="auto"/>
            <w:vAlign w:val="center"/>
          </w:tcPr>
          <w:p w14:paraId="024535FE"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3434F2D8"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6E550A55" w14:textId="77777777" w:rsidR="00D5263D" w:rsidRPr="00360FEE" w:rsidRDefault="000134AA" w:rsidP="00BD781C">
            <w:pPr>
              <w:jc w:val="center"/>
              <w:rPr>
                <w:sz w:val="20"/>
                <w:szCs w:val="20"/>
              </w:rPr>
            </w:pPr>
            <w:r w:rsidRPr="00360FEE">
              <w:rPr>
                <w:sz w:val="20"/>
                <w:szCs w:val="20"/>
              </w:rPr>
              <w:t xml:space="preserve"> 1</w:t>
            </w:r>
          </w:p>
        </w:tc>
        <w:tc>
          <w:tcPr>
            <w:tcW w:w="1021" w:type="pct"/>
            <w:gridSpan w:val="3"/>
            <w:tcBorders>
              <w:top w:val="single" w:sz="12" w:space="0" w:color="auto"/>
              <w:left w:val="single" w:sz="8" w:space="0" w:color="auto"/>
              <w:bottom w:val="single" w:sz="8" w:space="0" w:color="auto"/>
            </w:tcBorders>
            <w:shd w:val="clear" w:color="auto" w:fill="auto"/>
            <w:vAlign w:val="center"/>
          </w:tcPr>
          <w:p w14:paraId="4F7A42C2" w14:textId="77777777" w:rsidR="00D5263D" w:rsidRPr="00360FEE" w:rsidRDefault="000134AA" w:rsidP="00BD781C">
            <w:pPr>
              <w:jc w:val="center"/>
              <w:rPr>
                <w:sz w:val="20"/>
                <w:szCs w:val="20"/>
              </w:rPr>
            </w:pPr>
            <w:r w:rsidRPr="00360FEE">
              <w:rPr>
                <w:sz w:val="20"/>
                <w:szCs w:val="20"/>
              </w:rPr>
              <w:t xml:space="preserve">40 </w:t>
            </w:r>
          </w:p>
        </w:tc>
      </w:tr>
      <w:tr w:rsidR="009E5E7D" w14:paraId="5E6BB090" w14:textId="77777777" w:rsidTr="001C7E63">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1AD13A91" w14:textId="77777777" w:rsidR="00D5263D" w:rsidRPr="00360FEE" w:rsidRDefault="000134AA" w:rsidP="00BD781C">
            <w:pPr>
              <w:jc w:val="center"/>
              <w:rPr>
                <w:b/>
                <w:sz w:val="20"/>
                <w:szCs w:val="20"/>
              </w:rPr>
            </w:pPr>
            <w:r w:rsidRPr="00360FEE">
              <w:rPr>
                <w:b/>
                <w:sz w:val="20"/>
                <w:szCs w:val="20"/>
              </w:rPr>
              <w:t>VARSA ÖNERİLEN ÖNKOŞUL(LAR)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67C07C41" w14:textId="77777777" w:rsidR="00D5263D" w:rsidRPr="00360FEE" w:rsidRDefault="000134AA" w:rsidP="00BD781C">
            <w:pPr>
              <w:jc w:val="both"/>
              <w:rPr>
                <w:sz w:val="20"/>
                <w:szCs w:val="20"/>
              </w:rPr>
            </w:pPr>
            <w:r w:rsidRPr="00360FEE">
              <w:rPr>
                <w:sz w:val="20"/>
                <w:szCs w:val="20"/>
              </w:rPr>
              <w:t xml:space="preserve"> YOK</w:t>
            </w:r>
          </w:p>
        </w:tc>
      </w:tr>
      <w:tr w:rsidR="009E5E7D" w14:paraId="2FC0E05A" w14:textId="77777777" w:rsidTr="001C7E63">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auto"/>
            <w:vAlign w:val="center"/>
          </w:tcPr>
          <w:p w14:paraId="6461742E" w14:textId="77777777" w:rsidR="00D5263D" w:rsidRPr="00360FEE" w:rsidRDefault="000134AA" w:rsidP="00BD781C">
            <w:pPr>
              <w:jc w:val="center"/>
              <w:rPr>
                <w:b/>
                <w:sz w:val="20"/>
                <w:szCs w:val="20"/>
              </w:rPr>
            </w:pPr>
            <w:r w:rsidRPr="00360FEE">
              <w:rPr>
                <w:b/>
                <w:sz w:val="20"/>
                <w:szCs w:val="20"/>
              </w:rPr>
              <w:t>DERSİN KISA İÇERİĞİ</w:t>
            </w:r>
          </w:p>
        </w:tc>
        <w:tc>
          <w:tcPr>
            <w:tcW w:w="3346" w:type="pct"/>
            <w:gridSpan w:val="9"/>
            <w:tcBorders>
              <w:top w:val="single" w:sz="12" w:space="0" w:color="auto"/>
              <w:left w:val="single" w:sz="12" w:space="0" w:color="auto"/>
              <w:bottom w:val="single" w:sz="12" w:space="0" w:color="auto"/>
            </w:tcBorders>
            <w:shd w:val="clear" w:color="auto" w:fill="auto"/>
          </w:tcPr>
          <w:p w14:paraId="09B2E9D2" w14:textId="77777777" w:rsidR="00D5263D" w:rsidRPr="00360FEE" w:rsidRDefault="00587C3B" w:rsidP="00BD781C">
            <w:pPr>
              <w:jc w:val="both"/>
              <w:outlineLvl w:val="0"/>
              <w:rPr>
                <w:sz w:val="20"/>
                <w:szCs w:val="20"/>
              </w:rPr>
            </w:pPr>
            <w:r w:rsidRPr="00360FEE">
              <w:rPr>
                <w:sz w:val="20"/>
                <w:szCs w:val="20"/>
              </w:rPr>
              <w:t>Gravimetrik analiz, homojen karışımları ayırma yöntemleri, su ve atık sulardan numune alma ve muhafaza yöntemleri, bazı su kalite parametreleri (sıcaklık, pH, elektriksel iletkenlik, tuzluluk, bulanıklık), askıda katı madde tayini, sularda çözünmüş oksijen tayini, sularda sertlik tayini, spektrofotometrik analizler, spektrometrik yöntem ile sularda boyar madde tayini, adsorpsiyon yöntemi ile sulardan boyar madde giderimi.</w:t>
            </w:r>
          </w:p>
        </w:tc>
      </w:tr>
      <w:tr w:rsidR="009E5E7D" w14:paraId="5797999A" w14:textId="77777777" w:rsidTr="001C7E63">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auto"/>
            <w:vAlign w:val="center"/>
          </w:tcPr>
          <w:p w14:paraId="156BA5FA" w14:textId="77777777" w:rsidR="00D5263D" w:rsidRPr="00360FEE" w:rsidRDefault="000134AA" w:rsidP="00BD781C">
            <w:pPr>
              <w:jc w:val="center"/>
              <w:rPr>
                <w:b/>
                <w:sz w:val="20"/>
                <w:szCs w:val="20"/>
              </w:rPr>
            </w:pPr>
            <w:r w:rsidRPr="00360FEE">
              <w:rPr>
                <w:b/>
                <w:sz w:val="20"/>
                <w:szCs w:val="20"/>
              </w:rPr>
              <w:t>DERSİN AMAÇLARI</w:t>
            </w:r>
          </w:p>
        </w:tc>
        <w:tc>
          <w:tcPr>
            <w:tcW w:w="3346" w:type="pct"/>
            <w:gridSpan w:val="9"/>
            <w:tcBorders>
              <w:top w:val="single" w:sz="12" w:space="0" w:color="auto"/>
              <w:left w:val="single" w:sz="12" w:space="0" w:color="auto"/>
              <w:bottom w:val="single" w:sz="12" w:space="0" w:color="auto"/>
            </w:tcBorders>
            <w:shd w:val="clear" w:color="auto" w:fill="auto"/>
          </w:tcPr>
          <w:p w14:paraId="5DCB3405" w14:textId="77777777" w:rsidR="00D5263D" w:rsidRPr="00360FEE" w:rsidRDefault="000134AA" w:rsidP="00BD781C">
            <w:pPr>
              <w:jc w:val="both"/>
              <w:rPr>
                <w:sz w:val="20"/>
                <w:szCs w:val="20"/>
              </w:rPr>
            </w:pPr>
            <w:r w:rsidRPr="00360FEE">
              <w:rPr>
                <w:sz w:val="20"/>
                <w:szCs w:val="20"/>
              </w:rPr>
              <w:t xml:space="preserve">Temel laboratuvar uygulamalarının ve aletli analiz tekniklerinin gerçekleştirilmesi, su </w:t>
            </w:r>
            <w:r w:rsidRPr="00360FEE">
              <w:rPr>
                <w:sz w:val="20"/>
                <w:szCs w:val="20"/>
              </w:rPr>
              <w:t>kaynaklarında kirlilik izleme çalışmalarında kullanılan su kalite parametrelerinin uygulamalı olarak değerlendirilmesi amaçlanmaktadır.</w:t>
            </w:r>
          </w:p>
        </w:tc>
      </w:tr>
      <w:tr w:rsidR="009E5E7D" w14:paraId="25F6CBAA" w14:textId="77777777" w:rsidTr="001C7E63">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6DEC9776"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shd w:val="clear" w:color="auto" w:fill="auto"/>
          </w:tcPr>
          <w:p w14:paraId="287B8700" w14:textId="77777777" w:rsidR="00D5263D" w:rsidRPr="00360FEE" w:rsidRDefault="000134AA" w:rsidP="00BD781C">
            <w:pPr>
              <w:jc w:val="both"/>
              <w:rPr>
                <w:sz w:val="20"/>
                <w:szCs w:val="20"/>
              </w:rPr>
            </w:pPr>
            <w:r w:rsidRPr="00360FEE">
              <w:rPr>
                <w:sz w:val="20"/>
                <w:szCs w:val="20"/>
              </w:rPr>
              <w:t xml:space="preserve">Çevre uygulamalarında laboratuvar yöntemlerinden yararlanılması için </w:t>
            </w:r>
            <w:r w:rsidRPr="00360FEE">
              <w:rPr>
                <w:sz w:val="20"/>
                <w:szCs w:val="20"/>
              </w:rPr>
              <w:t>gerekli bilginin kazanılması.</w:t>
            </w:r>
          </w:p>
        </w:tc>
      </w:tr>
      <w:tr w:rsidR="009E5E7D" w14:paraId="19C72F39" w14:textId="77777777" w:rsidTr="001C7E63">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auto"/>
            <w:vAlign w:val="center"/>
          </w:tcPr>
          <w:p w14:paraId="07F0093C" w14:textId="77777777" w:rsidR="00D5263D" w:rsidRPr="00360FEE" w:rsidRDefault="000134AA" w:rsidP="00BD781C">
            <w:pPr>
              <w:jc w:val="center"/>
              <w:rPr>
                <w:b/>
                <w:sz w:val="20"/>
                <w:szCs w:val="20"/>
              </w:rPr>
            </w:pPr>
            <w:r w:rsidRPr="00360FEE">
              <w:rPr>
                <w:b/>
                <w:sz w:val="20"/>
                <w:szCs w:val="20"/>
              </w:rPr>
              <w:t>DERSİN ÖĞRENİM ÇIKTILARI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1E9EF96C" w14:textId="77777777" w:rsidR="00D5263D" w:rsidRPr="00360FEE" w:rsidRDefault="000134AA" w:rsidP="00BD781C">
            <w:pPr>
              <w:jc w:val="both"/>
              <w:rPr>
                <w:sz w:val="20"/>
                <w:szCs w:val="20"/>
              </w:rPr>
            </w:pPr>
            <w:r w:rsidRPr="00360FEE">
              <w:rPr>
                <w:sz w:val="20"/>
                <w:szCs w:val="20"/>
              </w:rPr>
              <w:t>Öğrenciler</w:t>
            </w:r>
          </w:p>
          <w:p w14:paraId="53D367AB" w14:textId="77777777" w:rsidR="00D5263D" w:rsidRPr="00360FEE" w:rsidRDefault="000134AA" w:rsidP="00BD781C">
            <w:pPr>
              <w:jc w:val="both"/>
              <w:rPr>
                <w:sz w:val="20"/>
                <w:szCs w:val="20"/>
              </w:rPr>
            </w:pPr>
            <w:r w:rsidRPr="00360FEE">
              <w:rPr>
                <w:sz w:val="20"/>
                <w:szCs w:val="20"/>
              </w:rPr>
              <w:t>1. Deney yapma, sonuçları analiz etme ve yorumlama becerisi kazanır.</w:t>
            </w:r>
          </w:p>
          <w:p w14:paraId="703CF73D" w14:textId="77777777" w:rsidR="00D5263D" w:rsidRPr="00360FEE" w:rsidRDefault="000134AA" w:rsidP="00BD781C">
            <w:pPr>
              <w:jc w:val="both"/>
              <w:rPr>
                <w:sz w:val="20"/>
                <w:szCs w:val="20"/>
              </w:rPr>
            </w:pPr>
            <w:r w:rsidRPr="00360FEE">
              <w:rPr>
                <w:sz w:val="20"/>
                <w:szCs w:val="20"/>
              </w:rPr>
              <w:t xml:space="preserve">2. Suda ölçülecek fiziksel ve kimyasal analizler için numune alma yöntemlerinin ve ölçüm cihazlarının uygulamalarını </w:t>
            </w:r>
            <w:r w:rsidRPr="00360FEE">
              <w:rPr>
                <w:sz w:val="20"/>
                <w:szCs w:val="20"/>
              </w:rPr>
              <w:t>kavrar.</w:t>
            </w:r>
          </w:p>
          <w:p w14:paraId="6DE5E37B" w14:textId="77777777" w:rsidR="00D5263D" w:rsidRPr="00360FEE" w:rsidRDefault="000134AA" w:rsidP="00BD781C">
            <w:pPr>
              <w:jc w:val="both"/>
              <w:rPr>
                <w:sz w:val="20"/>
                <w:szCs w:val="20"/>
              </w:rPr>
            </w:pPr>
            <w:r w:rsidRPr="00360FEE">
              <w:rPr>
                <w:sz w:val="20"/>
                <w:szCs w:val="20"/>
              </w:rPr>
              <w:t>3. Suda, askıda katı madde, çözünmüş oksijen ve boyar madde tayinlerini yapabilir.</w:t>
            </w:r>
          </w:p>
          <w:p w14:paraId="2754DD7F" w14:textId="77777777" w:rsidR="00D5263D" w:rsidRPr="00360FEE" w:rsidRDefault="000134AA" w:rsidP="00BD781C">
            <w:pPr>
              <w:jc w:val="both"/>
              <w:rPr>
                <w:sz w:val="20"/>
                <w:szCs w:val="20"/>
              </w:rPr>
            </w:pPr>
            <w:r w:rsidRPr="00360FEE">
              <w:rPr>
                <w:sz w:val="20"/>
                <w:szCs w:val="20"/>
              </w:rPr>
              <w:t>4. UV spektrofotometresi ile uygulama yapabilir.</w:t>
            </w:r>
          </w:p>
          <w:p w14:paraId="7DC215B1" w14:textId="77777777" w:rsidR="00D5263D" w:rsidRPr="00360FEE" w:rsidRDefault="000134AA" w:rsidP="00BD781C">
            <w:pPr>
              <w:tabs>
                <w:tab w:val="left" w:pos="7800"/>
              </w:tabs>
              <w:rPr>
                <w:sz w:val="20"/>
                <w:szCs w:val="20"/>
              </w:rPr>
            </w:pPr>
            <w:r w:rsidRPr="00360FEE">
              <w:rPr>
                <w:sz w:val="20"/>
                <w:szCs w:val="20"/>
              </w:rPr>
              <w:t>5. Adsorpsiyon uygulamaları hakkında bilgi sahibi olur.</w:t>
            </w:r>
          </w:p>
        </w:tc>
      </w:tr>
      <w:tr w:rsidR="009E5E7D" w14:paraId="3981E1C9" w14:textId="77777777" w:rsidTr="001C7E63">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096B645E" w14:textId="77777777" w:rsidR="00D5263D" w:rsidRPr="00360FEE" w:rsidRDefault="000134AA" w:rsidP="00BD781C">
            <w:pPr>
              <w:jc w:val="center"/>
              <w:rPr>
                <w:b/>
                <w:sz w:val="20"/>
                <w:szCs w:val="20"/>
              </w:rPr>
            </w:pPr>
            <w:r w:rsidRPr="00360FEE">
              <w:rPr>
                <w:b/>
                <w:sz w:val="20"/>
                <w:szCs w:val="20"/>
              </w:rPr>
              <w:t>TEMEL DERS KİTABI</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77F628A3" w14:textId="77777777" w:rsidR="00D5263D" w:rsidRPr="00360FEE" w:rsidRDefault="000134AA" w:rsidP="00BD781C">
            <w:pPr>
              <w:outlineLvl w:val="3"/>
              <w:rPr>
                <w:sz w:val="20"/>
                <w:szCs w:val="20"/>
              </w:rPr>
            </w:pPr>
            <w:r w:rsidRPr="00360FEE">
              <w:rPr>
                <w:sz w:val="20"/>
                <w:szCs w:val="20"/>
              </w:rPr>
              <w:t>Çevre Laboratuvarı 2 Laboratuvar Föyü</w:t>
            </w:r>
          </w:p>
        </w:tc>
      </w:tr>
      <w:tr w:rsidR="009E5E7D" w14:paraId="72991AF1" w14:textId="77777777" w:rsidTr="001C7E63">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auto"/>
            <w:vAlign w:val="center"/>
          </w:tcPr>
          <w:p w14:paraId="46BFBD80" w14:textId="77777777" w:rsidR="00D5263D" w:rsidRPr="00360FEE" w:rsidRDefault="000134AA" w:rsidP="00BD781C">
            <w:pPr>
              <w:jc w:val="center"/>
              <w:rPr>
                <w:b/>
                <w:sz w:val="20"/>
                <w:szCs w:val="20"/>
              </w:rPr>
            </w:pPr>
            <w:r w:rsidRPr="00360FEE">
              <w:rPr>
                <w:b/>
                <w:sz w:val="20"/>
                <w:szCs w:val="20"/>
              </w:rPr>
              <w:t>YARDIMCI KAYNAKLAR</w:t>
            </w:r>
          </w:p>
        </w:tc>
        <w:tc>
          <w:tcPr>
            <w:tcW w:w="3346" w:type="pct"/>
            <w:gridSpan w:val="9"/>
            <w:tcBorders>
              <w:top w:val="single" w:sz="12" w:space="0" w:color="auto"/>
              <w:left w:val="single" w:sz="12" w:space="0" w:color="auto"/>
              <w:bottom w:val="single" w:sz="12" w:space="0" w:color="auto"/>
            </w:tcBorders>
            <w:shd w:val="clear" w:color="auto" w:fill="auto"/>
          </w:tcPr>
          <w:p w14:paraId="44D5BD67" w14:textId="77777777" w:rsidR="00D5263D" w:rsidRPr="00360FEE" w:rsidRDefault="000134AA" w:rsidP="00BD781C">
            <w:pPr>
              <w:outlineLvl w:val="3"/>
              <w:rPr>
                <w:sz w:val="20"/>
                <w:szCs w:val="20"/>
              </w:rPr>
            </w:pPr>
            <w:r w:rsidRPr="00360FEE">
              <w:rPr>
                <w:sz w:val="20"/>
                <w:szCs w:val="20"/>
              </w:rPr>
              <w:t>1. Elçin, E., Erkoç, F., Öztekin, M., Atik, D..A., Sarıkaya, R., Selvi, M. Biyoloji Laboratuvarı ve Arazi Uygulamaları: Canlılar, Ekoloji, Doğayı Koruma Palme Yayıncılık.</w:t>
            </w:r>
          </w:p>
          <w:p w14:paraId="56CFF374" w14:textId="77777777" w:rsidR="00D5263D" w:rsidRPr="00360FEE" w:rsidRDefault="000134AA" w:rsidP="00BD781C">
            <w:pPr>
              <w:outlineLvl w:val="3"/>
              <w:rPr>
                <w:sz w:val="20"/>
                <w:szCs w:val="20"/>
              </w:rPr>
            </w:pPr>
            <w:r w:rsidRPr="00360FEE">
              <w:rPr>
                <w:sz w:val="20"/>
                <w:szCs w:val="20"/>
              </w:rPr>
              <w:lastRenderedPageBreak/>
              <w:t>2. Ö. Egemen, U. Sunlu, Su Kalitesi (2006), Ege Üniversitesi Basım</w:t>
            </w:r>
            <w:r w:rsidRPr="00360FEE">
              <w:rPr>
                <w:sz w:val="20"/>
                <w:szCs w:val="20"/>
              </w:rPr>
              <w:t>evi.</w:t>
            </w:r>
          </w:p>
          <w:p w14:paraId="02BB9D95" w14:textId="77777777" w:rsidR="00D5263D" w:rsidRPr="00360FEE" w:rsidRDefault="000134AA" w:rsidP="00BD781C">
            <w:pPr>
              <w:outlineLvl w:val="3"/>
              <w:rPr>
                <w:sz w:val="20"/>
                <w:szCs w:val="20"/>
              </w:rPr>
            </w:pPr>
            <w:r w:rsidRPr="00360FEE">
              <w:rPr>
                <w:sz w:val="20"/>
                <w:szCs w:val="20"/>
              </w:rPr>
              <w:t>3. Skoog D.A., Holler F.J., Nieman T.A. (1998), Enstrümantal Analiz İlkeleri Bilim Yayıncılık.</w:t>
            </w:r>
          </w:p>
        </w:tc>
      </w:tr>
      <w:tr w:rsidR="009E5E7D" w14:paraId="667D3ADA" w14:textId="77777777" w:rsidTr="001C7E63">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auto"/>
            <w:vAlign w:val="center"/>
          </w:tcPr>
          <w:p w14:paraId="76AB8A22" w14:textId="77777777" w:rsidR="00D5263D" w:rsidRPr="00360FEE" w:rsidRDefault="000134AA" w:rsidP="00BD781C">
            <w:pPr>
              <w:jc w:val="center"/>
              <w:rPr>
                <w:b/>
                <w:sz w:val="20"/>
                <w:szCs w:val="20"/>
              </w:rPr>
            </w:pPr>
            <w:r w:rsidRPr="00360FEE">
              <w:rPr>
                <w:b/>
                <w:sz w:val="20"/>
                <w:szCs w:val="20"/>
              </w:rPr>
              <w:lastRenderedPageBreak/>
              <w:t>DERSTE GEREKLİ ARAÇ VE GEREÇLER</w:t>
            </w:r>
          </w:p>
        </w:tc>
        <w:tc>
          <w:tcPr>
            <w:tcW w:w="3346" w:type="pct"/>
            <w:gridSpan w:val="9"/>
            <w:tcBorders>
              <w:top w:val="single" w:sz="12" w:space="0" w:color="auto"/>
              <w:left w:val="single" w:sz="12" w:space="0" w:color="auto"/>
              <w:bottom w:val="single" w:sz="12" w:space="0" w:color="auto"/>
            </w:tcBorders>
            <w:shd w:val="clear" w:color="auto" w:fill="auto"/>
            <w:vAlign w:val="center"/>
          </w:tcPr>
          <w:p w14:paraId="2DDF3190" w14:textId="77777777" w:rsidR="00D5263D" w:rsidRPr="00360FEE" w:rsidRDefault="000134AA" w:rsidP="00BD781C">
            <w:pPr>
              <w:rPr>
                <w:sz w:val="20"/>
                <w:szCs w:val="20"/>
              </w:rPr>
            </w:pPr>
            <w:r w:rsidRPr="00360FEE">
              <w:rPr>
                <w:sz w:val="20"/>
                <w:szCs w:val="20"/>
              </w:rPr>
              <w:t xml:space="preserve"> Temel laboratuvar aletleri ve aletli analiz cihazları</w:t>
            </w:r>
          </w:p>
        </w:tc>
      </w:tr>
    </w:tbl>
    <w:p w14:paraId="6D47995B"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4C99AA0" w14:textId="77777777" w:rsidTr="001C7E63">
        <w:trPr>
          <w:trHeight w:val="510"/>
          <w:jc w:val="center"/>
        </w:trPr>
        <w:tc>
          <w:tcPr>
            <w:tcW w:w="5000" w:type="pct"/>
            <w:gridSpan w:val="2"/>
            <w:shd w:val="clear" w:color="auto" w:fill="auto"/>
            <w:vAlign w:val="center"/>
          </w:tcPr>
          <w:p w14:paraId="6ED321EE"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42A03888" w14:textId="77777777" w:rsidTr="001C7E63">
        <w:trPr>
          <w:jc w:val="center"/>
        </w:trPr>
        <w:tc>
          <w:tcPr>
            <w:tcW w:w="593" w:type="pct"/>
            <w:shd w:val="clear" w:color="auto" w:fill="auto"/>
          </w:tcPr>
          <w:p w14:paraId="353DCD02"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EEE9A3F" w14:textId="77777777" w:rsidR="00D5263D" w:rsidRPr="00360FEE" w:rsidRDefault="000134AA" w:rsidP="003E2CA7">
            <w:pPr>
              <w:rPr>
                <w:b/>
                <w:sz w:val="20"/>
                <w:szCs w:val="20"/>
              </w:rPr>
            </w:pPr>
            <w:r w:rsidRPr="00360FEE">
              <w:rPr>
                <w:b/>
                <w:sz w:val="20"/>
                <w:szCs w:val="20"/>
              </w:rPr>
              <w:t>İŞLENEN KONULAR</w:t>
            </w:r>
          </w:p>
        </w:tc>
      </w:tr>
      <w:tr w:rsidR="009E5E7D" w14:paraId="5F5C2FE0" w14:textId="77777777" w:rsidTr="001C7E63">
        <w:trPr>
          <w:jc w:val="center"/>
        </w:trPr>
        <w:tc>
          <w:tcPr>
            <w:tcW w:w="593" w:type="pct"/>
            <w:shd w:val="clear" w:color="auto" w:fill="auto"/>
            <w:vAlign w:val="center"/>
          </w:tcPr>
          <w:p w14:paraId="17A5847D"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43D86309" w14:textId="77777777" w:rsidR="00D5263D" w:rsidRPr="00360FEE" w:rsidRDefault="000134AA" w:rsidP="00741AD5">
            <w:pPr>
              <w:pStyle w:val="Default"/>
              <w:jc w:val="both"/>
              <w:rPr>
                <w:sz w:val="20"/>
                <w:szCs w:val="20"/>
              </w:rPr>
            </w:pPr>
            <w:proofErr w:type="spellStart"/>
            <w:r w:rsidRPr="00360FEE">
              <w:rPr>
                <w:sz w:val="20"/>
                <w:szCs w:val="20"/>
              </w:rPr>
              <w:t>Laboratuvar</w:t>
            </w:r>
            <w:proofErr w:type="spellEnd"/>
            <w:r w:rsidRPr="00360FEE">
              <w:rPr>
                <w:sz w:val="20"/>
                <w:szCs w:val="20"/>
              </w:rPr>
              <w:t xml:space="preserve"> </w:t>
            </w:r>
            <w:proofErr w:type="spellStart"/>
            <w:r w:rsidRPr="00360FEE">
              <w:rPr>
                <w:sz w:val="20"/>
                <w:szCs w:val="20"/>
              </w:rPr>
              <w:t>güvenliği</w:t>
            </w:r>
            <w:proofErr w:type="spellEnd"/>
          </w:p>
        </w:tc>
      </w:tr>
      <w:tr w:rsidR="009E5E7D" w14:paraId="36E80DE9" w14:textId="77777777" w:rsidTr="001C7E63">
        <w:trPr>
          <w:jc w:val="center"/>
        </w:trPr>
        <w:tc>
          <w:tcPr>
            <w:tcW w:w="593" w:type="pct"/>
            <w:shd w:val="clear" w:color="auto" w:fill="auto"/>
            <w:vAlign w:val="center"/>
          </w:tcPr>
          <w:p w14:paraId="6EA59BE2"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625A2270" w14:textId="77777777" w:rsidR="00D5263D" w:rsidRPr="00360FEE" w:rsidRDefault="000134AA" w:rsidP="00BD781C">
            <w:pPr>
              <w:pStyle w:val="Default"/>
              <w:jc w:val="both"/>
              <w:rPr>
                <w:sz w:val="20"/>
                <w:szCs w:val="20"/>
              </w:rPr>
            </w:pPr>
            <w:proofErr w:type="spellStart"/>
            <w:r w:rsidRPr="00360FEE">
              <w:rPr>
                <w:sz w:val="20"/>
                <w:szCs w:val="20"/>
              </w:rPr>
              <w:t>Kristallendirme</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süzme</w:t>
            </w:r>
            <w:proofErr w:type="spellEnd"/>
            <w:r w:rsidRPr="00360FEE">
              <w:rPr>
                <w:sz w:val="20"/>
                <w:szCs w:val="20"/>
              </w:rPr>
              <w:t xml:space="preserve"> </w:t>
            </w:r>
            <w:proofErr w:type="spellStart"/>
            <w:r w:rsidRPr="00360FEE">
              <w:rPr>
                <w:sz w:val="20"/>
                <w:szCs w:val="20"/>
              </w:rPr>
              <w:t>işlemleri</w:t>
            </w:r>
            <w:proofErr w:type="spellEnd"/>
          </w:p>
        </w:tc>
      </w:tr>
      <w:tr w:rsidR="009E5E7D" w14:paraId="1A6C515B" w14:textId="77777777" w:rsidTr="001C7E63">
        <w:trPr>
          <w:jc w:val="center"/>
        </w:trPr>
        <w:tc>
          <w:tcPr>
            <w:tcW w:w="593" w:type="pct"/>
            <w:shd w:val="clear" w:color="auto" w:fill="auto"/>
            <w:vAlign w:val="center"/>
          </w:tcPr>
          <w:p w14:paraId="7F6A7AB5"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32F27481" w14:textId="77777777" w:rsidR="00D5263D" w:rsidRPr="00360FEE" w:rsidRDefault="000134AA" w:rsidP="00BD781C">
            <w:pPr>
              <w:rPr>
                <w:sz w:val="20"/>
                <w:szCs w:val="20"/>
              </w:rPr>
            </w:pPr>
            <w:r w:rsidRPr="00360FEE">
              <w:rPr>
                <w:sz w:val="20"/>
                <w:szCs w:val="20"/>
              </w:rPr>
              <w:t>Gravimetrik analiz</w:t>
            </w:r>
          </w:p>
        </w:tc>
      </w:tr>
      <w:tr w:rsidR="009E5E7D" w14:paraId="59E5D577" w14:textId="77777777" w:rsidTr="001C7E63">
        <w:trPr>
          <w:jc w:val="center"/>
        </w:trPr>
        <w:tc>
          <w:tcPr>
            <w:tcW w:w="593" w:type="pct"/>
            <w:shd w:val="clear" w:color="auto" w:fill="auto"/>
            <w:vAlign w:val="center"/>
          </w:tcPr>
          <w:p w14:paraId="4879D764"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0548EE2D" w14:textId="77777777" w:rsidR="00D5263D" w:rsidRPr="00360FEE" w:rsidRDefault="000134AA" w:rsidP="00820D61">
            <w:pPr>
              <w:pStyle w:val="Default"/>
              <w:jc w:val="both"/>
              <w:rPr>
                <w:sz w:val="20"/>
                <w:szCs w:val="20"/>
              </w:rPr>
            </w:pPr>
            <w:proofErr w:type="spellStart"/>
            <w:r w:rsidRPr="00360FEE">
              <w:rPr>
                <w:sz w:val="20"/>
                <w:szCs w:val="20"/>
                <w:lang w:val="fr-FR"/>
              </w:rPr>
              <w:t>Homojen</w:t>
            </w:r>
            <w:proofErr w:type="spellEnd"/>
            <w:r w:rsidRPr="00360FEE">
              <w:rPr>
                <w:sz w:val="20"/>
                <w:szCs w:val="20"/>
                <w:lang w:val="fr-FR"/>
              </w:rPr>
              <w:t xml:space="preserve"> </w:t>
            </w:r>
            <w:proofErr w:type="spellStart"/>
            <w:r w:rsidRPr="00360FEE">
              <w:rPr>
                <w:sz w:val="20"/>
                <w:szCs w:val="20"/>
                <w:lang w:val="fr-FR"/>
              </w:rPr>
              <w:t>karışımları</w:t>
            </w:r>
            <w:proofErr w:type="spellEnd"/>
            <w:r w:rsidRPr="00360FEE">
              <w:rPr>
                <w:sz w:val="20"/>
                <w:szCs w:val="20"/>
                <w:lang w:val="fr-FR"/>
              </w:rPr>
              <w:t xml:space="preserve"> </w:t>
            </w:r>
            <w:proofErr w:type="spellStart"/>
            <w:r w:rsidRPr="00360FEE">
              <w:rPr>
                <w:sz w:val="20"/>
                <w:szCs w:val="20"/>
                <w:lang w:val="fr-FR"/>
              </w:rPr>
              <w:t>ayırma</w:t>
            </w:r>
            <w:proofErr w:type="spellEnd"/>
            <w:r w:rsidRPr="00360FEE">
              <w:rPr>
                <w:sz w:val="20"/>
                <w:szCs w:val="20"/>
                <w:lang w:val="fr-FR"/>
              </w:rPr>
              <w:t xml:space="preserve"> </w:t>
            </w:r>
            <w:proofErr w:type="spellStart"/>
            <w:r w:rsidRPr="00360FEE">
              <w:rPr>
                <w:sz w:val="20"/>
                <w:szCs w:val="20"/>
                <w:lang w:val="fr-FR"/>
              </w:rPr>
              <w:t>yöntemleri</w:t>
            </w:r>
            <w:proofErr w:type="spellEnd"/>
          </w:p>
        </w:tc>
      </w:tr>
      <w:tr w:rsidR="009E5E7D" w14:paraId="03A7D90C" w14:textId="77777777" w:rsidTr="001C7E63">
        <w:trPr>
          <w:jc w:val="center"/>
        </w:trPr>
        <w:tc>
          <w:tcPr>
            <w:tcW w:w="593" w:type="pct"/>
            <w:tcBorders>
              <w:bottom w:val="single" w:sz="6" w:space="0" w:color="auto"/>
            </w:tcBorders>
            <w:shd w:val="clear" w:color="auto" w:fill="auto"/>
            <w:vAlign w:val="center"/>
          </w:tcPr>
          <w:p w14:paraId="613B1B02"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33880155" w14:textId="77777777" w:rsidR="00D5263D" w:rsidRPr="00360FEE" w:rsidRDefault="000134AA" w:rsidP="00BD781C">
            <w:pPr>
              <w:pStyle w:val="Default"/>
              <w:jc w:val="both"/>
              <w:rPr>
                <w:sz w:val="20"/>
                <w:szCs w:val="20"/>
              </w:rPr>
            </w:pPr>
            <w:r w:rsidRPr="00360FEE">
              <w:rPr>
                <w:sz w:val="20"/>
                <w:szCs w:val="20"/>
              </w:rPr>
              <w:t xml:space="preserve">Su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atık</w:t>
            </w:r>
            <w:proofErr w:type="spellEnd"/>
            <w:r w:rsidRPr="00360FEE">
              <w:rPr>
                <w:sz w:val="20"/>
                <w:szCs w:val="20"/>
              </w:rPr>
              <w:t xml:space="preserve"> </w:t>
            </w:r>
            <w:proofErr w:type="spellStart"/>
            <w:r w:rsidRPr="00360FEE">
              <w:rPr>
                <w:sz w:val="20"/>
                <w:szCs w:val="20"/>
              </w:rPr>
              <w:t>sulardan</w:t>
            </w:r>
            <w:proofErr w:type="spellEnd"/>
            <w:r w:rsidRPr="00360FEE">
              <w:rPr>
                <w:sz w:val="20"/>
                <w:szCs w:val="20"/>
              </w:rPr>
              <w:t xml:space="preserve">  </w:t>
            </w:r>
            <w:proofErr w:type="spellStart"/>
            <w:r w:rsidRPr="00360FEE">
              <w:rPr>
                <w:sz w:val="20"/>
                <w:szCs w:val="20"/>
              </w:rPr>
              <w:t>numune</w:t>
            </w:r>
            <w:proofErr w:type="spellEnd"/>
            <w:r w:rsidRPr="00360FEE">
              <w:rPr>
                <w:sz w:val="20"/>
                <w:szCs w:val="20"/>
              </w:rPr>
              <w:t xml:space="preserve"> </w:t>
            </w:r>
            <w:proofErr w:type="spellStart"/>
            <w:r w:rsidRPr="00360FEE">
              <w:rPr>
                <w:sz w:val="20"/>
                <w:szCs w:val="20"/>
              </w:rPr>
              <w:t>alma,ve</w:t>
            </w:r>
            <w:proofErr w:type="spellEnd"/>
            <w:r w:rsidRPr="00360FEE">
              <w:rPr>
                <w:sz w:val="20"/>
                <w:szCs w:val="20"/>
              </w:rPr>
              <w:t xml:space="preserve"> </w:t>
            </w:r>
            <w:proofErr w:type="spellStart"/>
            <w:r w:rsidRPr="00360FEE">
              <w:rPr>
                <w:sz w:val="20"/>
                <w:szCs w:val="20"/>
              </w:rPr>
              <w:t>muhafaza</w:t>
            </w:r>
            <w:proofErr w:type="spellEnd"/>
            <w:r w:rsidRPr="00360FEE">
              <w:rPr>
                <w:sz w:val="20"/>
                <w:szCs w:val="20"/>
              </w:rPr>
              <w:t xml:space="preserve">  </w:t>
            </w:r>
            <w:proofErr w:type="spellStart"/>
            <w:r w:rsidRPr="00360FEE">
              <w:rPr>
                <w:sz w:val="20"/>
                <w:szCs w:val="20"/>
              </w:rPr>
              <w:t>yöntemleri</w:t>
            </w:r>
            <w:proofErr w:type="spellEnd"/>
          </w:p>
        </w:tc>
      </w:tr>
      <w:tr w:rsidR="009E5E7D" w14:paraId="09653603" w14:textId="77777777" w:rsidTr="001C7E63">
        <w:trPr>
          <w:jc w:val="center"/>
        </w:trPr>
        <w:tc>
          <w:tcPr>
            <w:tcW w:w="593" w:type="pct"/>
            <w:tcBorders>
              <w:top w:val="single" w:sz="6" w:space="0" w:color="auto"/>
              <w:bottom w:val="single" w:sz="6" w:space="0" w:color="auto"/>
            </w:tcBorders>
            <w:shd w:val="clear" w:color="auto" w:fill="auto"/>
            <w:vAlign w:val="center"/>
          </w:tcPr>
          <w:p w14:paraId="593E598E"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47FE7F44" w14:textId="77777777" w:rsidR="00D5263D" w:rsidRPr="00360FEE" w:rsidRDefault="000134AA" w:rsidP="00BD781C">
            <w:pPr>
              <w:pStyle w:val="Default"/>
              <w:tabs>
                <w:tab w:val="left" w:pos="390"/>
              </w:tabs>
              <w:jc w:val="both"/>
              <w:rPr>
                <w:sz w:val="20"/>
                <w:szCs w:val="20"/>
              </w:rPr>
            </w:pPr>
            <w:r w:rsidRPr="00360FEE">
              <w:rPr>
                <w:sz w:val="20"/>
                <w:szCs w:val="20"/>
              </w:rPr>
              <w:t xml:space="preserve">Su </w:t>
            </w:r>
            <w:proofErr w:type="spellStart"/>
            <w:r w:rsidRPr="00360FEE">
              <w:rPr>
                <w:sz w:val="20"/>
                <w:szCs w:val="20"/>
              </w:rPr>
              <w:t>kalite</w:t>
            </w:r>
            <w:proofErr w:type="spellEnd"/>
            <w:r w:rsidRPr="00360FEE">
              <w:rPr>
                <w:sz w:val="20"/>
                <w:szCs w:val="20"/>
              </w:rPr>
              <w:t xml:space="preserve"> </w:t>
            </w:r>
            <w:proofErr w:type="spellStart"/>
            <w:r w:rsidRPr="00360FEE">
              <w:rPr>
                <w:sz w:val="20"/>
                <w:szCs w:val="20"/>
              </w:rPr>
              <w:t>parametreler</w:t>
            </w:r>
            <w:proofErr w:type="spellEnd"/>
            <w:r w:rsidRPr="00360FEE">
              <w:rPr>
                <w:sz w:val="20"/>
                <w:szCs w:val="20"/>
              </w:rPr>
              <w:tab/>
              <w:t>I (</w:t>
            </w:r>
            <w:proofErr w:type="spellStart"/>
            <w:r w:rsidRPr="00360FEE">
              <w:rPr>
                <w:sz w:val="20"/>
                <w:szCs w:val="20"/>
              </w:rPr>
              <w:t>Sıcaklık</w:t>
            </w:r>
            <w:proofErr w:type="spellEnd"/>
            <w:r w:rsidRPr="00360FEE">
              <w:rPr>
                <w:sz w:val="20"/>
                <w:szCs w:val="20"/>
              </w:rPr>
              <w:t xml:space="preserve">, pH, </w:t>
            </w:r>
            <w:proofErr w:type="spellStart"/>
            <w:r w:rsidRPr="00360FEE">
              <w:rPr>
                <w:sz w:val="20"/>
                <w:szCs w:val="20"/>
              </w:rPr>
              <w:t>elektriksel</w:t>
            </w:r>
            <w:proofErr w:type="spellEnd"/>
            <w:r w:rsidRPr="00360FEE">
              <w:rPr>
                <w:sz w:val="20"/>
                <w:szCs w:val="20"/>
              </w:rPr>
              <w:t xml:space="preserve"> </w:t>
            </w:r>
            <w:proofErr w:type="spellStart"/>
            <w:r w:rsidRPr="00360FEE">
              <w:rPr>
                <w:sz w:val="20"/>
                <w:szCs w:val="20"/>
              </w:rPr>
              <w:t>iletkenlik</w:t>
            </w:r>
            <w:proofErr w:type="spellEnd"/>
            <w:r w:rsidRPr="00360FEE">
              <w:rPr>
                <w:sz w:val="20"/>
                <w:szCs w:val="20"/>
              </w:rPr>
              <w:t xml:space="preserve">, </w:t>
            </w:r>
            <w:proofErr w:type="spellStart"/>
            <w:r w:rsidRPr="00360FEE">
              <w:rPr>
                <w:sz w:val="20"/>
                <w:szCs w:val="20"/>
              </w:rPr>
              <w:t>tuzluluk</w:t>
            </w:r>
            <w:proofErr w:type="spellEnd"/>
            <w:r w:rsidRPr="00360FEE">
              <w:rPr>
                <w:sz w:val="20"/>
                <w:szCs w:val="20"/>
              </w:rPr>
              <w:t xml:space="preserve">, </w:t>
            </w:r>
            <w:proofErr w:type="spellStart"/>
            <w:r w:rsidRPr="00360FEE">
              <w:rPr>
                <w:sz w:val="20"/>
                <w:szCs w:val="20"/>
              </w:rPr>
              <w:t>bulanıklık</w:t>
            </w:r>
            <w:proofErr w:type="spellEnd"/>
            <w:r w:rsidRPr="00360FEE">
              <w:rPr>
                <w:sz w:val="20"/>
                <w:szCs w:val="20"/>
              </w:rPr>
              <w:t>)</w:t>
            </w:r>
          </w:p>
        </w:tc>
      </w:tr>
      <w:tr w:rsidR="009E5E7D" w14:paraId="12FC1E3B" w14:textId="77777777" w:rsidTr="001C7E63">
        <w:trPr>
          <w:jc w:val="center"/>
        </w:trPr>
        <w:tc>
          <w:tcPr>
            <w:tcW w:w="593" w:type="pct"/>
            <w:tcBorders>
              <w:top w:val="single" w:sz="6" w:space="0" w:color="auto"/>
              <w:bottom w:val="single" w:sz="6" w:space="0" w:color="auto"/>
            </w:tcBorders>
            <w:shd w:val="clear" w:color="auto" w:fill="auto"/>
            <w:vAlign w:val="center"/>
          </w:tcPr>
          <w:p w14:paraId="0AD5D08F"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47AEABA8" w14:textId="77777777" w:rsidR="00D5263D" w:rsidRPr="00360FEE" w:rsidRDefault="000134AA" w:rsidP="00BD781C">
            <w:pPr>
              <w:pStyle w:val="Default"/>
              <w:jc w:val="both"/>
              <w:rPr>
                <w:sz w:val="20"/>
                <w:szCs w:val="20"/>
              </w:rPr>
            </w:pPr>
            <w:proofErr w:type="spellStart"/>
            <w:r w:rsidRPr="00360FEE">
              <w:rPr>
                <w:sz w:val="20"/>
                <w:szCs w:val="20"/>
              </w:rPr>
              <w:t>Askıda</w:t>
            </w:r>
            <w:proofErr w:type="spellEnd"/>
            <w:r w:rsidRPr="00360FEE">
              <w:rPr>
                <w:sz w:val="20"/>
                <w:szCs w:val="20"/>
              </w:rPr>
              <w:t xml:space="preserve"> Katı </w:t>
            </w:r>
            <w:proofErr w:type="spellStart"/>
            <w:r w:rsidRPr="00360FEE">
              <w:rPr>
                <w:sz w:val="20"/>
                <w:szCs w:val="20"/>
              </w:rPr>
              <w:t>Madde</w:t>
            </w:r>
            <w:proofErr w:type="spellEnd"/>
            <w:r w:rsidRPr="00360FEE">
              <w:rPr>
                <w:sz w:val="20"/>
                <w:szCs w:val="20"/>
              </w:rPr>
              <w:t xml:space="preserve"> </w:t>
            </w:r>
            <w:proofErr w:type="spellStart"/>
            <w:r w:rsidRPr="00360FEE">
              <w:rPr>
                <w:sz w:val="20"/>
                <w:szCs w:val="20"/>
              </w:rPr>
              <w:t>Tayini</w:t>
            </w:r>
            <w:proofErr w:type="spellEnd"/>
          </w:p>
        </w:tc>
      </w:tr>
      <w:tr w:rsidR="009E5E7D" w14:paraId="0D153C5A" w14:textId="77777777" w:rsidTr="001C7E63">
        <w:trPr>
          <w:jc w:val="center"/>
        </w:trPr>
        <w:tc>
          <w:tcPr>
            <w:tcW w:w="593" w:type="pct"/>
            <w:tcBorders>
              <w:top w:val="single" w:sz="6" w:space="0" w:color="auto"/>
              <w:bottom w:val="single" w:sz="6" w:space="0" w:color="auto"/>
            </w:tcBorders>
            <w:shd w:val="clear" w:color="auto" w:fill="auto"/>
            <w:vAlign w:val="center"/>
          </w:tcPr>
          <w:p w14:paraId="6D207ADF"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1216BB1F"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3F1AAB79" w14:textId="77777777" w:rsidTr="001408AE">
        <w:trPr>
          <w:jc w:val="center"/>
        </w:trPr>
        <w:tc>
          <w:tcPr>
            <w:tcW w:w="593" w:type="pct"/>
            <w:tcBorders>
              <w:top w:val="single" w:sz="6" w:space="0" w:color="auto"/>
            </w:tcBorders>
            <w:shd w:val="clear" w:color="auto" w:fill="auto"/>
            <w:vAlign w:val="center"/>
          </w:tcPr>
          <w:p w14:paraId="02B902FE"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0EB489E4" w14:textId="77777777" w:rsidR="00587C3B" w:rsidRPr="00360FEE" w:rsidRDefault="000134AA" w:rsidP="001408AE">
            <w:pPr>
              <w:pStyle w:val="Default"/>
              <w:jc w:val="both"/>
              <w:rPr>
                <w:sz w:val="20"/>
                <w:szCs w:val="20"/>
              </w:rPr>
            </w:pPr>
            <w:proofErr w:type="spellStart"/>
            <w:r w:rsidRPr="00360FEE">
              <w:rPr>
                <w:sz w:val="20"/>
                <w:szCs w:val="20"/>
              </w:rPr>
              <w:t>Sularda</w:t>
            </w:r>
            <w:proofErr w:type="spellEnd"/>
            <w:r w:rsidRPr="00360FEE">
              <w:rPr>
                <w:sz w:val="20"/>
                <w:szCs w:val="20"/>
              </w:rPr>
              <w:t xml:space="preserve"> </w:t>
            </w:r>
            <w:proofErr w:type="spellStart"/>
            <w:r w:rsidRPr="00360FEE">
              <w:rPr>
                <w:sz w:val="20"/>
                <w:szCs w:val="20"/>
              </w:rPr>
              <w:t>çözünmüş</w:t>
            </w:r>
            <w:proofErr w:type="spellEnd"/>
            <w:r w:rsidRPr="00360FEE">
              <w:rPr>
                <w:sz w:val="20"/>
                <w:szCs w:val="20"/>
              </w:rPr>
              <w:t xml:space="preserve"> </w:t>
            </w:r>
            <w:proofErr w:type="spellStart"/>
            <w:r w:rsidRPr="00360FEE">
              <w:rPr>
                <w:sz w:val="20"/>
                <w:szCs w:val="20"/>
              </w:rPr>
              <w:t>oksijen</w:t>
            </w:r>
            <w:proofErr w:type="spellEnd"/>
            <w:r w:rsidRPr="00360FEE">
              <w:rPr>
                <w:sz w:val="20"/>
                <w:szCs w:val="20"/>
              </w:rPr>
              <w:t xml:space="preserve"> </w:t>
            </w:r>
            <w:proofErr w:type="spellStart"/>
            <w:r w:rsidRPr="00360FEE">
              <w:rPr>
                <w:sz w:val="20"/>
                <w:szCs w:val="20"/>
              </w:rPr>
              <w:t>tayini</w:t>
            </w:r>
            <w:proofErr w:type="spellEnd"/>
          </w:p>
        </w:tc>
      </w:tr>
      <w:tr w:rsidR="009E5E7D" w14:paraId="48807EBC" w14:textId="77777777" w:rsidTr="001C7E63">
        <w:trPr>
          <w:jc w:val="center"/>
        </w:trPr>
        <w:tc>
          <w:tcPr>
            <w:tcW w:w="593" w:type="pct"/>
            <w:tcBorders>
              <w:top w:val="single" w:sz="6" w:space="0" w:color="auto"/>
            </w:tcBorders>
            <w:shd w:val="clear" w:color="auto" w:fill="auto"/>
            <w:vAlign w:val="center"/>
          </w:tcPr>
          <w:p w14:paraId="7D3121E9"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60EEE97E" w14:textId="77777777" w:rsidR="00D5263D" w:rsidRPr="00360FEE" w:rsidRDefault="000134AA" w:rsidP="00BD781C">
            <w:pPr>
              <w:pStyle w:val="Default"/>
              <w:jc w:val="both"/>
              <w:rPr>
                <w:sz w:val="20"/>
                <w:szCs w:val="20"/>
              </w:rPr>
            </w:pPr>
            <w:proofErr w:type="spellStart"/>
            <w:r w:rsidRPr="00360FEE">
              <w:rPr>
                <w:sz w:val="20"/>
                <w:szCs w:val="20"/>
              </w:rPr>
              <w:t>Sularda</w:t>
            </w:r>
            <w:proofErr w:type="spellEnd"/>
            <w:r w:rsidRPr="00360FEE">
              <w:rPr>
                <w:sz w:val="20"/>
                <w:szCs w:val="20"/>
              </w:rPr>
              <w:t xml:space="preserve"> </w:t>
            </w:r>
            <w:proofErr w:type="spellStart"/>
            <w:r w:rsidRPr="00360FEE">
              <w:rPr>
                <w:sz w:val="20"/>
                <w:szCs w:val="20"/>
              </w:rPr>
              <w:t>çözünmüş</w:t>
            </w:r>
            <w:proofErr w:type="spellEnd"/>
            <w:r w:rsidRPr="00360FEE">
              <w:rPr>
                <w:sz w:val="20"/>
                <w:szCs w:val="20"/>
              </w:rPr>
              <w:t xml:space="preserve"> </w:t>
            </w:r>
            <w:proofErr w:type="spellStart"/>
            <w:r w:rsidRPr="00360FEE">
              <w:rPr>
                <w:sz w:val="20"/>
                <w:szCs w:val="20"/>
              </w:rPr>
              <w:t>oksijen</w:t>
            </w:r>
            <w:proofErr w:type="spellEnd"/>
            <w:r w:rsidRPr="00360FEE">
              <w:rPr>
                <w:sz w:val="20"/>
                <w:szCs w:val="20"/>
              </w:rPr>
              <w:t xml:space="preserve"> </w:t>
            </w:r>
            <w:proofErr w:type="spellStart"/>
            <w:r w:rsidRPr="00360FEE">
              <w:rPr>
                <w:sz w:val="20"/>
                <w:szCs w:val="20"/>
              </w:rPr>
              <w:t>tayini</w:t>
            </w:r>
            <w:proofErr w:type="spellEnd"/>
          </w:p>
        </w:tc>
      </w:tr>
      <w:tr w:rsidR="009E5E7D" w14:paraId="3766B82E" w14:textId="77777777" w:rsidTr="001C7E63">
        <w:trPr>
          <w:jc w:val="center"/>
        </w:trPr>
        <w:tc>
          <w:tcPr>
            <w:tcW w:w="593" w:type="pct"/>
            <w:tcBorders>
              <w:bottom w:val="single" w:sz="6" w:space="0" w:color="auto"/>
            </w:tcBorders>
            <w:shd w:val="clear" w:color="auto" w:fill="auto"/>
            <w:vAlign w:val="center"/>
          </w:tcPr>
          <w:p w14:paraId="048AC4B9"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5AA99930" w14:textId="77777777" w:rsidR="00D5263D" w:rsidRPr="00360FEE" w:rsidRDefault="000134AA" w:rsidP="00BD781C">
            <w:pPr>
              <w:pStyle w:val="Default"/>
              <w:jc w:val="both"/>
              <w:rPr>
                <w:sz w:val="20"/>
                <w:szCs w:val="20"/>
              </w:rPr>
            </w:pPr>
            <w:proofErr w:type="spellStart"/>
            <w:r w:rsidRPr="00360FEE">
              <w:rPr>
                <w:sz w:val="20"/>
                <w:szCs w:val="20"/>
              </w:rPr>
              <w:t>Sularda</w:t>
            </w:r>
            <w:proofErr w:type="spellEnd"/>
            <w:r w:rsidRPr="00360FEE">
              <w:rPr>
                <w:sz w:val="20"/>
                <w:szCs w:val="20"/>
              </w:rPr>
              <w:t xml:space="preserve"> </w:t>
            </w:r>
            <w:proofErr w:type="spellStart"/>
            <w:r w:rsidRPr="00360FEE">
              <w:rPr>
                <w:sz w:val="20"/>
                <w:szCs w:val="20"/>
              </w:rPr>
              <w:t>sertlik</w:t>
            </w:r>
            <w:proofErr w:type="spellEnd"/>
            <w:r w:rsidRPr="00360FEE">
              <w:rPr>
                <w:sz w:val="20"/>
                <w:szCs w:val="20"/>
              </w:rPr>
              <w:t xml:space="preserve"> </w:t>
            </w:r>
            <w:proofErr w:type="spellStart"/>
            <w:r w:rsidRPr="00360FEE">
              <w:rPr>
                <w:sz w:val="20"/>
                <w:szCs w:val="20"/>
              </w:rPr>
              <w:t>tayini</w:t>
            </w:r>
            <w:proofErr w:type="spellEnd"/>
          </w:p>
        </w:tc>
      </w:tr>
      <w:tr w:rsidR="009E5E7D" w14:paraId="2302C5AC" w14:textId="77777777" w:rsidTr="001C7E63">
        <w:trPr>
          <w:jc w:val="center"/>
        </w:trPr>
        <w:tc>
          <w:tcPr>
            <w:tcW w:w="593" w:type="pct"/>
            <w:tcBorders>
              <w:top w:val="single" w:sz="6" w:space="0" w:color="auto"/>
              <w:bottom w:val="single" w:sz="6" w:space="0" w:color="auto"/>
            </w:tcBorders>
            <w:shd w:val="clear" w:color="auto" w:fill="auto"/>
            <w:vAlign w:val="center"/>
          </w:tcPr>
          <w:p w14:paraId="7AB48C35"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7B73C2BD" w14:textId="77777777" w:rsidR="00D5263D" w:rsidRPr="00360FEE" w:rsidRDefault="000134AA" w:rsidP="00BD781C">
            <w:pPr>
              <w:rPr>
                <w:sz w:val="20"/>
                <w:szCs w:val="20"/>
              </w:rPr>
            </w:pPr>
            <w:r w:rsidRPr="00360FEE">
              <w:rPr>
                <w:sz w:val="20"/>
                <w:szCs w:val="20"/>
                <w:shd w:val="clear" w:color="auto" w:fill="FFFFFF"/>
              </w:rPr>
              <w:t>Spektrofotometrik analizler</w:t>
            </w:r>
          </w:p>
        </w:tc>
      </w:tr>
      <w:tr w:rsidR="009E5E7D" w14:paraId="1D173A58" w14:textId="77777777" w:rsidTr="001C7E63">
        <w:trPr>
          <w:jc w:val="center"/>
        </w:trPr>
        <w:tc>
          <w:tcPr>
            <w:tcW w:w="593" w:type="pct"/>
            <w:tcBorders>
              <w:top w:val="single" w:sz="6" w:space="0" w:color="auto"/>
            </w:tcBorders>
            <w:shd w:val="clear" w:color="auto" w:fill="auto"/>
            <w:vAlign w:val="center"/>
          </w:tcPr>
          <w:p w14:paraId="3C661873"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33C4B9C3" w14:textId="77777777" w:rsidR="00D5263D" w:rsidRPr="00360FEE" w:rsidRDefault="000134AA" w:rsidP="00BD781C">
            <w:pPr>
              <w:rPr>
                <w:sz w:val="20"/>
                <w:szCs w:val="20"/>
              </w:rPr>
            </w:pPr>
            <w:r w:rsidRPr="00360FEE">
              <w:rPr>
                <w:sz w:val="20"/>
                <w:szCs w:val="20"/>
                <w:shd w:val="clear" w:color="auto" w:fill="FFFFFF"/>
              </w:rPr>
              <w:t>Spektrofotometrik analizler</w:t>
            </w:r>
          </w:p>
        </w:tc>
      </w:tr>
      <w:tr w:rsidR="009E5E7D" w14:paraId="08FBCDE9" w14:textId="77777777" w:rsidTr="001C7E63">
        <w:trPr>
          <w:jc w:val="center"/>
        </w:trPr>
        <w:tc>
          <w:tcPr>
            <w:tcW w:w="593" w:type="pct"/>
            <w:shd w:val="clear" w:color="auto" w:fill="auto"/>
            <w:vAlign w:val="center"/>
          </w:tcPr>
          <w:p w14:paraId="1F2606E8"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10E3A9F5" w14:textId="77777777" w:rsidR="00D5263D" w:rsidRPr="00360FEE" w:rsidRDefault="000134AA" w:rsidP="00BD781C">
            <w:pPr>
              <w:rPr>
                <w:sz w:val="20"/>
                <w:szCs w:val="20"/>
              </w:rPr>
            </w:pPr>
            <w:r w:rsidRPr="00360FEE">
              <w:rPr>
                <w:sz w:val="20"/>
                <w:szCs w:val="20"/>
              </w:rPr>
              <w:t xml:space="preserve">Spektrometrik yöntem ile </w:t>
            </w:r>
            <w:r w:rsidRPr="00360FEE">
              <w:rPr>
                <w:sz w:val="20"/>
                <w:szCs w:val="20"/>
              </w:rPr>
              <w:t>sularda boyar madde tayini</w:t>
            </w:r>
          </w:p>
        </w:tc>
      </w:tr>
      <w:tr w:rsidR="009E5E7D" w14:paraId="3E4ECCBF" w14:textId="77777777" w:rsidTr="001C7E63">
        <w:trPr>
          <w:jc w:val="center"/>
        </w:trPr>
        <w:tc>
          <w:tcPr>
            <w:tcW w:w="593" w:type="pct"/>
            <w:tcBorders>
              <w:bottom w:val="single" w:sz="6" w:space="0" w:color="auto"/>
            </w:tcBorders>
            <w:shd w:val="clear" w:color="auto" w:fill="auto"/>
            <w:vAlign w:val="center"/>
          </w:tcPr>
          <w:p w14:paraId="3F171612"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73B693BE" w14:textId="77777777" w:rsidR="00D5263D" w:rsidRPr="00360FEE" w:rsidRDefault="000134AA" w:rsidP="00BD781C">
            <w:pPr>
              <w:rPr>
                <w:sz w:val="20"/>
                <w:szCs w:val="20"/>
              </w:rPr>
            </w:pPr>
            <w:r w:rsidRPr="00360FEE">
              <w:rPr>
                <w:sz w:val="20"/>
                <w:szCs w:val="20"/>
              </w:rPr>
              <w:t>Adsorpsiyon yöntemi ile sulardan boyar madde giderimi</w:t>
            </w:r>
          </w:p>
        </w:tc>
      </w:tr>
      <w:tr w:rsidR="009E5E7D" w14:paraId="4977E20E" w14:textId="77777777" w:rsidTr="001C7E63">
        <w:trPr>
          <w:trHeight w:val="322"/>
          <w:jc w:val="center"/>
        </w:trPr>
        <w:tc>
          <w:tcPr>
            <w:tcW w:w="593" w:type="pct"/>
            <w:tcBorders>
              <w:top w:val="single" w:sz="6" w:space="0" w:color="auto"/>
            </w:tcBorders>
            <w:shd w:val="clear" w:color="auto" w:fill="auto"/>
            <w:vAlign w:val="center"/>
          </w:tcPr>
          <w:p w14:paraId="70118470"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6B12C0B5" w14:textId="77777777" w:rsidR="00D5263D" w:rsidRPr="00360FEE" w:rsidRDefault="000134AA" w:rsidP="00BD781C">
            <w:pPr>
              <w:rPr>
                <w:sz w:val="20"/>
                <w:szCs w:val="20"/>
              </w:rPr>
            </w:pPr>
            <w:r w:rsidRPr="00360FEE">
              <w:rPr>
                <w:sz w:val="20"/>
                <w:szCs w:val="20"/>
              </w:rPr>
              <w:t>Yarıyıl Sonu Sınavı</w:t>
            </w:r>
          </w:p>
        </w:tc>
      </w:tr>
    </w:tbl>
    <w:p w14:paraId="17280822" w14:textId="77777777" w:rsidR="00D5263D" w:rsidRPr="00360FEE" w:rsidRDefault="00D5263D" w:rsidP="003E2CA7">
      <w:pPr>
        <w:rPr>
          <w:sz w:val="20"/>
          <w:szCs w:val="20"/>
        </w:rPr>
      </w:pPr>
    </w:p>
    <w:p w14:paraId="75CCBA0B"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4A6BFC24" w14:textId="77777777" w:rsidTr="001C7E63">
        <w:tc>
          <w:tcPr>
            <w:tcW w:w="603" w:type="dxa"/>
            <w:shd w:val="clear" w:color="auto" w:fill="auto"/>
            <w:vAlign w:val="center"/>
          </w:tcPr>
          <w:p w14:paraId="4A0A32F4"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04519755"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49273F71"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01B9A84C"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4A7A21B5" w14:textId="77777777" w:rsidR="00D5263D" w:rsidRPr="00360FEE" w:rsidRDefault="000134AA" w:rsidP="002A5327">
            <w:pPr>
              <w:jc w:val="center"/>
              <w:rPr>
                <w:b/>
                <w:sz w:val="20"/>
                <w:szCs w:val="20"/>
              </w:rPr>
            </w:pPr>
            <w:r w:rsidRPr="00360FEE">
              <w:rPr>
                <w:b/>
                <w:sz w:val="20"/>
                <w:szCs w:val="20"/>
              </w:rPr>
              <w:t>1</w:t>
            </w:r>
          </w:p>
        </w:tc>
      </w:tr>
      <w:tr w:rsidR="009E5E7D" w14:paraId="057FE674" w14:textId="77777777" w:rsidTr="001C7E63">
        <w:tc>
          <w:tcPr>
            <w:tcW w:w="603" w:type="dxa"/>
            <w:shd w:val="clear" w:color="auto" w:fill="auto"/>
            <w:vAlign w:val="center"/>
          </w:tcPr>
          <w:p w14:paraId="2BB4C453"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50DC766C"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alanlardaki </w:t>
            </w:r>
            <w:r w:rsidRPr="00360FEE">
              <w:rPr>
                <w:sz w:val="20"/>
                <w:szCs w:val="20"/>
              </w:rPr>
              <w:t>kuramsal ve uygulamalı bilgileri problem çözmede uygulayabilme becerisi</w:t>
            </w:r>
          </w:p>
        </w:tc>
        <w:tc>
          <w:tcPr>
            <w:tcW w:w="567" w:type="dxa"/>
            <w:tcBorders>
              <w:top w:val="single" w:sz="6" w:space="0" w:color="auto"/>
            </w:tcBorders>
            <w:shd w:val="clear" w:color="auto" w:fill="auto"/>
            <w:vAlign w:val="center"/>
          </w:tcPr>
          <w:p w14:paraId="34B7F802" w14:textId="77777777" w:rsidR="00D5263D" w:rsidRPr="00360FEE" w:rsidRDefault="000134AA" w:rsidP="00BD781C">
            <w:pPr>
              <w:jc w:val="center"/>
              <w:rPr>
                <w:b/>
                <w:sz w:val="20"/>
                <w:szCs w:val="20"/>
              </w:rPr>
            </w:pPr>
            <w:r w:rsidRPr="00360FEE">
              <w:rPr>
                <w:b/>
                <w:sz w:val="20"/>
                <w:szCs w:val="20"/>
              </w:rPr>
              <w:t xml:space="preserve">x </w:t>
            </w:r>
          </w:p>
          <w:p w14:paraId="10B2385A" w14:textId="77777777" w:rsidR="00D5263D" w:rsidRPr="00360FEE" w:rsidRDefault="00D5263D" w:rsidP="00BD781C">
            <w:pPr>
              <w:rPr>
                <w:sz w:val="20"/>
                <w:szCs w:val="20"/>
              </w:rPr>
            </w:pPr>
          </w:p>
          <w:p w14:paraId="20287D15" w14:textId="77777777" w:rsidR="00D5263D" w:rsidRPr="00360FEE" w:rsidRDefault="00D5263D" w:rsidP="00BD781C">
            <w:pPr>
              <w:rPr>
                <w:sz w:val="20"/>
                <w:szCs w:val="20"/>
              </w:rPr>
            </w:pPr>
          </w:p>
        </w:tc>
        <w:tc>
          <w:tcPr>
            <w:tcW w:w="567" w:type="dxa"/>
            <w:tcBorders>
              <w:top w:val="single" w:sz="6" w:space="0" w:color="auto"/>
            </w:tcBorders>
            <w:shd w:val="clear" w:color="auto" w:fill="auto"/>
            <w:vAlign w:val="center"/>
          </w:tcPr>
          <w:p w14:paraId="4C5364CC"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364EBB9A" w14:textId="77777777" w:rsidR="00D5263D" w:rsidRPr="00360FEE" w:rsidRDefault="00D5263D" w:rsidP="00BD781C">
            <w:pPr>
              <w:jc w:val="center"/>
              <w:rPr>
                <w:b/>
                <w:sz w:val="20"/>
                <w:szCs w:val="20"/>
              </w:rPr>
            </w:pPr>
          </w:p>
        </w:tc>
      </w:tr>
      <w:tr w:rsidR="009E5E7D" w14:paraId="7E94BBCC" w14:textId="77777777" w:rsidTr="001C7E63">
        <w:tc>
          <w:tcPr>
            <w:tcW w:w="603" w:type="dxa"/>
            <w:shd w:val="clear" w:color="auto" w:fill="auto"/>
            <w:vAlign w:val="center"/>
          </w:tcPr>
          <w:p w14:paraId="16B8AC03"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45ABA796"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6548FDAE"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3C38F465" w14:textId="77777777" w:rsidR="00D5263D" w:rsidRPr="00360FEE" w:rsidRDefault="00D5263D" w:rsidP="00BD781C">
            <w:pPr>
              <w:jc w:val="center"/>
              <w:rPr>
                <w:b/>
                <w:sz w:val="20"/>
                <w:szCs w:val="20"/>
              </w:rPr>
            </w:pPr>
          </w:p>
        </w:tc>
        <w:tc>
          <w:tcPr>
            <w:tcW w:w="567" w:type="dxa"/>
            <w:shd w:val="clear" w:color="auto" w:fill="auto"/>
            <w:vAlign w:val="center"/>
          </w:tcPr>
          <w:p w14:paraId="7004AE04" w14:textId="77777777" w:rsidR="00D5263D" w:rsidRPr="00360FEE" w:rsidRDefault="00D5263D" w:rsidP="00BD781C">
            <w:pPr>
              <w:jc w:val="center"/>
              <w:rPr>
                <w:b/>
                <w:sz w:val="20"/>
                <w:szCs w:val="20"/>
              </w:rPr>
            </w:pPr>
          </w:p>
        </w:tc>
      </w:tr>
      <w:tr w:rsidR="009E5E7D" w14:paraId="624E43E7" w14:textId="77777777" w:rsidTr="001C7E63">
        <w:tc>
          <w:tcPr>
            <w:tcW w:w="603" w:type="dxa"/>
            <w:shd w:val="clear" w:color="auto" w:fill="auto"/>
            <w:vAlign w:val="center"/>
          </w:tcPr>
          <w:p w14:paraId="2AF57420"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2574C293" w14:textId="77777777" w:rsidR="00D5263D" w:rsidRPr="00360FEE" w:rsidRDefault="000134AA" w:rsidP="00BD781C">
            <w:pPr>
              <w:jc w:val="both"/>
              <w:rPr>
                <w:sz w:val="20"/>
                <w:szCs w:val="20"/>
              </w:rPr>
            </w:pPr>
            <w:r w:rsidRPr="00360FEE">
              <w:rPr>
                <w:sz w:val="20"/>
                <w:szCs w:val="20"/>
              </w:rPr>
              <w:t xml:space="preserve">Karmaşık bir </w:t>
            </w:r>
            <w:r w:rsidRPr="00360FEE">
              <w:rPr>
                <w:sz w:val="20"/>
                <w:szCs w:val="20"/>
              </w:rPr>
              <w:t>sistemi, sistem bileşenini ya da süreci anlama, sisteme veya sürece dönük hataları belli gerçekçi kısıtlar altında çözme becerisi.</w:t>
            </w:r>
          </w:p>
        </w:tc>
        <w:tc>
          <w:tcPr>
            <w:tcW w:w="567" w:type="dxa"/>
            <w:shd w:val="clear" w:color="auto" w:fill="auto"/>
            <w:vAlign w:val="center"/>
          </w:tcPr>
          <w:p w14:paraId="0B5937CE"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8BE885D" w14:textId="77777777" w:rsidR="00D5263D" w:rsidRPr="00360FEE" w:rsidRDefault="00D5263D" w:rsidP="00BD781C">
            <w:pPr>
              <w:jc w:val="center"/>
              <w:rPr>
                <w:b/>
                <w:sz w:val="20"/>
                <w:szCs w:val="20"/>
              </w:rPr>
            </w:pPr>
          </w:p>
        </w:tc>
        <w:tc>
          <w:tcPr>
            <w:tcW w:w="567" w:type="dxa"/>
            <w:shd w:val="clear" w:color="auto" w:fill="auto"/>
            <w:vAlign w:val="center"/>
          </w:tcPr>
          <w:p w14:paraId="40825045" w14:textId="77777777" w:rsidR="00D5263D" w:rsidRPr="00360FEE" w:rsidRDefault="00D5263D" w:rsidP="00BD781C">
            <w:pPr>
              <w:jc w:val="center"/>
              <w:rPr>
                <w:b/>
                <w:sz w:val="20"/>
                <w:szCs w:val="20"/>
              </w:rPr>
            </w:pPr>
          </w:p>
        </w:tc>
      </w:tr>
      <w:tr w:rsidR="009E5E7D" w14:paraId="1F8C9F2D" w14:textId="77777777" w:rsidTr="001C7E63">
        <w:tc>
          <w:tcPr>
            <w:tcW w:w="603" w:type="dxa"/>
            <w:shd w:val="clear" w:color="auto" w:fill="auto"/>
            <w:vAlign w:val="center"/>
          </w:tcPr>
          <w:p w14:paraId="6F8FD0C7"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7B4956A7"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w:t>
            </w:r>
            <w:r w:rsidRPr="00360FEE">
              <w:rPr>
                <w:sz w:val="20"/>
                <w:szCs w:val="20"/>
              </w:rPr>
              <w:t>i etkin bir şekilde kullanma becerisi</w:t>
            </w:r>
          </w:p>
        </w:tc>
        <w:tc>
          <w:tcPr>
            <w:tcW w:w="567" w:type="dxa"/>
            <w:shd w:val="clear" w:color="auto" w:fill="auto"/>
            <w:vAlign w:val="center"/>
          </w:tcPr>
          <w:p w14:paraId="478E4851"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38792ACF"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1B6C29CF" w14:textId="77777777" w:rsidR="00D5263D" w:rsidRPr="00360FEE" w:rsidRDefault="000134AA" w:rsidP="00BD781C">
            <w:pPr>
              <w:jc w:val="center"/>
              <w:rPr>
                <w:b/>
                <w:sz w:val="20"/>
                <w:szCs w:val="20"/>
              </w:rPr>
            </w:pPr>
            <w:r w:rsidRPr="00360FEE">
              <w:rPr>
                <w:b/>
                <w:sz w:val="20"/>
                <w:szCs w:val="20"/>
              </w:rPr>
              <w:t xml:space="preserve"> </w:t>
            </w:r>
          </w:p>
        </w:tc>
      </w:tr>
      <w:tr w:rsidR="009E5E7D" w14:paraId="6877516E" w14:textId="77777777" w:rsidTr="001C7E63">
        <w:tc>
          <w:tcPr>
            <w:tcW w:w="603" w:type="dxa"/>
            <w:shd w:val="clear" w:color="auto" w:fill="auto"/>
            <w:vAlign w:val="center"/>
          </w:tcPr>
          <w:p w14:paraId="70C344EE"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0E385886"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22A8BC1D" w14:textId="77777777" w:rsidR="00D5263D" w:rsidRPr="00360FEE" w:rsidRDefault="00D5263D" w:rsidP="00BD781C">
            <w:pPr>
              <w:jc w:val="center"/>
              <w:rPr>
                <w:b/>
                <w:sz w:val="20"/>
                <w:szCs w:val="20"/>
              </w:rPr>
            </w:pPr>
          </w:p>
        </w:tc>
        <w:tc>
          <w:tcPr>
            <w:tcW w:w="567" w:type="dxa"/>
            <w:shd w:val="clear" w:color="auto" w:fill="auto"/>
            <w:vAlign w:val="center"/>
          </w:tcPr>
          <w:p w14:paraId="3E455730"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052E9E30" w14:textId="77777777" w:rsidR="00D5263D" w:rsidRPr="00360FEE" w:rsidRDefault="000134AA" w:rsidP="00BD781C">
            <w:pPr>
              <w:jc w:val="center"/>
              <w:rPr>
                <w:b/>
                <w:sz w:val="20"/>
                <w:szCs w:val="20"/>
              </w:rPr>
            </w:pPr>
            <w:r w:rsidRPr="00360FEE">
              <w:rPr>
                <w:b/>
                <w:sz w:val="20"/>
                <w:szCs w:val="20"/>
              </w:rPr>
              <w:t xml:space="preserve"> </w:t>
            </w:r>
          </w:p>
        </w:tc>
      </w:tr>
      <w:tr w:rsidR="009E5E7D" w14:paraId="03F6C69D" w14:textId="77777777" w:rsidTr="001C7E63">
        <w:tc>
          <w:tcPr>
            <w:tcW w:w="603" w:type="dxa"/>
            <w:shd w:val="clear" w:color="auto" w:fill="auto"/>
            <w:vAlign w:val="center"/>
          </w:tcPr>
          <w:p w14:paraId="447BD96E"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5E511D16"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68D5C3CF"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BC5CED6" w14:textId="77777777" w:rsidR="00D5263D" w:rsidRPr="00360FEE" w:rsidRDefault="00D5263D" w:rsidP="00BD781C">
            <w:pPr>
              <w:jc w:val="center"/>
              <w:rPr>
                <w:b/>
                <w:sz w:val="20"/>
                <w:szCs w:val="20"/>
              </w:rPr>
            </w:pPr>
          </w:p>
        </w:tc>
        <w:tc>
          <w:tcPr>
            <w:tcW w:w="567" w:type="dxa"/>
            <w:shd w:val="clear" w:color="auto" w:fill="auto"/>
            <w:vAlign w:val="center"/>
          </w:tcPr>
          <w:p w14:paraId="1E9CE480" w14:textId="77777777" w:rsidR="00D5263D" w:rsidRPr="00360FEE" w:rsidRDefault="00D5263D" w:rsidP="00BD781C">
            <w:pPr>
              <w:jc w:val="center"/>
              <w:rPr>
                <w:b/>
                <w:sz w:val="20"/>
                <w:szCs w:val="20"/>
              </w:rPr>
            </w:pPr>
          </w:p>
        </w:tc>
      </w:tr>
      <w:tr w:rsidR="009E5E7D" w14:paraId="01A68FF4" w14:textId="77777777" w:rsidTr="001C7E63">
        <w:tc>
          <w:tcPr>
            <w:tcW w:w="603" w:type="dxa"/>
            <w:shd w:val="clear" w:color="auto" w:fill="auto"/>
            <w:vAlign w:val="center"/>
          </w:tcPr>
          <w:p w14:paraId="2D2E2CC9"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5F78D3E3"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3965A67F"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BB139B8" w14:textId="77777777" w:rsidR="00D5263D" w:rsidRPr="00360FEE" w:rsidRDefault="00D5263D" w:rsidP="00BD781C">
            <w:pPr>
              <w:jc w:val="center"/>
              <w:rPr>
                <w:b/>
                <w:sz w:val="20"/>
                <w:szCs w:val="20"/>
              </w:rPr>
            </w:pPr>
          </w:p>
        </w:tc>
        <w:tc>
          <w:tcPr>
            <w:tcW w:w="567" w:type="dxa"/>
            <w:shd w:val="clear" w:color="auto" w:fill="auto"/>
            <w:vAlign w:val="center"/>
          </w:tcPr>
          <w:p w14:paraId="29000AAE" w14:textId="77777777" w:rsidR="00D5263D" w:rsidRPr="00360FEE" w:rsidRDefault="000134AA" w:rsidP="00BD781C">
            <w:pPr>
              <w:jc w:val="center"/>
              <w:rPr>
                <w:b/>
                <w:sz w:val="20"/>
                <w:szCs w:val="20"/>
              </w:rPr>
            </w:pPr>
            <w:r w:rsidRPr="00360FEE">
              <w:rPr>
                <w:b/>
                <w:sz w:val="20"/>
                <w:szCs w:val="20"/>
              </w:rPr>
              <w:t xml:space="preserve"> x </w:t>
            </w:r>
          </w:p>
        </w:tc>
      </w:tr>
      <w:tr w:rsidR="009E5E7D" w14:paraId="1B4021E0" w14:textId="77777777" w:rsidTr="001C7E63">
        <w:tc>
          <w:tcPr>
            <w:tcW w:w="603" w:type="dxa"/>
            <w:shd w:val="clear" w:color="auto" w:fill="auto"/>
            <w:vAlign w:val="center"/>
          </w:tcPr>
          <w:p w14:paraId="6DED35D7"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40376DC5"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297AFCE7"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6E44F7B1"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66DF2FF8" w14:textId="77777777" w:rsidR="00D5263D" w:rsidRPr="00360FEE" w:rsidRDefault="00D5263D" w:rsidP="00BD781C">
            <w:pPr>
              <w:jc w:val="center"/>
              <w:rPr>
                <w:b/>
                <w:sz w:val="20"/>
                <w:szCs w:val="20"/>
              </w:rPr>
            </w:pPr>
          </w:p>
        </w:tc>
      </w:tr>
      <w:tr w:rsidR="009E5E7D" w14:paraId="77BAEC01" w14:textId="77777777" w:rsidTr="001C7E63">
        <w:tc>
          <w:tcPr>
            <w:tcW w:w="603" w:type="dxa"/>
            <w:shd w:val="clear" w:color="auto" w:fill="auto"/>
            <w:vAlign w:val="center"/>
          </w:tcPr>
          <w:p w14:paraId="06604D9E"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378E6590" w14:textId="77777777" w:rsidR="00D5263D" w:rsidRPr="00360FEE" w:rsidRDefault="000134AA" w:rsidP="00BD781C">
            <w:pPr>
              <w:jc w:val="both"/>
              <w:rPr>
                <w:sz w:val="20"/>
                <w:szCs w:val="20"/>
              </w:rPr>
            </w:pPr>
            <w:r w:rsidRPr="00360FEE">
              <w:rPr>
                <w:sz w:val="20"/>
                <w:szCs w:val="20"/>
              </w:rPr>
              <w:t>Mesleki</w:t>
            </w:r>
            <w:r w:rsidRPr="00360FEE">
              <w:rPr>
                <w:sz w:val="20"/>
                <w:szCs w:val="20"/>
              </w:rPr>
              <w:t xml:space="preserve"> ve etik sorumluluk bilinci</w:t>
            </w:r>
          </w:p>
        </w:tc>
        <w:tc>
          <w:tcPr>
            <w:tcW w:w="567" w:type="dxa"/>
            <w:shd w:val="clear" w:color="auto" w:fill="auto"/>
            <w:vAlign w:val="center"/>
          </w:tcPr>
          <w:p w14:paraId="6CDB23DF"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DFC04B2"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384CDCAF" w14:textId="77777777" w:rsidR="00D5263D" w:rsidRPr="00360FEE" w:rsidRDefault="00D5263D" w:rsidP="00BD781C">
            <w:pPr>
              <w:jc w:val="center"/>
              <w:rPr>
                <w:b/>
                <w:sz w:val="20"/>
                <w:szCs w:val="20"/>
              </w:rPr>
            </w:pPr>
          </w:p>
        </w:tc>
      </w:tr>
      <w:tr w:rsidR="009E5E7D" w14:paraId="53DD5CBE" w14:textId="77777777" w:rsidTr="001C7E63">
        <w:tc>
          <w:tcPr>
            <w:tcW w:w="603" w:type="dxa"/>
            <w:shd w:val="clear" w:color="auto" w:fill="auto"/>
            <w:vAlign w:val="center"/>
          </w:tcPr>
          <w:p w14:paraId="58FCD8AD"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7711377E"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6A8AC406" w14:textId="77777777" w:rsidR="00D5263D" w:rsidRPr="00360FEE" w:rsidRDefault="00D5263D" w:rsidP="00BD781C">
            <w:pPr>
              <w:jc w:val="center"/>
              <w:rPr>
                <w:b/>
                <w:sz w:val="20"/>
                <w:szCs w:val="20"/>
              </w:rPr>
            </w:pPr>
          </w:p>
        </w:tc>
        <w:tc>
          <w:tcPr>
            <w:tcW w:w="567" w:type="dxa"/>
            <w:shd w:val="clear" w:color="auto" w:fill="auto"/>
            <w:vAlign w:val="center"/>
          </w:tcPr>
          <w:p w14:paraId="688EFFB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0F4A150" w14:textId="77777777" w:rsidR="00D5263D" w:rsidRPr="00360FEE" w:rsidRDefault="00D5263D" w:rsidP="00BD781C">
            <w:pPr>
              <w:jc w:val="center"/>
              <w:rPr>
                <w:b/>
                <w:sz w:val="20"/>
                <w:szCs w:val="20"/>
              </w:rPr>
            </w:pPr>
          </w:p>
        </w:tc>
      </w:tr>
      <w:tr w:rsidR="009E5E7D" w14:paraId="1A7BCC3C" w14:textId="77777777" w:rsidTr="001C7E63">
        <w:tc>
          <w:tcPr>
            <w:tcW w:w="603" w:type="dxa"/>
            <w:shd w:val="clear" w:color="auto" w:fill="auto"/>
            <w:vAlign w:val="center"/>
          </w:tcPr>
          <w:p w14:paraId="6E3BC754"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065AC759" w14:textId="77777777" w:rsidR="00D5263D" w:rsidRPr="00360FEE" w:rsidRDefault="000134AA" w:rsidP="00BD781C">
            <w:pPr>
              <w:jc w:val="both"/>
              <w:rPr>
                <w:sz w:val="20"/>
                <w:szCs w:val="20"/>
              </w:rPr>
            </w:pPr>
            <w:r w:rsidRPr="00360FEE">
              <w:rPr>
                <w:sz w:val="20"/>
                <w:szCs w:val="20"/>
              </w:rPr>
              <w:t xml:space="preserve">Teknik uygulamaların evrensel ve </w:t>
            </w:r>
            <w:r w:rsidRPr="00360FEE">
              <w:rPr>
                <w:sz w:val="20"/>
                <w:szCs w:val="20"/>
              </w:rPr>
              <w:t>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639E4F1D"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bottom w:val="single" w:sz="6" w:space="0" w:color="auto"/>
            </w:tcBorders>
            <w:shd w:val="clear" w:color="auto" w:fill="auto"/>
            <w:vAlign w:val="center"/>
          </w:tcPr>
          <w:p w14:paraId="4B4DE4B3"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064B86B7" w14:textId="77777777" w:rsidR="00D5263D" w:rsidRPr="00360FEE" w:rsidRDefault="00D5263D" w:rsidP="00BD781C">
            <w:pPr>
              <w:jc w:val="center"/>
              <w:rPr>
                <w:b/>
                <w:sz w:val="20"/>
                <w:szCs w:val="20"/>
              </w:rPr>
            </w:pPr>
          </w:p>
        </w:tc>
      </w:tr>
      <w:tr w:rsidR="009E5E7D" w14:paraId="128E9FC1" w14:textId="77777777" w:rsidTr="001C7E63">
        <w:tc>
          <w:tcPr>
            <w:tcW w:w="9889" w:type="dxa"/>
            <w:gridSpan w:val="5"/>
            <w:shd w:val="clear" w:color="auto" w:fill="auto"/>
            <w:vAlign w:val="center"/>
          </w:tcPr>
          <w:p w14:paraId="1A56E4A7"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049374BA" w14:textId="77777777" w:rsidR="00D5263D" w:rsidRPr="00360FEE" w:rsidRDefault="00D5263D" w:rsidP="003E2CA7">
      <w:pPr>
        <w:rPr>
          <w:sz w:val="20"/>
          <w:szCs w:val="20"/>
        </w:rPr>
      </w:pPr>
    </w:p>
    <w:p w14:paraId="27F1AD3B" w14:textId="77777777" w:rsidR="00D5263D" w:rsidRPr="00360FEE" w:rsidRDefault="00D5263D" w:rsidP="003320A5">
      <w:pPr>
        <w:tabs>
          <w:tab w:val="left" w:pos="7800"/>
        </w:tabs>
        <w:rPr>
          <w:b/>
          <w:sz w:val="20"/>
          <w:szCs w:val="20"/>
        </w:rPr>
      </w:pPr>
    </w:p>
    <w:p w14:paraId="7D8F89F8" w14:textId="77777777" w:rsidR="00D5263D" w:rsidRPr="00360FEE" w:rsidRDefault="000134AA" w:rsidP="00A3320E">
      <w:pPr>
        <w:spacing w:line="360" w:lineRule="auto"/>
        <w:rPr>
          <w:sz w:val="20"/>
          <w:szCs w:val="20"/>
        </w:rPr>
      </w:pPr>
      <w:r w:rsidRPr="00360FEE">
        <w:rPr>
          <w:b/>
          <w:sz w:val="20"/>
          <w:szCs w:val="20"/>
        </w:rPr>
        <w:t xml:space="preserve">Dersin Öğretim </w:t>
      </w:r>
      <w:r w:rsidRPr="00360FEE">
        <w:rPr>
          <w:b/>
          <w:sz w:val="20"/>
          <w:szCs w:val="20"/>
        </w:rPr>
        <w:t>Üyesi:</w:t>
      </w:r>
      <w:r w:rsidRPr="00360FEE">
        <w:rPr>
          <w:sz w:val="20"/>
          <w:szCs w:val="20"/>
        </w:rPr>
        <w:t xml:space="preserve">  </w:t>
      </w:r>
      <w:r w:rsidR="00AE6D6B" w:rsidRPr="00360FEE">
        <w:rPr>
          <w:sz w:val="20"/>
          <w:szCs w:val="20"/>
        </w:rPr>
        <w:t>Prof. Dr. Pınar Aytar Çelik; Doç. Dr. Esengül Köse; Doç. Dr.</w:t>
      </w:r>
      <w:r w:rsidRPr="00360FEE">
        <w:rPr>
          <w:sz w:val="20"/>
          <w:szCs w:val="20"/>
        </w:rPr>
        <w:t xml:space="preserve"> Naile KARAKEHYA</w:t>
      </w:r>
    </w:p>
    <w:p w14:paraId="06ACF19F" w14:textId="77777777" w:rsidR="00D5263D" w:rsidRPr="00360FEE" w:rsidRDefault="00D5263D" w:rsidP="00A3320E">
      <w:pPr>
        <w:spacing w:line="360" w:lineRule="auto"/>
        <w:rPr>
          <w:b/>
          <w:sz w:val="20"/>
          <w:szCs w:val="20"/>
        </w:rPr>
      </w:pPr>
    </w:p>
    <w:p w14:paraId="33BE246C"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20881DE6" w14:textId="77777777" w:rsidR="00AE6D6B" w:rsidRPr="00360FEE" w:rsidRDefault="00AE6D6B" w:rsidP="00B36B31">
      <w:pPr>
        <w:tabs>
          <w:tab w:val="left" w:pos="7800"/>
        </w:tabs>
        <w:rPr>
          <w:b/>
          <w:sz w:val="20"/>
          <w:szCs w:val="20"/>
        </w:rPr>
        <w:sectPr w:rsidR="00AE6D6B" w:rsidRPr="00360FEE" w:rsidSect="00BD781C">
          <w:headerReference w:type="default" r:id="rId43"/>
          <w:pgSz w:w="11906" w:h="16838"/>
          <w:pgMar w:top="720" w:right="1134" w:bottom="720" w:left="1134" w:header="170" w:footer="0" w:gutter="0"/>
          <w:cols w:space="708"/>
          <w:docGrid w:linePitch="326"/>
        </w:sectPr>
      </w:pPr>
    </w:p>
    <w:p w14:paraId="20EFD227" w14:textId="77777777" w:rsidR="00D5263D" w:rsidRPr="00360FEE" w:rsidRDefault="00D5263D" w:rsidP="00283FBA">
      <w:pPr>
        <w:jc w:val="center"/>
        <w:outlineLvl w:val="0"/>
        <w:rPr>
          <w:b/>
          <w:sz w:val="20"/>
          <w:szCs w:val="20"/>
        </w:rPr>
      </w:pPr>
    </w:p>
    <w:p w14:paraId="2B5DF497"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4E7D1733" w14:textId="77777777" w:rsidR="00D5263D" w:rsidRPr="00360FEE" w:rsidRDefault="000134AA" w:rsidP="00283FBA">
      <w:pPr>
        <w:jc w:val="center"/>
        <w:outlineLvl w:val="0"/>
        <w:rPr>
          <w:b/>
          <w:sz w:val="20"/>
          <w:szCs w:val="20"/>
        </w:rPr>
      </w:pPr>
      <w:r w:rsidRPr="00360FEE">
        <w:rPr>
          <w:b/>
          <w:sz w:val="20"/>
          <w:szCs w:val="20"/>
        </w:rPr>
        <w:t>Ders Bilgi Formu</w:t>
      </w:r>
    </w:p>
    <w:p w14:paraId="2FEFF145"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543FDB1E" w14:textId="77777777" w:rsidTr="001C7E63">
        <w:trPr>
          <w:jc w:val="right"/>
        </w:trPr>
        <w:tc>
          <w:tcPr>
            <w:tcW w:w="983" w:type="dxa"/>
            <w:shd w:val="clear" w:color="auto" w:fill="auto"/>
            <w:vAlign w:val="center"/>
          </w:tcPr>
          <w:p w14:paraId="2307B391"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798090CC" w14:textId="77777777" w:rsidR="00D5263D" w:rsidRPr="00360FEE" w:rsidRDefault="000134AA" w:rsidP="00C547DF">
            <w:pPr>
              <w:outlineLvl w:val="0"/>
              <w:rPr>
                <w:sz w:val="20"/>
                <w:szCs w:val="20"/>
              </w:rPr>
            </w:pPr>
            <w:r w:rsidRPr="00360FEE">
              <w:rPr>
                <w:sz w:val="20"/>
                <w:szCs w:val="20"/>
              </w:rPr>
              <w:t>2.Sınıf (Güz)</w:t>
            </w:r>
          </w:p>
        </w:tc>
      </w:tr>
    </w:tbl>
    <w:p w14:paraId="30C5F53A"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421F5623" w14:textId="77777777" w:rsidTr="001C7E63">
        <w:tc>
          <w:tcPr>
            <w:tcW w:w="1668" w:type="dxa"/>
            <w:shd w:val="clear" w:color="auto" w:fill="auto"/>
            <w:vAlign w:val="center"/>
          </w:tcPr>
          <w:p w14:paraId="355D780E"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5DD37D96" w14:textId="77777777" w:rsidR="00D5263D" w:rsidRPr="00360FEE" w:rsidRDefault="000134AA" w:rsidP="00962E74">
            <w:pPr>
              <w:outlineLvl w:val="0"/>
              <w:rPr>
                <w:sz w:val="20"/>
                <w:szCs w:val="20"/>
              </w:rPr>
            </w:pPr>
            <w:r w:rsidRPr="00360FEE">
              <w:rPr>
                <w:b/>
                <w:sz w:val="20"/>
                <w:szCs w:val="20"/>
              </w:rPr>
              <w:t xml:space="preserve">     241213002</w:t>
            </w:r>
          </w:p>
        </w:tc>
        <w:tc>
          <w:tcPr>
            <w:tcW w:w="1560" w:type="dxa"/>
            <w:shd w:val="clear" w:color="auto" w:fill="auto"/>
            <w:vAlign w:val="center"/>
          </w:tcPr>
          <w:p w14:paraId="1585CECB"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495AF96B" w14:textId="77777777" w:rsidR="00D5263D" w:rsidRPr="00360FEE" w:rsidRDefault="000134AA" w:rsidP="00033FEE">
            <w:pPr>
              <w:outlineLvl w:val="0"/>
              <w:rPr>
                <w:sz w:val="20"/>
                <w:szCs w:val="20"/>
              </w:rPr>
            </w:pPr>
            <w:r w:rsidRPr="00360FEE">
              <w:rPr>
                <w:sz w:val="20"/>
                <w:szCs w:val="20"/>
              </w:rPr>
              <w:t>KATI ATIK YÖNETİMİ</w:t>
            </w:r>
          </w:p>
        </w:tc>
      </w:tr>
    </w:tbl>
    <w:p w14:paraId="47385581"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1900B5C7" w14:textId="77777777" w:rsidTr="001C7E63">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7351911" w14:textId="77777777" w:rsidR="00D5263D" w:rsidRPr="00360FEE" w:rsidRDefault="000134AA" w:rsidP="003E2CA7">
            <w:pPr>
              <w:rPr>
                <w:b/>
                <w:sz w:val="20"/>
                <w:szCs w:val="20"/>
              </w:rPr>
            </w:pPr>
            <w:r w:rsidRPr="00360FEE">
              <w:rPr>
                <w:b/>
                <w:sz w:val="20"/>
                <w:szCs w:val="20"/>
              </w:rPr>
              <w:t>YARIYIL</w:t>
            </w:r>
          </w:p>
          <w:p w14:paraId="2B0F8DE6"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0EC3798A"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7C1A5375" w14:textId="77777777" w:rsidR="00D5263D" w:rsidRPr="00360FEE" w:rsidRDefault="000134AA" w:rsidP="00496A7E">
            <w:pPr>
              <w:jc w:val="center"/>
              <w:rPr>
                <w:b/>
                <w:sz w:val="20"/>
                <w:szCs w:val="20"/>
              </w:rPr>
            </w:pPr>
            <w:r w:rsidRPr="00360FEE">
              <w:rPr>
                <w:b/>
                <w:sz w:val="20"/>
                <w:szCs w:val="20"/>
              </w:rPr>
              <w:t>DERSİN</w:t>
            </w:r>
          </w:p>
        </w:tc>
      </w:tr>
      <w:tr w:rsidR="009E5E7D" w14:paraId="0E408D79" w14:textId="77777777" w:rsidTr="001C7E63">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4B4A59F3"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E69A421"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35CA728F"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3299B96F"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4E6B96DD"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0877754"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37F9793A"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78AC8A3F" w14:textId="77777777" w:rsidR="00D5263D" w:rsidRPr="00360FEE" w:rsidRDefault="000134AA" w:rsidP="00242670">
            <w:pPr>
              <w:jc w:val="center"/>
              <w:rPr>
                <w:b/>
                <w:sz w:val="20"/>
                <w:szCs w:val="20"/>
              </w:rPr>
            </w:pPr>
            <w:r w:rsidRPr="00360FEE">
              <w:rPr>
                <w:b/>
                <w:sz w:val="20"/>
                <w:szCs w:val="20"/>
              </w:rPr>
              <w:t>DİLİ</w:t>
            </w:r>
          </w:p>
        </w:tc>
      </w:tr>
      <w:tr w:rsidR="009E5E7D" w14:paraId="3BD3E740" w14:textId="77777777" w:rsidTr="001C7E63">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5D8014BA" w14:textId="77777777" w:rsidR="00D5263D" w:rsidRPr="00360FEE" w:rsidRDefault="000134AA" w:rsidP="00CF143E">
            <w:pPr>
              <w:jc w:val="center"/>
              <w:rPr>
                <w:sz w:val="20"/>
                <w:szCs w:val="20"/>
              </w:rPr>
            </w:pPr>
            <w:r w:rsidRPr="00360FEE">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tcPr>
          <w:p w14:paraId="15A7FF23" w14:textId="77777777" w:rsidR="00D5263D" w:rsidRPr="00360FEE" w:rsidRDefault="000134AA" w:rsidP="00B87462">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68F393D7" w14:textId="77777777" w:rsidR="00D5263D" w:rsidRPr="00360FEE" w:rsidRDefault="000134AA" w:rsidP="00B87462">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37B8CCC" w14:textId="77777777" w:rsidR="00D5263D" w:rsidRPr="00360FEE" w:rsidRDefault="000134AA" w:rsidP="00B87462">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15D56B51" w14:textId="77777777" w:rsidR="00D5263D" w:rsidRPr="00360FEE" w:rsidRDefault="000134AA" w:rsidP="00B87462">
            <w:pPr>
              <w:jc w:val="center"/>
              <w:rPr>
                <w:sz w:val="20"/>
                <w:szCs w:val="20"/>
              </w:rPr>
            </w:pPr>
            <w:r w:rsidRPr="00360FEE">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782C9E9" w14:textId="77777777" w:rsidR="00D5263D" w:rsidRPr="00360FEE" w:rsidRDefault="000134AA" w:rsidP="00B87462">
            <w:pPr>
              <w:jc w:val="center"/>
              <w:rPr>
                <w:sz w:val="20"/>
                <w:szCs w:val="20"/>
              </w:rPr>
            </w:pPr>
            <w:r w:rsidRPr="00360FEE">
              <w:rPr>
                <w:sz w:val="20"/>
                <w:szCs w:val="20"/>
              </w:rPr>
              <w:t>4</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2F88AE10"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298A5B0E" w14:textId="77777777" w:rsidR="00D5263D" w:rsidRPr="00360FEE" w:rsidRDefault="000134AA" w:rsidP="00A674A7">
            <w:pPr>
              <w:jc w:val="center"/>
              <w:rPr>
                <w:sz w:val="20"/>
                <w:szCs w:val="20"/>
              </w:rPr>
            </w:pPr>
            <w:r w:rsidRPr="00360FEE">
              <w:rPr>
                <w:sz w:val="20"/>
                <w:szCs w:val="20"/>
              </w:rPr>
              <w:t>Türkçe</w:t>
            </w:r>
          </w:p>
        </w:tc>
      </w:tr>
      <w:tr w:rsidR="009E5E7D" w14:paraId="0B9DC7E2" w14:textId="77777777" w:rsidTr="001C7E63">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4B5B60CF" w14:textId="77777777" w:rsidR="00D5263D" w:rsidRPr="00360FEE" w:rsidRDefault="000134AA" w:rsidP="00496A7E">
            <w:pPr>
              <w:jc w:val="center"/>
              <w:rPr>
                <w:b/>
                <w:sz w:val="20"/>
                <w:szCs w:val="20"/>
              </w:rPr>
            </w:pPr>
            <w:r w:rsidRPr="00360FEE">
              <w:rPr>
                <w:b/>
                <w:sz w:val="20"/>
                <w:szCs w:val="20"/>
              </w:rPr>
              <w:t>DERSİN KATEGORİSİ</w:t>
            </w:r>
          </w:p>
        </w:tc>
      </w:tr>
      <w:tr w:rsidR="009E5E7D" w14:paraId="49C23661" w14:textId="77777777" w:rsidTr="001C7E63">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3F09E50B"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79A4BCD2"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3FECBEB9" w14:textId="77777777" w:rsidR="00D5263D" w:rsidRPr="00360FEE" w:rsidRDefault="000134AA" w:rsidP="00CC5974">
            <w:pPr>
              <w:jc w:val="center"/>
              <w:rPr>
                <w:b/>
                <w:sz w:val="20"/>
                <w:szCs w:val="20"/>
              </w:rPr>
            </w:pPr>
            <w:r w:rsidRPr="00360FEE">
              <w:rPr>
                <w:b/>
                <w:sz w:val="20"/>
                <w:szCs w:val="20"/>
              </w:rPr>
              <w:t>Programa Özel</w:t>
            </w:r>
          </w:p>
          <w:p w14:paraId="785D918D"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38A5BFF7" w14:textId="77777777" w:rsidR="00D5263D" w:rsidRPr="00360FEE" w:rsidRDefault="000134AA" w:rsidP="00496A7E">
            <w:pPr>
              <w:jc w:val="center"/>
              <w:rPr>
                <w:b/>
                <w:sz w:val="20"/>
                <w:szCs w:val="20"/>
              </w:rPr>
            </w:pPr>
            <w:r w:rsidRPr="00360FEE">
              <w:rPr>
                <w:b/>
                <w:sz w:val="20"/>
                <w:szCs w:val="20"/>
              </w:rPr>
              <w:t>Sosyal Bilim</w:t>
            </w:r>
          </w:p>
        </w:tc>
      </w:tr>
      <w:tr w:rsidR="009E5E7D" w14:paraId="4C8568E4" w14:textId="77777777" w:rsidTr="001C7E63">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3AAD044D" w14:textId="77777777" w:rsidR="00D5263D" w:rsidRPr="00360FEE" w:rsidRDefault="00D5263D" w:rsidP="00424600">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1A8AC861"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5935F2E0" w14:textId="77777777" w:rsidR="00D5263D" w:rsidRPr="00360FEE" w:rsidRDefault="000134AA" w:rsidP="00CF143E">
            <w:pPr>
              <w:jc w:val="center"/>
              <w:rPr>
                <w:sz w:val="20"/>
                <w:szCs w:val="20"/>
              </w:rPr>
            </w:pPr>
            <w:r w:rsidRPr="00360FEE">
              <w:rPr>
                <w:sz w:val="20"/>
                <w:szCs w:val="20"/>
              </w:rPr>
              <w:t xml:space="preserve">  (X)</w:t>
            </w:r>
          </w:p>
        </w:tc>
        <w:tc>
          <w:tcPr>
            <w:tcW w:w="780" w:type="pct"/>
            <w:gridSpan w:val="2"/>
            <w:tcBorders>
              <w:top w:val="single" w:sz="6" w:space="0" w:color="auto"/>
              <w:left w:val="single" w:sz="4" w:space="0" w:color="auto"/>
              <w:bottom w:val="single" w:sz="12" w:space="0" w:color="auto"/>
            </w:tcBorders>
            <w:shd w:val="clear" w:color="auto" w:fill="auto"/>
          </w:tcPr>
          <w:p w14:paraId="05B359B7" w14:textId="77777777" w:rsidR="00D5263D" w:rsidRPr="00360FEE" w:rsidRDefault="00D5263D" w:rsidP="00424600">
            <w:pPr>
              <w:jc w:val="center"/>
              <w:rPr>
                <w:sz w:val="20"/>
                <w:szCs w:val="20"/>
              </w:rPr>
            </w:pPr>
          </w:p>
        </w:tc>
      </w:tr>
      <w:tr w:rsidR="009E5E7D" w14:paraId="2378A9D8" w14:textId="77777777" w:rsidTr="001C7E63">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515E180"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529E9FE2" w14:textId="77777777" w:rsidTr="001C7E63">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7187BBD"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314FEB4F"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620313E2"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2B1EAB4E" w14:textId="77777777" w:rsidR="00D5263D" w:rsidRPr="00360FEE" w:rsidRDefault="000134AA" w:rsidP="00496A7E">
            <w:pPr>
              <w:jc w:val="center"/>
              <w:rPr>
                <w:b/>
                <w:sz w:val="20"/>
                <w:szCs w:val="20"/>
              </w:rPr>
            </w:pPr>
            <w:r w:rsidRPr="00360FEE">
              <w:rPr>
                <w:b/>
                <w:sz w:val="20"/>
                <w:szCs w:val="20"/>
              </w:rPr>
              <w:t>%</w:t>
            </w:r>
          </w:p>
        </w:tc>
      </w:tr>
      <w:tr w:rsidR="009E5E7D" w14:paraId="36893744"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A68850F"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06C54FC4"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5A91D856"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282535AF" w14:textId="77777777" w:rsidR="00D5263D" w:rsidRPr="00360FEE" w:rsidRDefault="000134AA" w:rsidP="00B87462">
            <w:pPr>
              <w:jc w:val="center"/>
              <w:rPr>
                <w:sz w:val="20"/>
                <w:szCs w:val="20"/>
              </w:rPr>
            </w:pPr>
            <w:r w:rsidRPr="00360FEE">
              <w:rPr>
                <w:sz w:val="20"/>
                <w:szCs w:val="20"/>
              </w:rPr>
              <w:t>40</w:t>
            </w:r>
          </w:p>
        </w:tc>
      </w:tr>
      <w:tr w:rsidR="009E5E7D" w14:paraId="7B254887"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91A0A7D"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07112EA3"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3936D2CC"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07419CB4" w14:textId="77777777" w:rsidR="00D5263D" w:rsidRPr="00360FEE" w:rsidRDefault="00D5263D" w:rsidP="00B87462">
            <w:pPr>
              <w:jc w:val="center"/>
              <w:rPr>
                <w:sz w:val="20"/>
                <w:szCs w:val="20"/>
              </w:rPr>
            </w:pPr>
          </w:p>
        </w:tc>
      </w:tr>
      <w:tr w:rsidR="009E5E7D" w14:paraId="6A0148EC"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05C6A83"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546F0D03"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43531BBC"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665BC77F" w14:textId="77777777" w:rsidR="00D5263D" w:rsidRPr="00360FEE" w:rsidRDefault="00D5263D" w:rsidP="00B87462">
            <w:pPr>
              <w:jc w:val="center"/>
              <w:rPr>
                <w:sz w:val="20"/>
                <w:szCs w:val="20"/>
              </w:rPr>
            </w:pPr>
          </w:p>
        </w:tc>
      </w:tr>
      <w:tr w:rsidR="009E5E7D" w14:paraId="6665AC8D"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E577441"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0C13B862"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6B95481D" w14:textId="77777777" w:rsidR="00D5263D" w:rsidRPr="00360FEE" w:rsidRDefault="00D5263D" w:rsidP="00B87462">
            <w:pPr>
              <w:jc w:val="center"/>
              <w:rPr>
                <w:sz w:val="20"/>
                <w:szCs w:val="20"/>
              </w:rPr>
            </w:pPr>
          </w:p>
        </w:tc>
        <w:tc>
          <w:tcPr>
            <w:tcW w:w="1012" w:type="pct"/>
            <w:gridSpan w:val="3"/>
            <w:tcBorders>
              <w:left w:val="single" w:sz="8" w:space="0" w:color="auto"/>
              <w:bottom w:val="single" w:sz="4" w:space="0" w:color="auto"/>
            </w:tcBorders>
            <w:shd w:val="clear" w:color="auto" w:fill="auto"/>
          </w:tcPr>
          <w:p w14:paraId="58FC696F" w14:textId="77777777" w:rsidR="00D5263D" w:rsidRPr="00360FEE" w:rsidRDefault="00D5263D" w:rsidP="00B87462">
            <w:pPr>
              <w:jc w:val="center"/>
              <w:rPr>
                <w:sz w:val="20"/>
                <w:szCs w:val="20"/>
              </w:rPr>
            </w:pPr>
          </w:p>
        </w:tc>
      </w:tr>
      <w:tr w:rsidR="009E5E7D" w14:paraId="7D10BABD"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5998645"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4DC0F83B"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7EFFD03D"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36E4A813" w14:textId="77777777" w:rsidR="00D5263D" w:rsidRPr="00360FEE" w:rsidRDefault="00D5263D" w:rsidP="00B87462">
            <w:pPr>
              <w:jc w:val="center"/>
              <w:rPr>
                <w:sz w:val="20"/>
                <w:szCs w:val="20"/>
              </w:rPr>
            </w:pPr>
          </w:p>
        </w:tc>
      </w:tr>
      <w:tr w:rsidR="009E5E7D" w14:paraId="20BEBF0D"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5D8DCB3"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6B977233"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2C05110E"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596C09BF" w14:textId="77777777" w:rsidR="00D5263D" w:rsidRPr="00360FEE" w:rsidRDefault="00D5263D" w:rsidP="00B87462">
            <w:pPr>
              <w:jc w:val="center"/>
              <w:rPr>
                <w:sz w:val="20"/>
                <w:szCs w:val="20"/>
              </w:rPr>
            </w:pPr>
          </w:p>
        </w:tc>
      </w:tr>
      <w:tr w:rsidR="009E5E7D" w14:paraId="637588AB" w14:textId="77777777" w:rsidTr="001C7E63">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0B42752"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2A554736"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2499B4F7"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37C0331C" w14:textId="77777777" w:rsidR="00D5263D" w:rsidRPr="00360FEE" w:rsidRDefault="00D5263D" w:rsidP="00B87462">
            <w:pPr>
              <w:jc w:val="center"/>
              <w:rPr>
                <w:sz w:val="20"/>
                <w:szCs w:val="20"/>
              </w:rPr>
            </w:pPr>
          </w:p>
        </w:tc>
      </w:tr>
      <w:tr w:rsidR="009E5E7D" w14:paraId="711531B1" w14:textId="77777777" w:rsidTr="001C7E63">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2F08FD9C"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06F61C52"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2AA936AE"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38A3703A" w14:textId="77777777" w:rsidR="00D5263D" w:rsidRPr="00360FEE" w:rsidRDefault="000134AA" w:rsidP="00B87462">
            <w:pPr>
              <w:jc w:val="center"/>
              <w:rPr>
                <w:sz w:val="20"/>
                <w:szCs w:val="20"/>
              </w:rPr>
            </w:pPr>
            <w:r w:rsidRPr="00360FEE">
              <w:rPr>
                <w:sz w:val="20"/>
                <w:szCs w:val="20"/>
              </w:rPr>
              <w:t>60</w:t>
            </w:r>
          </w:p>
        </w:tc>
      </w:tr>
      <w:tr w:rsidR="009E5E7D" w14:paraId="0600C116" w14:textId="77777777" w:rsidTr="001C7E63">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55203E39"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0FFF256" w14:textId="77777777" w:rsidR="00D5263D" w:rsidRPr="00360FEE" w:rsidRDefault="000134AA" w:rsidP="00C94293">
            <w:pPr>
              <w:jc w:val="both"/>
              <w:rPr>
                <w:sz w:val="20"/>
                <w:szCs w:val="20"/>
              </w:rPr>
            </w:pPr>
            <w:r w:rsidRPr="00360FEE">
              <w:rPr>
                <w:sz w:val="20"/>
                <w:szCs w:val="20"/>
              </w:rPr>
              <w:t xml:space="preserve"> </w:t>
            </w:r>
          </w:p>
        </w:tc>
      </w:tr>
      <w:tr w:rsidR="009E5E7D" w14:paraId="21789D5F" w14:textId="77777777" w:rsidTr="001C7E63">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65FC156C"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12CEC56D" w14:textId="77777777" w:rsidR="00D5263D" w:rsidRPr="00360FEE" w:rsidRDefault="000134AA" w:rsidP="00BD781C">
            <w:pPr>
              <w:rPr>
                <w:sz w:val="20"/>
                <w:szCs w:val="20"/>
              </w:rPr>
            </w:pPr>
            <w:r w:rsidRPr="00360FEE">
              <w:rPr>
                <w:sz w:val="20"/>
                <w:szCs w:val="20"/>
              </w:rPr>
              <w:t xml:space="preserve">Katı atıkların fiziksel ve kimyasal özellikleri, katı atık üretim hızı, vahşi depolama ve </w:t>
            </w:r>
            <w:r w:rsidRPr="00360FEE">
              <w:rPr>
                <w:sz w:val="20"/>
                <w:szCs w:val="20"/>
              </w:rPr>
              <w:t>düzenli depolama, kompostlaştırma, yakma, piroliz, derse ilişkin yönetmelikler, tıbbi atıklar, geri dönüşüm, geri kazanım, tekrar kullanım.</w:t>
            </w:r>
          </w:p>
        </w:tc>
      </w:tr>
      <w:tr w:rsidR="009E5E7D" w14:paraId="28ADDEE5" w14:textId="77777777" w:rsidTr="001C7E63">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2B3A16E3"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6E8CBFFA" w14:textId="77777777" w:rsidR="00D5263D" w:rsidRPr="00360FEE" w:rsidRDefault="000134AA" w:rsidP="00BD781C">
            <w:pPr>
              <w:rPr>
                <w:sz w:val="20"/>
                <w:szCs w:val="20"/>
              </w:rPr>
            </w:pPr>
            <w:r w:rsidRPr="00360FEE">
              <w:rPr>
                <w:sz w:val="20"/>
                <w:szCs w:val="20"/>
              </w:rPr>
              <w:t>Katı atıkların tanımı, özellikleri ve analiz yöntemlerini öğrenmek, katı atıkların toplanması, geri</w:t>
            </w:r>
            <w:r w:rsidRPr="00360FEE">
              <w:rPr>
                <w:sz w:val="20"/>
                <w:szCs w:val="20"/>
              </w:rPr>
              <w:t xml:space="preserve"> dönüşümü ve yok edilmesi hakkında bilgi sahibi olmak.</w:t>
            </w:r>
          </w:p>
        </w:tc>
      </w:tr>
      <w:tr w:rsidR="009E5E7D" w14:paraId="45398AE6" w14:textId="77777777" w:rsidTr="001C7E63">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314CC172"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68A60C7A" w14:textId="77777777" w:rsidR="00D5263D" w:rsidRPr="00360FEE" w:rsidRDefault="000134AA" w:rsidP="00BD781C">
            <w:pPr>
              <w:rPr>
                <w:sz w:val="20"/>
                <w:szCs w:val="20"/>
              </w:rPr>
            </w:pPr>
            <w:r w:rsidRPr="00360FEE">
              <w:rPr>
                <w:sz w:val="20"/>
                <w:szCs w:val="20"/>
              </w:rPr>
              <w:t>Öğrenciye katı atık yönetimi hakkında temel konu ve kavramları anlama ve yönetmelikleri yorumlama becerisi kazandırma</w:t>
            </w:r>
          </w:p>
        </w:tc>
      </w:tr>
      <w:tr w:rsidR="009E5E7D" w14:paraId="18064483" w14:textId="77777777" w:rsidTr="001C7E63">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4B926695"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4A76317A" w14:textId="77777777" w:rsidR="00D5263D" w:rsidRPr="00360FEE" w:rsidRDefault="000134AA" w:rsidP="00BD781C">
            <w:pPr>
              <w:tabs>
                <w:tab w:val="left" w:pos="7800"/>
              </w:tabs>
              <w:rPr>
                <w:sz w:val="20"/>
                <w:szCs w:val="20"/>
              </w:rPr>
            </w:pPr>
            <w:r w:rsidRPr="00360FEE">
              <w:rPr>
                <w:sz w:val="20"/>
                <w:szCs w:val="20"/>
              </w:rPr>
              <w:t xml:space="preserve">1. </w:t>
            </w:r>
            <w:r w:rsidRPr="00360FEE">
              <w:rPr>
                <w:sz w:val="20"/>
                <w:szCs w:val="20"/>
              </w:rPr>
              <w:t>Katı atıkların özelliklerin tanımlayabilmek ve uygun bertaraf yöntemini buna göre belirleyebilmek</w:t>
            </w:r>
          </w:p>
          <w:p w14:paraId="3354FCDF" w14:textId="77777777" w:rsidR="00D5263D" w:rsidRPr="00360FEE" w:rsidRDefault="000134AA" w:rsidP="00BD781C">
            <w:pPr>
              <w:tabs>
                <w:tab w:val="left" w:pos="7800"/>
              </w:tabs>
              <w:rPr>
                <w:sz w:val="20"/>
                <w:szCs w:val="20"/>
              </w:rPr>
            </w:pPr>
            <w:r w:rsidRPr="00360FEE">
              <w:rPr>
                <w:sz w:val="20"/>
                <w:szCs w:val="20"/>
              </w:rPr>
              <w:t>2. Katı atık bertaraf yöntemleri hakkında bilgi sahibi olmak</w:t>
            </w:r>
          </w:p>
          <w:p w14:paraId="5E75D1E6" w14:textId="77777777" w:rsidR="00D5263D" w:rsidRPr="00360FEE" w:rsidRDefault="000134AA" w:rsidP="00BD781C">
            <w:pPr>
              <w:tabs>
                <w:tab w:val="left" w:pos="7800"/>
              </w:tabs>
              <w:rPr>
                <w:sz w:val="20"/>
                <w:szCs w:val="20"/>
              </w:rPr>
            </w:pPr>
            <w:r w:rsidRPr="00360FEE">
              <w:rPr>
                <w:sz w:val="20"/>
                <w:szCs w:val="20"/>
              </w:rPr>
              <w:t>3. İlgili yönetmelikleri okuyabilmek</w:t>
            </w:r>
          </w:p>
          <w:p w14:paraId="69024B0E" w14:textId="77777777" w:rsidR="00D5263D" w:rsidRPr="00360FEE" w:rsidRDefault="000134AA" w:rsidP="00BD781C">
            <w:pPr>
              <w:tabs>
                <w:tab w:val="left" w:pos="7800"/>
              </w:tabs>
              <w:rPr>
                <w:sz w:val="20"/>
                <w:szCs w:val="20"/>
              </w:rPr>
            </w:pPr>
            <w:r w:rsidRPr="00360FEE">
              <w:rPr>
                <w:sz w:val="20"/>
                <w:szCs w:val="20"/>
              </w:rPr>
              <w:t>3. Geri dönüşüm, geri kazanım ve tekrar kullanım konusunda d</w:t>
            </w:r>
            <w:r w:rsidRPr="00360FEE">
              <w:rPr>
                <w:sz w:val="20"/>
                <w:szCs w:val="20"/>
              </w:rPr>
              <w:t>uyarlılık kazanmak</w:t>
            </w:r>
          </w:p>
        </w:tc>
      </w:tr>
      <w:tr w:rsidR="009E5E7D" w14:paraId="19920F85" w14:textId="77777777" w:rsidTr="001C7E63">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437F02B2"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tcPr>
          <w:p w14:paraId="7A974DD6" w14:textId="77777777" w:rsidR="00D5263D" w:rsidRPr="00360FEE" w:rsidRDefault="000134AA" w:rsidP="00BD781C">
            <w:pPr>
              <w:tabs>
                <w:tab w:val="left" w:pos="7800"/>
              </w:tabs>
              <w:rPr>
                <w:sz w:val="20"/>
                <w:szCs w:val="20"/>
              </w:rPr>
            </w:pPr>
            <w:r w:rsidRPr="00360FEE">
              <w:rPr>
                <w:sz w:val="20"/>
                <w:szCs w:val="20"/>
              </w:rPr>
              <w:t>Katı Atık Yönetimi Ders Notları</w:t>
            </w:r>
          </w:p>
        </w:tc>
      </w:tr>
      <w:tr w:rsidR="009E5E7D" w14:paraId="15399EB3" w14:textId="77777777" w:rsidTr="001C7E63">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136A0FB3"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66E90A36" w14:textId="77777777" w:rsidR="00D5263D" w:rsidRPr="00360FEE" w:rsidRDefault="000134AA" w:rsidP="00BD781C">
            <w:pPr>
              <w:tabs>
                <w:tab w:val="left" w:pos="7800"/>
              </w:tabs>
              <w:rPr>
                <w:sz w:val="20"/>
                <w:szCs w:val="20"/>
              </w:rPr>
            </w:pPr>
            <w:r w:rsidRPr="00360FEE">
              <w:rPr>
                <w:sz w:val="20"/>
                <w:szCs w:val="20"/>
              </w:rPr>
              <w:t>1. Öztürk İ (2010) Katı atık Yönetimi, Seçkin Yayınevi.</w:t>
            </w:r>
          </w:p>
        </w:tc>
      </w:tr>
      <w:tr w:rsidR="009E5E7D" w14:paraId="2FA6834D" w14:textId="77777777" w:rsidTr="001C7E63">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5E89EDC6"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C73C056" w14:textId="77777777" w:rsidR="00D5263D" w:rsidRPr="00360FEE" w:rsidRDefault="00D5263D" w:rsidP="00C94293">
            <w:pPr>
              <w:rPr>
                <w:sz w:val="20"/>
                <w:szCs w:val="20"/>
              </w:rPr>
            </w:pPr>
          </w:p>
        </w:tc>
      </w:tr>
    </w:tbl>
    <w:p w14:paraId="2207F5B8"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8BFE99F" w14:textId="77777777" w:rsidTr="001C7E63">
        <w:trPr>
          <w:trHeight w:val="510"/>
          <w:jc w:val="center"/>
        </w:trPr>
        <w:tc>
          <w:tcPr>
            <w:tcW w:w="5000" w:type="pct"/>
            <w:gridSpan w:val="2"/>
            <w:shd w:val="clear" w:color="auto" w:fill="auto"/>
            <w:vAlign w:val="center"/>
          </w:tcPr>
          <w:p w14:paraId="266A5808"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492621EE" w14:textId="77777777" w:rsidTr="001C7E63">
        <w:trPr>
          <w:jc w:val="center"/>
        </w:trPr>
        <w:tc>
          <w:tcPr>
            <w:tcW w:w="593" w:type="pct"/>
            <w:shd w:val="clear" w:color="auto" w:fill="auto"/>
          </w:tcPr>
          <w:p w14:paraId="557253E0"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E088D6C" w14:textId="77777777" w:rsidR="00D5263D" w:rsidRPr="00360FEE" w:rsidRDefault="000134AA" w:rsidP="003E2CA7">
            <w:pPr>
              <w:rPr>
                <w:b/>
                <w:sz w:val="20"/>
                <w:szCs w:val="20"/>
              </w:rPr>
            </w:pPr>
            <w:r w:rsidRPr="00360FEE">
              <w:rPr>
                <w:b/>
                <w:sz w:val="20"/>
                <w:szCs w:val="20"/>
              </w:rPr>
              <w:t>İŞLENEN KONULAR</w:t>
            </w:r>
          </w:p>
        </w:tc>
      </w:tr>
      <w:tr w:rsidR="009E5E7D" w14:paraId="7A51F6FB" w14:textId="77777777" w:rsidTr="001C7E63">
        <w:trPr>
          <w:jc w:val="center"/>
        </w:trPr>
        <w:tc>
          <w:tcPr>
            <w:tcW w:w="593" w:type="pct"/>
            <w:shd w:val="clear" w:color="auto" w:fill="auto"/>
            <w:vAlign w:val="center"/>
          </w:tcPr>
          <w:p w14:paraId="56F07C0E"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62D401B2" w14:textId="77777777" w:rsidR="00D5263D" w:rsidRPr="00360FEE" w:rsidRDefault="000134AA" w:rsidP="00E20C96">
            <w:pPr>
              <w:rPr>
                <w:sz w:val="20"/>
                <w:szCs w:val="20"/>
              </w:rPr>
            </w:pPr>
            <w:r w:rsidRPr="00360FEE">
              <w:rPr>
                <w:sz w:val="20"/>
                <w:szCs w:val="20"/>
              </w:rPr>
              <w:t>Giriş</w:t>
            </w:r>
          </w:p>
        </w:tc>
      </w:tr>
      <w:tr w:rsidR="009E5E7D" w14:paraId="1C5DA995" w14:textId="77777777" w:rsidTr="001C7E63">
        <w:trPr>
          <w:jc w:val="center"/>
        </w:trPr>
        <w:tc>
          <w:tcPr>
            <w:tcW w:w="593" w:type="pct"/>
            <w:shd w:val="clear" w:color="auto" w:fill="auto"/>
            <w:vAlign w:val="center"/>
          </w:tcPr>
          <w:p w14:paraId="357CFBE9"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16D8F5E2" w14:textId="77777777" w:rsidR="00D5263D" w:rsidRPr="00360FEE" w:rsidRDefault="000134AA" w:rsidP="00BD781C">
            <w:pPr>
              <w:rPr>
                <w:sz w:val="20"/>
                <w:szCs w:val="20"/>
              </w:rPr>
            </w:pPr>
            <w:r w:rsidRPr="00360FEE">
              <w:rPr>
                <w:sz w:val="20"/>
                <w:szCs w:val="20"/>
              </w:rPr>
              <w:t>Katı atıkların tanımı ve özellikleri</w:t>
            </w:r>
          </w:p>
        </w:tc>
      </w:tr>
      <w:tr w:rsidR="009E5E7D" w14:paraId="3304E6BE" w14:textId="77777777" w:rsidTr="001C7E63">
        <w:trPr>
          <w:jc w:val="center"/>
        </w:trPr>
        <w:tc>
          <w:tcPr>
            <w:tcW w:w="593" w:type="pct"/>
            <w:shd w:val="clear" w:color="auto" w:fill="auto"/>
            <w:vAlign w:val="center"/>
          </w:tcPr>
          <w:p w14:paraId="503F81BC"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2F60E383" w14:textId="77777777" w:rsidR="00D5263D" w:rsidRPr="00360FEE" w:rsidRDefault="000134AA" w:rsidP="00BD781C">
            <w:pPr>
              <w:rPr>
                <w:sz w:val="20"/>
                <w:szCs w:val="20"/>
              </w:rPr>
            </w:pPr>
            <w:r w:rsidRPr="00360FEE">
              <w:rPr>
                <w:sz w:val="20"/>
                <w:szCs w:val="20"/>
              </w:rPr>
              <w:t>Katı atık üretim hızına etki eden faktörler</w:t>
            </w:r>
          </w:p>
        </w:tc>
      </w:tr>
      <w:tr w:rsidR="009E5E7D" w14:paraId="28D5081E" w14:textId="77777777" w:rsidTr="001C7E63">
        <w:trPr>
          <w:jc w:val="center"/>
        </w:trPr>
        <w:tc>
          <w:tcPr>
            <w:tcW w:w="593" w:type="pct"/>
            <w:shd w:val="clear" w:color="auto" w:fill="auto"/>
            <w:vAlign w:val="center"/>
          </w:tcPr>
          <w:p w14:paraId="5E14CBCE"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5EDB944C" w14:textId="77777777" w:rsidR="00D5263D" w:rsidRPr="00360FEE" w:rsidRDefault="000134AA" w:rsidP="00BD781C">
            <w:pPr>
              <w:rPr>
                <w:sz w:val="20"/>
                <w:szCs w:val="20"/>
              </w:rPr>
            </w:pPr>
            <w:r w:rsidRPr="00360FEE">
              <w:rPr>
                <w:sz w:val="20"/>
                <w:szCs w:val="20"/>
              </w:rPr>
              <w:t>Vahşi depolama</w:t>
            </w:r>
          </w:p>
        </w:tc>
      </w:tr>
      <w:tr w:rsidR="009E5E7D" w14:paraId="46C8FCE4" w14:textId="77777777" w:rsidTr="001C7E63">
        <w:trPr>
          <w:jc w:val="center"/>
        </w:trPr>
        <w:tc>
          <w:tcPr>
            <w:tcW w:w="593" w:type="pct"/>
            <w:tcBorders>
              <w:bottom w:val="single" w:sz="6" w:space="0" w:color="auto"/>
            </w:tcBorders>
            <w:shd w:val="clear" w:color="auto" w:fill="auto"/>
            <w:vAlign w:val="center"/>
          </w:tcPr>
          <w:p w14:paraId="0FA53EF1"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16C676F" w14:textId="77777777" w:rsidR="00D5263D" w:rsidRPr="00360FEE" w:rsidRDefault="000134AA" w:rsidP="00BD781C">
            <w:pPr>
              <w:rPr>
                <w:sz w:val="20"/>
                <w:szCs w:val="20"/>
              </w:rPr>
            </w:pPr>
            <w:r w:rsidRPr="00360FEE">
              <w:rPr>
                <w:sz w:val="20"/>
                <w:szCs w:val="20"/>
              </w:rPr>
              <w:t>Düzenli depolama</w:t>
            </w:r>
          </w:p>
        </w:tc>
      </w:tr>
      <w:tr w:rsidR="009E5E7D" w14:paraId="68C36A38" w14:textId="77777777" w:rsidTr="001C7E63">
        <w:trPr>
          <w:jc w:val="center"/>
        </w:trPr>
        <w:tc>
          <w:tcPr>
            <w:tcW w:w="593" w:type="pct"/>
            <w:tcBorders>
              <w:top w:val="single" w:sz="6" w:space="0" w:color="auto"/>
              <w:bottom w:val="single" w:sz="6" w:space="0" w:color="auto"/>
            </w:tcBorders>
            <w:shd w:val="clear" w:color="auto" w:fill="auto"/>
            <w:vAlign w:val="center"/>
          </w:tcPr>
          <w:p w14:paraId="279AA26D"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2560324" w14:textId="77777777" w:rsidR="00D5263D" w:rsidRPr="00360FEE" w:rsidRDefault="000134AA" w:rsidP="00BD781C">
            <w:pPr>
              <w:rPr>
                <w:sz w:val="20"/>
                <w:szCs w:val="20"/>
              </w:rPr>
            </w:pPr>
            <w:r w:rsidRPr="00360FEE">
              <w:rPr>
                <w:sz w:val="20"/>
                <w:szCs w:val="20"/>
              </w:rPr>
              <w:t xml:space="preserve">Düzenli depolama </w:t>
            </w:r>
          </w:p>
        </w:tc>
      </w:tr>
      <w:tr w:rsidR="009E5E7D" w14:paraId="2C243BEC" w14:textId="77777777" w:rsidTr="001C7E63">
        <w:trPr>
          <w:jc w:val="center"/>
        </w:trPr>
        <w:tc>
          <w:tcPr>
            <w:tcW w:w="593" w:type="pct"/>
            <w:tcBorders>
              <w:top w:val="single" w:sz="6" w:space="0" w:color="auto"/>
              <w:bottom w:val="single" w:sz="6" w:space="0" w:color="auto"/>
            </w:tcBorders>
            <w:shd w:val="clear" w:color="auto" w:fill="auto"/>
            <w:vAlign w:val="center"/>
          </w:tcPr>
          <w:p w14:paraId="2BCEE726"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3B86597F" w14:textId="77777777" w:rsidR="00D5263D" w:rsidRPr="00360FEE" w:rsidRDefault="000134AA" w:rsidP="00BD781C">
            <w:pPr>
              <w:rPr>
                <w:sz w:val="20"/>
                <w:szCs w:val="20"/>
              </w:rPr>
            </w:pPr>
            <w:r w:rsidRPr="00360FEE">
              <w:rPr>
                <w:sz w:val="20"/>
                <w:szCs w:val="20"/>
              </w:rPr>
              <w:t>Düzenli depolama</w:t>
            </w:r>
          </w:p>
        </w:tc>
      </w:tr>
      <w:tr w:rsidR="009E5E7D" w14:paraId="5F904BDD" w14:textId="77777777" w:rsidTr="001C7E63">
        <w:trPr>
          <w:jc w:val="center"/>
        </w:trPr>
        <w:tc>
          <w:tcPr>
            <w:tcW w:w="593" w:type="pct"/>
            <w:tcBorders>
              <w:top w:val="single" w:sz="6" w:space="0" w:color="auto"/>
              <w:bottom w:val="single" w:sz="6" w:space="0" w:color="auto"/>
            </w:tcBorders>
            <w:shd w:val="clear" w:color="auto" w:fill="auto"/>
            <w:vAlign w:val="center"/>
          </w:tcPr>
          <w:p w14:paraId="051B9DF6"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F8795F3"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6B4310DA" w14:textId="77777777" w:rsidTr="001408AE">
        <w:trPr>
          <w:jc w:val="center"/>
        </w:trPr>
        <w:tc>
          <w:tcPr>
            <w:tcW w:w="593" w:type="pct"/>
            <w:tcBorders>
              <w:top w:val="single" w:sz="6" w:space="0" w:color="auto"/>
            </w:tcBorders>
            <w:shd w:val="clear" w:color="auto" w:fill="auto"/>
            <w:vAlign w:val="center"/>
          </w:tcPr>
          <w:p w14:paraId="3DBB4D27"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558BB246" w14:textId="77777777" w:rsidR="00587C3B" w:rsidRPr="00360FEE" w:rsidRDefault="000134AA" w:rsidP="001408AE">
            <w:pPr>
              <w:rPr>
                <w:sz w:val="20"/>
                <w:szCs w:val="20"/>
              </w:rPr>
            </w:pPr>
            <w:r w:rsidRPr="00360FEE">
              <w:rPr>
                <w:sz w:val="20"/>
                <w:szCs w:val="20"/>
              </w:rPr>
              <w:t>Kompostlaştırma</w:t>
            </w:r>
          </w:p>
        </w:tc>
      </w:tr>
      <w:tr w:rsidR="009E5E7D" w14:paraId="3D6013DD" w14:textId="77777777" w:rsidTr="001C7E63">
        <w:trPr>
          <w:jc w:val="center"/>
        </w:trPr>
        <w:tc>
          <w:tcPr>
            <w:tcW w:w="593" w:type="pct"/>
            <w:tcBorders>
              <w:top w:val="single" w:sz="6" w:space="0" w:color="auto"/>
            </w:tcBorders>
            <w:shd w:val="clear" w:color="auto" w:fill="auto"/>
            <w:vAlign w:val="center"/>
          </w:tcPr>
          <w:p w14:paraId="06EA6AD8"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6A118675" w14:textId="77777777" w:rsidR="00D5263D" w:rsidRPr="00360FEE" w:rsidRDefault="000134AA" w:rsidP="00BD781C">
            <w:pPr>
              <w:rPr>
                <w:sz w:val="20"/>
                <w:szCs w:val="20"/>
              </w:rPr>
            </w:pPr>
            <w:r w:rsidRPr="00360FEE">
              <w:rPr>
                <w:sz w:val="20"/>
                <w:szCs w:val="20"/>
              </w:rPr>
              <w:t>Kompostlaştırma</w:t>
            </w:r>
          </w:p>
        </w:tc>
      </w:tr>
      <w:tr w:rsidR="009E5E7D" w14:paraId="495D06D9" w14:textId="77777777" w:rsidTr="001C7E63">
        <w:trPr>
          <w:jc w:val="center"/>
        </w:trPr>
        <w:tc>
          <w:tcPr>
            <w:tcW w:w="593" w:type="pct"/>
            <w:tcBorders>
              <w:bottom w:val="single" w:sz="6" w:space="0" w:color="auto"/>
            </w:tcBorders>
            <w:shd w:val="clear" w:color="auto" w:fill="auto"/>
            <w:vAlign w:val="center"/>
          </w:tcPr>
          <w:p w14:paraId="29E6EB90"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1AE7CAD5" w14:textId="77777777" w:rsidR="00D5263D" w:rsidRPr="00360FEE" w:rsidRDefault="000134AA" w:rsidP="00BD781C">
            <w:pPr>
              <w:rPr>
                <w:sz w:val="20"/>
                <w:szCs w:val="20"/>
              </w:rPr>
            </w:pPr>
            <w:r w:rsidRPr="00360FEE">
              <w:rPr>
                <w:sz w:val="20"/>
                <w:szCs w:val="20"/>
              </w:rPr>
              <w:t>Yakma</w:t>
            </w:r>
          </w:p>
        </w:tc>
      </w:tr>
      <w:tr w:rsidR="009E5E7D" w14:paraId="6E036819" w14:textId="77777777" w:rsidTr="001C7E63">
        <w:trPr>
          <w:jc w:val="center"/>
        </w:trPr>
        <w:tc>
          <w:tcPr>
            <w:tcW w:w="593" w:type="pct"/>
            <w:tcBorders>
              <w:top w:val="single" w:sz="6" w:space="0" w:color="auto"/>
              <w:bottom w:val="single" w:sz="6" w:space="0" w:color="auto"/>
            </w:tcBorders>
            <w:shd w:val="clear" w:color="auto" w:fill="auto"/>
            <w:vAlign w:val="center"/>
          </w:tcPr>
          <w:p w14:paraId="10DC98E3"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79E1FF13" w14:textId="77777777" w:rsidR="00D5263D" w:rsidRPr="00360FEE" w:rsidRDefault="000134AA" w:rsidP="00BD781C">
            <w:pPr>
              <w:rPr>
                <w:sz w:val="20"/>
                <w:szCs w:val="20"/>
              </w:rPr>
            </w:pPr>
            <w:r w:rsidRPr="00360FEE">
              <w:rPr>
                <w:sz w:val="20"/>
                <w:szCs w:val="20"/>
              </w:rPr>
              <w:t>Piroliz</w:t>
            </w:r>
          </w:p>
        </w:tc>
      </w:tr>
      <w:tr w:rsidR="009E5E7D" w14:paraId="52DFF9DC" w14:textId="77777777" w:rsidTr="001C7E63">
        <w:trPr>
          <w:jc w:val="center"/>
        </w:trPr>
        <w:tc>
          <w:tcPr>
            <w:tcW w:w="593" w:type="pct"/>
            <w:tcBorders>
              <w:top w:val="single" w:sz="6" w:space="0" w:color="auto"/>
            </w:tcBorders>
            <w:shd w:val="clear" w:color="auto" w:fill="auto"/>
            <w:vAlign w:val="center"/>
          </w:tcPr>
          <w:p w14:paraId="13BD6C03"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64E57C57" w14:textId="77777777" w:rsidR="00D5263D" w:rsidRPr="00360FEE" w:rsidRDefault="000134AA" w:rsidP="00BD781C">
            <w:pPr>
              <w:rPr>
                <w:sz w:val="20"/>
                <w:szCs w:val="20"/>
              </w:rPr>
            </w:pPr>
            <w:r w:rsidRPr="00360FEE">
              <w:rPr>
                <w:sz w:val="20"/>
                <w:szCs w:val="20"/>
              </w:rPr>
              <w:t xml:space="preserve">Katı atıkların kontrolü yönetmeliği </w:t>
            </w:r>
          </w:p>
        </w:tc>
      </w:tr>
      <w:tr w:rsidR="009E5E7D" w14:paraId="65038502" w14:textId="77777777" w:rsidTr="001C7E63">
        <w:trPr>
          <w:jc w:val="center"/>
        </w:trPr>
        <w:tc>
          <w:tcPr>
            <w:tcW w:w="593" w:type="pct"/>
            <w:shd w:val="clear" w:color="auto" w:fill="auto"/>
            <w:vAlign w:val="center"/>
          </w:tcPr>
          <w:p w14:paraId="7581481B"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7BB8362E" w14:textId="77777777" w:rsidR="00D5263D" w:rsidRPr="00360FEE" w:rsidRDefault="000134AA" w:rsidP="00BD781C">
            <w:pPr>
              <w:rPr>
                <w:sz w:val="20"/>
                <w:szCs w:val="20"/>
              </w:rPr>
            </w:pPr>
            <w:r w:rsidRPr="00360FEE">
              <w:rPr>
                <w:sz w:val="20"/>
                <w:szCs w:val="20"/>
              </w:rPr>
              <w:t>Tıbbi atıklar</w:t>
            </w:r>
          </w:p>
        </w:tc>
      </w:tr>
      <w:tr w:rsidR="009E5E7D" w14:paraId="3702C9BD" w14:textId="77777777" w:rsidTr="001C7E63">
        <w:trPr>
          <w:jc w:val="center"/>
        </w:trPr>
        <w:tc>
          <w:tcPr>
            <w:tcW w:w="593" w:type="pct"/>
            <w:tcBorders>
              <w:bottom w:val="single" w:sz="6" w:space="0" w:color="auto"/>
            </w:tcBorders>
            <w:shd w:val="clear" w:color="auto" w:fill="auto"/>
            <w:vAlign w:val="center"/>
          </w:tcPr>
          <w:p w14:paraId="53129922"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0B898D6A" w14:textId="77777777" w:rsidR="00D5263D" w:rsidRPr="00360FEE" w:rsidRDefault="000134AA" w:rsidP="00BD781C">
            <w:pPr>
              <w:rPr>
                <w:sz w:val="20"/>
                <w:szCs w:val="20"/>
              </w:rPr>
            </w:pPr>
            <w:r w:rsidRPr="00360FEE">
              <w:rPr>
                <w:sz w:val="20"/>
                <w:szCs w:val="20"/>
              </w:rPr>
              <w:t>Geri dönüşüm, geri kazanım, tekrar kullanım</w:t>
            </w:r>
          </w:p>
        </w:tc>
      </w:tr>
      <w:tr w:rsidR="009E5E7D" w14:paraId="1DC63855" w14:textId="77777777" w:rsidTr="001C7E63">
        <w:trPr>
          <w:trHeight w:val="322"/>
          <w:jc w:val="center"/>
        </w:trPr>
        <w:tc>
          <w:tcPr>
            <w:tcW w:w="593" w:type="pct"/>
            <w:tcBorders>
              <w:top w:val="single" w:sz="6" w:space="0" w:color="auto"/>
            </w:tcBorders>
            <w:shd w:val="clear" w:color="auto" w:fill="auto"/>
            <w:vAlign w:val="center"/>
          </w:tcPr>
          <w:p w14:paraId="01023447"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4C9C2863" w14:textId="77777777" w:rsidR="00D5263D" w:rsidRPr="00360FEE" w:rsidRDefault="000134AA" w:rsidP="008D5F34">
            <w:pPr>
              <w:rPr>
                <w:sz w:val="20"/>
                <w:szCs w:val="20"/>
              </w:rPr>
            </w:pPr>
            <w:r w:rsidRPr="00360FEE">
              <w:rPr>
                <w:sz w:val="20"/>
                <w:szCs w:val="20"/>
              </w:rPr>
              <w:t>Yarıyıl Sonu Sınavı</w:t>
            </w:r>
          </w:p>
        </w:tc>
      </w:tr>
    </w:tbl>
    <w:p w14:paraId="586BD611" w14:textId="77777777" w:rsidR="00D5263D" w:rsidRPr="00360FEE" w:rsidRDefault="00D5263D" w:rsidP="003E2CA7">
      <w:pPr>
        <w:rPr>
          <w:sz w:val="20"/>
          <w:szCs w:val="20"/>
        </w:rPr>
      </w:pPr>
    </w:p>
    <w:p w14:paraId="3C002510"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499C9F00" w14:textId="77777777" w:rsidTr="001C7E63">
        <w:tc>
          <w:tcPr>
            <w:tcW w:w="603" w:type="dxa"/>
            <w:shd w:val="clear" w:color="auto" w:fill="auto"/>
            <w:vAlign w:val="center"/>
          </w:tcPr>
          <w:p w14:paraId="6C9ABD50"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075D927D"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2BC97298"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6A3DF8FF"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66864F49" w14:textId="77777777" w:rsidR="00D5263D" w:rsidRPr="00360FEE" w:rsidRDefault="000134AA" w:rsidP="002A5327">
            <w:pPr>
              <w:jc w:val="center"/>
              <w:rPr>
                <w:b/>
                <w:sz w:val="20"/>
                <w:szCs w:val="20"/>
              </w:rPr>
            </w:pPr>
            <w:r w:rsidRPr="00360FEE">
              <w:rPr>
                <w:b/>
                <w:sz w:val="20"/>
                <w:szCs w:val="20"/>
              </w:rPr>
              <w:t>1</w:t>
            </w:r>
          </w:p>
        </w:tc>
      </w:tr>
      <w:tr w:rsidR="009E5E7D" w14:paraId="52270B95" w14:textId="77777777" w:rsidTr="001C7E63">
        <w:tc>
          <w:tcPr>
            <w:tcW w:w="603" w:type="dxa"/>
            <w:shd w:val="clear" w:color="auto" w:fill="auto"/>
            <w:vAlign w:val="center"/>
          </w:tcPr>
          <w:p w14:paraId="188CAA07"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67639F04" w14:textId="77777777" w:rsidR="00D5263D" w:rsidRPr="00360FEE" w:rsidRDefault="000134AA" w:rsidP="00BC2778">
            <w:pPr>
              <w:jc w:val="both"/>
              <w:rPr>
                <w:sz w:val="20"/>
                <w:szCs w:val="20"/>
              </w:rPr>
            </w:pPr>
            <w:r w:rsidRPr="00360FEE">
              <w:rPr>
                <w:sz w:val="20"/>
                <w:szCs w:val="20"/>
              </w:rPr>
              <w:t>Temel Bilimler (Matematik, fen bilimleri) konusunda yeterli bilgi birikiminin sağlanması ve bu</w:t>
            </w:r>
            <w:r w:rsidRPr="00360FEE">
              <w:rPr>
                <w:sz w:val="20"/>
                <w:szCs w:val="20"/>
              </w:rPr>
              <w:t xml:space="preserve"> alanlardaki kuramsal ve uygulamalı bilgileri problem çözmede uygulayabilme becerisi</w:t>
            </w:r>
          </w:p>
        </w:tc>
        <w:tc>
          <w:tcPr>
            <w:tcW w:w="567" w:type="dxa"/>
            <w:tcBorders>
              <w:top w:val="single" w:sz="6" w:space="0" w:color="auto"/>
            </w:tcBorders>
            <w:shd w:val="clear" w:color="auto" w:fill="auto"/>
          </w:tcPr>
          <w:p w14:paraId="73D83970"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4920677C"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7B2EEC2A" w14:textId="77777777" w:rsidR="00D5263D" w:rsidRPr="00360FEE" w:rsidRDefault="000134AA" w:rsidP="00BD781C">
            <w:pPr>
              <w:rPr>
                <w:sz w:val="20"/>
                <w:szCs w:val="20"/>
              </w:rPr>
            </w:pPr>
            <w:r w:rsidRPr="00360FEE">
              <w:rPr>
                <w:sz w:val="20"/>
                <w:szCs w:val="20"/>
              </w:rPr>
              <w:t>x</w:t>
            </w:r>
          </w:p>
        </w:tc>
      </w:tr>
      <w:tr w:rsidR="009E5E7D" w14:paraId="52427114" w14:textId="77777777" w:rsidTr="001C7E63">
        <w:tc>
          <w:tcPr>
            <w:tcW w:w="603" w:type="dxa"/>
            <w:shd w:val="clear" w:color="auto" w:fill="auto"/>
            <w:vAlign w:val="center"/>
          </w:tcPr>
          <w:p w14:paraId="3EF42494"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372C0640"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tcPr>
          <w:p w14:paraId="2EF89FD7"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1318C5BD" w14:textId="77777777" w:rsidR="00D5263D" w:rsidRPr="00360FEE" w:rsidRDefault="00D5263D" w:rsidP="00BD781C">
            <w:pPr>
              <w:rPr>
                <w:sz w:val="20"/>
                <w:szCs w:val="20"/>
              </w:rPr>
            </w:pPr>
          </w:p>
        </w:tc>
        <w:tc>
          <w:tcPr>
            <w:tcW w:w="567" w:type="dxa"/>
            <w:shd w:val="clear" w:color="auto" w:fill="auto"/>
          </w:tcPr>
          <w:p w14:paraId="386693D7" w14:textId="77777777" w:rsidR="00D5263D" w:rsidRPr="00360FEE" w:rsidRDefault="00D5263D" w:rsidP="00BD781C">
            <w:pPr>
              <w:rPr>
                <w:sz w:val="20"/>
                <w:szCs w:val="20"/>
              </w:rPr>
            </w:pPr>
          </w:p>
        </w:tc>
      </w:tr>
      <w:tr w:rsidR="009E5E7D" w14:paraId="68CCA7A9" w14:textId="77777777" w:rsidTr="001C7E63">
        <w:tc>
          <w:tcPr>
            <w:tcW w:w="603" w:type="dxa"/>
            <w:shd w:val="clear" w:color="auto" w:fill="auto"/>
            <w:vAlign w:val="center"/>
          </w:tcPr>
          <w:p w14:paraId="59F8DB2A"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3AFCBE5D" w14:textId="77777777" w:rsidR="00D5263D" w:rsidRPr="00360FEE" w:rsidRDefault="000134AA" w:rsidP="00BC2778">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tcPr>
          <w:p w14:paraId="0D1FC30A" w14:textId="77777777" w:rsidR="00D5263D" w:rsidRPr="00360FEE" w:rsidRDefault="00D5263D" w:rsidP="00BD781C">
            <w:pPr>
              <w:rPr>
                <w:sz w:val="20"/>
                <w:szCs w:val="20"/>
              </w:rPr>
            </w:pPr>
          </w:p>
        </w:tc>
        <w:tc>
          <w:tcPr>
            <w:tcW w:w="567" w:type="dxa"/>
            <w:shd w:val="clear" w:color="auto" w:fill="auto"/>
          </w:tcPr>
          <w:p w14:paraId="168A1487"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4A4233DE" w14:textId="77777777" w:rsidR="00D5263D" w:rsidRPr="00360FEE" w:rsidRDefault="00D5263D" w:rsidP="00BD781C">
            <w:pPr>
              <w:rPr>
                <w:sz w:val="20"/>
                <w:szCs w:val="20"/>
              </w:rPr>
            </w:pPr>
          </w:p>
        </w:tc>
      </w:tr>
      <w:tr w:rsidR="009E5E7D" w14:paraId="358F8602" w14:textId="77777777" w:rsidTr="001C7E63">
        <w:tc>
          <w:tcPr>
            <w:tcW w:w="603" w:type="dxa"/>
            <w:shd w:val="clear" w:color="auto" w:fill="auto"/>
            <w:vAlign w:val="center"/>
          </w:tcPr>
          <w:p w14:paraId="0E48DA56"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1BECC3DA"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w:t>
            </w:r>
            <w:r w:rsidRPr="00360FEE">
              <w:rPr>
                <w:sz w:val="20"/>
                <w:szCs w:val="20"/>
              </w:rPr>
              <w:t>eknolojilerini etkin bir şekilde kullanma becerisi</w:t>
            </w:r>
          </w:p>
        </w:tc>
        <w:tc>
          <w:tcPr>
            <w:tcW w:w="567" w:type="dxa"/>
            <w:shd w:val="clear" w:color="auto" w:fill="auto"/>
          </w:tcPr>
          <w:p w14:paraId="652234EB"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6C551A72"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17E48A04" w14:textId="77777777" w:rsidR="00D5263D" w:rsidRPr="00360FEE" w:rsidRDefault="00D5263D" w:rsidP="00BD781C">
            <w:pPr>
              <w:rPr>
                <w:sz w:val="20"/>
                <w:szCs w:val="20"/>
              </w:rPr>
            </w:pPr>
          </w:p>
        </w:tc>
      </w:tr>
      <w:tr w:rsidR="009E5E7D" w14:paraId="4F964CEE" w14:textId="77777777" w:rsidTr="001C7E63">
        <w:tc>
          <w:tcPr>
            <w:tcW w:w="603" w:type="dxa"/>
            <w:shd w:val="clear" w:color="auto" w:fill="auto"/>
            <w:vAlign w:val="center"/>
          </w:tcPr>
          <w:p w14:paraId="5E14CA4D"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5EA1C210"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tcPr>
          <w:p w14:paraId="7E9ED4B2"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2E52BEA8" w14:textId="77777777" w:rsidR="00D5263D" w:rsidRPr="00360FEE" w:rsidRDefault="00D5263D" w:rsidP="00BD781C">
            <w:pPr>
              <w:rPr>
                <w:sz w:val="20"/>
                <w:szCs w:val="20"/>
              </w:rPr>
            </w:pPr>
          </w:p>
        </w:tc>
        <w:tc>
          <w:tcPr>
            <w:tcW w:w="567" w:type="dxa"/>
            <w:shd w:val="clear" w:color="auto" w:fill="auto"/>
          </w:tcPr>
          <w:p w14:paraId="3768EE9A" w14:textId="77777777" w:rsidR="00D5263D" w:rsidRPr="00360FEE" w:rsidRDefault="000134AA" w:rsidP="00BD781C">
            <w:pPr>
              <w:rPr>
                <w:sz w:val="20"/>
                <w:szCs w:val="20"/>
              </w:rPr>
            </w:pPr>
            <w:r w:rsidRPr="00360FEE">
              <w:rPr>
                <w:sz w:val="20"/>
                <w:szCs w:val="20"/>
              </w:rPr>
              <w:t xml:space="preserve"> </w:t>
            </w:r>
          </w:p>
        </w:tc>
      </w:tr>
      <w:tr w:rsidR="009E5E7D" w14:paraId="024A27D8" w14:textId="77777777" w:rsidTr="001C7E63">
        <w:tc>
          <w:tcPr>
            <w:tcW w:w="603" w:type="dxa"/>
            <w:shd w:val="clear" w:color="auto" w:fill="auto"/>
            <w:vAlign w:val="center"/>
          </w:tcPr>
          <w:p w14:paraId="54122F23"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58A72209" w14:textId="77777777" w:rsidR="00D5263D" w:rsidRPr="00360FEE" w:rsidRDefault="000134AA" w:rsidP="004A5C2B">
            <w:pPr>
              <w:jc w:val="both"/>
              <w:rPr>
                <w:sz w:val="20"/>
                <w:szCs w:val="20"/>
              </w:rPr>
            </w:pPr>
            <w:r w:rsidRPr="00360FEE">
              <w:rPr>
                <w:color w:val="000000"/>
                <w:sz w:val="20"/>
                <w:szCs w:val="20"/>
              </w:rPr>
              <w:t xml:space="preserve">Disiplin içi ve çok disiplinli takımlarda etkin biçimde çalışabilme becerisi; bireysel çalışma </w:t>
            </w:r>
            <w:r w:rsidRPr="00360FEE">
              <w:rPr>
                <w:color w:val="000000"/>
                <w:sz w:val="20"/>
                <w:szCs w:val="20"/>
              </w:rPr>
              <w:t>becerisi</w:t>
            </w:r>
          </w:p>
        </w:tc>
        <w:tc>
          <w:tcPr>
            <w:tcW w:w="567" w:type="dxa"/>
            <w:shd w:val="clear" w:color="auto" w:fill="auto"/>
          </w:tcPr>
          <w:p w14:paraId="1ED1A8AF" w14:textId="77777777" w:rsidR="00D5263D" w:rsidRPr="00360FEE" w:rsidRDefault="00D5263D" w:rsidP="00BD781C">
            <w:pPr>
              <w:rPr>
                <w:sz w:val="20"/>
                <w:szCs w:val="20"/>
              </w:rPr>
            </w:pPr>
          </w:p>
        </w:tc>
        <w:tc>
          <w:tcPr>
            <w:tcW w:w="567" w:type="dxa"/>
            <w:shd w:val="clear" w:color="auto" w:fill="auto"/>
          </w:tcPr>
          <w:p w14:paraId="6C410D40" w14:textId="77777777" w:rsidR="00D5263D" w:rsidRPr="00360FEE" w:rsidRDefault="00D5263D" w:rsidP="00BD781C">
            <w:pPr>
              <w:rPr>
                <w:sz w:val="20"/>
                <w:szCs w:val="20"/>
              </w:rPr>
            </w:pPr>
          </w:p>
        </w:tc>
        <w:tc>
          <w:tcPr>
            <w:tcW w:w="567" w:type="dxa"/>
            <w:shd w:val="clear" w:color="auto" w:fill="auto"/>
          </w:tcPr>
          <w:p w14:paraId="16A63BA0" w14:textId="77777777" w:rsidR="00D5263D" w:rsidRPr="00360FEE" w:rsidRDefault="000134AA" w:rsidP="00BD781C">
            <w:pPr>
              <w:rPr>
                <w:sz w:val="20"/>
                <w:szCs w:val="20"/>
              </w:rPr>
            </w:pPr>
            <w:r w:rsidRPr="00360FEE">
              <w:rPr>
                <w:sz w:val="20"/>
                <w:szCs w:val="20"/>
              </w:rPr>
              <w:t xml:space="preserve"> x</w:t>
            </w:r>
          </w:p>
        </w:tc>
      </w:tr>
      <w:tr w:rsidR="009E5E7D" w14:paraId="42FBC433" w14:textId="77777777" w:rsidTr="001C7E63">
        <w:tc>
          <w:tcPr>
            <w:tcW w:w="603" w:type="dxa"/>
            <w:shd w:val="clear" w:color="auto" w:fill="auto"/>
            <w:vAlign w:val="center"/>
          </w:tcPr>
          <w:p w14:paraId="71E73E37"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4F4ABF64" w14:textId="77777777" w:rsidR="00D5263D" w:rsidRPr="00360FEE" w:rsidRDefault="000134AA" w:rsidP="004A5C2B">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tcPr>
          <w:p w14:paraId="019D3008"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06484813" w14:textId="77777777" w:rsidR="00D5263D" w:rsidRPr="00360FEE" w:rsidRDefault="00D5263D" w:rsidP="00BD781C">
            <w:pPr>
              <w:rPr>
                <w:sz w:val="20"/>
                <w:szCs w:val="20"/>
              </w:rPr>
            </w:pPr>
          </w:p>
        </w:tc>
        <w:tc>
          <w:tcPr>
            <w:tcW w:w="567" w:type="dxa"/>
            <w:shd w:val="clear" w:color="auto" w:fill="auto"/>
          </w:tcPr>
          <w:p w14:paraId="1E01B7FA" w14:textId="77777777" w:rsidR="00D5263D" w:rsidRPr="00360FEE" w:rsidRDefault="000134AA" w:rsidP="00BD781C">
            <w:pPr>
              <w:rPr>
                <w:sz w:val="20"/>
                <w:szCs w:val="20"/>
              </w:rPr>
            </w:pPr>
            <w:r w:rsidRPr="00360FEE">
              <w:rPr>
                <w:sz w:val="20"/>
                <w:szCs w:val="20"/>
              </w:rPr>
              <w:t>x</w:t>
            </w:r>
          </w:p>
        </w:tc>
      </w:tr>
      <w:tr w:rsidR="009E5E7D" w14:paraId="4E2B7F96" w14:textId="77777777" w:rsidTr="001C7E63">
        <w:tc>
          <w:tcPr>
            <w:tcW w:w="603" w:type="dxa"/>
            <w:shd w:val="clear" w:color="auto" w:fill="auto"/>
            <w:vAlign w:val="center"/>
          </w:tcPr>
          <w:p w14:paraId="4FA2B2ED"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2FB720E4"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tcPr>
          <w:p w14:paraId="1F7588CC"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7B0DB5E6"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580836CF" w14:textId="77777777" w:rsidR="00D5263D" w:rsidRPr="00360FEE" w:rsidRDefault="00D5263D" w:rsidP="00BD781C">
            <w:pPr>
              <w:rPr>
                <w:sz w:val="20"/>
                <w:szCs w:val="20"/>
              </w:rPr>
            </w:pPr>
          </w:p>
        </w:tc>
      </w:tr>
      <w:tr w:rsidR="009E5E7D" w14:paraId="5C309D91" w14:textId="77777777" w:rsidTr="001C7E63">
        <w:tc>
          <w:tcPr>
            <w:tcW w:w="603" w:type="dxa"/>
            <w:shd w:val="clear" w:color="auto" w:fill="auto"/>
            <w:vAlign w:val="center"/>
          </w:tcPr>
          <w:p w14:paraId="75CA75E8"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731A2C01"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tcPr>
          <w:p w14:paraId="4E1723C4"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68C3E45A"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3E1C3BD8" w14:textId="77777777" w:rsidR="00D5263D" w:rsidRPr="00360FEE" w:rsidRDefault="00D5263D" w:rsidP="00BD781C">
            <w:pPr>
              <w:rPr>
                <w:sz w:val="20"/>
                <w:szCs w:val="20"/>
              </w:rPr>
            </w:pPr>
          </w:p>
        </w:tc>
      </w:tr>
      <w:tr w:rsidR="009E5E7D" w14:paraId="1777732E" w14:textId="77777777" w:rsidTr="001C7E63">
        <w:tc>
          <w:tcPr>
            <w:tcW w:w="603" w:type="dxa"/>
            <w:shd w:val="clear" w:color="auto" w:fill="auto"/>
            <w:vAlign w:val="center"/>
          </w:tcPr>
          <w:p w14:paraId="5019A42F"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02BC771E" w14:textId="77777777" w:rsidR="00D5263D" w:rsidRPr="00360FEE" w:rsidRDefault="000134AA" w:rsidP="004A5C2B">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tcPr>
          <w:p w14:paraId="13327DC9" w14:textId="77777777" w:rsidR="00D5263D" w:rsidRPr="00360FEE" w:rsidRDefault="00D5263D" w:rsidP="00BD781C">
            <w:pPr>
              <w:rPr>
                <w:sz w:val="20"/>
                <w:szCs w:val="20"/>
              </w:rPr>
            </w:pPr>
          </w:p>
        </w:tc>
        <w:tc>
          <w:tcPr>
            <w:tcW w:w="567" w:type="dxa"/>
            <w:shd w:val="clear" w:color="auto" w:fill="auto"/>
          </w:tcPr>
          <w:p w14:paraId="1310513B"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7408FA4E" w14:textId="77777777" w:rsidR="00D5263D" w:rsidRPr="00360FEE" w:rsidRDefault="000134AA" w:rsidP="00BD781C">
            <w:pPr>
              <w:rPr>
                <w:sz w:val="20"/>
                <w:szCs w:val="20"/>
              </w:rPr>
            </w:pPr>
            <w:r w:rsidRPr="00360FEE">
              <w:rPr>
                <w:sz w:val="20"/>
                <w:szCs w:val="20"/>
              </w:rPr>
              <w:t xml:space="preserve"> </w:t>
            </w:r>
          </w:p>
        </w:tc>
      </w:tr>
      <w:tr w:rsidR="009E5E7D" w14:paraId="5B6F8DDF" w14:textId="77777777" w:rsidTr="001C7E63">
        <w:tc>
          <w:tcPr>
            <w:tcW w:w="603" w:type="dxa"/>
            <w:shd w:val="clear" w:color="auto" w:fill="auto"/>
            <w:vAlign w:val="center"/>
          </w:tcPr>
          <w:p w14:paraId="5C8A7477"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46A2E161" w14:textId="77777777" w:rsidR="00D5263D" w:rsidRPr="00360FEE" w:rsidRDefault="000134AA" w:rsidP="00BC2778">
            <w:pPr>
              <w:jc w:val="both"/>
              <w:rPr>
                <w:sz w:val="20"/>
                <w:szCs w:val="20"/>
              </w:rPr>
            </w:pPr>
            <w:r w:rsidRPr="00360FEE">
              <w:rPr>
                <w:sz w:val="20"/>
                <w:szCs w:val="20"/>
              </w:rPr>
              <w:t>Teknik uygulamaların</w:t>
            </w:r>
            <w:r w:rsidRPr="00360FEE">
              <w:rPr>
                <w:sz w:val="20"/>
                <w:szCs w:val="20"/>
              </w:rPr>
              <w:t xml:space="preserve"> 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tcPr>
          <w:p w14:paraId="71AD3282" w14:textId="77777777" w:rsidR="00D5263D" w:rsidRPr="00360FEE" w:rsidRDefault="000134AA" w:rsidP="00BD781C">
            <w:pPr>
              <w:rPr>
                <w:sz w:val="20"/>
                <w:szCs w:val="20"/>
              </w:rPr>
            </w:pPr>
            <w:r w:rsidRPr="00360FEE">
              <w:rPr>
                <w:sz w:val="20"/>
                <w:szCs w:val="20"/>
              </w:rPr>
              <w:t xml:space="preserve">x </w:t>
            </w:r>
          </w:p>
        </w:tc>
        <w:tc>
          <w:tcPr>
            <w:tcW w:w="567" w:type="dxa"/>
            <w:tcBorders>
              <w:bottom w:val="single" w:sz="6" w:space="0" w:color="auto"/>
            </w:tcBorders>
            <w:shd w:val="clear" w:color="auto" w:fill="auto"/>
          </w:tcPr>
          <w:p w14:paraId="1C779120" w14:textId="77777777" w:rsidR="00D5263D" w:rsidRPr="00360FEE" w:rsidRDefault="00D5263D" w:rsidP="00BD781C">
            <w:pPr>
              <w:rPr>
                <w:sz w:val="20"/>
                <w:szCs w:val="20"/>
              </w:rPr>
            </w:pPr>
          </w:p>
        </w:tc>
        <w:tc>
          <w:tcPr>
            <w:tcW w:w="567" w:type="dxa"/>
            <w:tcBorders>
              <w:bottom w:val="single" w:sz="6" w:space="0" w:color="auto"/>
            </w:tcBorders>
            <w:shd w:val="clear" w:color="auto" w:fill="auto"/>
          </w:tcPr>
          <w:p w14:paraId="320741AE" w14:textId="77777777" w:rsidR="00D5263D" w:rsidRPr="00360FEE" w:rsidRDefault="00D5263D" w:rsidP="00BD781C">
            <w:pPr>
              <w:rPr>
                <w:sz w:val="20"/>
                <w:szCs w:val="20"/>
              </w:rPr>
            </w:pPr>
          </w:p>
        </w:tc>
      </w:tr>
      <w:tr w:rsidR="009E5E7D" w14:paraId="320DA281" w14:textId="77777777" w:rsidTr="001C7E63">
        <w:tc>
          <w:tcPr>
            <w:tcW w:w="9889" w:type="dxa"/>
            <w:gridSpan w:val="5"/>
            <w:shd w:val="clear" w:color="auto" w:fill="auto"/>
            <w:vAlign w:val="center"/>
          </w:tcPr>
          <w:p w14:paraId="61A27FCC"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0201032" w14:textId="77777777" w:rsidR="00D5263D" w:rsidRPr="00360FEE" w:rsidRDefault="00D5263D" w:rsidP="003E2CA7">
      <w:pPr>
        <w:rPr>
          <w:sz w:val="20"/>
          <w:szCs w:val="20"/>
        </w:rPr>
      </w:pPr>
    </w:p>
    <w:p w14:paraId="791A2620" w14:textId="77777777" w:rsidR="00D5263D" w:rsidRPr="00360FEE" w:rsidRDefault="00D5263D" w:rsidP="003320A5">
      <w:pPr>
        <w:tabs>
          <w:tab w:val="left" w:pos="7800"/>
        </w:tabs>
        <w:rPr>
          <w:b/>
          <w:sz w:val="20"/>
          <w:szCs w:val="20"/>
        </w:rPr>
      </w:pPr>
    </w:p>
    <w:p w14:paraId="7B35A344"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AE6D6B" w:rsidRPr="00360FEE">
        <w:rPr>
          <w:sz w:val="20"/>
          <w:szCs w:val="20"/>
        </w:rPr>
        <w:t>Doç. Dr.</w:t>
      </w:r>
      <w:r w:rsidRPr="00360FEE">
        <w:rPr>
          <w:sz w:val="20"/>
          <w:szCs w:val="20"/>
        </w:rPr>
        <w:t xml:space="preserve"> Naile KARAKEHYA</w:t>
      </w:r>
    </w:p>
    <w:p w14:paraId="53C55B77" w14:textId="77777777" w:rsidR="00D5263D" w:rsidRPr="00360FEE" w:rsidRDefault="00D5263D" w:rsidP="00A3320E">
      <w:pPr>
        <w:spacing w:line="360" w:lineRule="auto"/>
        <w:rPr>
          <w:b/>
          <w:sz w:val="20"/>
          <w:szCs w:val="20"/>
        </w:rPr>
      </w:pPr>
    </w:p>
    <w:p w14:paraId="5552D67F"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65FBA00C" w14:textId="77777777" w:rsidR="00AE6D6B" w:rsidRPr="00360FEE" w:rsidRDefault="00AE6D6B" w:rsidP="00283FBA">
      <w:pPr>
        <w:jc w:val="center"/>
        <w:outlineLvl w:val="0"/>
        <w:rPr>
          <w:b/>
          <w:sz w:val="20"/>
          <w:szCs w:val="20"/>
        </w:rPr>
        <w:sectPr w:rsidR="00AE6D6B" w:rsidRPr="00360FEE" w:rsidSect="00BD781C">
          <w:headerReference w:type="even" r:id="rId44"/>
          <w:headerReference w:type="default" r:id="rId45"/>
          <w:footerReference w:type="even" r:id="rId46"/>
          <w:footerReference w:type="default" r:id="rId47"/>
          <w:headerReference w:type="first" r:id="rId48"/>
          <w:footerReference w:type="first" r:id="rId49"/>
          <w:pgSz w:w="11906" w:h="16838"/>
          <w:pgMar w:top="720" w:right="1134" w:bottom="720" w:left="1134" w:header="170" w:footer="0" w:gutter="0"/>
          <w:cols w:space="708"/>
          <w:docGrid w:linePitch="326"/>
        </w:sectPr>
      </w:pPr>
    </w:p>
    <w:p w14:paraId="0137EB5E" w14:textId="77777777" w:rsidR="00D5263D" w:rsidRPr="00360FEE" w:rsidRDefault="00D5263D" w:rsidP="00283FBA">
      <w:pPr>
        <w:jc w:val="center"/>
        <w:outlineLvl w:val="0"/>
        <w:rPr>
          <w:b/>
          <w:sz w:val="20"/>
          <w:szCs w:val="20"/>
        </w:rPr>
      </w:pPr>
    </w:p>
    <w:p w14:paraId="594D240D"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7F6CFBAF" w14:textId="77777777" w:rsidR="00D5263D" w:rsidRPr="00360FEE" w:rsidRDefault="000134AA" w:rsidP="00283FBA">
      <w:pPr>
        <w:jc w:val="center"/>
        <w:outlineLvl w:val="0"/>
        <w:rPr>
          <w:b/>
          <w:sz w:val="20"/>
          <w:szCs w:val="20"/>
        </w:rPr>
      </w:pPr>
      <w:r w:rsidRPr="00360FEE">
        <w:rPr>
          <w:b/>
          <w:sz w:val="20"/>
          <w:szCs w:val="20"/>
        </w:rPr>
        <w:t>Ders Bilgi Formu</w:t>
      </w:r>
    </w:p>
    <w:p w14:paraId="130062A3" w14:textId="77777777" w:rsidR="00D5263D" w:rsidRPr="00360FEE" w:rsidRDefault="00D5263D" w:rsidP="00E84D0B">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5E7D" w14:paraId="16E478C1" w14:textId="77777777">
        <w:tc>
          <w:tcPr>
            <w:tcW w:w="1167" w:type="dxa"/>
            <w:vAlign w:val="center"/>
          </w:tcPr>
          <w:p w14:paraId="10D4B6A6" w14:textId="77777777" w:rsidR="00D5263D" w:rsidRPr="00360FEE" w:rsidRDefault="000134AA">
            <w:pPr>
              <w:outlineLvl w:val="0"/>
              <w:rPr>
                <w:b/>
                <w:sz w:val="20"/>
                <w:szCs w:val="20"/>
              </w:rPr>
            </w:pPr>
            <w:r w:rsidRPr="00360FEE">
              <w:rPr>
                <w:b/>
                <w:sz w:val="20"/>
                <w:szCs w:val="20"/>
              </w:rPr>
              <w:t>DÖNEM</w:t>
            </w:r>
          </w:p>
        </w:tc>
        <w:tc>
          <w:tcPr>
            <w:tcW w:w="1527" w:type="dxa"/>
            <w:vAlign w:val="center"/>
          </w:tcPr>
          <w:p w14:paraId="4B6FB0F5" w14:textId="77777777" w:rsidR="00D5263D" w:rsidRPr="00360FEE" w:rsidRDefault="000134AA">
            <w:pPr>
              <w:outlineLvl w:val="0"/>
              <w:rPr>
                <w:sz w:val="20"/>
                <w:szCs w:val="20"/>
              </w:rPr>
            </w:pPr>
            <w:r w:rsidRPr="00360FEE">
              <w:rPr>
                <w:sz w:val="20"/>
                <w:szCs w:val="20"/>
              </w:rPr>
              <w:t>2.sı</w:t>
            </w:r>
            <w:r w:rsidRPr="00360FEE">
              <w:rPr>
                <w:sz w:val="20"/>
                <w:szCs w:val="20"/>
              </w:rPr>
              <w:t>nıf (Güz)</w:t>
            </w:r>
          </w:p>
        </w:tc>
      </w:tr>
    </w:tbl>
    <w:p w14:paraId="55F93E1B" w14:textId="77777777" w:rsidR="00D5263D" w:rsidRPr="00360FEE" w:rsidRDefault="00D5263D" w:rsidP="00BD781C">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E5E7D" w14:paraId="4C5D1A1A" w14:textId="77777777">
        <w:tc>
          <w:tcPr>
            <w:tcW w:w="1668" w:type="dxa"/>
            <w:vAlign w:val="center"/>
          </w:tcPr>
          <w:p w14:paraId="55D08246" w14:textId="77777777" w:rsidR="00D5263D" w:rsidRPr="00360FEE" w:rsidRDefault="000134AA">
            <w:pPr>
              <w:jc w:val="center"/>
              <w:outlineLvl w:val="0"/>
              <w:rPr>
                <w:b/>
                <w:sz w:val="20"/>
                <w:szCs w:val="20"/>
              </w:rPr>
            </w:pPr>
            <w:r w:rsidRPr="00360FEE">
              <w:rPr>
                <w:b/>
                <w:sz w:val="20"/>
                <w:szCs w:val="20"/>
              </w:rPr>
              <w:t>DERSİN KODU</w:t>
            </w:r>
          </w:p>
        </w:tc>
        <w:tc>
          <w:tcPr>
            <w:tcW w:w="2760" w:type="dxa"/>
            <w:vAlign w:val="center"/>
          </w:tcPr>
          <w:p w14:paraId="3B22A9EC" w14:textId="77777777" w:rsidR="00D5263D" w:rsidRPr="00360FEE" w:rsidRDefault="000134AA">
            <w:pPr>
              <w:outlineLvl w:val="0"/>
              <w:rPr>
                <w:sz w:val="20"/>
                <w:szCs w:val="20"/>
              </w:rPr>
            </w:pPr>
            <w:r w:rsidRPr="00360FEE">
              <w:rPr>
                <w:color w:val="000000"/>
                <w:sz w:val="20"/>
                <w:szCs w:val="20"/>
              </w:rPr>
              <w:t>241213012</w:t>
            </w:r>
          </w:p>
        </w:tc>
        <w:tc>
          <w:tcPr>
            <w:tcW w:w="1560" w:type="dxa"/>
            <w:vAlign w:val="center"/>
          </w:tcPr>
          <w:p w14:paraId="3BDD8B31" w14:textId="77777777" w:rsidR="00D5263D" w:rsidRPr="00360FEE" w:rsidRDefault="000134AA">
            <w:pPr>
              <w:jc w:val="center"/>
              <w:outlineLvl w:val="0"/>
              <w:rPr>
                <w:b/>
                <w:sz w:val="20"/>
                <w:szCs w:val="20"/>
              </w:rPr>
            </w:pPr>
            <w:r w:rsidRPr="00360FEE">
              <w:rPr>
                <w:b/>
                <w:sz w:val="20"/>
                <w:szCs w:val="20"/>
              </w:rPr>
              <w:t>DERSİN ADI</w:t>
            </w:r>
          </w:p>
        </w:tc>
        <w:tc>
          <w:tcPr>
            <w:tcW w:w="4185" w:type="dxa"/>
          </w:tcPr>
          <w:p w14:paraId="3D31A314" w14:textId="77777777" w:rsidR="00D5263D" w:rsidRPr="00360FEE" w:rsidRDefault="00D5263D">
            <w:pPr>
              <w:outlineLvl w:val="0"/>
              <w:rPr>
                <w:sz w:val="20"/>
                <w:szCs w:val="20"/>
              </w:rPr>
            </w:pPr>
          </w:p>
          <w:p w14:paraId="344A0CA9" w14:textId="77777777" w:rsidR="00D5263D" w:rsidRPr="00360FEE" w:rsidRDefault="000134AA">
            <w:pPr>
              <w:jc w:val="center"/>
              <w:outlineLvl w:val="0"/>
              <w:rPr>
                <w:sz w:val="20"/>
                <w:szCs w:val="20"/>
              </w:rPr>
            </w:pPr>
            <w:bookmarkStart w:id="3" w:name="HAVAKIRLILIGI_C"/>
            <w:r w:rsidRPr="00360FEE">
              <w:rPr>
                <w:sz w:val="20"/>
                <w:szCs w:val="20"/>
              </w:rPr>
              <w:t>HAVA KİRLİLİĞİ VE KONTROLÜ</w:t>
            </w:r>
          </w:p>
          <w:bookmarkEnd w:id="3"/>
          <w:p w14:paraId="17D4736F" w14:textId="77777777" w:rsidR="00D5263D" w:rsidRPr="00360FEE" w:rsidRDefault="00D5263D">
            <w:pPr>
              <w:outlineLvl w:val="0"/>
              <w:rPr>
                <w:sz w:val="20"/>
                <w:szCs w:val="20"/>
              </w:rPr>
            </w:pPr>
          </w:p>
        </w:tc>
      </w:tr>
    </w:tbl>
    <w:p w14:paraId="2ABF3ACD" w14:textId="77777777" w:rsidR="00D5263D" w:rsidRPr="00360FEE" w:rsidRDefault="000134AA" w:rsidP="00BD781C">
      <w:pPr>
        <w:outlineLvl w:val="0"/>
        <w:rPr>
          <w:sz w:val="20"/>
          <w:szCs w:val="20"/>
        </w:rPr>
      </w:pP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E5E7D" w14:paraId="4BEA4293" w14:textId="7777777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53F9EC5" w14:textId="77777777" w:rsidR="00D5263D" w:rsidRPr="00360FEE" w:rsidRDefault="000134AA">
            <w:pPr>
              <w:rPr>
                <w:b/>
                <w:sz w:val="20"/>
                <w:szCs w:val="20"/>
              </w:rPr>
            </w:pPr>
            <w:r w:rsidRPr="00360FEE">
              <w:rPr>
                <w:b/>
                <w:sz w:val="20"/>
                <w:szCs w:val="20"/>
              </w:rPr>
              <w:t>YARIYIL</w:t>
            </w:r>
          </w:p>
          <w:p w14:paraId="74BAAC4D" w14:textId="77777777" w:rsidR="00D5263D" w:rsidRPr="00360FEE" w:rsidRDefault="00D5263D">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87103C7" w14:textId="77777777" w:rsidR="00D5263D" w:rsidRPr="00360FEE" w:rsidRDefault="000134AA">
            <w:pPr>
              <w:jc w:val="center"/>
              <w:rPr>
                <w:b/>
                <w:sz w:val="20"/>
                <w:szCs w:val="20"/>
              </w:rPr>
            </w:pPr>
            <w:r w:rsidRPr="00360FEE">
              <w:rPr>
                <w:b/>
                <w:sz w:val="20"/>
                <w:szCs w:val="20"/>
              </w:rPr>
              <w:t>HAFTALIK DERS SAATİ</w:t>
            </w:r>
          </w:p>
        </w:tc>
        <w:tc>
          <w:tcPr>
            <w:tcW w:w="2816" w:type="pct"/>
            <w:gridSpan w:val="5"/>
            <w:tcBorders>
              <w:left w:val="single" w:sz="12" w:space="0" w:color="auto"/>
              <w:bottom w:val="single" w:sz="4" w:space="0" w:color="auto"/>
            </w:tcBorders>
            <w:vAlign w:val="center"/>
          </w:tcPr>
          <w:p w14:paraId="62AAC23B" w14:textId="77777777" w:rsidR="00D5263D" w:rsidRPr="00360FEE" w:rsidRDefault="000134AA">
            <w:pPr>
              <w:jc w:val="center"/>
              <w:rPr>
                <w:b/>
                <w:sz w:val="20"/>
                <w:szCs w:val="20"/>
              </w:rPr>
            </w:pPr>
            <w:r w:rsidRPr="00360FEE">
              <w:rPr>
                <w:b/>
                <w:sz w:val="20"/>
                <w:szCs w:val="20"/>
              </w:rPr>
              <w:t>DERSİN</w:t>
            </w:r>
          </w:p>
        </w:tc>
      </w:tr>
      <w:tr w:rsidR="009E5E7D" w14:paraId="0EAD5106" w14:textId="77777777">
        <w:trPr>
          <w:trHeight w:val="382"/>
        </w:trPr>
        <w:tc>
          <w:tcPr>
            <w:tcW w:w="531" w:type="pct"/>
            <w:vMerge/>
            <w:tcBorders>
              <w:top w:val="single" w:sz="4" w:space="0" w:color="auto"/>
              <w:left w:val="single" w:sz="12" w:space="0" w:color="auto"/>
              <w:bottom w:val="single" w:sz="4" w:space="0" w:color="auto"/>
              <w:right w:val="single" w:sz="12" w:space="0" w:color="auto"/>
            </w:tcBorders>
          </w:tcPr>
          <w:p w14:paraId="7508E5E1" w14:textId="77777777" w:rsidR="00D5263D" w:rsidRPr="00360FEE" w:rsidRDefault="00D5263D">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167D8D4" w14:textId="77777777" w:rsidR="00D5263D" w:rsidRPr="00360FEE" w:rsidRDefault="000134AA">
            <w:pPr>
              <w:jc w:val="center"/>
              <w:rPr>
                <w:b/>
                <w:sz w:val="20"/>
                <w:szCs w:val="20"/>
              </w:rPr>
            </w:pPr>
            <w:r w:rsidRPr="00360FEE">
              <w:rPr>
                <w:b/>
                <w:sz w:val="20"/>
                <w:szCs w:val="20"/>
              </w:rPr>
              <w:t>Teorik</w:t>
            </w:r>
          </w:p>
        </w:tc>
        <w:tc>
          <w:tcPr>
            <w:tcW w:w="538" w:type="pct"/>
            <w:tcBorders>
              <w:top w:val="single" w:sz="4" w:space="0" w:color="auto"/>
              <w:left w:val="single" w:sz="4" w:space="0" w:color="auto"/>
              <w:bottom w:val="single" w:sz="4" w:space="0" w:color="auto"/>
            </w:tcBorders>
            <w:vAlign w:val="center"/>
          </w:tcPr>
          <w:p w14:paraId="37F63307" w14:textId="77777777" w:rsidR="00D5263D" w:rsidRPr="00360FEE" w:rsidRDefault="000134AA">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7B1070AD" w14:textId="77777777" w:rsidR="00D5263D" w:rsidRPr="00360FEE" w:rsidRDefault="000134AA">
            <w:pPr>
              <w:ind w:left="-111" w:right="-108"/>
              <w:jc w:val="center"/>
              <w:rPr>
                <w:b/>
                <w:sz w:val="20"/>
                <w:szCs w:val="20"/>
              </w:rPr>
            </w:pPr>
            <w:r w:rsidRPr="00360FEE">
              <w:rPr>
                <w:b/>
                <w:sz w:val="20"/>
                <w:szCs w:val="20"/>
              </w:rPr>
              <w:t>Laboratuar</w:t>
            </w:r>
          </w:p>
        </w:tc>
        <w:tc>
          <w:tcPr>
            <w:tcW w:w="418" w:type="pct"/>
            <w:tcBorders>
              <w:top w:val="single" w:sz="4" w:space="0" w:color="auto"/>
              <w:bottom w:val="single" w:sz="4" w:space="0" w:color="auto"/>
              <w:right w:val="single" w:sz="4" w:space="0" w:color="auto"/>
            </w:tcBorders>
            <w:vAlign w:val="center"/>
          </w:tcPr>
          <w:p w14:paraId="40BF9495" w14:textId="77777777" w:rsidR="00D5263D" w:rsidRPr="00360FEE" w:rsidRDefault="000134AA">
            <w:pPr>
              <w:jc w:val="center"/>
              <w:rPr>
                <w:b/>
                <w:sz w:val="20"/>
                <w:szCs w:val="20"/>
              </w:rPr>
            </w:pPr>
            <w:r w:rsidRPr="00360FEE">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0B3FC29" w14:textId="77777777" w:rsidR="00D5263D" w:rsidRPr="00360FEE" w:rsidRDefault="000134AA">
            <w:pPr>
              <w:ind w:left="-111" w:right="-108"/>
              <w:jc w:val="center"/>
              <w:rPr>
                <w:b/>
                <w:sz w:val="20"/>
                <w:szCs w:val="20"/>
              </w:rPr>
            </w:pPr>
            <w:r w:rsidRPr="00360FEE">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63DD772D" w14:textId="77777777" w:rsidR="00D5263D" w:rsidRPr="00360FEE" w:rsidRDefault="000134AA">
            <w:pPr>
              <w:jc w:val="center"/>
              <w:rPr>
                <w:b/>
                <w:sz w:val="20"/>
                <w:szCs w:val="20"/>
              </w:rPr>
            </w:pPr>
            <w:r w:rsidRPr="00360FEE">
              <w:rPr>
                <w:b/>
                <w:sz w:val="20"/>
                <w:szCs w:val="20"/>
              </w:rPr>
              <w:t>TÜRÜ</w:t>
            </w:r>
          </w:p>
        </w:tc>
        <w:tc>
          <w:tcPr>
            <w:tcW w:w="767" w:type="pct"/>
            <w:tcBorders>
              <w:top w:val="single" w:sz="4" w:space="0" w:color="auto"/>
              <w:left w:val="single" w:sz="4" w:space="0" w:color="auto"/>
              <w:bottom w:val="single" w:sz="4" w:space="0" w:color="auto"/>
            </w:tcBorders>
            <w:vAlign w:val="center"/>
          </w:tcPr>
          <w:p w14:paraId="4231E1B9" w14:textId="77777777" w:rsidR="00D5263D" w:rsidRPr="00360FEE" w:rsidRDefault="000134AA">
            <w:pPr>
              <w:jc w:val="center"/>
              <w:rPr>
                <w:b/>
                <w:sz w:val="20"/>
                <w:szCs w:val="20"/>
              </w:rPr>
            </w:pPr>
            <w:r w:rsidRPr="00360FEE">
              <w:rPr>
                <w:b/>
                <w:sz w:val="20"/>
                <w:szCs w:val="20"/>
              </w:rPr>
              <w:t>DİLİ</w:t>
            </w:r>
          </w:p>
        </w:tc>
      </w:tr>
      <w:tr w:rsidR="009E5E7D" w14:paraId="37F2ECB7" w14:textId="7777777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A0A0C5A" w14:textId="77777777" w:rsidR="00D5263D" w:rsidRPr="00360FEE" w:rsidRDefault="000134AA">
            <w:pPr>
              <w:jc w:val="center"/>
              <w:rPr>
                <w:sz w:val="20"/>
                <w:szCs w:val="20"/>
              </w:rPr>
            </w:pPr>
            <w:r w:rsidRPr="00360FEE">
              <w:rPr>
                <w:sz w:val="20"/>
                <w:szCs w:val="20"/>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E88A2DF" w14:textId="77777777" w:rsidR="00D5263D" w:rsidRPr="00360FEE" w:rsidRDefault="000134AA">
            <w:pPr>
              <w:jc w:val="center"/>
              <w:rPr>
                <w:sz w:val="20"/>
                <w:szCs w:val="20"/>
              </w:rPr>
            </w:pPr>
            <w:r w:rsidRPr="00360FEE">
              <w:rPr>
                <w:sz w:val="20"/>
                <w:szCs w:val="20"/>
              </w:rPr>
              <w:t>2</w:t>
            </w:r>
          </w:p>
        </w:tc>
        <w:tc>
          <w:tcPr>
            <w:tcW w:w="538" w:type="pct"/>
            <w:tcBorders>
              <w:top w:val="single" w:sz="4" w:space="0" w:color="auto"/>
              <w:left w:val="single" w:sz="4" w:space="0" w:color="auto"/>
              <w:bottom w:val="single" w:sz="12" w:space="0" w:color="auto"/>
            </w:tcBorders>
            <w:vAlign w:val="center"/>
          </w:tcPr>
          <w:p w14:paraId="3ADD3E79" w14:textId="77777777" w:rsidR="00D5263D" w:rsidRPr="00360FEE" w:rsidRDefault="000134AA">
            <w:pPr>
              <w:jc w:val="center"/>
              <w:rPr>
                <w:sz w:val="20"/>
                <w:szCs w:val="20"/>
              </w:rPr>
            </w:pPr>
            <w:r w:rsidRPr="00360FEE">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4B26C4A" w14:textId="77777777" w:rsidR="00D5263D" w:rsidRPr="00360FEE" w:rsidRDefault="000134AA">
            <w:pPr>
              <w:jc w:val="center"/>
              <w:rPr>
                <w:sz w:val="20"/>
                <w:szCs w:val="20"/>
              </w:rPr>
            </w:pPr>
            <w:r w:rsidRPr="00360FEE">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14:paraId="5BF145E5" w14:textId="77777777" w:rsidR="00D5263D" w:rsidRPr="00360FEE" w:rsidRDefault="000134AA">
            <w:pPr>
              <w:jc w:val="center"/>
              <w:rPr>
                <w:sz w:val="20"/>
                <w:szCs w:val="20"/>
              </w:rPr>
            </w:pPr>
            <w:r w:rsidRPr="00360FEE">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2135B6D" w14:textId="77777777" w:rsidR="00D5263D" w:rsidRPr="00360FEE" w:rsidRDefault="000134AA">
            <w:pPr>
              <w:jc w:val="center"/>
              <w:rPr>
                <w:sz w:val="20"/>
                <w:szCs w:val="20"/>
              </w:rPr>
            </w:pPr>
            <w:r w:rsidRPr="00360FEE">
              <w:rPr>
                <w:sz w:val="20"/>
                <w:szCs w:val="20"/>
              </w:rPr>
              <w:t>4</w:t>
            </w:r>
          </w:p>
        </w:tc>
        <w:tc>
          <w:tcPr>
            <w:tcW w:w="1305" w:type="pct"/>
            <w:gridSpan w:val="2"/>
            <w:tcBorders>
              <w:top w:val="single" w:sz="4" w:space="0" w:color="auto"/>
              <w:left w:val="single" w:sz="4" w:space="0" w:color="auto"/>
              <w:bottom w:val="single" w:sz="12" w:space="0" w:color="auto"/>
            </w:tcBorders>
            <w:vAlign w:val="center"/>
          </w:tcPr>
          <w:p w14:paraId="4BA73A64" w14:textId="77777777" w:rsidR="00D5263D" w:rsidRPr="00360FEE" w:rsidRDefault="000134AA">
            <w:pPr>
              <w:jc w:val="center"/>
              <w:rPr>
                <w:sz w:val="20"/>
                <w:szCs w:val="20"/>
                <w:vertAlign w:val="superscript"/>
              </w:rPr>
            </w:pPr>
            <w:r w:rsidRPr="00360FEE">
              <w:rPr>
                <w:sz w:val="20"/>
                <w:szCs w:val="20"/>
                <w:vertAlign w:val="superscript"/>
              </w:rPr>
              <w:t>ZORUNLU (X)  SEÇMELİ ( )</w:t>
            </w:r>
          </w:p>
        </w:tc>
        <w:tc>
          <w:tcPr>
            <w:tcW w:w="767" w:type="pct"/>
            <w:tcBorders>
              <w:top w:val="single" w:sz="4" w:space="0" w:color="auto"/>
              <w:left w:val="single" w:sz="4" w:space="0" w:color="auto"/>
              <w:bottom w:val="single" w:sz="12" w:space="0" w:color="auto"/>
            </w:tcBorders>
          </w:tcPr>
          <w:p w14:paraId="6977E757" w14:textId="77777777" w:rsidR="00D5263D" w:rsidRPr="00360FEE" w:rsidRDefault="000134AA">
            <w:pPr>
              <w:jc w:val="center"/>
              <w:rPr>
                <w:sz w:val="20"/>
                <w:szCs w:val="20"/>
                <w:vertAlign w:val="superscript"/>
              </w:rPr>
            </w:pPr>
            <w:r w:rsidRPr="00360FEE">
              <w:rPr>
                <w:sz w:val="20"/>
                <w:szCs w:val="20"/>
                <w:vertAlign w:val="superscript"/>
              </w:rPr>
              <w:t>Türkçe</w:t>
            </w:r>
          </w:p>
        </w:tc>
      </w:tr>
      <w:tr w:rsidR="009E5E7D" w14:paraId="4E0FEA36" w14:textId="7777777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D7008D6" w14:textId="77777777" w:rsidR="00D5263D" w:rsidRPr="00360FEE" w:rsidRDefault="000134AA">
            <w:pPr>
              <w:jc w:val="center"/>
              <w:rPr>
                <w:b/>
                <w:sz w:val="20"/>
                <w:szCs w:val="20"/>
              </w:rPr>
            </w:pPr>
            <w:r w:rsidRPr="00360FEE">
              <w:rPr>
                <w:b/>
                <w:sz w:val="20"/>
                <w:szCs w:val="20"/>
              </w:rPr>
              <w:t>DERSİN KATEGORİSİ</w:t>
            </w:r>
          </w:p>
        </w:tc>
      </w:tr>
      <w:tr w:rsidR="009E5E7D" w14:paraId="4A977317" w14:textId="7777777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398E5D2" w14:textId="77777777" w:rsidR="00D5263D" w:rsidRPr="00360FEE" w:rsidRDefault="000134AA">
            <w:pPr>
              <w:jc w:val="center"/>
              <w:rPr>
                <w:b/>
                <w:sz w:val="20"/>
                <w:szCs w:val="20"/>
              </w:rPr>
            </w:pPr>
            <w:r w:rsidRPr="00360FEE">
              <w:rPr>
                <w:b/>
                <w:sz w:val="20"/>
                <w:szCs w:val="20"/>
              </w:rPr>
              <w:t>Temel Bilim</w:t>
            </w:r>
          </w:p>
        </w:tc>
        <w:tc>
          <w:tcPr>
            <w:tcW w:w="1049" w:type="pct"/>
            <w:gridSpan w:val="4"/>
            <w:tcBorders>
              <w:top w:val="single" w:sz="12" w:space="0" w:color="auto"/>
              <w:bottom w:val="single" w:sz="6" w:space="0" w:color="auto"/>
            </w:tcBorders>
            <w:vAlign w:val="center"/>
          </w:tcPr>
          <w:p w14:paraId="2BB578B7" w14:textId="77777777" w:rsidR="00D5263D" w:rsidRPr="00360FEE" w:rsidRDefault="000134AA">
            <w:pPr>
              <w:jc w:val="center"/>
              <w:rPr>
                <w:b/>
                <w:sz w:val="20"/>
                <w:szCs w:val="20"/>
              </w:rPr>
            </w:pPr>
            <w:r w:rsidRPr="00360FEE">
              <w:rPr>
                <w:b/>
                <w:sz w:val="20"/>
                <w:szCs w:val="20"/>
              </w:rPr>
              <w:t>Dil</w:t>
            </w:r>
          </w:p>
        </w:tc>
        <w:tc>
          <w:tcPr>
            <w:tcW w:w="2371" w:type="pct"/>
            <w:gridSpan w:val="5"/>
            <w:tcBorders>
              <w:top w:val="single" w:sz="12" w:space="0" w:color="auto"/>
              <w:bottom w:val="single" w:sz="6" w:space="0" w:color="auto"/>
            </w:tcBorders>
            <w:vAlign w:val="center"/>
          </w:tcPr>
          <w:p w14:paraId="6BE4CCA2" w14:textId="77777777" w:rsidR="00D5263D" w:rsidRPr="00360FEE" w:rsidRDefault="000134AA">
            <w:pPr>
              <w:jc w:val="center"/>
              <w:rPr>
                <w:b/>
                <w:sz w:val="20"/>
                <w:szCs w:val="20"/>
              </w:rPr>
            </w:pPr>
            <w:r w:rsidRPr="00360FEE">
              <w:rPr>
                <w:b/>
                <w:sz w:val="20"/>
                <w:szCs w:val="20"/>
              </w:rPr>
              <w:t>Mesleki-Teknik</w:t>
            </w:r>
          </w:p>
          <w:p w14:paraId="438B5FFB" w14:textId="77777777" w:rsidR="00D5263D" w:rsidRPr="00360FEE" w:rsidRDefault="000134AA">
            <w:pPr>
              <w:jc w:val="center"/>
              <w:rPr>
                <w:b/>
                <w:sz w:val="20"/>
                <w:szCs w:val="20"/>
              </w:rPr>
            </w:pPr>
            <w:r w:rsidRPr="00360FEE">
              <w:rPr>
                <w:b/>
                <w:sz w:val="20"/>
                <w:szCs w:val="20"/>
              </w:rPr>
              <w:t xml:space="preserve"> [Önemli düzeyde tasarım içeriyorsa (</w:t>
            </w:r>
            <w:r w:rsidRPr="00360FEE">
              <w:rPr>
                <w:rFonts w:ascii="Symbol" w:hAnsi="Symbol"/>
                <w:b/>
                <w:sz w:val="20"/>
                <w:szCs w:val="20"/>
              </w:rPr>
              <w:sym w:font="Symbol" w:char="F0D6"/>
            </w:r>
            <w:r w:rsidRPr="00360FEE">
              <w:rPr>
                <w:b/>
                <w:sz w:val="20"/>
                <w:szCs w:val="20"/>
              </w:rPr>
              <w:t>) koyunuz.]</w:t>
            </w:r>
          </w:p>
        </w:tc>
        <w:tc>
          <w:tcPr>
            <w:tcW w:w="767" w:type="pct"/>
            <w:tcBorders>
              <w:top w:val="single" w:sz="12" w:space="0" w:color="auto"/>
              <w:bottom w:val="single" w:sz="6" w:space="0" w:color="auto"/>
            </w:tcBorders>
            <w:vAlign w:val="center"/>
          </w:tcPr>
          <w:p w14:paraId="54EE0736" w14:textId="77777777" w:rsidR="00D5263D" w:rsidRPr="00360FEE" w:rsidRDefault="000134AA">
            <w:pPr>
              <w:jc w:val="center"/>
              <w:rPr>
                <w:b/>
                <w:sz w:val="20"/>
                <w:szCs w:val="20"/>
              </w:rPr>
            </w:pPr>
            <w:r w:rsidRPr="00360FEE">
              <w:rPr>
                <w:b/>
                <w:sz w:val="20"/>
                <w:szCs w:val="20"/>
              </w:rPr>
              <w:t>Sosyal Bilim</w:t>
            </w:r>
          </w:p>
        </w:tc>
      </w:tr>
      <w:tr w:rsidR="009E5E7D" w14:paraId="1D976E05" w14:textId="7777777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F271658" w14:textId="77777777" w:rsidR="00D5263D" w:rsidRPr="00360FEE" w:rsidRDefault="00D5263D">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14:paraId="0990F168" w14:textId="77777777" w:rsidR="00D5263D" w:rsidRPr="00360FEE" w:rsidRDefault="00D5263D">
            <w:pPr>
              <w:jc w:val="center"/>
              <w:rPr>
                <w:sz w:val="20"/>
                <w:szCs w:val="20"/>
              </w:rPr>
            </w:pPr>
          </w:p>
        </w:tc>
        <w:tc>
          <w:tcPr>
            <w:tcW w:w="2371" w:type="pct"/>
            <w:gridSpan w:val="5"/>
            <w:tcBorders>
              <w:top w:val="single" w:sz="6" w:space="0" w:color="auto"/>
              <w:left w:val="single" w:sz="4" w:space="0" w:color="auto"/>
              <w:bottom w:val="single" w:sz="12" w:space="0" w:color="auto"/>
            </w:tcBorders>
          </w:tcPr>
          <w:p w14:paraId="1889E88B" w14:textId="77777777" w:rsidR="00D5263D" w:rsidRPr="00360FEE" w:rsidRDefault="000134AA">
            <w:pPr>
              <w:jc w:val="center"/>
              <w:rPr>
                <w:sz w:val="20"/>
                <w:szCs w:val="20"/>
              </w:rPr>
            </w:pPr>
            <w:r w:rsidRPr="00360FEE">
              <w:rPr>
                <w:sz w:val="20"/>
                <w:szCs w:val="20"/>
              </w:rPr>
              <w:t>X</w:t>
            </w:r>
          </w:p>
        </w:tc>
        <w:tc>
          <w:tcPr>
            <w:tcW w:w="767" w:type="pct"/>
            <w:tcBorders>
              <w:top w:val="single" w:sz="6" w:space="0" w:color="auto"/>
              <w:left w:val="single" w:sz="4" w:space="0" w:color="auto"/>
              <w:bottom w:val="single" w:sz="12" w:space="0" w:color="auto"/>
            </w:tcBorders>
          </w:tcPr>
          <w:p w14:paraId="7DAAD417" w14:textId="77777777" w:rsidR="00D5263D" w:rsidRPr="00360FEE" w:rsidRDefault="00D5263D">
            <w:pPr>
              <w:jc w:val="center"/>
              <w:rPr>
                <w:sz w:val="20"/>
                <w:szCs w:val="20"/>
              </w:rPr>
            </w:pPr>
          </w:p>
        </w:tc>
      </w:tr>
      <w:tr w:rsidR="009E5E7D" w14:paraId="08A0EE7D" w14:textId="7777777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5646C70" w14:textId="77777777" w:rsidR="00D5263D" w:rsidRPr="00360FEE" w:rsidRDefault="000134AA">
            <w:pPr>
              <w:jc w:val="center"/>
              <w:rPr>
                <w:b/>
                <w:sz w:val="20"/>
                <w:szCs w:val="20"/>
              </w:rPr>
            </w:pPr>
            <w:r w:rsidRPr="00360FEE">
              <w:rPr>
                <w:b/>
                <w:sz w:val="20"/>
                <w:szCs w:val="20"/>
              </w:rPr>
              <w:t>DEĞERLENDİRME ÖLÇÜTLERİ</w:t>
            </w:r>
          </w:p>
        </w:tc>
      </w:tr>
      <w:tr w:rsidR="009E5E7D" w14:paraId="418CC70F" w14:textId="7777777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0E9F72C" w14:textId="77777777" w:rsidR="00D5263D" w:rsidRPr="00360FEE" w:rsidRDefault="000134AA">
            <w:pPr>
              <w:jc w:val="center"/>
              <w:rPr>
                <w:b/>
                <w:sz w:val="20"/>
                <w:szCs w:val="20"/>
              </w:rPr>
            </w:pPr>
            <w:r w:rsidRPr="00360FEE">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ABC0A95" w14:textId="77777777" w:rsidR="00D5263D" w:rsidRPr="00360FEE" w:rsidRDefault="000134AA">
            <w:pPr>
              <w:jc w:val="center"/>
              <w:rPr>
                <w:b/>
                <w:sz w:val="20"/>
                <w:szCs w:val="20"/>
              </w:rPr>
            </w:pPr>
            <w:r w:rsidRPr="00360FEE">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AEEC76D" w14:textId="77777777" w:rsidR="00D5263D" w:rsidRPr="00360FEE" w:rsidRDefault="000134AA">
            <w:pPr>
              <w:jc w:val="center"/>
              <w:rPr>
                <w:b/>
                <w:sz w:val="20"/>
                <w:szCs w:val="20"/>
              </w:rPr>
            </w:pPr>
            <w:r w:rsidRPr="00360FEE">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5657D83" w14:textId="77777777" w:rsidR="00D5263D" w:rsidRPr="00360FEE" w:rsidRDefault="000134AA">
            <w:pPr>
              <w:jc w:val="center"/>
              <w:rPr>
                <w:b/>
                <w:sz w:val="20"/>
                <w:szCs w:val="20"/>
              </w:rPr>
            </w:pPr>
            <w:r w:rsidRPr="00360FEE">
              <w:rPr>
                <w:b/>
                <w:sz w:val="20"/>
                <w:szCs w:val="20"/>
              </w:rPr>
              <w:t>%</w:t>
            </w:r>
          </w:p>
        </w:tc>
      </w:tr>
      <w:tr w:rsidR="009E5E7D" w14:paraId="58B9C384"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0BD5454"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A58F81B" w14:textId="77777777" w:rsidR="00D5263D" w:rsidRPr="00360FEE" w:rsidRDefault="000134AA">
            <w:pPr>
              <w:rPr>
                <w:sz w:val="20"/>
                <w:szCs w:val="20"/>
              </w:rPr>
            </w:pPr>
            <w:r w:rsidRPr="00360FEE">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1232D244" w14:textId="77777777" w:rsidR="00D5263D" w:rsidRPr="00360FEE" w:rsidRDefault="000134AA">
            <w:pPr>
              <w:jc w:val="center"/>
              <w:rPr>
                <w:sz w:val="20"/>
                <w:szCs w:val="20"/>
              </w:rPr>
            </w:pPr>
            <w:r w:rsidRPr="00360FEE">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2B945DB" w14:textId="77777777" w:rsidR="00D5263D" w:rsidRPr="00360FEE" w:rsidRDefault="000134AA">
            <w:pPr>
              <w:jc w:val="center"/>
              <w:rPr>
                <w:sz w:val="20"/>
                <w:szCs w:val="20"/>
                <w:highlight w:val="yellow"/>
              </w:rPr>
            </w:pPr>
            <w:r w:rsidRPr="00360FEE">
              <w:rPr>
                <w:sz w:val="20"/>
                <w:szCs w:val="20"/>
              </w:rPr>
              <w:t xml:space="preserve"> 30</w:t>
            </w:r>
          </w:p>
        </w:tc>
      </w:tr>
      <w:tr w:rsidR="009E5E7D" w14:paraId="38F11BB2"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98E7A70"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9FC1293" w14:textId="77777777" w:rsidR="00D5263D" w:rsidRPr="00360FEE" w:rsidRDefault="000134AA">
            <w:pPr>
              <w:rPr>
                <w:sz w:val="20"/>
                <w:szCs w:val="20"/>
              </w:rPr>
            </w:pPr>
            <w:r w:rsidRPr="00360FEE">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76615CDA" w14:textId="77777777" w:rsidR="00D5263D" w:rsidRPr="00360FEE" w:rsidRDefault="00D5263D">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10341407" w14:textId="77777777" w:rsidR="00D5263D" w:rsidRPr="00360FEE" w:rsidRDefault="00D5263D">
            <w:pPr>
              <w:jc w:val="center"/>
              <w:rPr>
                <w:sz w:val="20"/>
                <w:szCs w:val="20"/>
                <w:highlight w:val="yellow"/>
              </w:rPr>
            </w:pPr>
          </w:p>
        </w:tc>
      </w:tr>
      <w:tr w:rsidR="009E5E7D" w14:paraId="7210F011"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4C05CA0"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2AE1B40" w14:textId="77777777" w:rsidR="00D5263D" w:rsidRPr="00360FEE" w:rsidRDefault="000134AA">
            <w:pPr>
              <w:rPr>
                <w:sz w:val="20"/>
                <w:szCs w:val="20"/>
              </w:rPr>
            </w:pPr>
            <w:r w:rsidRPr="00360FEE">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5C5837C5" w14:textId="77777777" w:rsidR="00D5263D" w:rsidRPr="00360FEE" w:rsidRDefault="00D5263D">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3F607262" w14:textId="77777777" w:rsidR="00D5263D" w:rsidRPr="00360FEE" w:rsidRDefault="00D5263D">
            <w:pPr>
              <w:rPr>
                <w:sz w:val="20"/>
                <w:szCs w:val="20"/>
              </w:rPr>
            </w:pPr>
          </w:p>
        </w:tc>
      </w:tr>
      <w:tr w:rsidR="009E5E7D" w14:paraId="5AF4DE08"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ED6AD8C"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CCC8097" w14:textId="77777777" w:rsidR="00D5263D" w:rsidRPr="00360FEE" w:rsidRDefault="000134AA">
            <w:pPr>
              <w:rPr>
                <w:sz w:val="20"/>
                <w:szCs w:val="20"/>
              </w:rPr>
            </w:pPr>
            <w:r w:rsidRPr="00360FEE">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2C6E0B8E" w14:textId="77777777" w:rsidR="00D5263D" w:rsidRPr="00360FEE" w:rsidRDefault="000134AA">
            <w:pPr>
              <w:jc w:val="center"/>
              <w:rPr>
                <w:sz w:val="20"/>
                <w:szCs w:val="20"/>
              </w:rPr>
            </w:pPr>
            <w:r w:rsidRPr="00360FEE">
              <w:rPr>
                <w:sz w:val="20"/>
                <w:szCs w:val="20"/>
              </w:rPr>
              <w:t>1</w:t>
            </w:r>
          </w:p>
        </w:tc>
        <w:tc>
          <w:tcPr>
            <w:tcW w:w="767" w:type="pct"/>
            <w:tcBorders>
              <w:top w:val="single" w:sz="4" w:space="0" w:color="auto"/>
              <w:left w:val="single" w:sz="8" w:space="0" w:color="auto"/>
              <w:bottom w:val="single" w:sz="4" w:space="0" w:color="auto"/>
              <w:right w:val="single" w:sz="12" w:space="0" w:color="auto"/>
            </w:tcBorders>
          </w:tcPr>
          <w:p w14:paraId="14BE133E" w14:textId="77777777" w:rsidR="00D5263D" w:rsidRPr="00360FEE" w:rsidRDefault="000134AA">
            <w:pPr>
              <w:jc w:val="center"/>
              <w:rPr>
                <w:sz w:val="20"/>
                <w:szCs w:val="20"/>
              </w:rPr>
            </w:pPr>
            <w:r w:rsidRPr="00360FEE">
              <w:rPr>
                <w:sz w:val="20"/>
                <w:szCs w:val="20"/>
              </w:rPr>
              <w:t>10</w:t>
            </w:r>
          </w:p>
        </w:tc>
      </w:tr>
      <w:tr w:rsidR="009E5E7D" w14:paraId="4319A7DB"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EF6AEB2"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898E20A" w14:textId="77777777" w:rsidR="00D5263D" w:rsidRPr="00360FEE" w:rsidRDefault="000134AA">
            <w:pPr>
              <w:rPr>
                <w:sz w:val="20"/>
                <w:szCs w:val="20"/>
              </w:rPr>
            </w:pPr>
            <w:r w:rsidRPr="00360FEE">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7C2491BD" w14:textId="77777777" w:rsidR="00D5263D" w:rsidRPr="00360FEE" w:rsidRDefault="00D5263D">
            <w:pPr>
              <w:jc w:val="center"/>
              <w:rPr>
                <w:sz w:val="20"/>
                <w:szCs w:val="20"/>
              </w:rPr>
            </w:pPr>
          </w:p>
        </w:tc>
        <w:tc>
          <w:tcPr>
            <w:tcW w:w="767" w:type="pct"/>
            <w:tcBorders>
              <w:top w:val="single" w:sz="4" w:space="0" w:color="auto"/>
              <w:left w:val="single" w:sz="8" w:space="0" w:color="auto"/>
              <w:bottom w:val="single" w:sz="8" w:space="0" w:color="auto"/>
              <w:right w:val="single" w:sz="12" w:space="0" w:color="auto"/>
            </w:tcBorders>
          </w:tcPr>
          <w:p w14:paraId="21F80662" w14:textId="77777777" w:rsidR="00D5263D" w:rsidRPr="00360FEE" w:rsidRDefault="00D5263D">
            <w:pPr>
              <w:jc w:val="center"/>
              <w:rPr>
                <w:sz w:val="20"/>
                <w:szCs w:val="20"/>
              </w:rPr>
            </w:pPr>
          </w:p>
        </w:tc>
      </w:tr>
      <w:tr w:rsidR="009E5E7D" w14:paraId="6B996813"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A49569F"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7A8CF856" w14:textId="77777777" w:rsidR="00D5263D" w:rsidRPr="00360FEE" w:rsidRDefault="000134AA">
            <w:pPr>
              <w:rPr>
                <w:sz w:val="20"/>
                <w:szCs w:val="20"/>
              </w:rPr>
            </w:pPr>
            <w:r w:rsidRPr="00360FEE">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0D1FEEA3" w14:textId="77777777" w:rsidR="00D5263D" w:rsidRPr="00360FEE" w:rsidRDefault="00D5263D">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14:paraId="1D128C34" w14:textId="77777777" w:rsidR="00D5263D" w:rsidRPr="00360FEE" w:rsidRDefault="00D5263D">
            <w:pPr>
              <w:rPr>
                <w:sz w:val="20"/>
                <w:szCs w:val="20"/>
              </w:rPr>
            </w:pPr>
          </w:p>
        </w:tc>
      </w:tr>
      <w:tr w:rsidR="009E5E7D" w14:paraId="15423401"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73AA227"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F6B98BF" w14:textId="77777777" w:rsidR="00D5263D" w:rsidRPr="00360FEE" w:rsidRDefault="000134AA">
            <w:pPr>
              <w:rPr>
                <w:sz w:val="20"/>
                <w:szCs w:val="20"/>
              </w:rPr>
            </w:pPr>
            <w:r w:rsidRPr="00360FEE">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7DCFA47C" w14:textId="77777777" w:rsidR="00D5263D" w:rsidRPr="00360FEE" w:rsidRDefault="00D5263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21E625BB" w14:textId="77777777" w:rsidR="00D5263D" w:rsidRPr="00360FEE" w:rsidRDefault="00D5263D">
            <w:pPr>
              <w:rPr>
                <w:sz w:val="20"/>
                <w:szCs w:val="20"/>
              </w:rPr>
            </w:pPr>
          </w:p>
        </w:tc>
      </w:tr>
      <w:tr w:rsidR="009E5E7D" w14:paraId="5241C84F" w14:textId="7777777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7D1BF44" w14:textId="77777777" w:rsidR="00D5263D" w:rsidRPr="00360FEE" w:rsidRDefault="000134AA">
            <w:pPr>
              <w:jc w:val="center"/>
              <w:rPr>
                <w:b/>
                <w:sz w:val="20"/>
                <w:szCs w:val="20"/>
              </w:rPr>
            </w:pPr>
            <w:r w:rsidRPr="00360FEE">
              <w:rPr>
                <w:b/>
                <w:sz w:val="20"/>
                <w:szCs w:val="20"/>
              </w:rPr>
              <w:t xml:space="preserve">YARIYIL </w:t>
            </w:r>
            <w:r w:rsidRPr="00360FEE">
              <w:rPr>
                <w:b/>
                <w:sz w:val="20"/>
                <w:szCs w:val="20"/>
              </w:rPr>
              <w:t>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4A35052" w14:textId="77777777" w:rsidR="00D5263D" w:rsidRPr="00360FEE" w:rsidRDefault="00D5263D">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784D319A" w14:textId="77777777" w:rsidR="00D5263D" w:rsidRPr="00360FEE" w:rsidRDefault="000134AA">
            <w:pPr>
              <w:jc w:val="center"/>
              <w:rPr>
                <w:sz w:val="20"/>
                <w:szCs w:val="20"/>
              </w:rPr>
            </w:pPr>
            <w:r w:rsidRPr="00360FEE">
              <w:rPr>
                <w:sz w:val="20"/>
                <w:szCs w:val="20"/>
              </w:rPr>
              <w:t>1</w:t>
            </w:r>
          </w:p>
        </w:tc>
        <w:tc>
          <w:tcPr>
            <w:tcW w:w="767" w:type="pct"/>
            <w:tcBorders>
              <w:top w:val="single" w:sz="12" w:space="0" w:color="auto"/>
              <w:left w:val="single" w:sz="8" w:space="0" w:color="auto"/>
              <w:bottom w:val="single" w:sz="8" w:space="0" w:color="auto"/>
              <w:right w:val="single" w:sz="12" w:space="0" w:color="auto"/>
            </w:tcBorders>
            <w:vAlign w:val="center"/>
          </w:tcPr>
          <w:p w14:paraId="4474DCA7" w14:textId="77777777" w:rsidR="00D5263D" w:rsidRPr="00360FEE" w:rsidRDefault="000134AA">
            <w:pPr>
              <w:jc w:val="center"/>
              <w:rPr>
                <w:sz w:val="20"/>
                <w:szCs w:val="20"/>
              </w:rPr>
            </w:pPr>
            <w:r w:rsidRPr="00360FEE">
              <w:rPr>
                <w:sz w:val="20"/>
                <w:szCs w:val="20"/>
              </w:rPr>
              <w:t>60</w:t>
            </w:r>
          </w:p>
        </w:tc>
      </w:tr>
      <w:tr w:rsidR="009E5E7D" w14:paraId="47B03EC9" w14:textId="7777777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AE7024" w14:textId="77777777" w:rsidR="00D5263D" w:rsidRPr="00360FEE" w:rsidRDefault="000134AA">
            <w:pPr>
              <w:jc w:val="center"/>
              <w:rPr>
                <w:b/>
                <w:sz w:val="20"/>
                <w:szCs w:val="20"/>
              </w:rPr>
            </w:pPr>
            <w:r w:rsidRPr="00360FEE">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F10EF10" w14:textId="77777777" w:rsidR="00D5263D" w:rsidRPr="00360FEE" w:rsidRDefault="000134AA">
            <w:pPr>
              <w:jc w:val="both"/>
              <w:rPr>
                <w:sz w:val="20"/>
                <w:szCs w:val="20"/>
              </w:rPr>
            </w:pPr>
            <w:r w:rsidRPr="00360FEE">
              <w:rPr>
                <w:sz w:val="20"/>
                <w:szCs w:val="20"/>
              </w:rPr>
              <w:t>YOK</w:t>
            </w:r>
          </w:p>
        </w:tc>
      </w:tr>
      <w:tr w:rsidR="009E5E7D" w14:paraId="0F043E62" w14:textId="7777777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F65762B" w14:textId="77777777" w:rsidR="00D5263D" w:rsidRPr="00360FEE" w:rsidRDefault="000134AA">
            <w:pPr>
              <w:jc w:val="center"/>
              <w:rPr>
                <w:b/>
                <w:sz w:val="20"/>
                <w:szCs w:val="20"/>
              </w:rPr>
            </w:pPr>
            <w:r w:rsidRPr="00360FEE">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2731E99" w14:textId="77777777" w:rsidR="00D5263D" w:rsidRPr="00360FEE" w:rsidRDefault="000134AA">
            <w:pPr>
              <w:jc w:val="both"/>
              <w:rPr>
                <w:color w:val="000000"/>
                <w:sz w:val="20"/>
                <w:szCs w:val="20"/>
              </w:rPr>
            </w:pPr>
            <w:r w:rsidRPr="00360FEE">
              <w:rPr>
                <w:color w:val="000000"/>
                <w:sz w:val="20"/>
                <w:szCs w:val="20"/>
              </w:rPr>
              <w:t xml:space="preserve">Hava kirlenmesinin nedenleri ve etkileri, kirletici maddeler, kirlilik kaynakları, hava kirliliği meteorolojisi, hava kirliliği kontrol yönetmeliğinin tanımı, hava kirliliği ölçüm </w:t>
            </w:r>
            <w:r w:rsidRPr="00360FEE">
              <w:rPr>
                <w:color w:val="000000"/>
                <w:sz w:val="20"/>
                <w:szCs w:val="20"/>
              </w:rPr>
              <w:t>teknikleri ve analiz yöntemleri, parçacık ölçümleri, kükürtlü gazların ölçümü, azotlu gazların ölçümü, hava kirliliğinin kaynak ve kirletici özelliklerine göre denetimi, hava kirliliği, hava kirliliğini önleme ve azaltmada kullanılan teknolojiler.</w:t>
            </w:r>
          </w:p>
          <w:p w14:paraId="1569984B" w14:textId="77777777" w:rsidR="00D5263D" w:rsidRPr="00360FEE" w:rsidRDefault="00D5263D">
            <w:pPr>
              <w:rPr>
                <w:sz w:val="20"/>
                <w:szCs w:val="20"/>
              </w:rPr>
            </w:pPr>
          </w:p>
        </w:tc>
      </w:tr>
      <w:tr w:rsidR="009E5E7D" w14:paraId="15251640" w14:textId="7777777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0D9E482" w14:textId="77777777" w:rsidR="00D5263D" w:rsidRPr="00360FEE" w:rsidRDefault="000134AA">
            <w:pPr>
              <w:jc w:val="center"/>
              <w:rPr>
                <w:b/>
                <w:sz w:val="20"/>
                <w:szCs w:val="20"/>
              </w:rPr>
            </w:pPr>
            <w:r w:rsidRPr="00360FEE">
              <w:rPr>
                <w:b/>
                <w:sz w:val="20"/>
                <w:szCs w:val="20"/>
              </w:rPr>
              <w:t>DERSİN</w:t>
            </w:r>
            <w:r w:rsidRPr="00360FEE">
              <w:rPr>
                <w:b/>
                <w:sz w:val="20"/>
                <w:szCs w:val="20"/>
              </w:rPr>
              <w:t xml:space="preserve">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2201DD4" w14:textId="77777777" w:rsidR="00D5263D" w:rsidRPr="00360FEE" w:rsidRDefault="000134AA">
            <w:pPr>
              <w:rPr>
                <w:sz w:val="20"/>
                <w:szCs w:val="20"/>
              </w:rPr>
            </w:pPr>
            <w:r w:rsidRPr="00360FEE">
              <w:rPr>
                <w:bCs/>
                <w:color w:val="000000"/>
                <w:sz w:val="20"/>
                <w:szCs w:val="20"/>
              </w:rPr>
              <w:t xml:space="preserve">Hava kirliliğinin nedenleri ve etkileri hakkında bilgi sahibi olma, ölçüm teknikleri ve analiz yöntemlerini öğrenme, hava kirliliği önleme ve azaltma teknolojileri hakkında bilgi sahi olma </w:t>
            </w:r>
          </w:p>
        </w:tc>
      </w:tr>
      <w:tr w:rsidR="009E5E7D" w14:paraId="5D7D7B3A" w14:textId="7777777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AD34C9F" w14:textId="77777777" w:rsidR="00D5263D" w:rsidRPr="00360FEE" w:rsidRDefault="000134AA">
            <w:pPr>
              <w:jc w:val="center"/>
              <w:rPr>
                <w:b/>
                <w:sz w:val="20"/>
                <w:szCs w:val="20"/>
              </w:rPr>
            </w:pPr>
            <w:r w:rsidRPr="00360FEE">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72F5285" w14:textId="77777777" w:rsidR="00D5263D" w:rsidRPr="00360FEE" w:rsidRDefault="000134AA">
            <w:pPr>
              <w:rPr>
                <w:sz w:val="20"/>
                <w:szCs w:val="20"/>
              </w:rPr>
            </w:pPr>
            <w:r w:rsidRPr="00360FEE">
              <w:rPr>
                <w:sz w:val="20"/>
                <w:szCs w:val="20"/>
              </w:rPr>
              <w:t>Öğrenciye hava kirliliği hakkında temel konu ve kavramları anlama ve yorumlama becerisi kazandırma</w:t>
            </w:r>
          </w:p>
        </w:tc>
      </w:tr>
      <w:tr w:rsidR="009E5E7D" w14:paraId="29907856" w14:textId="7777777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1ED41C7" w14:textId="77777777" w:rsidR="00D5263D" w:rsidRPr="00360FEE" w:rsidRDefault="000134AA">
            <w:pPr>
              <w:jc w:val="center"/>
              <w:rPr>
                <w:b/>
                <w:sz w:val="20"/>
                <w:szCs w:val="20"/>
              </w:rPr>
            </w:pPr>
            <w:r w:rsidRPr="00360FEE">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760143BC" w14:textId="77777777" w:rsidR="00D5263D" w:rsidRPr="00360FEE" w:rsidRDefault="000134AA">
            <w:pPr>
              <w:tabs>
                <w:tab w:val="left" w:pos="7800"/>
              </w:tabs>
              <w:rPr>
                <w:sz w:val="20"/>
                <w:szCs w:val="20"/>
              </w:rPr>
            </w:pPr>
            <w:r w:rsidRPr="00360FEE">
              <w:rPr>
                <w:sz w:val="20"/>
                <w:szCs w:val="20"/>
              </w:rPr>
              <w:t>Hava kirliliği konusunda mesleki bilgi sahibi olunmasını sağlamak</w:t>
            </w:r>
          </w:p>
        </w:tc>
      </w:tr>
      <w:tr w:rsidR="009E5E7D" w14:paraId="605DF2AB" w14:textId="7777777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6654A98" w14:textId="77777777" w:rsidR="00D5263D" w:rsidRPr="00360FEE" w:rsidRDefault="000134AA">
            <w:pPr>
              <w:jc w:val="center"/>
              <w:rPr>
                <w:b/>
                <w:sz w:val="20"/>
                <w:szCs w:val="20"/>
              </w:rPr>
            </w:pPr>
            <w:r w:rsidRPr="00360FEE">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16EB6A69" w14:textId="77777777" w:rsidR="00D5263D" w:rsidRPr="00360FEE" w:rsidRDefault="000134AA">
            <w:pPr>
              <w:outlineLvl w:val="3"/>
              <w:rPr>
                <w:bCs/>
                <w:sz w:val="20"/>
                <w:szCs w:val="20"/>
              </w:rPr>
            </w:pPr>
            <w:r w:rsidRPr="00360FEE">
              <w:rPr>
                <w:bCs/>
                <w:sz w:val="20"/>
                <w:szCs w:val="20"/>
              </w:rPr>
              <w:t xml:space="preserve">Hava Kirliliği ve Kontrol Teknikleri Ders </w:t>
            </w:r>
            <w:r w:rsidRPr="00360FEE">
              <w:rPr>
                <w:bCs/>
                <w:sz w:val="20"/>
                <w:szCs w:val="20"/>
              </w:rPr>
              <w:t>Notları- Naile Karakehya</w:t>
            </w:r>
          </w:p>
        </w:tc>
      </w:tr>
      <w:tr w:rsidR="009E5E7D" w14:paraId="65008E8B" w14:textId="7777777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F3370A0" w14:textId="77777777" w:rsidR="00D5263D" w:rsidRPr="00360FEE" w:rsidRDefault="000134AA">
            <w:pPr>
              <w:jc w:val="center"/>
              <w:rPr>
                <w:b/>
                <w:sz w:val="20"/>
                <w:szCs w:val="20"/>
              </w:rPr>
            </w:pPr>
            <w:r w:rsidRPr="00360FEE">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374702F" w14:textId="77777777" w:rsidR="00D5263D" w:rsidRPr="00360FEE" w:rsidRDefault="000134AA">
            <w:pPr>
              <w:outlineLvl w:val="3"/>
              <w:rPr>
                <w:b/>
                <w:bCs/>
                <w:color w:val="000000"/>
                <w:sz w:val="20"/>
                <w:szCs w:val="20"/>
              </w:rPr>
            </w:pPr>
            <w:r w:rsidRPr="00360FEE">
              <w:rPr>
                <w:color w:val="000000"/>
                <w:sz w:val="20"/>
                <w:szCs w:val="20"/>
              </w:rPr>
              <w:t>1. Kırımhan S (2006) Hava Kirliliği ve Kontrolü, Turhan Kitabevi</w:t>
            </w:r>
          </w:p>
        </w:tc>
      </w:tr>
      <w:tr w:rsidR="009E5E7D" w14:paraId="600E52EF" w14:textId="7777777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16951AC" w14:textId="77777777" w:rsidR="00D5263D" w:rsidRPr="00360FEE" w:rsidRDefault="000134AA">
            <w:pPr>
              <w:jc w:val="center"/>
              <w:rPr>
                <w:b/>
                <w:sz w:val="20"/>
                <w:szCs w:val="20"/>
              </w:rPr>
            </w:pPr>
            <w:r w:rsidRPr="00360FEE">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06F11E5" w14:textId="77777777" w:rsidR="00D5263D" w:rsidRPr="00360FEE" w:rsidRDefault="000134AA">
            <w:pPr>
              <w:jc w:val="both"/>
              <w:rPr>
                <w:sz w:val="20"/>
                <w:szCs w:val="20"/>
              </w:rPr>
            </w:pPr>
            <w:r w:rsidRPr="00360FEE">
              <w:rPr>
                <w:sz w:val="20"/>
                <w:szCs w:val="20"/>
              </w:rPr>
              <w:t xml:space="preserve">Bilgisayar ve Projektör </w:t>
            </w:r>
          </w:p>
        </w:tc>
      </w:tr>
    </w:tbl>
    <w:p w14:paraId="20908560" w14:textId="77777777" w:rsidR="00D5263D" w:rsidRPr="00360FEE" w:rsidRDefault="00D5263D" w:rsidP="00BD781C">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798DE5F7" w14:textId="77777777" w:rsidTr="001C7E6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63597297" w14:textId="77777777" w:rsidR="00D5263D" w:rsidRPr="00360FEE" w:rsidRDefault="000134AA">
            <w:pPr>
              <w:jc w:val="center"/>
              <w:rPr>
                <w:b/>
                <w:sz w:val="20"/>
                <w:szCs w:val="20"/>
              </w:rPr>
            </w:pPr>
            <w:r w:rsidRPr="00360FEE">
              <w:rPr>
                <w:b/>
                <w:sz w:val="20"/>
                <w:szCs w:val="20"/>
              </w:rPr>
              <w:lastRenderedPageBreak/>
              <w:t>DERSİN HAFTALIK PLANI</w:t>
            </w:r>
          </w:p>
        </w:tc>
      </w:tr>
      <w:tr w:rsidR="009E5E7D" w14:paraId="1F67F666"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3BC3023" w14:textId="77777777" w:rsidR="00D5263D" w:rsidRPr="00360FEE" w:rsidRDefault="000134AA">
            <w:pPr>
              <w:jc w:val="center"/>
              <w:rPr>
                <w:b/>
                <w:sz w:val="20"/>
                <w:szCs w:val="20"/>
              </w:rPr>
            </w:pPr>
            <w:r w:rsidRPr="00360FEE">
              <w:rPr>
                <w:b/>
                <w:sz w:val="20"/>
                <w:szCs w:val="20"/>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8F8ED8" w14:textId="77777777" w:rsidR="00D5263D" w:rsidRPr="00360FEE" w:rsidRDefault="000134AA">
            <w:pPr>
              <w:rPr>
                <w:b/>
                <w:sz w:val="20"/>
                <w:szCs w:val="20"/>
              </w:rPr>
            </w:pPr>
            <w:r w:rsidRPr="00360FEE">
              <w:rPr>
                <w:b/>
                <w:sz w:val="20"/>
                <w:szCs w:val="20"/>
              </w:rPr>
              <w:t>İŞLENEN KONULAR</w:t>
            </w:r>
          </w:p>
        </w:tc>
      </w:tr>
      <w:tr w:rsidR="009E5E7D" w14:paraId="0C876B8F"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645954" w14:textId="77777777" w:rsidR="00D5263D" w:rsidRPr="00360FEE" w:rsidRDefault="000134AA">
            <w:pPr>
              <w:jc w:val="center"/>
              <w:rPr>
                <w:sz w:val="20"/>
                <w:szCs w:val="20"/>
              </w:rPr>
            </w:pPr>
            <w:r w:rsidRPr="00360FEE">
              <w:rPr>
                <w:sz w:val="20"/>
                <w:szCs w:val="20"/>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C3E727" w14:textId="77777777" w:rsidR="00D5263D" w:rsidRPr="00360FEE" w:rsidRDefault="000134AA">
            <w:pPr>
              <w:rPr>
                <w:sz w:val="20"/>
                <w:szCs w:val="20"/>
              </w:rPr>
            </w:pPr>
            <w:r w:rsidRPr="00360FEE">
              <w:rPr>
                <w:color w:val="000000"/>
                <w:sz w:val="20"/>
                <w:szCs w:val="20"/>
              </w:rPr>
              <w:t xml:space="preserve">Hava </w:t>
            </w:r>
            <w:r w:rsidRPr="00360FEE">
              <w:rPr>
                <w:color w:val="000000"/>
                <w:sz w:val="20"/>
                <w:szCs w:val="20"/>
              </w:rPr>
              <w:t>Kirlenmesinin Nedenleri ve Etkileri</w:t>
            </w:r>
          </w:p>
        </w:tc>
      </w:tr>
      <w:tr w:rsidR="009E5E7D" w14:paraId="076416D1"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35FCC1" w14:textId="77777777" w:rsidR="00D5263D" w:rsidRPr="00360FEE" w:rsidRDefault="000134AA">
            <w:pPr>
              <w:jc w:val="center"/>
              <w:rPr>
                <w:sz w:val="20"/>
                <w:szCs w:val="20"/>
              </w:rPr>
            </w:pPr>
            <w:r w:rsidRPr="00360FEE">
              <w:rPr>
                <w:sz w:val="20"/>
                <w:szCs w:val="20"/>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2E4D9C" w14:textId="77777777" w:rsidR="00D5263D" w:rsidRPr="00360FEE" w:rsidRDefault="000134AA">
            <w:pPr>
              <w:rPr>
                <w:sz w:val="20"/>
                <w:szCs w:val="20"/>
              </w:rPr>
            </w:pPr>
            <w:r w:rsidRPr="00360FEE">
              <w:rPr>
                <w:color w:val="000000"/>
                <w:sz w:val="20"/>
                <w:szCs w:val="20"/>
              </w:rPr>
              <w:t>Kirletici Maddeler</w:t>
            </w:r>
          </w:p>
        </w:tc>
      </w:tr>
      <w:tr w:rsidR="009E5E7D" w14:paraId="6D2D977F"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5CC0BCC" w14:textId="77777777" w:rsidR="00D5263D" w:rsidRPr="00360FEE" w:rsidRDefault="000134AA">
            <w:pPr>
              <w:jc w:val="center"/>
              <w:rPr>
                <w:sz w:val="20"/>
                <w:szCs w:val="20"/>
              </w:rPr>
            </w:pPr>
            <w:r w:rsidRPr="00360FEE">
              <w:rPr>
                <w:sz w:val="20"/>
                <w:szCs w:val="20"/>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ED499C" w14:textId="77777777" w:rsidR="00D5263D" w:rsidRPr="00360FEE" w:rsidRDefault="000134AA">
            <w:pPr>
              <w:rPr>
                <w:sz w:val="20"/>
                <w:szCs w:val="20"/>
              </w:rPr>
            </w:pPr>
            <w:r w:rsidRPr="00360FEE">
              <w:rPr>
                <w:color w:val="000000"/>
                <w:sz w:val="20"/>
                <w:szCs w:val="20"/>
              </w:rPr>
              <w:t>Kirlilik Kaynakları</w:t>
            </w:r>
          </w:p>
        </w:tc>
      </w:tr>
      <w:tr w:rsidR="009E5E7D" w14:paraId="517A04E1"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919DB53" w14:textId="77777777" w:rsidR="00D5263D" w:rsidRPr="00360FEE" w:rsidRDefault="000134AA">
            <w:pPr>
              <w:jc w:val="center"/>
              <w:rPr>
                <w:sz w:val="20"/>
                <w:szCs w:val="20"/>
              </w:rPr>
            </w:pPr>
            <w:r w:rsidRPr="00360FEE">
              <w:rPr>
                <w:sz w:val="20"/>
                <w:szCs w:val="20"/>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FFC01E" w14:textId="77777777" w:rsidR="00D5263D" w:rsidRPr="00360FEE" w:rsidRDefault="000134AA">
            <w:pPr>
              <w:rPr>
                <w:sz w:val="20"/>
                <w:szCs w:val="20"/>
              </w:rPr>
            </w:pPr>
            <w:r w:rsidRPr="00360FEE">
              <w:rPr>
                <w:color w:val="000000"/>
                <w:sz w:val="20"/>
                <w:szCs w:val="20"/>
              </w:rPr>
              <w:t>Hava Kirliliği Meteorolojisi</w:t>
            </w:r>
          </w:p>
        </w:tc>
      </w:tr>
      <w:tr w:rsidR="009E5E7D" w14:paraId="26AB598F"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11A1E9A" w14:textId="77777777" w:rsidR="00D5263D" w:rsidRPr="00360FEE" w:rsidRDefault="000134AA">
            <w:pPr>
              <w:jc w:val="center"/>
              <w:rPr>
                <w:sz w:val="20"/>
                <w:szCs w:val="20"/>
              </w:rPr>
            </w:pPr>
            <w:r w:rsidRPr="00360FEE">
              <w:rPr>
                <w:sz w:val="20"/>
                <w:szCs w:val="20"/>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214E53D" w14:textId="77777777" w:rsidR="00D5263D" w:rsidRPr="00360FEE" w:rsidRDefault="000134AA">
            <w:pPr>
              <w:rPr>
                <w:sz w:val="20"/>
                <w:szCs w:val="20"/>
              </w:rPr>
            </w:pPr>
            <w:r w:rsidRPr="00360FEE">
              <w:rPr>
                <w:color w:val="000000"/>
                <w:sz w:val="20"/>
                <w:szCs w:val="20"/>
              </w:rPr>
              <w:t>Hava Kirliliği Kontrol Yönetmeliğinin Tanımı</w:t>
            </w:r>
          </w:p>
        </w:tc>
      </w:tr>
      <w:tr w:rsidR="009E5E7D" w14:paraId="50D583A9"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979B4B" w14:textId="77777777" w:rsidR="00D5263D" w:rsidRPr="00360FEE" w:rsidRDefault="000134AA">
            <w:pPr>
              <w:jc w:val="center"/>
              <w:rPr>
                <w:sz w:val="20"/>
                <w:szCs w:val="20"/>
              </w:rPr>
            </w:pPr>
            <w:r w:rsidRPr="00360FE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12D45A4" w14:textId="77777777" w:rsidR="00D5263D" w:rsidRPr="00360FEE" w:rsidRDefault="001C7E63">
            <w:pPr>
              <w:rPr>
                <w:sz w:val="20"/>
                <w:szCs w:val="20"/>
              </w:rPr>
            </w:pPr>
            <w:r w:rsidRPr="00360FEE">
              <w:rPr>
                <w:sz w:val="20"/>
                <w:szCs w:val="20"/>
              </w:rPr>
              <w:t>H</w:t>
            </w:r>
            <w:r w:rsidRPr="00360FEE">
              <w:rPr>
                <w:color w:val="000000"/>
                <w:sz w:val="20"/>
                <w:szCs w:val="20"/>
              </w:rPr>
              <w:t>ava Kirliliği Ölçüm Teknikleri</w:t>
            </w:r>
          </w:p>
        </w:tc>
      </w:tr>
      <w:tr w:rsidR="009E5E7D" w14:paraId="522B39E2"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A28D77E" w14:textId="77777777" w:rsidR="00D5263D" w:rsidRPr="00360FEE" w:rsidRDefault="000134AA">
            <w:pPr>
              <w:jc w:val="center"/>
              <w:rPr>
                <w:sz w:val="20"/>
                <w:szCs w:val="20"/>
              </w:rPr>
            </w:pPr>
            <w:r w:rsidRPr="00360FEE">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BDFC23B" w14:textId="77777777" w:rsidR="00D5263D" w:rsidRPr="00360FEE" w:rsidRDefault="001C7E63">
            <w:pPr>
              <w:rPr>
                <w:sz w:val="20"/>
                <w:szCs w:val="20"/>
              </w:rPr>
            </w:pPr>
            <w:r w:rsidRPr="00360FEE">
              <w:rPr>
                <w:sz w:val="20"/>
                <w:szCs w:val="20"/>
              </w:rPr>
              <w:t>H</w:t>
            </w:r>
            <w:r w:rsidRPr="00360FEE">
              <w:rPr>
                <w:color w:val="000000"/>
                <w:sz w:val="20"/>
                <w:szCs w:val="20"/>
              </w:rPr>
              <w:t>ava Kirliliği Analiz Yöntemleri</w:t>
            </w:r>
          </w:p>
        </w:tc>
      </w:tr>
      <w:tr w:rsidR="009E5E7D" w14:paraId="7D33AF49"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587508" w14:textId="77777777" w:rsidR="00D5263D" w:rsidRPr="00360FEE" w:rsidRDefault="000134AA">
            <w:pPr>
              <w:jc w:val="center"/>
              <w:rPr>
                <w:sz w:val="20"/>
                <w:szCs w:val="20"/>
              </w:rPr>
            </w:pPr>
            <w:r w:rsidRPr="00360FEE">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8E9D41" w14:textId="77777777" w:rsidR="00D5263D" w:rsidRPr="00360FEE" w:rsidRDefault="001C7E63">
            <w:pPr>
              <w:rPr>
                <w:sz w:val="20"/>
                <w:szCs w:val="20"/>
              </w:rPr>
            </w:pPr>
            <w:r w:rsidRPr="00360FEE">
              <w:rPr>
                <w:sz w:val="20"/>
                <w:szCs w:val="20"/>
              </w:rPr>
              <w:t>Ara sınav</w:t>
            </w:r>
          </w:p>
        </w:tc>
      </w:tr>
      <w:tr w:rsidR="009E5E7D" w14:paraId="5A2C0603"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D87A35" w14:textId="77777777" w:rsidR="00D5263D" w:rsidRPr="00360FEE" w:rsidRDefault="000134AA">
            <w:pPr>
              <w:jc w:val="center"/>
              <w:rPr>
                <w:sz w:val="20"/>
                <w:szCs w:val="20"/>
              </w:rPr>
            </w:pPr>
            <w:r w:rsidRPr="00360FEE">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5D5124F" w14:textId="77777777" w:rsidR="00D5263D" w:rsidRPr="00360FEE" w:rsidRDefault="000134AA">
            <w:pPr>
              <w:rPr>
                <w:sz w:val="20"/>
                <w:szCs w:val="20"/>
              </w:rPr>
            </w:pPr>
            <w:r w:rsidRPr="00360FEE">
              <w:rPr>
                <w:sz w:val="20"/>
                <w:szCs w:val="20"/>
              </w:rPr>
              <w:t>P</w:t>
            </w:r>
            <w:r w:rsidRPr="00360FEE">
              <w:rPr>
                <w:color w:val="000000"/>
                <w:sz w:val="20"/>
                <w:szCs w:val="20"/>
              </w:rPr>
              <w:t>arçacık</w:t>
            </w:r>
            <w:r w:rsidRPr="00360FEE">
              <w:rPr>
                <w:color w:val="000000"/>
                <w:sz w:val="20"/>
                <w:szCs w:val="20"/>
              </w:rPr>
              <w:t xml:space="preserve"> Ölçümleri</w:t>
            </w:r>
          </w:p>
        </w:tc>
      </w:tr>
      <w:tr w:rsidR="009E5E7D" w14:paraId="568C9228"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EF8C76" w14:textId="77777777" w:rsidR="00D5263D" w:rsidRPr="00360FEE" w:rsidRDefault="000134AA">
            <w:pPr>
              <w:jc w:val="center"/>
              <w:rPr>
                <w:sz w:val="20"/>
                <w:szCs w:val="20"/>
              </w:rPr>
            </w:pPr>
            <w:r w:rsidRPr="00360FEE">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1EC6FDF" w14:textId="77777777" w:rsidR="00D5263D" w:rsidRPr="00360FEE" w:rsidRDefault="000134AA">
            <w:pPr>
              <w:rPr>
                <w:sz w:val="20"/>
                <w:szCs w:val="20"/>
              </w:rPr>
            </w:pPr>
            <w:r w:rsidRPr="00360FEE">
              <w:rPr>
                <w:sz w:val="20"/>
                <w:szCs w:val="20"/>
              </w:rPr>
              <w:t>K</w:t>
            </w:r>
            <w:r w:rsidRPr="00360FEE">
              <w:rPr>
                <w:color w:val="000000"/>
                <w:sz w:val="20"/>
                <w:szCs w:val="20"/>
              </w:rPr>
              <w:t>ükürtlü Gazların Ölçümü</w:t>
            </w:r>
          </w:p>
        </w:tc>
      </w:tr>
      <w:tr w:rsidR="009E5E7D" w14:paraId="4394B373"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CFE1B2" w14:textId="77777777" w:rsidR="000232B4" w:rsidRPr="00360FEE" w:rsidRDefault="000134AA" w:rsidP="000232B4">
            <w:pPr>
              <w:jc w:val="center"/>
              <w:rPr>
                <w:sz w:val="20"/>
                <w:szCs w:val="20"/>
              </w:rPr>
            </w:pPr>
            <w:r w:rsidRPr="00360FEE">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124958" w14:textId="77777777" w:rsidR="000232B4" w:rsidRPr="00360FEE" w:rsidRDefault="000134AA" w:rsidP="000232B4">
            <w:pPr>
              <w:rPr>
                <w:sz w:val="20"/>
                <w:szCs w:val="20"/>
              </w:rPr>
            </w:pPr>
            <w:r w:rsidRPr="00360FEE">
              <w:rPr>
                <w:sz w:val="20"/>
                <w:szCs w:val="20"/>
              </w:rPr>
              <w:t>K</w:t>
            </w:r>
            <w:r w:rsidRPr="00360FEE">
              <w:rPr>
                <w:color w:val="000000"/>
                <w:sz w:val="20"/>
                <w:szCs w:val="20"/>
              </w:rPr>
              <w:t>ükürtlü Gazların Ölçümü</w:t>
            </w:r>
          </w:p>
        </w:tc>
      </w:tr>
      <w:tr w:rsidR="009E5E7D" w14:paraId="6D07F0CB"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B50DA2" w14:textId="77777777" w:rsidR="000232B4" w:rsidRPr="00360FEE" w:rsidRDefault="000134AA" w:rsidP="000232B4">
            <w:pPr>
              <w:jc w:val="center"/>
              <w:rPr>
                <w:sz w:val="20"/>
                <w:szCs w:val="20"/>
              </w:rPr>
            </w:pPr>
            <w:r w:rsidRPr="00360FEE">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D8C4EF" w14:textId="77777777" w:rsidR="000232B4" w:rsidRPr="00360FEE" w:rsidRDefault="000134AA" w:rsidP="000232B4">
            <w:pPr>
              <w:rPr>
                <w:sz w:val="20"/>
                <w:szCs w:val="20"/>
              </w:rPr>
            </w:pPr>
            <w:r w:rsidRPr="00360FEE">
              <w:rPr>
                <w:sz w:val="20"/>
                <w:szCs w:val="20"/>
              </w:rPr>
              <w:t>A</w:t>
            </w:r>
            <w:r w:rsidRPr="00360FEE">
              <w:rPr>
                <w:color w:val="000000"/>
                <w:sz w:val="20"/>
                <w:szCs w:val="20"/>
              </w:rPr>
              <w:t>zotlu Gazların Ölçümü</w:t>
            </w:r>
          </w:p>
        </w:tc>
      </w:tr>
      <w:tr w:rsidR="009E5E7D" w14:paraId="398B35FE"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AD9222" w14:textId="77777777" w:rsidR="000232B4" w:rsidRPr="00360FEE" w:rsidRDefault="000134AA" w:rsidP="000232B4">
            <w:pPr>
              <w:jc w:val="center"/>
              <w:rPr>
                <w:sz w:val="20"/>
                <w:szCs w:val="20"/>
              </w:rPr>
            </w:pPr>
            <w:r w:rsidRPr="00360FEE">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CBFBE3" w14:textId="77777777" w:rsidR="000232B4" w:rsidRPr="00360FEE" w:rsidRDefault="000134AA" w:rsidP="000232B4">
            <w:pPr>
              <w:rPr>
                <w:sz w:val="20"/>
                <w:szCs w:val="20"/>
              </w:rPr>
            </w:pPr>
            <w:r w:rsidRPr="00360FEE">
              <w:rPr>
                <w:sz w:val="20"/>
                <w:szCs w:val="20"/>
              </w:rPr>
              <w:t>H</w:t>
            </w:r>
            <w:r w:rsidRPr="00360FEE">
              <w:rPr>
                <w:color w:val="000000"/>
                <w:sz w:val="20"/>
                <w:szCs w:val="20"/>
              </w:rPr>
              <w:t>ava Kirliliğinin Kaynak ve Kirletici Özelliklerine Göre Denetimi</w:t>
            </w:r>
          </w:p>
        </w:tc>
      </w:tr>
      <w:tr w:rsidR="009E5E7D" w14:paraId="12FE6003" w14:textId="77777777" w:rsidTr="001C7E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CA314EF" w14:textId="77777777" w:rsidR="000232B4" w:rsidRPr="00360FEE" w:rsidRDefault="000134AA" w:rsidP="000232B4">
            <w:pPr>
              <w:jc w:val="center"/>
              <w:rPr>
                <w:sz w:val="20"/>
                <w:szCs w:val="20"/>
              </w:rPr>
            </w:pPr>
            <w:r w:rsidRPr="00360FEE">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766EF7E" w14:textId="77777777" w:rsidR="000232B4" w:rsidRPr="00360FEE" w:rsidRDefault="000134AA" w:rsidP="000232B4">
            <w:pPr>
              <w:rPr>
                <w:sz w:val="20"/>
                <w:szCs w:val="20"/>
              </w:rPr>
            </w:pPr>
            <w:r w:rsidRPr="00360FEE">
              <w:rPr>
                <w:color w:val="000000"/>
                <w:sz w:val="20"/>
                <w:szCs w:val="20"/>
              </w:rPr>
              <w:t>Hava Kirliliğini Önleme ve Azaltmada Kullanılan Teknolojiler</w:t>
            </w:r>
          </w:p>
        </w:tc>
      </w:tr>
      <w:tr w:rsidR="009E5E7D" w14:paraId="788CCE8B" w14:textId="77777777" w:rsidTr="000232B4">
        <w:trPr>
          <w:trHeight w:val="322"/>
          <w:jc w:val="center"/>
        </w:trPr>
        <w:tc>
          <w:tcPr>
            <w:tcW w:w="593" w:type="pct"/>
            <w:tcBorders>
              <w:top w:val="single" w:sz="6" w:space="0" w:color="auto"/>
              <w:left w:val="single" w:sz="12" w:space="0" w:color="auto"/>
              <w:bottom w:val="single" w:sz="4" w:space="0" w:color="auto"/>
              <w:right w:val="single" w:sz="6" w:space="0" w:color="auto"/>
            </w:tcBorders>
            <w:shd w:val="clear" w:color="auto" w:fill="auto"/>
            <w:vAlign w:val="center"/>
          </w:tcPr>
          <w:p w14:paraId="43B5FF26" w14:textId="77777777" w:rsidR="000232B4" w:rsidRPr="00360FEE" w:rsidRDefault="000134AA" w:rsidP="000232B4">
            <w:pPr>
              <w:jc w:val="center"/>
              <w:rPr>
                <w:sz w:val="20"/>
                <w:szCs w:val="20"/>
              </w:rPr>
            </w:pPr>
            <w:r w:rsidRPr="00360FEE">
              <w:rPr>
                <w:sz w:val="20"/>
                <w:szCs w:val="20"/>
              </w:rPr>
              <w:t>15</w:t>
            </w:r>
          </w:p>
        </w:tc>
        <w:tc>
          <w:tcPr>
            <w:tcW w:w="4407" w:type="pct"/>
            <w:tcBorders>
              <w:top w:val="single" w:sz="6" w:space="0" w:color="auto"/>
              <w:left w:val="single" w:sz="6" w:space="0" w:color="auto"/>
              <w:bottom w:val="single" w:sz="4" w:space="0" w:color="auto"/>
              <w:right w:val="single" w:sz="12" w:space="0" w:color="auto"/>
            </w:tcBorders>
            <w:shd w:val="clear" w:color="auto" w:fill="auto"/>
          </w:tcPr>
          <w:p w14:paraId="380A2727" w14:textId="77777777" w:rsidR="000232B4" w:rsidRPr="00360FEE" w:rsidRDefault="000134AA" w:rsidP="000232B4">
            <w:pPr>
              <w:rPr>
                <w:sz w:val="20"/>
                <w:szCs w:val="20"/>
              </w:rPr>
            </w:pPr>
            <w:r w:rsidRPr="00360FEE">
              <w:rPr>
                <w:color w:val="000000"/>
                <w:sz w:val="20"/>
                <w:szCs w:val="20"/>
              </w:rPr>
              <w:t xml:space="preserve">Hava Kirliliğini </w:t>
            </w:r>
            <w:r w:rsidRPr="00360FEE">
              <w:rPr>
                <w:color w:val="000000"/>
                <w:sz w:val="20"/>
                <w:szCs w:val="20"/>
              </w:rPr>
              <w:t>Önleme ve Azaltmada Kullanılan Teknolojiler</w:t>
            </w:r>
          </w:p>
        </w:tc>
      </w:tr>
      <w:tr w:rsidR="009E5E7D" w14:paraId="01B78561" w14:textId="77777777" w:rsidTr="000232B4">
        <w:trPr>
          <w:trHeight w:val="322"/>
          <w:jc w:val="center"/>
        </w:trPr>
        <w:tc>
          <w:tcPr>
            <w:tcW w:w="593" w:type="pct"/>
            <w:tcBorders>
              <w:top w:val="single" w:sz="4" w:space="0" w:color="auto"/>
              <w:left w:val="single" w:sz="12" w:space="0" w:color="auto"/>
              <w:bottom w:val="single" w:sz="4" w:space="0" w:color="auto"/>
              <w:right w:val="single" w:sz="6" w:space="0" w:color="auto"/>
            </w:tcBorders>
            <w:shd w:val="clear" w:color="auto" w:fill="auto"/>
            <w:vAlign w:val="center"/>
          </w:tcPr>
          <w:p w14:paraId="4CDCA05C" w14:textId="77777777" w:rsidR="000232B4" w:rsidRPr="00360FEE" w:rsidRDefault="000134AA" w:rsidP="000232B4">
            <w:pPr>
              <w:jc w:val="center"/>
              <w:rPr>
                <w:sz w:val="20"/>
                <w:szCs w:val="20"/>
              </w:rPr>
            </w:pPr>
            <w:r w:rsidRPr="00360FEE">
              <w:rPr>
                <w:sz w:val="20"/>
                <w:szCs w:val="20"/>
              </w:rPr>
              <w:t>16,17</w:t>
            </w:r>
          </w:p>
        </w:tc>
        <w:tc>
          <w:tcPr>
            <w:tcW w:w="4407" w:type="pct"/>
            <w:tcBorders>
              <w:top w:val="single" w:sz="4" w:space="0" w:color="auto"/>
              <w:left w:val="single" w:sz="6" w:space="0" w:color="auto"/>
              <w:bottom w:val="single" w:sz="4" w:space="0" w:color="auto"/>
              <w:right w:val="single" w:sz="12" w:space="0" w:color="auto"/>
            </w:tcBorders>
            <w:shd w:val="clear" w:color="auto" w:fill="auto"/>
            <w:vAlign w:val="center"/>
          </w:tcPr>
          <w:p w14:paraId="4700B89F" w14:textId="77777777" w:rsidR="000232B4" w:rsidRPr="00360FEE" w:rsidRDefault="000134AA" w:rsidP="000232B4">
            <w:pPr>
              <w:rPr>
                <w:sz w:val="20"/>
                <w:szCs w:val="20"/>
              </w:rPr>
            </w:pPr>
            <w:r w:rsidRPr="00360FEE">
              <w:rPr>
                <w:sz w:val="20"/>
                <w:szCs w:val="20"/>
              </w:rPr>
              <w:t xml:space="preserve"> Yarıyıl Sonu Sınavı</w:t>
            </w:r>
          </w:p>
        </w:tc>
      </w:tr>
    </w:tbl>
    <w:p w14:paraId="78849701" w14:textId="77777777" w:rsidR="00D5263D" w:rsidRPr="00360FEE" w:rsidRDefault="00D5263D" w:rsidP="00BD781C">
      <w:pPr>
        <w:rPr>
          <w:sz w:val="20"/>
          <w:szCs w:val="20"/>
        </w:rPr>
      </w:pPr>
    </w:p>
    <w:p w14:paraId="11A1E71F" w14:textId="77777777" w:rsidR="00D5263D" w:rsidRPr="00360FEE" w:rsidRDefault="00D5263D" w:rsidP="00BD781C">
      <w:pPr>
        <w:rPr>
          <w:color w:val="FF0000"/>
          <w:sz w:val="20"/>
          <w:szCs w:val="20"/>
        </w:rPr>
      </w:pPr>
    </w:p>
    <w:p w14:paraId="0B2C4E15" w14:textId="77777777" w:rsidR="00D5263D" w:rsidRPr="00360FEE" w:rsidRDefault="00D5263D" w:rsidP="00BD781C">
      <w:pPr>
        <w:rPr>
          <w:color w:val="FF0000"/>
          <w:sz w:val="20"/>
          <w:szCs w:val="20"/>
        </w:rPr>
      </w:pPr>
    </w:p>
    <w:p w14:paraId="3DBC297C" w14:textId="77777777" w:rsidR="00D5263D" w:rsidRPr="00360FEE" w:rsidRDefault="00D5263D" w:rsidP="00BD781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0E04E6B5" w14:textId="77777777">
        <w:tc>
          <w:tcPr>
            <w:tcW w:w="603" w:type="dxa"/>
            <w:tcBorders>
              <w:top w:val="single" w:sz="12" w:space="0" w:color="auto"/>
              <w:left w:val="single" w:sz="12" w:space="0" w:color="auto"/>
              <w:bottom w:val="single" w:sz="6" w:space="0" w:color="auto"/>
              <w:right w:val="single" w:sz="6" w:space="0" w:color="auto"/>
            </w:tcBorders>
            <w:vAlign w:val="center"/>
          </w:tcPr>
          <w:p w14:paraId="76905A2D" w14:textId="77777777" w:rsidR="00D5263D" w:rsidRPr="00360FEE" w:rsidRDefault="000134AA">
            <w:pPr>
              <w:jc w:val="center"/>
              <w:rPr>
                <w:b/>
                <w:sz w:val="20"/>
                <w:szCs w:val="20"/>
              </w:rPr>
            </w:pPr>
            <w:r w:rsidRPr="00360FE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1AE07247" w14:textId="77777777" w:rsidR="00D5263D" w:rsidRPr="00360FEE" w:rsidRDefault="000134AA">
            <w:pPr>
              <w:rPr>
                <w:b/>
                <w:sz w:val="20"/>
                <w:szCs w:val="20"/>
              </w:rPr>
            </w:pPr>
            <w:r w:rsidRPr="00360FEE">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F8CC012" w14:textId="77777777" w:rsidR="00D5263D" w:rsidRPr="00360FEE" w:rsidRDefault="000134AA">
            <w:pPr>
              <w:jc w:val="center"/>
              <w:rPr>
                <w:b/>
                <w:sz w:val="20"/>
                <w:szCs w:val="20"/>
              </w:rPr>
            </w:pPr>
            <w:r w:rsidRPr="00360FEE">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5B147CF" w14:textId="77777777" w:rsidR="00D5263D" w:rsidRPr="00360FEE" w:rsidRDefault="000134AA">
            <w:pPr>
              <w:jc w:val="center"/>
              <w:rPr>
                <w:b/>
                <w:sz w:val="20"/>
                <w:szCs w:val="20"/>
              </w:rPr>
            </w:pPr>
            <w:r w:rsidRPr="00360FE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D1C9ECD" w14:textId="77777777" w:rsidR="00D5263D" w:rsidRPr="00360FEE" w:rsidRDefault="000134AA">
            <w:pPr>
              <w:jc w:val="center"/>
              <w:rPr>
                <w:b/>
                <w:sz w:val="20"/>
                <w:szCs w:val="20"/>
              </w:rPr>
            </w:pPr>
            <w:r w:rsidRPr="00360FEE">
              <w:rPr>
                <w:b/>
                <w:sz w:val="20"/>
                <w:szCs w:val="20"/>
              </w:rPr>
              <w:t>1</w:t>
            </w:r>
          </w:p>
        </w:tc>
      </w:tr>
      <w:tr w:rsidR="009E5E7D" w14:paraId="602C842A" w14:textId="77777777">
        <w:tc>
          <w:tcPr>
            <w:tcW w:w="603" w:type="dxa"/>
            <w:tcBorders>
              <w:top w:val="single" w:sz="6" w:space="0" w:color="auto"/>
              <w:left w:val="single" w:sz="12" w:space="0" w:color="auto"/>
              <w:bottom w:val="single" w:sz="6" w:space="0" w:color="auto"/>
              <w:right w:val="single" w:sz="6" w:space="0" w:color="auto"/>
            </w:tcBorders>
            <w:vAlign w:val="center"/>
          </w:tcPr>
          <w:p w14:paraId="6D136520" w14:textId="77777777" w:rsidR="00D5263D" w:rsidRPr="00360FEE" w:rsidRDefault="000134AA">
            <w:pPr>
              <w:jc w:val="center"/>
              <w:rPr>
                <w:sz w:val="20"/>
                <w:szCs w:val="20"/>
              </w:rPr>
            </w:pPr>
            <w:r w:rsidRPr="00360FE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1C1B5F62" w14:textId="77777777" w:rsidR="00D5263D" w:rsidRPr="00360FEE" w:rsidRDefault="000134AA">
            <w:pPr>
              <w:rPr>
                <w:sz w:val="20"/>
                <w:szCs w:val="20"/>
              </w:rPr>
            </w:pPr>
            <w:r w:rsidRPr="00360FEE">
              <w:rPr>
                <w:sz w:val="20"/>
                <w:szCs w:val="20"/>
              </w:rPr>
              <w:t xml:space="preserve">Matematik, fen bilimleri ve çevre konularında yeterli bilgi birikimi; bu alanlardaki kurumsal ve uygulamalı bilgileri çevre problemlerini çözme için uygulayabilme becerisi </w:t>
            </w:r>
          </w:p>
        </w:tc>
        <w:tc>
          <w:tcPr>
            <w:tcW w:w="567" w:type="dxa"/>
            <w:tcBorders>
              <w:top w:val="single" w:sz="6" w:space="0" w:color="auto"/>
              <w:left w:val="single" w:sz="6" w:space="0" w:color="auto"/>
              <w:bottom w:val="single" w:sz="6" w:space="0" w:color="auto"/>
              <w:right w:val="single" w:sz="6" w:space="0" w:color="auto"/>
            </w:tcBorders>
            <w:vAlign w:val="center"/>
          </w:tcPr>
          <w:p w14:paraId="6126F5A9"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EAB440A"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B5DFFD5" w14:textId="77777777" w:rsidR="00D5263D" w:rsidRPr="00360FEE" w:rsidRDefault="00D5263D">
            <w:pPr>
              <w:jc w:val="center"/>
              <w:rPr>
                <w:b/>
                <w:sz w:val="20"/>
                <w:szCs w:val="20"/>
              </w:rPr>
            </w:pPr>
          </w:p>
        </w:tc>
      </w:tr>
      <w:tr w:rsidR="009E5E7D" w14:paraId="3F2AAF54" w14:textId="77777777">
        <w:tc>
          <w:tcPr>
            <w:tcW w:w="603" w:type="dxa"/>
            <w:tcBorders>
              <w:top w:val="single" w:sz="6" w:space="0" w:color="auto"/>
              <w:left w:val="single" w:sz="12" w:space="0" w:color="auto"/>
              <w:bottom w:val="single" w:sz="6" w:space="0" w:color="auto"/>
              <w:right w:val="single" w:sz="6" w:space="0" w:color="auto"/>
            </w:tcBorders>
            <w:vAlign w:val="center"/>
          </w:tcPr>
          <w:p w14:paraId="26D72DC7" w14:textId="77777777" w:rsidR="00D5263D" w:rsidRPr="00360FEE" w:rsidRDefault="000134AA">
            <w:pPr>
              <w:jc w:val="center"/>
              <w:rPr>
                <w:sz w:val="20"/>
                <w:szCs w:val="20"/>
              </w:rPr>
            </w:pPr>
            <w:r w:rsidRPr="00360FE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28040210" w14:textId="77777777" w:rsidR="00D5263D" w:rsidRPr="00360FEE" w:rsidRDefault="000134AA">
            <w:pPr>
              <w:rPr>
                <w:sz w:val="20"/>
                <w:szCs w:val="20"/>
              </w:rPr>
            </w:pPr>
            <w:r w:rsidRPr="00360FEE">
              <w:rPr>
                <w:sz w:val="20"/>
                <w:szCs w:val="20"/>
              </w:rPr>
              <w:t>Çevre ile ilgili alanlardaki problemleri saptama, tanımlama, formüle etme ve</w:t>
            </w:r>
            <w:r w:rsidRPr="00360FEE">
              <w:rPr>
                <w:sz w:val="20"/>
                <w:szCs w:val="20"/>
              </w:rPr>
              <w:t xml:space="preserve"> uygun analiz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14:paraId="3CCFE054"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DDDB90E"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110CF4" w14:textId="77777777" w:rsidR="00D5263D" w:rsidRPr="00360FEE" w:rsidRDefault="00D5263D">
            <w:pPr>
              <w:jc w:val="center"/>
              <w:rPr>
                <w:b/>
                <w:sz w:val="20"/>
                <w:szCs w:val="20"/>
              </w:rPr>
            </w:pPr>
          </w:p>
        </w:tc>
      </w:tr>
      <w:tr w:rsidR="009E5E7D" w14:paraId="2A1F6A9B" w14:textId="77777777">
        <w:tc>
          <w:tcPr>
            <w:tcW w:w="603" w:type="dxa"/>
            <w:tcBorders>
              <w:top w:val="single" w:sz="6" w:space="0" w:color="auto"/>
              <w:left w:val="single" w:sz="12" w:space="0" w:color="auto"/>
              <w:bottom w:val="single" w:sz="6" w:space="0" w:color="auto"/>
              <w:right w:val="single" w:sz="6" w:space="0" w:color="auto"/>
            </w:tcBorders>
            <w:vAlign w:val="center"/>
          </w:tcPr>
          <w:p w14:paraId="6394F651" w14:textId="77777777" w:rsidR="00D5263D" w:rsidRPr="00360FEE" w:rsidRDefault="000134AA">
            <w:pPr>
              <w:jc w:val="center"/>
              <w:rPr>
                <w:sz w:val="20"/>
                <w:szCs w:val="20"/>
              </w:rPr>
            </w:pPr>
            <w:r w:rsidRPr="00360FE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64BA623B" w14:textId="77777777" w:rsidR="00D5263D" w:rsidRPr="00360FEE" w:rsidRDefault="000134AA">
            <w:pPr>
              <w:rPr>
                <w:sz w:val="20"/>
                <w:szCs w:val="20"/>
              </w:rPr>
            </w:pPr>
            <w:r w:rsidRPr="00360FEE">
              <w:rPr>
                <w:sz w:val="20"/>
                <w:szCs w:val="20"/>
              </w:rPr>
              <w:t xml:space="preserve">Çevre uygulamaları için gerekli olan modern teknik ve araçları seçme, kullanma ve bilişim teknolojilerinden etkin bir şekilde yararlanma becerisi </w:t>
            </w:r>
          </w:p>
        </w:tc>
        <w:tc>
          <w:tcPr>
            <w:tcW w:w="567" w:type="dxa"/>
            <w:tcBorders>
              <w:top w:val="single" w:sz="6" w:space="0" w:color="auto"/>
              <w:left w:val="single" w:sz="6" w:space="0" w:color="auto"/>
              <w:bottom w:val="single" w:sz="6" w:space="0" w:color="auto"/>
              <w:right w:val="single" w:sz="6" w:space="0" w:color="auto"/>
            </w:tcBorders>
            <w:vAlign w:val="center"/>
          </w:tcPr>
          <w:p w14:paraId="5D576559"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D7E118"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0E346CA" w14:textId="77777777" w:rsidR="00D5263D" w:rsidRPr="00360FEE" w:rsidRDefault="00D5263D">
            <w:pPr>
              <w:jc w:val="center"/>
              <w:rPr>
                <w:b/>
                <w:sz w:val="20"/>
                <w:szCs w:val="20"/>
              </w:rPr>
            </w:pPr>
          </w:p>
        </w:tc>
      </w:tr>
      <w:tr w:rsidR="009E5E7D" w14:paraId="1045CE7A" w14:textId="77777777">
        <w:tc>
          <w:tcPr>
            <w:tcW w:w="603" w:type="dxa"/>
            <w:tcBorders>
              <w:top w:val="single" w:sz="6" w:space="0" w:color="auto"/>
              <w:left w:val="single" w:sz="12" w:space="0" w:color="auto"/>
              <w:bottom w:val="single" w:sz="6" w:space="0" w:color="auto"/>
              <w:right w:val="single" w:sz="6" w:space="0" w:color="auto"/>
            </w:tcBorders>
            <w:vAlign w:val="center"/>
          </w:tcPr>
          <w:p w14:paraId="12499122" w14:textId="77777777" w:rsidR="00D5263D" w:rsidRPr="00360FEE" w:rsidRDefault="000134AA">
            <w:pPr>
              <w:jc w:val="center"/>
              <w:rPr>
                <w:sz w:val="20"/>
                <w:szCs w:val="20"/>
              </w:rPr>
            </w:pPr>
            <w:r w:rsidRPr="00360FE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2B5175A5" w14:textId="77777777" w:rsidR="00D5263D" w:rsidRPr="00360FEE" w:rsidRDefault="000134AA">
            <w:pPr>
              <w:rPr>
                <w:sz w:val="20"/>
                <w:szCs w:val="20"/>
              </w:rPr>
            </w:pPr>
            <w:r w:rsidRPr="00360FEE">
              <w:rPr>
                <w:sz w:val="20"/>
                <w:szCs w:val="20"/>
              </w:rPr>
              <w:t xml:space="preserve">Çevre problemlerinin incelenmesi için deney yapma, veri toplama ve sonuçları analiz etme becerisi </w:t>
            </w:r>
          </w:p>
        </w:tc>
        <w:tc>
          <w:tcPr>
            <w:tcW w:w="567" w:type="dxa"/>
            <w:tcBorders>
              <w:top w:val="single" w:sz="6" w:space="0" w:color="auto"/>
              <w:left w:val="single" w:sz="6" w:space="0" w:color="auto"/>
              <w:bottom w:val="single" w:sz="6" w:space="0" w:color="auto"/>
              <w:right w:val="single" w:sz="6" w:space="0" w:color="auto"/>
            </w:tcBorders>
            <w:vAlign w:val="center"/>
          </w:tcPr>
          <w:p w14:paraId="6F1B042E"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A7C5AF8"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FBAE73D" w14:textId="77777777" w:rsidR="00D5263D" w:rsidRPr="00360FEE" w:rsidRDefault="000134AA">
            <w:pPr>
              <w:jc w:val="center"/>
              <w:rPr>
                <w:b/>
                <w:sz w:val="20"/>
                <w:szCs w:val="20"/>
              </w:rPr>
            </w:pPr>
            <w:r w:rsidRPr="00360FEE">
              <w:rPr>
                <w:b/>
                <w:sz w:val="20"/>
                <w:szCs w:val="20"/>
              </w:rPr>
              <w:t>x</w:t>
            </w:r>
          </w:p>
        </w:tc>
      </w:tr>
      <w:tr w:rsidR="009E5E7D" w14:paraId="6A451291" w14:textId="77777777">
        <w:tc>
          <w:tcPr>
            <w:tcW w:w="603" w:type="dxa"/>
            <w:tcBorders>
              <w:top w:val="single" w:sz="6" w:space="0" w:color="auto"/>
              <w:left w:val="single" w:sz="12" w:space="0" w:color="auto"/>
              <w:bottom w:val="single" w:sz="6" w:space="0" w:color="auto"/>
              <w:right w:val="single" w:sz="6" w:space="0" w:color="auto"/>
            </w:tcBorders>
            <w:vAlign w:val="center"/>
          </w:tcPr>
          <w:p w14:paraId="610EE474" w14:textId="77777777" w:rsidR="00D5263D" w:rsidRPr="00360FEE" w:rsidRDefault="000134AA">
            <w:pPr>
              <w:jc w:val="center"/>
              <w:rPr>
                <w:sz w:val="20"/>
                <w:szCs w:val="20"/>
              </w:rPr>
            </w:pPr>
            <w:r w:rsidRPr="00360FE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135F1095" w14:textId="77777777" w:rsidR="00D5263D" w:rsidRPr="00360FEE" w:rsidRDefault="000134AA">
            <w:pPr>
              <w:rPr>
                <w:sz w:val="20"/>
                <w:szCs w:val="20"/>
              </w:rPr>
            </w:pPr>
            <w:r w:rsidRPr="00360FEE">
              <w:rPr>
                <w:sz w:val="20"/>
                <w:szCs w:val="20"/>
              </w:rPr>
              <w:t>Bireysel çalışma, disiplin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10BE0D2"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FBCB712"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C82521" w14:textId="77777777" w:rsidR="00D5263D" w:rsidRPr="00360FEE" w:rsidRDefault="00D5263D">
            <w:pPr>
              <w:jc w:val="center"/>
              <w:rPr>
                <w:b/>
                <w:sz w:val="20"/>
                <w:szCs w:val="20"/>
              </w:rPr>
            </w:pPr>
          </w:p>
        </w:tc>
      </w:tr>
      <w:tr w:rsidR="009E5E7D" w14:paraId="20019BEE" w14:textId="77777777">
        <w:tc>
          <w:tcPr>
            <w:tcW w:w="603" w:type="dxa"/>
            <w:tcBorders>
              <w:top w:val="single" w:sz="6" w:space="0" w:color="auto"/>
              <w:left w:val="single" w:sz="12" w:space="0" w:color="auto"/>
              <w:bottom w:val="single" w:sz="6" w:space="0" w:color="auto"/>
              <w:right w:val="single" w:sz="6" w:space="0" w:color="auto"/>
            </w:tcBorders>
            <w:vAlign w:val="center"/>
          </w:tcPr>
          <w:p w14:paraId="76E62BA0" w14:textId="77777777" w:rsidR="00D5263D" w:rsidRPr="00360FEE" w:rsidRDefault="000134AA">
            <w:pPr>
              <w:jc w:val="center"/>
              <w:rPr>
                <w:sz w:val="20"/>
                <w:szCs w:val="20"/>
              </w:rPr>
            </w:pPr>
            <w:r w:rsidRPr="00360FE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772488FD" w14:textId="77777777" w:rsidR="00D5263D" w:rsidRPr="00360FEE" w:rsidRDefault="000134AA">
            <w:pPr>
              <w:rPr>
                <w:sz w:val="20"/>
                <w:szCs w:val="20"/>
              </w:rPr>
            </w:pPr>
            <w:r w:rsidRPr="00360FEE">
              <w:rPr>
                <w:sz w:val="20"/>
                <w:szCs w:val="20"/>
              </w:rPr>
              <w:t xml:space="preserve">Türkçe sözlü ve yazılı etkin iletişim kurma becerileri </w:t>
            </w:r>
            <w:r w:rsidRPr="00360FEE">
              <w:rPr>
                <w:sz w:val="20"/>
                <w:szCs w:val="20"/>
              </w:rPr>
              <w:t>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FA85974"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87CA79D"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136D7CD" w14:textId="77777777" w:rsidR="00D5263D" w:rsidRPr="00360FEE" w:rsidRDefault="00D5263D">
            <w:pPr>
              <w:jc w:val="center"/>
              <w:rPr>
                <w:b/>
                <w:sz w:val="20"/>
                <w:szCs w:val="20"/>
              </w:rPr>
            </w:pPr>
          </w:p>
        </w:tc>
      </w:tr>
      <w:tr w:rsidR="009E5E7D" w14:paraId="6BDC216D" w14:textId="77777777">
        <w:tc>
          <w:tcPr>
            <w:tcW w:w="603" w:type="dxa"/>
            <w:tcBorders>
              <w:top w:val="single" w:sz="6" w:space="0" w:color="auto"/>
              <w:left w:val="single" w:sz="12" w:space="0" w:color="auto"/>
              <w:bottom w:val="single" w:sz="6" w:space="0" w:color="auto"/>
              <w:right w:val="single" w:sz="6" w:space="0" w:color="auto"/>
            </w:tcBorders>
            <w:vAlign w:val="center"/>
          </w:tcPr>
          <w:p w14:paraId="78C7C5BC" w14:textId="77777777" w:rsidR="00D5263D" w:rsidRPr="00360FEE" w:rsidRDefault="000134AA">
            <w:pPr>
              <w:jc w:val="center"/>
              <w:rPr>
                <w:sz w:val="20"/>
                <w:szCs w:val="20"/>
              </w:rPr>
            </w:pPr>
            <w:r w:rsidRPr="00360FE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22F9BA0E" w14:textId="77777777" w:rsidR="00D5263D" w:rsidRPr="00360FEE" w:rsidRDefault="000134AA">
            <w:pPr>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1636F32"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EADAF46"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829EFAA" w14:textId="77777777" w:rsidR="00D5263D" w:rsidRPr="00360FEE" w:rsidRDefault="00D5263D">
            <w:pPr>
              <w:jc w:val="center"/>
              <w:rPr>
                <w:b/>
                <w:sz w:val="20"/>
                <w:szCs w:val="20"/>
              </w:rPr>
            </w:pPr>
          </w:p>
        </w:tc>
      </w:tr>
      <w:tr w:rsidR="009E5E7D" w14:paraId="6A817A19" w14:textId="77777777">
        <w:tc>
          <w:tcPr>
            <w:tcW w:w="603" w:type="dxa"/>
            <w:tcBorders>
              <w:top w:val="single" w:sz="6" w:space="0" w:color="auto"/>
              <w:left w:val="single" w:sz="12" w:space="0" w:color="auto"/>
              <w:bottom w:val="single" w:sz="6" w:space="0" w:color="auto"/>
              <w:right w:val="single" w:sz="6" w:space="0" w:color="auto"/>
            </w:tcBorders>
            <w:vAlign w:val="center"/>
          </w:tcPr>
          <w:p w14:paraId="76FB362D" w14:textId="77777777" w:rsidR="00D5263D" w:rsidRPr="00360FEE" w:rsidRDefault="000134AA">
            <w:pPr>
              <w:jc w:val="center"/>
              <w:rPr>
                <w:sz w:val="20"/>
                <w:szCs w:val="20"/>
              </w:rPr>
            </w:pPr>
            <w:r w:rsidRPr="00360FE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1E5A45A0" w14:textId="77777777" w:rsidR="00D5263D" w:rsidRPr="00360FEE" w:rsidRDefault="000134AA">
            <w:pPr>
              <w:rPr>
                <w:sz w:val="20"/>
                <w:szCs w:val="20"/>
              </w:rPr>
            </w:pPr>
            <w:r w:rsidRPr="00360FEE">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14:paraId="082DC68C"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269DE8"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784BE32" w14:textId="77777777" w:rsidR="00D5263D" w:rsidRPr="00360FEE" w:rsidRDefault="00D5263D">
            <w:pPr>
              <w:jc w:val="center"/>
              <w:rPr>
                <w:b/>
                <w:sz w:val="20"/>
                <w:szCs w:val="20"/>
              </w:rPr>
            </w:pPr>
          </w:p>
        </w:tc>
      </w:tr>
      <w:tr w:rsidR="009E5E7D" w14:paraId="1CC08044" w14:textId="77777777">
        <w:tc>
          <w:tcPr>
            <w:tcW w:w="603" w:type="dxa"/>
            <w:tcBorders>
              <w:top w:val="single" w:sz="6" w:space="0" w:color="auto"/>
              <w:left w:val="single" w:sz="12" w:space="0" w:color="auto"/>
              <w:bottom w:val="single" w:sz="6" w:space="0" w:color="auto"/>
              <w:right w:val="single" w:sz="6" w:space="0" w:color="auto"/>
            </w:tcBorders>
            <w:vAlign w:val="center"/>
          </w:tcPr>
          <w:p w14:paraId="04360D8B" w14:textId="77777777" w:rsidR="00D5263D" w:rsidRPr="00360FEE" w:rsidRDefault="000134AA">
            <w:pPr>
              <w:jc w:val="center"/>
              <w:rPr>
                <w:sz w:val="20"/>
                <w:szCs w:val="20"/>
              </w:rPr>
            </w:pPr>
            <w:r w:rsidRPr="00360FE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28B235A9" w14:textId="77777777" w:rsidR="00D5263D" w:rsidRPr="00360FEE" w:rsidRDefault="000134AA">
            <w:pPr>
              <w:rPr>
                <w:sz w:val="20"/>
                <w:szCs w:val="20"/>
              </w:rPr>
            </w:pPr>
            <w:r w:rsidRPr="00360FEE">
              <w:rPr>
                <w:sz w:val="20"/>
                <w:szCs w:val="20"/>
              </w:rPr>
              <w:t>Çevresel uygulamaların evrensel ve toplumsal boyutlarda sağlık ve güvenlik üzerindeki etkileri hakkında bilgi; ulusal ve uluslar arası yasal düzenlemeler ile standartlar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7C155A8"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EFFEFE4"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BA2B9D9" w14:textId="77777777" w:rsidR="00D5263D" w:rsidRPr="00360FEE" w:rsidRDefault="00D5263D">
            <w:pPr>
              <w:jc w:val="center"/>
              <w:rPr>
                <w:b/>
                <w:sz w:val="20"/>
                <w:szCs w:val="20"/>
              </w:rPr>
            </w:pPr>
          </w:p>
        </w:tc>
      </w:tr>
      <w:tr w:rsidR="009E5E7D" w14:paraId="34FACC0A" w14:textId="77777777">
        <w:tc>
          <w:tcPr>
            <w:tcW w:w="603" w:type="dxa"/>
            <w:tcBorders>
              <w:top w:val="single" w:sz="6" w:space="0" w:color="auto"/>
              <w:left w:val="single" w:sz="12" w:space="0" w:color="auto"/>
              <w:bottom w:val="single" w:sz="6" w:space="0" w:color="auto"/>
              <w:right w:val="single" w:sz="6" w:space="0" w:color="auto"/>
            </w:tcBorders>
            <w:vAlign w:val="center"/>
          </w:tcPr>
          <w:p w14:paraId="200580A7" w14:textId="77777777" w:rsidR="00D5263D" w:rsidRPr="00360FEE" w:rsidRDefault="000134AA">
            <w:pPr>
              <w:jc w:val="center"/>
              <w:rPr>
                <w:sz w:val="20"/>
                <w:szCs w:val="20"/>
              </w:rPr>
            </w:pPr>
            <w:r w:rsidRPr="00360FE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0E25593E" w14:textId="77777777" w:rsidR="00D5263D" w:rsidRPr="00360FEE" w:rsidRDefault="000134AA">
            <w:pPr>
              <w:rPr>
                <w:sz w:val="20"/>
                <w:szCs w:val="20"/>
              </w:rPr>
            </w:pPr>
            <w:r w:rsidRPr="00360FEE">
              <w:rPr>
                <w:sz w:val="20"/>
                <w:szCs w:val="20"/>
              </w:rPr>
              <w:t xml:space="preserve">Yerel ve evrensel boyutlarda çağdaş sorunlar hakkında </w:t>
            </w:r>
            <w:r w:rsidRPr="00360FEE">
              <w:rPr>
                <w:sz w:val="20"/>
                <w:szCs w:val="20"/>
              </w:rPr>
              <w:t>bilgi sahibi olma</w:t>
            </w:r>
          </w:p>
        </w:tc>
        <w:tc>
          <w:tcPr>
            <w:tcW w:w="567" w:type="dxa"/>
            <w:tcBorders>
              <w:top w:val="single" w:sz="6" w:space="0" w:color="auto"/>
              <w:left w:val="single" w:sz="6" w:space="0" w:color="auto"/>
              <w:bottom w:val="single" w:sz="6" w:space="0" w:color="auto"/>
              <w:right w:val="single" w:sz="6" w:space="0" w:color="auto"/>
            </w:tcBorders>
            <w:vAlign w:val="center"/>
          </w:tcPr>
          <w:p w14:paraId="49DD5971" w14:textId="77777777" w:rsidR="00D5263D" w:rsidRPr="00360FEE" w:rsidRDefault="000134AA">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BBD2D8D" w14:textId="77777777" w:rsidR="00D5263D" w:rsidRPr="00360FEE" w:rsidRDefault="00D5263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3894A79" w14:textId="77777777" w:rsidR="00D5263D" w:rsidRPr="00360FEE" w:rsidRDefault="00D5263D">
            <w:pPr>
              <w:jc w:val="center"/>
              <w:rPr>
                <w:b/>
                <w:sz w:val="20"/>
                <w:szCs w:val="20"/>
              </w:rPr>
            </w:pPr>
          </w:p>
        </w:tc>
      </w:tr>
      <w:tr w:rsidR="009E5E7D" w14:paraId="049045F6" w14:textId="77777777">
        <w:tc>
          <w:tcPr>
            <w:tcW w:w="9889" w:type="dxa"/>
            <w:gridSpan w:val="5"/>
            <w:tcBorders>
              <w:top w:val="single" w:sz="6" w:space="0" w:color="auto"/>
              <w:left w:val="single" w:sz="12" w:space="0" w:color="auto"/>
              <w:bottom w:val="single" w:sz="12" w:space="0" w:color="auto"/>
              <w:right w:val="single" w:sz="12" w:space="0" w:color="auto"/>
            </w:tcBorders>
            <w:vAlign w:val="center"/>
          </w:tcPr>
          <w:p w14:paraId="14726B6F" w14:textId="77777777" w:rsidR="00D5263D" w:rsidRPr="00360FEE" w:rsidRDefault="000134AA">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2DD8B088" w14:textId="77777777" w:rsidR="00D5263D" w:rsidRPr="00360FEE" w:rsidRDefault="00D5263D" w:rsidP="00BD781C">
      <w:pPr>
        <w:rPr>
          <w:sz w:val="20"/>
          <w:szCs w:val="20"/>
        </w:rPr>
      </w:pPr>
    </w:p>
    <w:p w14:paraId="6CF913CA" w14:textId="77777777" w:rsidR="00D5263D" w:rsidRPr="00360FEE" w:rsidRDefault="000134AA" w:rsidP="00BD781C">
      <w:pPr>
        <w:spacing w:line="360" w:lineRule="auto"/>
        <w:rPr>
          <w:sz w:val="20"/>
          <w:szCs w:val="20"/>
        </w:rPr>
      </w:pPr>
      <w:r w:rsidRPr="00360FEE">
        <w:rPr>
          <w:b/>
          <w:sz w:val="20"/>
          <w:szCs w:val="20"/>
        </w:rPr>
        <w:t xml:space="preserve">Dersin Öğretim Üyesi: </w:t>
      </w:r>
      <w:r w:rsidRPr="00360FEE">
        <w:rPr>
          <w:sz w:val="20"/>
          <w:szCs w:val="20"/>
        </w:rPr>
        <w:t>Doç. Dr. Naile KARAKEHYA</w:t>
      </w:r>
    </w:p>
    <w:p w14:paraId="2A792A0A" w14:textId="77777777" w:rsidR="00D5263D" w:rsidRPr="00360FEE" w:rsidRDefault="000134AA" w:rsidP="00BD781C">
      <w:pPr>
        <w:tabs>
          <w:tab w:val="left" w:pos="7800"/>
        </w:tabs>
        <w:rPr>
          <w:sz w:val="20"/>
          <w:szCs w:val="20"/>
        </w:rPr>
      </w:pPr>
      <w:r w:rsidRPr="00360FEE">
        <w:rPr>
          <w:b/>
          <w:sz w:val="20"/>
          <w:szCs w:val="20"/>
        </w:rPr>
        <w:t>İmza</w:t>
      </w:r>
      <w:r w:rsidRPr="00360FEE">
        <w:rPr>
          <w:sz w:val="20"/>
          <w:szCs w:val="20"/>
        </w:rPr>
        <w:t xml:space="preserve">: </w:t>
      </w:r>
      <w:r w:rsidRPr="00360FEE">
        <w:rPr>
          <w:sz w:val="20"/>
          <w:szCs w:val="20"/>
        </w:rPr>
        <w:tab/>
      </w:r>
    </w:p>
    <w:p w14:paraId="054E8CA4" w14:textId="77777777" w:rsidR="00D5263D" w:rsidRPr="00360FEE" w:rsidRDefault="000134AA" w:rsidP="00BD781C">
      <w:pPr>
        <w:tabs>
          <w:tab w:val="left" w:pos="7800"/>
        </w:tabs>
        <w:rPr>
          <w:sz w:val="20"/>
          <w:szCs w:val="20"/>
        </w:rPr>
      </w:pP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Tarih:</w:t>
      </w:r>
    </w:p>
    <w:tbl>
      <w:tblPr>
        <w:tblW w:w="9948" w:type="dxa"/>
        <w:tblLook w:val="01E0" w:firstRow="1" w:lastRow="1" w:firstColumn="1" w:lastColumn="1" w:noHBand="0" w:noVBand="0"/>
      </w:tblPr>
      <w:tblGrid>
        <w:gridCol w:w="7171"/>
        <w:gridCol w:w="2777"/>
      </w:tblGrid>
      <w:tr w:rsidR="009E5E7D" w14:paraId="1DE1C4D1" w14:textId="77777777">
        <w:trPr>
          <w:trHeight w:val="989"/>
        </w:trPr>
        <w:tc>
          <w:tcPr>
            <w:tcW w:w="7171" w:type="dxa"/>
          </w:tcPr>
          <w:p w14:paraId="31761C3D" w14:textId="77777777" w:rsidR="00D5263D" w:rsidRPr="00360FEE" w:rsidRDefault="00D5263D">
            <w:pPr>
              <w:tabs>
                <w:tab w:val="left" w:pos="7800"/>
              </w:tabs>
              <w:rPr>
                <w:sz w:val="20"/>
                <w:szCs w:val="20"/>
              </w:rPr>
            </w:pPr>
          </w:p>
        </w:tc>
        <w:tc>
          <w:tcPr>
            <w:tcW w:w="2777" w:type="dxa"/>
          </w:tcPr>
          <w:p w14:paraId="1B260D87" w14:textId="77777777" w:rsidR="00D5263D" w:rsidRPr="00360FEE" w:rsidRDefault="00D5263D">
            <w:pPr>
              <w:tabs>
                <w:tab w:val="left" w:pos="7800"/>
              </w:tabs>
              <w:jc w:val="center"/>
              <w:rPr>
                <w:sz w:val="20"/>
                <w:szCs w:val="20"/>
              </w:rPr>
            </w:pPr>
          </w:p>
        </w:tc>
      </w:tr>
    </w:tbl>
    <w:p w14:paraId="7948586B" w14:textId="77777777" w:rsidR="00AE6D6B" w:rsidRPr="00360FEE" w:rsidRDefault="00D5263D" w:rsidP="00A3320E">
      <w:pPr>
        <w:tabs>
          <w:tab w:val="left" w:pos="7800"/>
        </w:tabs>
        <w:rPr>
          <w:sz w:val="20"/>
          <w:szCs w:val="20"/>
        </w:rPr>
        <w:sectPr w:rsidR="00AE6D6B" w:rsidRPr="00360FEE" w:rsidSect="00BD781C">
          <w:headerReference w:type="default" r:id="rId50"/>
          <w:pgSz w:w="11906" w:h="16838"/>
          <w:pgMar w:top="720" w:right="1134" w:bottom="720" w:left="1134" w:header="170" w:footer="0" w:gutter="0"/>
          <w:cols w:space="708"/>
          <w:docGrid w:linePitch="326"/>
        </w:sectPr>
      </w:pPr>
      <w:r w:rsidRPr="00360FEE">
        <w:rPr>
          <w:sz w:val="20"/>
          <w:szCs w:val="20"/>
        </w:rPr>
        <w:tab/>
      </w:r>
    </w:p>
    <w:p w14:paraId="6775008C" w14:textId="77777777" w:rsidR="00D5263D" w:rsidRPr="00360FEE" w:rsidRDefault="000134AA" w:rsidP="00AE6D6B">
      <w:pPr>
        <w:tabs>
          <w:tab w:val="left" w:pos="7800"/>
        </w:tabs>
        <w:rPr>
          <w:sz w:val="20"/>
          <w:szCs w:val="20"/>
        </w:rPr>
      </w:pPr>
      <w:r w:rsidRPr="00360FEE">
        <w:rPr>
          <w:sz w:val="20"/>
          <w:szCs w:val="20"/>
        </w:rPr>
        <w:lastRenderedPageBreak/>
        <w:t xml:space="preserve"> </w:t>
      </w:r>
    </w:p>
    <w:p w14:paraId="0EA2E87C"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1ABD868F" w14:textId="77777777" w:rsidR="00D5263D" w:rsidRPr="00360FEE" w:rsidRDefault="000134AA" w:rsidP="00283FBA">
      <w:pPr>
        <w:jc w:val="center"/>
        <w:outlineLvl w:val="0"/>
        <w:rPr>
          <w:b/>
          <w:sz w:val="20"/>
          <w:szCs w:val="20"/>
        </w:rPr>
      </w:pPr>
      <w:r w:rsidRPr="00360FEE">
        <w:rPr>
          <w:b/>
          <w:sz w:val="20"/>
          <w:szCs w:val="20"/>
        </w:rPr>
        <w:t>Ders Bilgi Formu</w:t>
      </w:r>
    </w:p>
    <w:p w14:paraId="73DFE78D"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2C6D5219" w14:textId="77777777" w:rsidTr="00FF1D0F">
        <w:trPr>
          <w:jc w:val="right"/>
        </w:trPr>
        <w:tc>
          <w:tcPr>
            <w:tcW w:w="983" w:type="dxa"/>
            <w:shd w:val="clear" w:color="auto" w:fill="auto"/>
            <w:vAlign w:val="center"/>
          </w:tcPr>
          <w:p w14:paraId="6FC2F0A0"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24961340" w14:textId="77777777" w:rsidR="00D5263D" w:rsidRPr="00360FEE" w:rsidRDefault="000134AA" w:rsidP="00CF143E">
            <w:pPr>
              <w:outlineLvl w:val="0"/>
              <w:rPr>
                <w:sz w:val="20"/>
                <w:szCs w:val="20"/>
              </w:rPr>
            </w:pPr>
            <w:r w:rsidRPr="00360FEE">
              <w:rPr>
                <w:sz w:val="20"/>
                <w:szCs w:val="20"/>
              </w:rPr>
              <w:t>2.Sınıf (Güz)</w:t>
            </w:r>
          </w:p>
        </w:tc>
      </w:tr>
    </w:tbl>
    <w:p w14:paraId="78F3465F"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7ED69656" w14:textId="77777777" w:rsidTr="00FF1D0F">
        <w:tc>
          <w:tcPr>
            <w:tcW w:w="1668" w:type="dxa"/>
            <w:shd w:val="clear" w:color="auto" w:fill="auto"/>
            <w:vAlign w:val="center"/>
          </w:tcPr>
          <w:p w14:paraId="27DF9AAE"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483DDBE7" w14:textId="77777777" w:rsidR="00D5263D" w:rsidRPr="00360FEE" w:rsidRDefault="000134AA" w:rsidP="00962E74">
            <w:pPr>
              <w:outlineLvl w:val="0"/>
              <w:rPr>
                <w:sz w:val="20"/>
                <w:szCs w:val="20"/>
              </w:rPr>
            </w:pPr>
            <w:r w:rsidRPr="00360FEE">
              <w:rPr>
                <w:b/>
                <w:sz w:val="20"/>
                <w:szCs w:val="20"/>
              </w:rPr>
              <w:t xml:space="preserve">     241213005</w:t>
            </w:r>
          </w:p>
        </w:tc>
        <w:tc>
          <w:tcPr>
            <w:tcW w:w="1560" w:type="dxa"/>
            <w:shd w:val="clear" w:color="auto" w:fill="auto"/>
            <w:vAlign w:val="center"/>
          </w:tcPr>
          <w:p w14:paraId="082A0CD4"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503AE7AC" w14:textId="77777777" w:rsidR="00D5263D" w:rsidRPr="00360FEE" w:rsidRDefault="000134AA" w:rsidP="00BD781C">
            <w:pPr>
              <w:jc w:val="center"/>
              <w:outlineLvl w:val="0"/>
              <w:rPr>
                <w:sz w:val="20"/>
                <w:szCs w:val="20"/>
              </w:rPr>
            </w:pPr>
            <w:r w:rsidRPr="00360FEE">
              <w:rPr>
                <w:sz w:val="20"/>
                <w:szCs w:val="20"/>
              </w:rPr>
              <w:t>ÇEVRESEL ETKİ DEĞERLENDİRME</w:t>
            </w:r>
          </w:p>
        </w:tc>
      </w:tr>
    </w:tbl>
    <w:p w14:paraId="09524DD1"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3"/>
        <w:gridCol w:w="1094"/>
        <w:gridCol w:w="286"/>
        <w:gridCol w:w="467"/>
        <w:gridCol w:w="676"/>
        <w:gridCol w:w="514"/>
        <w:gridCol w:w="343"/>
        <w:gridCol w:w="670"/>
        <w:gridCol w:w="1912"/>
        <w:gridCol w:w="461"/>
        <w:gridCol w:w="160"/>
        <w:gridCol w:w="1393"/>
      </w:tblGrid>
      <w:tr w:rsidR="009E5E7D" w14:paraId="19A4416E" w14:textId="77777777" w:rsidTr="00FF1D0F">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580060C" w14:textId="77777777" w:rsidR="00D5263D" w:rsidRPr="00360FEE" w:rsidRDefault="000134AA" w:rsidP="003E2CA7">
            <w:pPr>
              <w:rPr>
                <w:b/>
                <w:sz w:val="20"/>
                <w:szCs w:val="20"/>
              </w:rPr>
            </w:pPr>
            <w:r w:rsidRPr="00360FEE">
              <w:rPr>
                <w:b/>
                <w:sz w:val="20"/>
                <w:szCs w:val="20"/>
              </w:rPr>
              <w:t>YARIYIL</w:t>
            </w:r>
          </w:p>
          <w:p w14:paraId="0B74B9E7"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180C8798" w14:textId="77777777" w:rsidR="00D5263D" w:rsidRPr="00360FEE" w:rsidRDefault="000134AA" w:rsidP="00496A7E">
            <w:pPr>
              <w:jc w:val="center"/>
              <w:rPr>
                <w:b/>
                <w:sz w:val="20"/>
                <w:szCs w:val="20"/>
              </w:rPr>
            </w:pPr>
            <w:r w:rsidRPr="00360FEE">
              <w:rPr>
                <w:b/>
                <w:sz w:val="20"/>
                <w:szCs w:val="20"/>
              </w:rPr>
              <w:t xml:space="preserve">HAFTALIK DERS </w:t>
            </w:r>
            <w:r w:rsidRPr="00360FEE">
              <w:rPr>
                <w:b/>
                <w:sz w:val="20"/>
                <w:szCs w:val="20"/>
              </w:rPr>
              <w:t>SAATİ</w:t>
            </w:r>
          </w:p>
        </w:tc>
        <w:tc>
          <w:tcPr>
            <w:tcW w:w="2768" w:type="pct"/>
            <w:gridSpan w:val="7"/>
            <w:tcBorders>
              <w:left w:val="single" w:sz="12" w:space="0" w:color="auto"/>
              <w:bottom w:val="single" w:sz="4" w:space="0" w:color="auto"/>
            </w:tcBorders>
            <w:shd w:val="clear" w:color="auto" w:fill="auto"/>
            <w:vAlign w:val="center"/>
          </w:tcPr>
          <w:p w14:paraId="33BAA04C" w14:textId="77777777" w:rsidR="00D5263D" w:rsidRPr="00360FEE" w:rsidRDefault="000134AA" w:rsidP="00496A7E">
            <w:pPr>
              <w:jc w:val="center"/>
              <w:rPr>
                <w:b/>
                <w:sz w:val="20"/>
                <w:szCs w:val="20"/>
              </w:rPr>
            </w:pPr>
            <w:r w:rsidRPr="00360FEE">
              <w:rPr>
                <w:b/>
                <w:sz w:val="20"/>
                <w:szCs w:val="20"/>
              </w:rPr>
              <w:t>DERSİN</w:t>
            </w:r>
          </w:p>
        </w:tc>
      </w:tr>
      <w:tr w:rsidR="009E5E7D" w14:paraId="1CF08407" w14:textId="77777777" w:rsidTr="00FF1D0F">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4D6EC6D1"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DCE200F"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57B0BB03"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32033A95"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40EB2D76"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193BDEB6"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28DBB39A"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0F85D95D" w14:textId="77777777" w:rsidR="00D5263D" w:rsidRPr="00360FEE" w:rsidRDefault="000134AA" w:rsidP="00242670">
            <w:pPr>
              <w:jc w:val="center"/>
              <w:rPr>
                <w:b/>
                <w:sz w:val="20"/>
                <w:szCs w:val="20"/>
              </w:rPr>
            </w:pPr>
            <w:r w:rsidRPr="00360FEE">
              <w:rPr>
                <w:b/>
                <w:sz w:val="20"/>
                <w:szCs w:val="20"/>
              </w:rPr>
              <w:t>DİLİ</w:t>
            </w:r>
          </w:p>
        </w:tc>
      </w:tr>
      <w:tr w:rsidR="009E5E7D" w14:paraId="5CDE3C07" w14:textId="77777777" w:rsidTr="00FF1D0F">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5205BFB5" w14:textId="77777777" w:rsidR="00D5263D" w:rsidRPr="00360FEE" w:rsidRDefault="000134AA" w:rsidP="00BD781C">
            <w:pPr>
              <w:jc w:val="center"/>
              <w:rPr>
                <w:sz w:val="20"/>
                <w:szCs w:val="20"/>
              </w:rPr>
            </w:pPr>
            <w:r w:rsidRPr="00360FEE">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1986150" w14:textId="77777777" w:rsidR="00D5263D" w:rsidRPr="00360FEE" w:rsidRDefault="000134AA" w:rsidP="00BD781C">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0DDA1CBF" w14:textId="77777777" w:rsidR="00D5263D" w:rsidRPr="00360FEE" w:rsidRDefault="000134AA" w:rsidP="00BD781C">
            <w:pPr>
              <w:jc w:val="center"/>
              <w:rPr>
                <w:sz w:val="20"/>
                <w:szCs w:val="20"/>
              </w:rPr>
            </w:pPr>
            <w:r w:rsidRPr="00360FEE">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38D8755" w14:textId="77777777" w:rsidR="00D5263D" w:rsidRPr="00360FEE" w:rsidRDefault="000134AA" w:rsidP="00BD781C">
            <w:pPr>
              <w:jc w:val="center"/>
              <w:rPr>
                <w:sz w:val="20"/>
                <w:szCs w:val="20"/>
              </w:rPr>
            </w:pPr>
            <w:r w:rsidRPr="00360FEE">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678D8757" w14:textId="77777777" w:rsidR="00D5263D" w:rsidRPr="00360FEE" w:rsidRDefault="000134AA" w:rsidP="00BD781C">
            <w:pPr>
              <w:jc w:val="center"/>
              <w:rPr>
                <w:sz w:val="20"/>
                <w:szCs w:val="20"/>
              </w:rPr>
            </w:pPr>
            <w:r w:rsidRPr="00360FEE">
              <w:rPr>
                <w:sz w:val="20"/>
                <w:szCs w:val="20"/>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3B8E0F0A" w14:textId="77777777" w:rsidR="00D5263D" w:rsidRPr="00360FEE" w:rsidRDefault="000134AA" w:rsidP="00BD781C">
            <w:pPr>
              <w:jc w:val="center"/>
              <w:rPr>
                <w:sz w:val="20"/>
                <w:szCs w:val="20"/>
              </w:rPr>
            </w:pPr>
            <w:r w:rsidRPr="00360FEE">
              <w:rPr>
                <w:sz w:val="20"/>
                <w:szCs w:val="20"/>
              </w:rPr>
              <w:t>3</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53E3C4D4" w14:textId="77777777" w:rsidR="00D5263D" w:rsidRPr="00360FEE" w:rsidRDefault="000134AA" w:rsidP="00BD781C">
            <w:pPr>
              <w:jc w:val="center"/>
              <w:rPr>
                <w:sz w:val="20"/>
                <w:szCs w:val="20"/>
                <w:vertAlign w:val="superscript"/>
              </w:rPr>
            </w:pPr>
            <w:r w:rsidRPr="00360FEE">
              <w:rPr>
                <w:sz w:val="20"/>
                <w:szCs w:val="20"/>
                <w:vertAlign w:val="superscript"/>
              </w:rPr>
              <w:t>ZORUNLU (X)  SEÇMELİ ()</w:t>
            </w:r>
          </w:p>
        </w:tc>
        <w:tc>
          <w:tcPr>
            <w:tcW w:w="708" w:type="pct"/>
            <w:tcBorders>
              <w:top w:val="single" w:sz="4" w:space="0" w:color="auto"/>
              <w:left w:val="single" w:sz="4" w:space="0" w:color="auto"/>
              <w:bottom w:val="single" w:sz="12" w:space="0" w:color="auto"/>
            </w:tcBorders>
            <w:shd w:val="clear" w:color="auto" w:fill="auto"/>
          </w:tcPr>
          <w:p w14:paraId="6402DCD1" w14:textId="77777777" w:rsidR="00D5263D" w:rsidRPr="00360FEE" w:rsidRDefault="000134AA" w:rsidP="00BD781C">
            <w:pPr>
              <w:jc w:val="center"/>
              <w:rPr>
                <w:sz w:val="20"/>
                <w:szCs w:val="20"/>
              </w:rPr>
            </w:pPr>
            <w:r w:rsidRPr="00360FEE">
              <w:rPr>
                <w:sz w:val="20"/>
                <w:szCs w:val="20"/>
              </w:rPr>
              <w:t>Türkçe</w:t>
            </w:r>
          </w:p>
        </w:tc>
      </w:tr>
      <w:tr w:rsidR="009E5E7D" w14:paraId="441D1CD8" w14:textId="77777777" w:rsidTr="00FF1D0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4B1CD48" w14:textId="77777777" w:rsidR="00D5263D" w:rsidRPr="00360FEE" w:rsidRDefault="000134AA" w:rsidP="00BD781C">
            <w:pPr>
              <w:jc w:val="center"/>
              <w:rPr>
                <w:b/>
                <w:sz w:val="20"/>
                <w:szCs w:val="20"/>
              </w:rPr>
            </w:pPr>
            <w:r w:rsidRPr="00360FEE">
              <w:rPr>
                <w:b/>
                <w:sz w:val="20"/>
                <w:szCs w:val="20"/>
              </w:rPr>
              <w:t>DERSİN KATEGORİSİ</w:t>
            </w:r>
          </w:p>
        </w:tc>
      </w:tr>
      <w:tr w:rsidR="009E5E7D" w14:paraId="488B8CD7" w14:textId="77777777" w:rsidTr="00FF1D0F">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2BE87492" w14:textId="77777777" w:rsidR="00D5263D" w:rsidRPr="00360FEE" w:rsidRDefault="000134AA" w:rsidP="00BD781C">
            <w:pPr>
              <w:jc w:val="center"/>
              <w:rPr>
                <w:b/>
                <w:sz w:val="20"/>
                <w:szCs w:val="20"/>
              </w:rPr>
            </w:pPr>
            <w:r w:rsidRPr="00360FEE">
              <w:rPr>
                <w:b/>
                <w:sz w:val="20"/>
                <w:szCs w:val="20"/>
              </w:rPr>
              <w:t>Temel Bilim</w:t>
            </w:r>
          </w:p>
        </w:tc>
        <w:tc>
          <w:tcPr>
            <w:tcW w:w="1055" w:type="pct"/>
            <w:gridSpan w:val="4"/>
            <w:tcBorders>
              <w:top w:val="single" w:sz="12" w:space="0" w:color="auto"/>
              <w:bottom w:val="single" w:sz="6" w:space="0" w:color="auto"/>
            </w:tcBorders>
            <w:shd w:val="clear" w:color="auto" w:fill="auto"/>
            <w:vAlign w:val="center"/>
          </w:tcPr>
          <w:p w14:paraId="0FCCC050"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3CFA642D" w14:textId="77777777" w:rsidR="00D5263D" w:rsidRPr="00360FEE" w:rsidRDefault="000134AA" w:rsidP="00BD781C">
            <w:pPr>
              <w:jc w:val="center"/>
              <w:rPr>
                <w:b/>
                <w:sz w:val="20"/>
                <w:szCs w:val="20"/>
              </w:rPr>
            </w:pPr>
            <w:r w:rsidRPr="00360FEE">
              <w:rPr>
                <w:b/>
                <w:sz w:val="20"/>
                <w:szCs w:val="20"/>
              </w:rPr>
              <w:t>Programa Özel</w:t>
            </w:r>
          </w:p>
          <w:p w14:paraId="6CE1E524"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8" w:type="pct"/>
            <w:gridSpan w:val="2"/>
            <w:tcBorders>
              <w:top w:val="single" w:sz="12" w:space="0" w:color="auto"/>
              <w:bottom w:val="single" w:sz="6" w:space="0" w:color="auto"/>
            </w:tcBorders>
            <w:shd w:val="clear" w:color="auto" w:fill="auto"/>
            <w:vAlign w:val="center"/>
          </w:tcPr>
          <w:p w14:paraId="31208B44" w14:textId="77777777" w:rsidR="00D5263D" w:rsidRPr="00360FEE" w:rsidRDefault="000134AA" w:rsidP="00BD781C">
            <w:pPr>
              <w:jc w:val="center"/>
              <w:rPr>
                <w:b/>
                <w:sz w:val="20"/>
                <w:szCs w:val="20"/>
              </w:rPr>
            </w:pPr>
            <w:r w:rsidRPr="00360FEE">
              <w:rPr>
                <w:b/>
                <w:sz w:val="20"/>
                <w:szCs w:val="20"/>
              </w:rPr>
              <w:t>Sosyal Bilim</w:t>
            </w:r>
          </w:p>
        </w:tc>
      </w:tr>
      <w:tr w:rsidR="009E5E7D" w14:paraId="3899DE93" w14:textId="77777777" w:rsidTr="00FF1D0F">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2CA6E57B" w14:textId="77777777" w:rsidR="00D5263D" w:rsidRPr="00360FEE" w:rsidRDefault="00D5263D" w:rsidP="00BD781C">
            <w:pPr>
              <w:jc w:val="center"/>
              <w:rPr>
                <w:sz w:val="20"/>
                <w:szCs w:val="20"/>
              </w:rPr>
            </w:pPr>
          </w:p>
        </w:tc>
        <w:tc>
          <w:tcPr>
            <w:tcW w:w="1055" w:type="pct"/>
            <w:gridSpan w:val="4"/>
            <w:tcBorders>
              <w:top w:val="single" w:sz="6" w:space="0" w:color="auto"/>
              <w:left w:val="single" w:sz="4" w:space="0" w:color="auto"/>
              <w:bottom w:val="single" w:sz="12" w:space="0" w:color="auto"/>
              <w:right w:val="single" w:sz="4" w:space="0" w:color="auto"/>
            </w:tcBorders>
            <w:shd w:val="clear" w:color="auto" w:fill="auto"/>
          </w:tcPr>
          <w:p w14:paraId="19BE5D34" w14:textId="77777777" w:rsidR="00D5263D" w:rsidRPr="00360FEE" w:rsidRDefault="000134AA" w:rsidP="00BD781C">
            <w:pPr>
              <w:jc w:val="center"/>
              <w:rPr>
                <w:sz w:val="20"/>
                <w:szCs w:val="20"/>
              </w:rPr>
            </w:pPr>
            <w:r w:rsidRPr="00360FEE">
              <w:rPr>
                <w:rFonts w:ascii="Symbol" w:hAnsi="Symbol"/>
                <w:b/>
                <w:sz w:val="20"/>
                <w:szCs w:val="20"/>
              </w:rPr>
              <w:sym w:font="Symbol" w:char="F0D6"/>
            </w:r>
          </w:p>
        </w:tc>
        <w:tc>
          <w:tcPr>
            <w:tcW w:w="2322" w:type="pct"/>
            <w:gridSpan w:val="6"/>
            <w:tcBorders>
              <w:top w:val="single" w:sz="6" w:space="0" w:color="auto"/>
              <w:left w:val="single" w:sz="4" w:space="0" w:color="auto"/>
              <w:bottom w:val="single" w:sz="12" w:space="0" w:color="auto"/>
            </w:tcBorders>
            <w:shd w:val="clear" w:color="auto" w:fill="auto"/>
          </w:tcPr>
          <w:p w14:paraId="370A4C3D" w14:textId="77777777" w:rsidR="00D5263D" w:rsidRPr="00360FEE" w:rsidRDefault="000134AA" w:rsidP="00BD781C">
            <w:pPr>
              <w:jc w:val="center"/>
              <w:rPr>
                <w:sz w:val="20"/>
                <w:szCs w:val="20"/>
              </w:rPr>
            </w:pPr>
            <w:r w:rsidRPr="00360FEE">
              <w:rPr>
                <w:sz w:val="20"/>
                <w:szCs w:val="20"/>
              </w:rPr>
              <w:t xml:space="preserve"> </w:t>
            </w:r>
          </w:p>
        </w:tc>
        <w:tc>
          <w:tcPr>
            <w:tcW w:w="788" w:type="pct"/>
            <w:gridSpan w:val="2"/>
            <w:tcBorders>
              <w:top w:val="single" w:sz="6" w:space="0" w:color="auto"/>
              <w:left w:val="single" w:sz="4" w:space="0" w:color="auto"/>
              <w:bottom w:val="single" w:sz="12" w:space="0" w:color="auto"/>
            </w:tcBorders>
            <w:shd w:val="clear" w:color="auto" w:fill="auto"/>
          </w:tcPr>
          <w:p w14:paraId="211B8A6B" w14:textId="77777777" w:rsidR="00D5263D" w:rsidRPr="00360FEE" w:rsidRDefault="00D5263D" w:rsidP="00BD781C">
            <w:pPr>
              <w:jc w:val="center"/>
              <w:rPr>
                <w:sz w:val="20"/>
                <w:szCs w:val="20"/>
              </w:rPr>
            </w:pPr>
          </w:p>
        </w:tc>
      </w:tr>
      <w:tr w:rsidR="009E5E7D" w14:paraId="4C06136D" w14:textId="77777777" w:rsidTr="00FF1D0F">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01FC6D9F" w14:textId="77777777" w:rsidR="00D5263D" w:rsidRPr="00360FEE" w:rsidRDefault="000134AA" w:rsidP="00BD781C">
            <w:pPr>
              <w:jc w:val="center"/>
              <w:rPr>
                <w:b/>
                <w:sz w:val="20"/>
                <w:szCs w:val="20"/>
              </w:rPr>
            </w:pPr>
            <w:r w:rsidRPr="00360FEE">
              <w:rPr>
                <w:b/>
                <w:sz w:val="20"/>
                <w:szCs w:val="20"/>
              </w:rPr>
              <w:t xml:space="preserve">DEĞERLENDİRME </w:t>
            </w:r>
            <w:r w:rsidRPr="00360FEE">
              <w:rPr>
                <w:b/>
                <w:sz w:val="20"/>
                <w:szCs w:val="20"/>
              </w:rPr>
              <w:t>ÖLÇÜTLERİ</w:t>
            </w:r>
          </w:p>
        </w:tc>
      </w:tr>
      <w:tr w:rsidR="009E5E7D" w14:paraId="3D6016BA" w14:textId="77777777" w:rsidTr="00FF1D0F">
        <w:tc>
          <w:tcPr>
            <w:tcW w:w="165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0240BF4"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21EB4178"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593B6A6A" w14:textId="77777777" w:rsidR="00D5263D" w:rsidRPr="00360FEE" w:rsidRDefault="000134AA" w:rsidP="00BD781C">
            <w:pPr>
              <w:jc w:val="center"/>
              <w:rPr>
                <w:b/>
                <w:sz w:val="20"/>
                <w:szCs w:val="20"/>
              </w:rPr>
            </w:pPr>
            <w:r w:rsidRPr="00360FEE">
              <w:rPr>
                <w:b/>
                <w:sz w:val="20"/>
                <w:szCs w:val="20"/>
              </w:rPr>
              <w:t>Sayı</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576E4BD5" w14:textId="77777777" w:rsidR="00D5263D" w:rsidRPr="00360FEE" w:rsidRDefault="000134AA" w:rsidP="00BD781C">
            <w:pPr>
              <w:jc w:val="center"/>
              <w:rPr>
                <w:b/>
                <w:sz w:val="20"/>
                <w:szCs w:val="20"/>
              </w:rPr>
            </w:pPr>
            <w:r w:rsidRPr="00360FEE">
              <w:rPr>
                <w:b/>
                <w:sz w:val="20"/>
                <w:szCs w:val="20"/>
              </w:rPr>
              <w:t>%</w:t>
            </w:r>
          </w:p>
        </w:tc>
      </w:tr>
      <w:tr w:rsidR="009E5E7D" w14:paraId="23138ABE"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A54AA13"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0D0D5FD7"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552272C7" w14:textId="77777777" w:rsidR="00D5263D" w:rsidRPr="00360FEE" w:rsidRDefault="000134AA" w:rsidP="00BD781C">
            <w:pPr>
              <w:jc w:val="center"/>
              <w:rPr>
                <w:sz w:val="20"/>
                <w:szCs w:val="20"/>
              </w:rPr>
            </w:pPr>
            <w:r w:rsidRPr="00360FEE">
              <w:rPr>
                <w:sz w:val="20"/>
                <w:szCs w:val="20"/>
              </w:rPr>
              <w:t xml:space="preserve">1 </w:t>
            </w:r>
          </w:p>
        </w:tc>
        <w:tc>
          <w:tcPr>
            <w:tcW w:w="1022" w:type="pct"/>
            <w:gridSpan w:val="3"/>
            <w:tcBorders>
              <w:top w:val="single" w:sz="8" w:space="0" w:color="auto"/>
              <w:left w:val="single" w:sz="8" w:space="0" w:color="auto"/>
            </w:tcBorders>
            <w:shd w:val="clear" w:color="auto" w:fill="auto"/>
          </w:tcPr>
          <w:p w14:paraId="259A148F" w14:textId="77777777" w:rsidR="00D5263D" w:rsidRPr="00360FEE" w:rsidRDefault="000134AA" w:rsidP="00BD781C">
            <w:pPr>
              <w:jc w:val="center"/>
              <w:rPr>
                <w:sz w:val="20"/>
                <w:szCs w:val="20"/>
                <w:highlight w:val="yellow"/>
              </w:rPr>
            </w:pPr>
            <w:r w:rsidRPr="00360FEE">
              <w:rPr>
                <w:sz w:val="20"/>
                <w:szCs w:val="20"/>
              </w:rPr>
              <w:t>30</w:t>
            </w:r>
          </w:p>
        </w:tc>
      </w:tr>
      <w:tr w:rsidR="009E5E7D" w14:paraId="08D10E53"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FBE57DE"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043DA603"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4C1663B5" w14:textId="77777777" w:rsidR="00D5263D" w:rsidRPr="00360FEE" w:rsidRDefault="00D5263D" w:rsidP="00BD781C">
            <w:pPr>
              <w:jc w:val="center"/>
              <w:rPr>
                <w:sz w:val="20"/>
                <w:szCs w:val="20"/>
              </w:rPr>
            </w:pPr>
          </w:p>
        </w:tc>
        <w:tc>
          <w:tcPr>
            <w:tcW w:w="1022" w:type="pct"/>
            <w:gridSpan w:val="3"/>
            <w:tcBorders>
              <w:left w:val="single" w:sz="8" w:space="0" w:color="auto"/>
            </w:tcBorders>
            <w:shd w:val="clear" w:color="auto" w:fill="auto"/>
          </w:tcPr>
          <w:p w14:paraId="11FBED73" w14:textId="77777777" w:rsidR="00D5263D" w:rsidRPr="00360FEE" w:rsidRDefault="00D5263D" w:rsidP="00BD781C">
            <w:pPr>
              <w:jc w:val="center"/>
              <w:rPr>
                <w:sz w:val="20"/>
                <w:szCs w:val="20"/>
                <w:highlight w:val="yellow"/>
              </w:rPr>
            </w:pPr>
          </w:p>
        </w:tc>
      </w:tr>
      <w:tr w:rsidR="009E5E7D" w14:paraId="0E79809B"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71F4CCF"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66D2860D"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356D8D4B" w14:textId="77777777" w:rsidR="00D5263D" w:rsidRPr="00360FEE" w:rsidRDefault="000134AA" w:rsidP="00BD781C">
            <w:pPr>
              <w:jc w:val="center"/>
              <w:rPr>
                <w:sz w:val="20"/>
                <w:szCs w:val="20"/>
              </w:rPr>
            </w:pPr>
            <w:r w:rsidRPr="00360FEE">
              <w:rPr>
                <w:sz w:val="20"/>
                <w:szCs w:val="20"/>
              </w:rPr>
              <w:t>1</w:t>
            </w:r>
          </w:p>
        </w:tc>
        <w:tc>
          <w:tcPr>
            <w:tcW w:w="1022" w:type="pct"/>
            <w:gridSpan w:val="3"/>
            <w:tcBorders>
              <w:left w:val="single" w:sz="8" w:space="0" w:color="auto"/>
            </w:tcBorders>
            <w:shd w:val="clear" w:color="auto" w:fill="auto"/>
          </w:tcPr>
          <w:p w14:paraId="46D257A7" w14:textId="77777777" w:rsidR="00D5263D" w:rsidRPr="00360FEE" w:rsidRDefault="000134AA" w:rsidP="00BD781C">
            <w:pPr>
              <w:jc w:val="center"/>
              <w:rPr>
                <w:sz w:val="20"/>
                <w:szCs w:val="20"/>
              </w:rPr>
            </w:pPr>
            <w:r w:rsidRPr="00360FEE">
              <w:rPr>
                <w:sz w:val="20"/>
                <w:szCs w:val="20"/>
              </w:rPr>
              <w:t>10</w:t>
            </w:r>
          </w:p>
        </w:tc>
      </w:tr>
      <w:tr w:rsidR="009E5E7D" w14:paraId="2A0C89FF"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647731A"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5E17A082"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4B7582ED" w14:textId="77777777" w:rsidR="00D5263D" w:rsidRPr="00360FEE" w:rsidRDefault="000134AA" w:rsidP="00BD781C">
            <w:pPr>
              <w:jc w:val="center"/>
              <w:rPr>
                <w:sz w:val="20"/>
                <w:szCs w:val="20"/>
              </w:rPr>
            </w:pPr>
            <w:r w:rsidRPr="00360FEE">
              <w:rPr>
                <w:sz w:val="20"/>
                <w:szCs w:val="20"/>
              </w:rPr>
              <w:t>1</w:t>
            </w:r>
          </w:p>
        </w:tc>
        <w:tc>
          <w:tcPr>
            <w:tcW w:w="1022" w:type="pct"/>
            <w:gridSpan w:val="3"/>
            <w:tcBorders>
              <w:left w:val="single" w:sz="8" w:space="0" w:color="auto"/>
              <w:bottom w:val="single" w:sz="4" w:space="0" w:color="auto"/>
            </w:tcBorders>
            <w:shd w:val="clear" w:color="auto" w:fill="auto"/>
          </w:tcPr>
          <w:p w14:paraId="762CA6EB" w14:textId="77777777" w:rsidR="00D5263D" w:rsidRPr="00360FEE" w:rsidRDefault="000134AA" w:rsidP="00BD781C">
            <w:pPr>
              <w:jc w:val="center"/>
              <w:rPr>
                <w:sz w:val="20"/>
                <w:szCs w:val="20"/>
              </w:rPr>
            </w:pPr>
            <w:r w:rsidRPr="00360FEE">
              <w:rPr>
                <w:sz w:val="20"/>
                <w:szCs w:val="20"/>
              </w:rPr>
              <w:t xml:space="preserve">20  </w:t>
            </w:r>
          </w:p>
        </w:tc>
      </w:tr>
      <w:tr w:rsidR="009E5E7D" w14:paraId="56C8AC50"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E16C298"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0A341B96"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0C12FF38" w14:textId="77777777" w:rsidR="00D5263D" w:rsidRPr="00360FEE" w:rsidRDefault="000134AA" w:rsidP="00BD781C">
            <w:pPr>
              <w:jc w:val="center"/>
              <w:rPr>
                <w:sz w:val="20"/>
                <w:szCs w:val="20"/>
              </w:rPr>
            </w:pPr>
            <w:r w:rsidRPr="00360FEE">
              <w:rPr>
                <w:sz w:val="20"/>
                <w:szCs w:val="20"/>
              </w:rPr>
              <w:t xml:space="preserve"> </w:t>
            </w:r>
          </w:p>
        </w:tc>
        <w:tc>
          <w:tcPr>
            <w:tcW w:w="1022" w:type="pct"/>
            <w:gridSpan w:val="3"/>
            <w:tcBorders>
              <w:top w:val="single" w:sz="4" w:space="0" w:color="auto"/>
              <w:left w:val="single" w:sz="8" w:space="0" w:color="auto"/>
              <w:bottom w:val="single" w:sz="8" w:space="0" w:color="auto"/>
            </w:tcBorders>
            <w:shd w:val="clear" w:color="auto" w:fill="auto"/>
          </w:tcPr>
          <w:p w14:paraId="4FD5C3E3" w14:textId="77777777" w:rsidR="00D5263D" w:rsidRPr="00360FEE" w:rsidRDefault="000134AA" w:rsidP="00BD781C">
            <w:pPr>
              <w:jc w:val="center"/>
              <w:rPr>
                <w:sz w:val="20"/>
                <w:szCs w:val="20"/>
              </w:rPr>
            </w:pPr>
            <w:r w:rsidRPr="00360FEE">
              <w:rPr>
                <w:sz w:val="20"/>
                <w:szCs w:val="20"/>
              </w:rPr>
              <w:t xml:space="preserve"> </w:t>
            </w:r>
          </w:p>
        </w:tc>
      </w:tr>
      <w:tr w:rsidR="009E5E7D" w14:paraId="21AC2356"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B875286"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4175DA3D"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61421DDD" w14:textId="77777777" w:rsidR="00D5263D" w:rsidRPr="00360FEE" w:rsidRDefault="00D5263D" w:rsidP="00BD781C">
            <w:pPr>
              <w:jc w:val="center"/>
              <w:rPr>
                <w:sz w:val="20"/>
                <w:szCs w:val="20"/>
              </w:rPr>
            </w:pPr>
          </w:p>
        </w:tc>
        <w:tc>
          <w:tcPr>
            <w:tcW w:w="1022" w:type="pct"/>
            <w:gridSpan w:val="3"/>
            <w:tcBorders>
              <w:top w:val="single" w:sz="8" w:space="0" w:color="auto"/>
              <w:left w:val="single" w:sz="8" w:space="0" w:color="auto"/>
              <w:bottom w:val="single" w:sz="8" w:space="0" w:color="auto"/>
            </w:tcBorders>
            <w:shd w:val="clear" w:color="auto" w:fill="auto"/>
          </w:tcPr>
          <w:p w14:paraId="4080A0F8" w14:textId="77777777" w:rsidR="00D5263D" w:rsidRPr="00360FEE" w:rsidRDefault="00D5263D" w:rsidP="00BD781C">
            <w:pPr>
              <w:rPr>
                <w:sz w:val="20"/>
                <w:szCs w:val="20"/>
              </w:rPr>
            </w:pPr>
          </w:p>
        </w:tc>
      </w:tr>
      <w:tr w:rsidR="009E5E7D" w14:paraId="4C5CA604" w14:textId="77777777" w:rsidTr="00FF1D0F">
        <w:trPr>
          <w:trHeight w:val="320"/>
        </w:trPr>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3D45A87"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64A1E766" w14:textId="77777777" w:rsidR="00D5263D" w:rsidRPr="00360FEE" w:rsidRDefault="00D35BD5" w:rsidP="00BD781C">
            <w:pPr>
              <w:rPr>
                <w:sz w:val="20"/>
                <w:szCs w:val="20"/>
              </w:rPr>
            </w:pPr>
            <w:r w:rsidRPr="00360FEE">
              <w:rPr>
                <w:sz w:val="20"/>
                <w:szCs w:val="20"/>
              </w:rPr>
              <w:t>Diğer(Uygulama)</w:t>
            </w:r>
          </w:p>
        </w:tc>
        <w:tc>
          <w:tcPr>
            <w:tcW w:w="1484" w:type="pct"/>
            <w:gridSpan w:val="3"/>
            <w:tcBorders>
              <w:top w:val="single" w:sz="8" w:space="0" w:color="auto"/>
              <w:bottom w:val="single" w:sz="12" w:space="0" w:color="auto"/>
              <w:right w:val="single" w:sz="8" w:space="0" w:color="auto"/>
            </w:tcBorders>
            <w:shd w:val="clear" w:color="auto" w:fill="auto"/>
          </w:tcPr>
          <w:p w14:paraId="323725A6" w14:textId="77777777" w:rsidR="00D5263D" w:rsidRPr="00360FEE" w:rsidRDefault="00D5263D" w:rsidP="00BD781C">
            <w:pPr>
              <w:rPr>
                <w:sz w:val="20"/>
                <w:szCs w:val="20"/>
              </w:rPr>
            </w:pPr>
          </w:p>
        </w:tc>
        <w:tc>
          <w:tcPr>
            <w:tcW w:w="1022" w:type="pct"/>
            <w:gridSpan w:val="3"/>
            <w:tcBorders>
              <w:top w:val="single" w:sz="8" w:space="0" w:color="auto"/>
              <w:left w:val="single" w:sz="8" w:space="0" w:color="auto"/>
              <w:bottom w:val="single" w:sz="12" w:space="0" w:color="auto"/>
            </w:tcBorders>
            <w:shd w:val="clear" w:color="auto" w:fill="auto"/>
          </w:tcPr>
          <w:p w14:paraId="08AC12DF" w14:textId="77777777" w:rsidR="00D5263D" w:rsidRPr="00360FEE" w:rsidRDefault="00D5263D" w:rsidP="00BD781C">
            <w:pPr>
              <w:rPr>
                <w:sz w:val="20"/>
                <w:szCs w:val="20"/>
              </w:rPr>
            </w:pPr>
          </w:p>
        </w:tc>
      </w:tr>
      <w:tr w:rsidR="009E5E7D" w14:paraId="07A71CD2" w14:textId="77777777" w:rsidTr="00FF1D0F">
        <w:trPr>
          <w:trHeight w:val="392"/>
        </w:trPr>
        <w:tc>
          <w:tcPr>
            <w:tcW w:w="1653" w:type="pct"/>
            <w:gridSpan w:val="5"/>
            <w:tcBorders>
              <w:top w:val="single" w:sz="12" w:space="0" w:color="auto"/>
              <w:bottom w:val="single" w:sz="12" w:space="0" w:color="auto"/>
              <w:right w:val="single" w:sz="12" w:space="0" w:color="auto"/>
            </w:tcBorders>
            <w:shd w:val="clear" w:color="auto" w:fill="auto"/>
            <w:vAlign w:val="center"/>
          </w:tcPr>
          <w:p w14:paraId="1959B95A"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222879A1"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05CED75B"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6B286492" w14:textId="77777777" w:rsidR="00D5263D" w:rsidRPr="00360FEE" w:rsidRDefault="000134AA" w:rsidP="00BD781C">
            <w:pPr>
              <w:jc w:val="center"/>
              <w:rPr>
                <w:sz w:val="20"/>
                <w:szCs w:val="20"/>
              </w:rPr>
            </w:pPr>
            <w:r w:rsidRPr="00360FEE">
              <w:rPr>
                <w:sz w:val="20"/>
                <w:szCs w:val="20"/>
              </w:rPr>
              <w:t xml:space="preserve">40 </w:t>
            </w:r>
          </w:p>
        </w:tc>
      </w:tr>
      <w:tr w:rsidR="009E5E7D" w14:paraId="233BFD9A" w14:textId="77777777" w:rsidTr="00FF1D0F">
        <w:tblPrEx>
          <w:tblBorders>
            <w:insideH w:val="single" w:sz="6" w:space="0" w:color="auto"/>
            <w:insideV w:val="single" w:sz="6" w:space="0" w:color="auto"/>
          </w:tblBorders>
        </w:tblPrEx>
        <w:trPr>
          <w:trHeight w:val="260"/>
        </w:trPr>
        <w:tc>
          <w:tcPr>
            <w:tcW w:w="1653" w:type="pct"/>
            <w:gridSpan w:val="5"/>
            <w:tcBorders>
              <w:top w:val="single" w:sz="12" w:space="0" w:color="auto"/>
              <w:bottom w:val="single" w:sz="12" w:space="0" w:color="auto"/>
              <w:right w:val="single" w:sz="12" w:space="0" w:color="auto"/>
            </w:tcBorders>
            <w:shd w:val="clear" w:color="auto" w:fill="auto"/>
            <w:vAlign w:val="center"/>
          </w:tcPr>
          <w:p w14:paraId="3109476F" w14:textId="77777777" w:rsidR="00D5263D" w:rsidRPr="00360FEE" w:rsidRDefault="000134AA" w:rsidP="00BD781C">
            <w:pPr>
              <w:jc w:val="center"/>
              <w:rPr>
                <w:b/>
                <w:sz w:val="20"/>
                <w:szCs w:val="20"/>
              </w:rPr>
            </w:pPr>
            <w:r w:rsidRPr="00360FEE">
              <w:rPr>
                <w:b/>
                <w:sz w:val="20"/>
                <w:szCs w:val="20"/>
              </w:rPr>
              <w:t>VARSA ÖNERİLEN ÖNKOŞUL(LAR)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4C062811" w14:textId="77777777" w:rsidR="00D5263D" w:rsidRPr="00360FEE" w:rsidRDefault="000134AA" w:rsidP="00BD781C">
            <w:pPr>
              <w:jc w:val="both"/>
              <w:rPr>
                <w:sz w:val="20"/>
                <w:szCs w:val="20"/>
              </w:rPr>
            </w:pPr>
            <w:r w:rsidRPr="00360FEE">
              <w:rPr>
                <w:sz w:val="20"/>
                <w:szCs w:val="20"/>
              </w:rPr>
              <w:t xml:space="preserve"> YOK</w:t>
            </w:r>
          </w:p>
        </w:tc>
      </w:tr>
      <w:tr w:rsidR="009E5E7D" w14:paraId="63992BDA" w14:textId="77777777" w:rsidTr="00FF1D0F">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4F7CC639" w14:textId="77777777" w:rsidR="00D5263D" w:rsidRPr="00360FEE" w:rsidRDefault="000134AA" w:rsidP="00BD781C">
            <w:pPr>
              <w:jc w:val="center"/>
              <w:rPr>
                <w:b/>
                <w:sz w:val="20"/>
                <w:szCs w:val="20"/>
              </w:rPr>
            </w:pPr>
            <w:r w:rsidRPr="00360FEE">
              <w:rPr>
                <w:b/>
                <w:sz w:val="20"/>
                <w:szCs w:val="20"/>
              </w:rPr>
              <w:t>DERSİN KISA İÇERİĞİ</w:t>
            </w:r>
          </w:p>
        </w:tc>
        <w:tc>
          <w:tcPr>
            <w:tcW w:w="3347" w:type="pct"/>
            <w:gridSpan w:val="9"/>
            <w:tcBorders>
              <w:top w:val="single" w:sz="12" w:space="0" w:color="auto"/>
              <w:left w:val="single" w:sz="12" w:space="0" w:color="auto"/>
              <w:bottom w:val="single" w:sz="12" w:space="0" w:color="auto"/>
            </w:tcBorders>
            <w:shd w:val="clear" w:color="auto" w:fill="auto"/>
          </w:tcPr>
          <w:p w14:paraId="00CD6B47" w14:textId="77777777" w:rsidR="00D5263D" w:rsidRPr="00360FEE" w:rsidRDefault="000134AA" w:rsidP="00BD781C">
            <w:pPr>
              <w:tabs>
                <w:tab w:val="left" w:pos="6840"/>
              </w:tabs>
              <w:jc w:val="both"/>
              <w:rPr>
                <w:sz w:val="20"/>
                <w:szCs w:val="20"/>
              </w:rPr>
            </w:pPr>
            <w:r w:rsidRPr="00360FEE">
              <w:rPr>
                <w:sz w:val="20"/>
                <w:szCs w:val="20"/>
              </w:rPr>
              <w:t xml:space="preserve">Çevresel etki </w:t>
            </w:r>
            <w:r w:rsidRPr="00360FEE">
              <w:rPr>
                <w:sz w:val="20"/>
                <w:szCs w:val="20"/>
              </w:rPr>
              <w:t xml:space="preserve">değerlendirmesi (ÇED) kavramları, Çevresel Etki Değerlendirmesi Yönetmeliği, Otoyollarda ve kıyı yapılarında ÇED uygulamaları, Atık bertaraf tesislerinde ÇED uygulamaları, Madenlerde ÇED uygulamaları, Çimento fabrikalarında ÇED uygulamaları, Hidroelektrik </w:t>
            </w:r>
            <w:r w:rsidRPr="00360FEE">
              <w:rPr>
                <w:sz w:val="20"/>
                <w:szCs w:val="20"/>
              </w:rPr>
              <w:t>ve termik santrallerde ÇED uygulamaları, Balık çiftlikleri ve entegre et tesislerinde ÇED uygulamaları, Tekstil endüstrisinde ÇED uygulamaları, Turizm ve toplu konut alanında ÇED uygulamaları, Örnek ÇED raporlarının incelenmesi.</w:t>
            </w:r>
          </w:p>
        </w:tc>
      </w:tr>
      <w:tr w:rsidR="009E5E7D" w14:paraId="28B872FA" w14:textId="77777777" w:rsidTr="00FF1D0F">
        <w:tblPrEx>
          <w:tblBorders>
            <w:insideH w:val="single" w:sz="6" w:space="0" w:color="auto"/>
            <w:insideV w:val="single" w:sz="6" w:space="0" w:color="auto"/>
          </w:tblBorders>
        </w:tblPrEx>
        <w:trPr>
          <w:trHeight w:val="426"/>
        </w:trPr>
        <w:tc>
          <w:tcPr>
            <w:tcW w:w="1653" w:type="pct"/>
            <w:gridSpan w:val="5"/>
            <w:tcBorders>
              <w:top w:val="single" w:sz="12" w:space="0" w:color="auto"/>
              <w:bottom w:val="single" w:sz="12" w:space="0" w:color="auto"/>
              <w:right w:val="single" w:sz="12" w:space="0" w:color="auto"/>
            </w:tcBorders>
            <w:shd w:val="clear" w:color="auto" w:fill="auto"/>
            <w:vAlign w:val="center"/>
          </w:tcPr>
          <w:p w14:paraId="063438B8" w14:textId="77777777" w:rsidR="00D5263D" w:rsidRPr="00360FEE" w:rsidRDefault="000134AA" w:rsidP="00BD781C">
            <w:pPr>
              <w:jc w:val="center"/>
              <w:rPr>
                <w:b/>
                <w:sz w:val="20"/>
                <w:szCs w:val="20"/>
              </w:rPr>
            </w:pPr>
            <w:r w:rsidRPr="00360FEE">
              <w:rPr>
                <w:b/>
                <w:sz w:val="20"/>
                <w:szCs w:val="20"/>
              </w:rPr>
              <w:t>DERSİN AMAÇLARI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1C70A6B7" w14:textId="77777777" w:rsidR="00D5263D" w:rsidRPr="00360FEE" w:rsidRDefault="000134AA" w:rsidP="00D35BD5">
            <w:pPr>
              <w:rPr>
                <w:sz w:val="20"/>
                <w:szCs w:val="20"/>
              </w:rPr>
            </w:pPr>
            <w:r w:rsidRPr="00360FEE">
              <w:rPr>
                <w:sz w:val="20"/>
                <w:szCs w:val="20"/>
              </w:rPr>
              <w:t xml:space="preserve">Çevresel </w:t>
            </w:r>
            <w:r w:rsidRPr="00360FEE">
              <w:rPr>
                <w:sz w:val="20"/>
                <w:szCs w:val="20"/>
              </w:rPr>
              <w:t>etki değerlendirmesi raporu oluşturma ve okuma becerisi kazandırma.</w:t>
            </w:r>
          </w:p>
        </w:tc>
      </w:tr>
      <w:tr w:rsidR="009E5E7D" w14:paraId="3196C6F9" w14:textId="77777777" w:rsidTr="00FF1D0F">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471FB903"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270979EA" w14:textId="77777777" w:rsidR="00D5263D" w:rsidRPr="00360FEE" w:rsidRDefault="000134AA" w:rsidP="00BD781C">
            <w:pPr>
              <w:rPr>
                <w:sz w:val="20"/>
                <w:szCs w:val="20"/>
              </w:rPr>
            </w:pPr>
            <w:r w:rsidRPr="00360FEE">
              <w:rPr>
                <w:sz w:val="20"/>
                <w:szCs w:val="20"/>
              </w:rPr>
              <w:t>Çevresel etki değerlendirmesi sürecini kavrama ve farklı sektörler için uygulamaları hakkında bilgi sahibi olma.</w:t>
            </w:r>
          </w:p>
        </w:tc>
      </w:tr>
      <w:tr w:rsidR="009E5E7D" w14:paraId="67126C50" w14:textId="77777777" w:rsidTr="00FF1D0F">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005C0472" w14:textId="77777777" w:rsidR="00D5263D" w:rsidRPr="00360FEE" w:rsidRDefault="000134AA" w:rsidP="00BD781C">
            <w:pPr>
              <w:jc w:val="center"/>
              <w:rPr>
                <w:b/>
                <w:sz w:val="20"/>
                <w:szCs w:val="20"/>
              </w:rPr>
            </w:pPr>
            <w:r w:rsidRPr="00360FEE">
              <w:rPr>
                <w:b/>
                <w:sz w:val="20"/>
                <w:szCs w:val="20"/>
              </w:rPr>
              <w:t xml:space="preserve">DERSİN ÖĞRENİM </w:t>
            </w:r>
            <w:r w:rsidRPr="00360FEE">
              <w:rPr>
                <w:b/>
                <w:sz w:val="20"/>
                <w:szCs w:val="20"/>
              </w:rPr>
              <w:t>ÇIKTILARI</w:t>
            </w:r>
          </w:p>
        </w:tc>
        <w:tc>
          <w:tcPr>
            <w:tcW w:w="3347" w:type="pct"/>
            <w:gridSpan w:val="9"/>
            <w:tcBorders>
              <w:top w:val="single" w:sz="12" w:space="0" w:color="auto"/>
              <w:left w:val="single" w:sz="12" w:space="0" w:color="auto"/>
              <w:bottom w:val="single" w:sz="12" w:space="0" w:color="auto"/>
            </w:tcBorders>
            <w:shd w:val="clear" w:color="auto" w:fill="auto"/>
          </w:tcPr>
          <w:p w14:paraId="65232F8D" w14:textId="77777777" w:rsidR="00D5263D" w:rsidRPr="00360FEE" w:rsidRDefault="000134AA" w:rsidP="00BD781C">
            <w:pPr>
              <w:rPr>
                <w:sz w:val="20"/>
                <w:szCs w:val="20"/>
              </w:rPr>
            </w:pPr>
            <w:r w:rsidRPr="00360FEE">
              <w:rPr>
                <w:sz w:val="20"/>
                <w:szCs w:val="20"/>
              </w:rPr>
              <w:t>1. Çevresel etki değerlendirilmesi ile ilgili kullanılan temel kavram ve terimleri anlayabilme.</w:t>
            </w:r>
          </w:p>
          <w:p w14:paraId="11E41F86" w14:textId="77777777" w:rsidR="00D5263D" w:rsidRPr="00360FEE" w:rsidRDefault="000134AA" w:rsidP="00BD781C">
            <w:pPr>
              <w:rPr>
                <w:sz w:val="20"/>
                <w:szCs w:val="20"/>
              </w:rPr>
            </w:pPr>
            <w:r w:rsidRPr="00360FEE">
              <w:rPr>
                <w:sz w:val="20"/>
                <w:szCs w:val="20"/>
              </w:rPr>
              <w:t>3. ÇED raporu alma kurallarını kavrayabilme</w:t>
            </w:r>
          </w:p>
          <w:p w14:paraId="779A1DBC" w14:textId="77777777" w:rsidR="00D5263D" w:rsidRPr="00360FEE" w:rsidRDefault="000134AA" w:rsidP="00BD781C">
            <w:pPr>
              <w:rPr>
                <w:sz w:val="20"/>
                <w:szCs w:val="20"/>
              </w:rPr>
            </w:pPr>
            <w:r w:rsidRPr="00360FEE">
              <w:rPr>
                <w:sz w:val="20"/>
                <w:szCs w:val="20"/>
              </w:rPr>
              <w:t>4. ÇED raporu alım aşamalarını kavrayabilme</w:t>
            </w:r>
          </w:p>
          <w:p w14:paraId="6E73AF21" w14:textId="77777777" w:rsidR="00D5263D" w:rsidRPr="00360FEE" w:rsidRDefault="000134AA" w:rsidP="00BD781C">
            <w:pPr>
              <w:tabs>
                <w:tab w:val="left" w:pos="7800"/>
              </w:tabs>
              <w:rPr>
                <w:sz w:val="20"/>
                <w:szCs w:val="20"/>
              </w:rPr>
            </w:pPr>
            <w:r w:rsidRPr="00360FEE">
              <w:rPr>
                <w:sz w:val="20"/>
                <w:szCs w:val="20"/>
              </w:rPr>
              <w:t>5. ÇED raporu hazırlayabilme</w:t>
            </w:r>
          </w:p>
        </w:tc>
      </w:tr>
      <w:tr w:rsidR="009E5E7D" w14:paraId="0C498422" w14:textId="77777777" w:rsidTr="00FF1D0F">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48D2257C" w14:textId="77777777" w:rsidR="00D5263D" w:rsidRPr="00360FEE" w:rsidRDefault="000134AA" w:rsidP="00BD781C">
            <w:pPr>
              <w:jc w:val="center"/>
              <w:rPr>
                <w:b/>
                <w:sz w:val="20"/>
                <w:szCs w:val="20"/>
              </w:rPr>
            </w:pPr>
            <w:r w:rsidRPr="00360FEE">
              <w:rPr>
                <w:b/>
                <w:sz w:val="20"/>
                <w:szCs w:val="20"/>
              </w:rPr>
              <w:t>TEMEL DERS KİTABI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40F4D984" w14:textId="77777777" w:rsidR="00D5263D" w:rsidRPr="00360FEE" w:rsidRDefault="000134AA" w:rsidP="00BD781C">
            <w:pPr>
              <w:rPr>
                <w:bCs/>
                <w:sz w:val="20"/>
                <w:szCs w:val="20"/>
              </w:rPr>
            </w:pPr>
            <w:r w:rsidRPr="00360FEE">
              <w:rPr>
                <w:color w:val="000000"/>
                <w:sz w:val="20"/>
                <w:szCs w:val="20"/>
              </w:rPr>
              <w:t>Türkiye'de ÇED</w:t>
            </w:r>
            <w:r w:rsidRPr="00360FEE">
              <w:rPr>
                <w:color w:val="000000"/>
                <w:sz w:val="20"/>
                <w:szCs w:val="20"/>
              </w:rPr>
              <w:t xml:space="preserve"> ve Çevresel Etki Değerlendirmesi Yönetmeliği İçerik Çözümlemesi, M. Şengül, Detay Yayıncılık.</w:t>
            </w:r>
            <w:r w:rsidRPr="00360FEE">
              <w:rPr>
                <w:bCs/>
                <w:sz w:val="20"/>
                <w:szCs w:val="20"/>
              </w:rPr>
              <w:t xml:space="preserve"> </w:t>
            </w:r>
          </w:p>
        </w:tc>
      </w:tr>
      <w:tr w:rsidR="009E5E7D" w14:paraId="30CBE9BC" w14:textId="77777777" w:rsidTr="00FF1D0F">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7B5EC465" w14:textId="77777777" w:rsidR="00D5263D" w:rsidRPr="00360FEE" w:rsidRDefault="000134AA" w:rsidP="00BD781C">
            <w:pPr>
              <w:jc w:val="center"/>
              <w:rPr>
                <w:b/>
                <w:sz w:val="20"/>
                <w:szCs w:val="20"/>
              </w:rPr>
            </w:pPr>
            <w:r w:rsidRPr="00360FEE">
              <w:rPr>
                <w:b/>
                <w:sz w:val="20"/>
                <w:szCs w:val="20"/>
              </w:rPr>
              <w:t>YARDIMCI KAYNAKLAR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7DA151CC" w14:textId="77777777" w:rsidR="00D5263D" w:rsidRPr="00360FEE" w:rsidRDefault="000134AA" w:rsidP="00BD781C">
            <w:pPr>
              <w:pStyle w:val="Balk4"/>
              <w:spacing w:before="0" w:beforeAutospacing="0" w:after="0" w:afterAutospacing="0"/>
              <w:rPr>
                <w:b w:val="0"/>
                <w:color w:val="000000"/>
                <w:sz w:val="20"/>
                <w:szCs w:val="20"/>
                <w:lang w:val="tr-TR"/>
              </w:rPr>
            </w:pPr>
            <w:r w:rsidRPr="00360FEE">
              <w:rPr>
                <w:b w:val="0"/>
                <w:bCs w:val="0"/>
                <w:color w:val="000000"/>
                <w:sz w:val="20"/>
                <w:szCs w:val="20"/>
                <w:lang w:val="tr-TR"/>
              </w:rPr>
              <w:t>1.</w:t>
            </w:r>
            <w:r w:rsidRPr="00360FEE">
              <w:rPr>
                <w:sz w:val="20"/>
                <w:szCs w:val="20"/>
              </w:rPr>
              <w:t xml:space="preserve"> </w:t>
            </w:r>
            <w:r w:rsidRPr="00360FEE">
              <w:rPr>
                <w:b w:val="0"/>
                <w:sz w:val="20"/>
                <w:szCs w:val="20"/>
              </w:rPr>
              <w:t>Çevre Hukuku Açısından Çevresel Etki Değerlendirmesi</w:t>
            </w:r>
            <w:r w:rsidRPr="00360FEE">
              <w:rPr>
                <w:b w:val="0"/>
                <w:bCs w:val="0"/>
                <w:sz w:val="20"/>
                <w:szCs w:val="20"/>
              </w:rPr>
              <w:t>,</w:t>
            </w:r>
            <w:r w:rsidRPr="00360FEE">
              <w:rPr>
                <w:b w:val="0"/>
                <w:bCs w:val="0"/>
                <w:sz w:val="20"/>
                <w:szCs w:val="20"/>
                <w:lang w:val="tr-TR"/>
              </w:rPr>
              <w:t xml:space="preserve"> A. Saygılı, İmaj Yayıncılık.</w:t>
            </w:r>
          </w:p>
        </w:tc>
      </w:tr>
      <w:tr w:rsidR="009E5E7D" w14:paraId="10FBE7A9" w14:textId="77777777" w:rsidTr="00FF1D0F">
        <w:tblPrEx>
          <w:tblBorders>
            <w:insideH w:val="single" w:sz="6" w:space="0" w:color="auto"/>
            <w:insideV w:val="single" w:sz="6" w:space="0" w:color="auto"/>
          </w:tblBorders>
        </w:tblPrEx>
        <w:trPr>
          <w:trHeight w:val="520"/>
        </w:trPr>
        <w:tc>
          <w:tcPr>
            <w:tcW w:w="1653" w:type="pct"/>
            <w:gridSpan w:val="5"/>
            <w:tcBorders>
              <w:top w:val="single" w:sz="12" w:space="0" w:color="auto"/>
              <w:bottom w:val="single" w:sz="12" w:space="0" w:color="auto"/>
              <w:right w:val="single" w:sz="12" w:space="0" w:color="auto"/>
            </w:tcBorders>
            <w:shd w:val="clear" w:color="auto" w:fill="auto"/>
            <w:vAlign w:val="center"/>
          </w:tcPr>
          <w:p w14:paraId="19D2970F" w14:textId="77777777" w:rsidR="00D5263D" w:rsidRPr="00360FEE" w:rsidRDefault="000134AA" w:rsidP="00BD781C">
            <w:pPr>
              <w:jc w:val="center"/>
              <w:rPr>
                <w:b/>
                <w:sz w:val="20"/>
                <w:szCs w:val="20"/>
              </w:rPr>
            </w:pPr>
            <w:r w:rsidRPr="00360FEE">
              <w:rPr>
                <w:b/>
                <w:sz w:val="20"/>
                <w:szCs w:val="20"/>
              </w:rPr>
              <w:t>DERSTE GEREKLİ ARAÇ VE GEREÇLER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3EF9D20C" w14:textId="77777777" w:rsidR="00D5263D" w:rsidRPr="00360FEE" w:rsidRDefault="00D5263D" w:rsidP="00BD781C">
            <w:pPr>
              <w:rPr>
                <w:sz w:val="20"/>
                <w:szCs w:val="20"/>
              </w:rPr>
            </w:pPr>
          </w:p>
        </w:tc>
      </w:tr>
    </w:tbl>
    <w:p w14:paraId="2AF2F4F2"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64CE0D7B" w14:textId="77777777" w:rsidTr="00FF1D0F">
        <w:trPr>
          <w:trHeight w:val="510"/>
          <w:jc w:val="center"/>
        </w:trPr>
        <w:tc>
          <w:tcPr>
            <w:tcW w:w="5000" w:type="pct"/>
            <w:gridSpan w:val="2"/>
            <w:shd w:val="clear" w:color="auto" w:fill="auto"/>
            <w:vAlign w:val="center"/>
          </w:tcPr>
          <w:p w14:paraId="45ABA462"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26D85B9F" w14:textId="77777777" w:rsidTr="00FF1D0F">
        <w:trPr>
          <w:jc w:val="center"/>
        </w:trPr>
        <w:tc>
          <w:tcPr>
            <w:tcW w:w="593" w:type="pct"/>
            <w:shd w:val="clear" w:color="auto" w:fill="auto"/>
          </w:tcPr>
          <w:p w14:paraId="4FE80545"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31EFCE3" w14:textId="77777777" w:rsidR="00D5263D" w:rsidRPr="00360FEE" w:rsidRDefault="000134AA" w:rsidP="003E2CA7">
            <w:pPr>
              <w:rPr>
                <w:b/>
                <w:sz w:val="20"/>
                <w:szCs w:val="20"/>
              </w:rPr>
            </w:pPr>
            <w:r w:rsidRPr="00360FEE">
              <w:rPr>
                <w:b/>
                <w:sz w:val="20"/>
                <w:szCs w:val="20"/>
              </w:rPr>
              <w:t>İŞLENEN KONULAR</w:t>
            </w:r>
          </w:p>
        </w:tc>
      </w:tr>
      <w:tr w:rsidR="009E5E7D" w14:paraId="6B50D761" w14:textId="77777777" w:rsidTr="00FF1D0F">
        <w:trPr>
          <w:jc w:val="center"/>
        </w:trPr>
        <w:tc>
          <w:tcPr>
            <w:tcW w:w="593" w:type="pct"/>
            <w:shd w:val="clear" w:color="auto" w:fill="auto"/>
            <w:vAlign w:val="center"/>
          </w:tcPr>
          <w:p w14:paraId="553F9D5B"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0484878D" w14:textId="77777777" w:rsidR="00D5263D" w:rsidRPr="00360FEE" w:rsidRDefault="000134AA" w:rsidP="00BD781C">
            <w:pPr>
              <w:rPr>
                <w:sz w:val="20"/>
                <w:szCs w:val="20"/>
              </w:rPr>
            </w:pPr>
            <w:r w:rsidRPr="00360FEE">
              <w:rPr>
                <w:sz w:val="20"/>
                <w:szCs w:val="20"/>
              </w:rPr>
              <w:t>Çevresel etki değerlendirmesi (ÇED) kavramları</w:t>
            </w:r>
          </w:p>
        </w:tc>
      </w:tr>
      <w:tr w:rsidR="009E5E7D" w14:paraId="73FA8B75" w14:textId="77777777" w:rsidTr="00FF1D0F">
        <w:trPr>
          <w:jc w:val="center"/>
        </w:trPr>
        <w:tc>
          <w:tcPr>
            <w:tcW w:w="593" w:type="pct"/>
            <w:shd w:val="clear" w:color="auto" w:fill="auto"/>
            <w:vAlign w:val="center"/>
          </w:tcPr>
          <w:p w14:paraId="1763960F"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62806DA0" w14:textId="77777777" w:rsidR="00D5263D" w:rsidRPr="00360FEE" w:rsidRDefault="000134AA" w:rsidP="00BD781C">
            <w:pPr>
              <w:rPr>
                <w:sz w:val="20"/>
                <w:szCs w:val="20"/>
              </w:rPr>
            </w:pPr>
            <w:r w:rsidRPr="00360FEE">
              <w:rPr>
                <w:sz w:val="20"/>
                <w:szCs w:val="20"/>
              </w:rPr>
              <w:t>Çevresel etki değerlendirmesi (ÇED) kavramları</w:t>
            </w:r>
          </w:p>
        </w:tc>
      </w:tr>
      <w:tr w:rsidR="009E5E7D" w14:paraId="611DB6E5" w14:textId="77777777" w:rsidTr="00FF1D0F">
        <w:trPr>
          <w:jc w:val="center"/>
        </w:trPr>
        <w:tc>
          <w:tcPr>
            <w:tcW w:w="593" w:type="pct"/>
            <w:shd w:val="clear" w:color="auto" w:fill="auto"/>
            <w:vAlign w:val="center"/>
          </w:tcPr>
          <w:p w14:paraId="6DC4FCC4"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3921CF62" w14:textId="77777777" w:rsidR="00D5263D" w:rsidRPr="00360FEE" w:rsidRDefault="000134AA" w:rsidP="00BD781C">
            <w:pPr>
              <w:rPr>
                <w:sz w:val="20"/>
                <w:szCs w:val="20"/>
              </w:rPr>
            </w:pPr>
            <w:r w:rsidRPr="00360FEE">
              <w:rPr>
                <w:sz w:val="20"/>
                <w:szCs w:val="20"/>
              </w:rPr>
              <w:t>Çevresel Etki Değerlendirmesi Yönetmeliği</w:t>
            </w:r>
          </w:p>
        </w:tc>
      </w:tr>
      <w:tr w:rsidR="009E5E7D" w14:paraId="200E02CE" w14:textId="77777777" w:rsidTr="00FF1D0F">
        <w:trPr>
          <w:jc w:val="center"/>
        </w:trPr>
        <w:tc>
          <w:tcPr>
            <w:tcW w:w="593" w:type="pct"/>
            <w:shd w:val="clear" w:color="auto" w:fill="auto"/>
            <w:vAlign w:val="center"/>
          </w:tcPr>
          <w:p w14:paraId="4BFE564B"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774152AF" w14:textId="77777777" w:rsidR="00D5263D" w:rsidRPr="00360FEE" w:rsidRDefault="000134AA" w:rsidP="00BD781C">
            <w:pPr>
              <w:rPr>
                <w:sz w:val="20"/>
                <w:szCs w:val="20"/>
              </w:rPr>
            </w:pPr>
            <w:r w:rsidRPr="00360FEE">
              <w:rPr>
                <w:sz w:val="20"/>
                <w:szCs w:val="20"/>
              </w:rPr>
              <w:t xml:space="preserve">Otoyollarda ve kıyı yapılarında ÇED </w:t>
            </w:r>
            <w:r w:rsidRPr="00360FEE">
              <w:rPr>
                <w:sz w:val="20"/>
                <w:szCs w:val="20"/>
              </w:rPr>
              <w:t>uygulamaları</w:t>
            </w:r>
          </w:p>
        </w:tc>
      </w:tr>
      <w:tr w:rsidR="009E5E7D" w14:paraId="0C1887A3" w14:textId="77777777" w:rsidTr="00FF1D0F">
        <w:trPr>
          <w:jc w:val="center"/>
        </w:trPr>
        <w:tc>
          <w:tcPr>
            <w:tcW w:w="593" w:type="pct"/>
            <w:tcBorders>
              <w:bottom w:val="single" w:sz="6" w:space="0" w:color="auto"/>
            </w:tcBorders>
            <w:shd w:val="clear" w:color="auto" w:fill="auto"/>
            <w:vAlign w:val="center"/>
          </w:tcPr>
          <w:p w14:paraId="548E5CCC"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748ACE48" w14:textId="77777777" w:rsidR="00D5263D" w:rsidRPr="00360FEE" w:rsidRDefault="000134AA" w:rsidP="00BD781C">
            <w:pPr>
              <w:rPr>
                <w:sz w:val="20"/>
                <w:szCs w:val="20"/>
              </w:rPr>
            </w:pPr>
            <w:r w:rsidRPr="00360FEE">
              <w:rPr>
                <w:sz w:val="20"/>
                <w:szCs w:val="20"/>
              </w:rPr>
              <w:t>Atık bertaraf tesislerinde ÇED uygulamaları</w:t>
            </w:r>
          </w:p>
        </w:tc>
      </w:tr>
      <w:tr w:rsidR="009E5E7D" w14:paraId="79AB445F" w14:textId="77777777" w:rsidTr="00FF1D0F">
        <w:trPr>
          <w:jc w:val="center"/>
        </w:trPr>
        <w:tc>
          <w:tcPr>
            <w:tcW w:w="593" w:type="pct"/>
            <w:tcBorders>
              <w:top w:val="single" w:sz="6" w:space="0" w:color="auto"/>
              <w:bottom w:val="single" w:sz="6" w:space="0" w:color="auto"/>
            </w:tcBorders>
            <w:shd w:val="clear" w:color="auto" w:fill="auto"/>
            <w:vAlign w:val="center"/>
          </w:tcPr>
          <w:p w14:paraId="241825D9"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4D70C10F" w14:textId="77777777" w:rsidR="00D5263D" w:rsidRPr="00360FEE" w:rsidRDefault="000134AA" w:rsidP="00BD781C">
            <w:pPr>
              <w:rPr>
                <w:sz w:val="20"/>
                <w:szCs w:val="20"/>
              </w:rPr>
            </w:pPr>
            <w:r w:rsidRPr="00360FEE">
              <w:rPr>
                <w:sz w:val="20"/>
                <w:szCs w:val="20"/>
              </w:rPr>
              <w:t>Madenlerde ÇED uygulamaları</w:t>
            </w:r>
          </w:p>
        </w:tc>
      </w:tr>
      <w:tr w:rsidR="009E5E7D" w14:paraId="1BFDC0E9" w14:textId="77777777" w:rsidTr="00FF1D0F">
        <w:trPr>
          <w:jc w:val="center"/>
        </w:trPr>
        <w:tc>
          <w:tcPr>
            <w:tcW w:w="593" w:type="pct"/>
            <w:tcBorders>
              <w:top w:val="single" w:sz="6" w:space="0" w:color="auto"/>
              <w:bottom w:val="single" w:sz="6" w:space="0" w:color="auto"/>
            </w:tcBorders>
            <w:shd w:val="clear" w:color="auto" w:fill="auto"/>
            <w:vAlign w:val="center"/>
          </w:tcPr>
          <w:p w14:paraId="3A6AEE3E"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33429292" w14:textId="77777777" w:rsidR="00D5263D" w:rsidRPr="00360FEE" w:rsidRDefault="000134AA" w:rsidP="00BD781C">
            <w:pPr>
              <w:rPr>
                <w:sz w:val="20"/>
                <w:szCs w:val="20"/>
              </w:rPr>
            </w:pPr>
            <w:r w:rsidRPr="00360FEE">
              <w:rPr>
                <w:sz w:val="20"/>
                <w:szCs w:val="20"/>
              </w:rPr>
              <w:t>Çimento fabrikalarında ÇED uygulamaları</w:t>
            </w:r>
          </w:p>
        </w:tc>
      </w:tr>
      <w:tr w:rsidR="009E5E7D" w14:paraId="4698413F" w14:textId="77777777" w:rsidTr="00FF1D0F">
        <w:trPr>
          <w:jc w:val="center"/>
        </w:trPr>
        <w:tc>
          <w:tcPr>
            <w:tcW w:w="593" w:type="pct"/>
            <w:tcBorders>
              <w:top w:val="single" w:sz="6" w:space="0" w:color="auto"/>
              <w:bottom w:val="single" w:sz="6" w:space="0" w:color="auto"/>
            </w:tcBorders>
            <w:shd w:val="clear" w:color="auto" w:fill="auto"/>
            <w:vAlign w:val="center"/>
          </w:tcPr>
          <w:p w14:paraId="70DE6443"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1EB95255"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312B4A09" w14:textId="77777777" w:rsidTr="00FF1D0F">
        <w:trPr>
          <w:jc w:val="center"/>
        </w:trPr>
        <w:tc>
          <w:tcPr>
            <w:tcW w:w="593" w:type="pct"/>
            <w:tcBorders>
              <w:top w:val="single" w:sz="6" w:space="0" w:color="auto"/>
            </w:tcBorders>
            <w:shd w:val="clear" w:color="auto" w:fill="auto"/>
            <w:vAlign w:val="center"/>
          </w:tcPr>
          <w:p w14:paraId="5A0BFAD5" w14:textId="77777777" w:rsidR="00D5263D" w:rsidRPr="00360FEE" w:rsidRDefault="00587C3B" w:rsidP="00BD781C">
            <w:pPr>
              <w:jc w:val="center"/>
              <w:rPr>
                <w:sz w:val="20"/>
                <w:szCs w:val="20"/>
              </w:rPr>
            </w:pPr>
            <w:r w:rsidRPr="00360FEE">
              <w:rPr>
                <w:sz w:val="20"/>
                <w:szCs w:val="20"/>
              </w:rPr>
              <w:t>9</w:t>
            </w:r>
          </w:p>
        </w:tc>
        <w:tc>
          <w:tcPr>
            <w:tcW w:w="4407" w:type="pct"/>
            <w:tcBorders>
              <w:top w:val="single" w:sz="6" w:space="0" w:color="auto"/>
            </w:tcBorders>
            <w:shd w:val="clear" w:color="auto" w:fill="auto"/>
          </w:tcPr>
          <w:p w14:paraId="18A29B44" w14:textId="77777777" w:rsidR="00D5263D" w:rsidRPr="00360FEE" w:rsidRDefault="000134AA" w:rsidP="00BD781C">
            <w:pPr>
              <w:rPr>
                <w:sz w:val="20"/>
                <w:szCs w:val="20"/>
              </w:rPr>
            </w:pPr>
            <w:r w:rsidRPr="00360FEE">
              <w:rPr>
                <w:sz w:val="20"/>
                <w:szCs w:val="20"/>
              </w:rPr>
              <w:t>Hidroelektrik ve termik santrallerde ÇED uygulamaları</w:t>
            </w:r>
          </w:p>
        </w:tc>
      </w:tr>
      <w:tr w:rsidR="009E5E7D" w14:paraId="50D6B957" w14:textId="77777777" w:rsidTr="00FF1D0F">
        <w:trPr>
          <w:jc w:val="center"/>
        </w:trPr>
        <w:tc>
          <w:tcPr>
            <w:tcW w:w="593" w:type="pct"/>
            <w:tcBorders>
              <w:bottom w:val="single" w:sz="6" w:space="0" w:color="auto"/>
            </w:tcBorders>
            <w:shd w:val="clear" w:color="auto" w:fill="auto"/>
            <w:vAlign w:val="center"/>
          </w:tcPr>
          <w:p w14:paraId="64C3F5F0" w14:textId="77777777" w:rsidR="00D5263D" w:rsidRPr="00360FEE" w:rsidRDefault="00587C3B" w:rsidP="00BD781C">
            <w:pPr>
              <w:jc w:val="center"/>
              <w:rPr>
                <w:sz w:val="20"/>
                <w:szCs w:val="20"/>
              </w:rPr>
            </w:pPr>
            <w:r w:rsidRPr="00360FEE">
              <w:rPr>
                <w:sz w:val="20"/>
                <w:szCs w:val="20"/>
              </w:rPr>
              <w:t>10</w:t>
            </w:r>
          </w:p>
        </w:tc>
        <w:tc>
          <w:tcPr>
            <w:tcW w:w="4407" w:type="pct"/>
            <w:tcBorders>
              <w:bottom w:val="single" w:sz="6" w:space="0" w:color="auto"/>
            </w:tcBorders>
            <w:shd w:val="clear" w:color="auto" w:fill="auto"/>
          </w:tcPr>
          <w:p w14:paraId="4CBEDAA5" w14:textId="77777777" w:rsidR="00D5263D" w:rsidRPr="00360FEE" w:rsidRDefault="000134AA" w:rsidP="00BD781C">
            <w:pPr>
              <w:rPr>
                <w:sz w:val="20"/>
                <w:szCs w:val="20"/>
              </w:rPr>
            </w:pPr>
            <w:r w:rsidRPr="00360FEE">
              <w:rPr>
                <w:sz w:val="20"/>
                <w:szCs w:val="20"/>
              </w:rPr>
              <w:t xml:space="preserve">Balık çiftlikleri ve entegre et tesislerinde ÇED </w:t>
            </w:r>
            <w:r w:rsidRPr="00360FEE">
              <w:rPr>
                <w:sz w:val="20"/>
                <w:szCs w:val="20"/>
              </w:rPr>
              <w:t>uygulamaları</w:t>
            </w:r>
          </w:p>
        </w:tc>
      </w:tr>
      <w:tr w:rsidR="009E5E7D" w14:paraId="753F56D8" w14:textId="77777777" w:rsidTr="00FF1D0F">
        <w:trPr>
          <w:jc w:val="center"/>
        </w:trPr>
        <w:tc>
          <w:tcPr>
            <w:tcW w:w="593" w:type="pct"/>
            <w:tcBorders>
              <w:top w:val="single" w:sz="6" w:space="0" w:color="auto"/>
              <w:bottom w:val="single" w:sz="6" w:space="0" w:color="auto"/>
            </w:tcBorders>
            <w:shd w:val="clear" w:color="auto" w:fill="auto"/>
            <w:vAlign w:val="center"/>
          </w:tcPr>
          <w:p w14:paraId="589130CC" w14:textId="77777777" w:rsidR="00587C3B" w:rsidRPr="00360FEE" w:rsidRDefault="000134AA" w:rsidP="00587C3B">
            <w:pPr>
              <w:jc w:val="center"/>
              <w:rPr>
                <w:sz w:val="20"/>
                <w:szCs w:val="20"/>
              </w:rPr>
            </w:pPr>
            <w:r w:rsidRPr="00360FEE">
              <w:rPr>
                <w:sz w:val="20"/>
                <w:szCs w:val="20"/>
              </w:rPr>
              <w:t>11</w:t>
            </w:r>
          </w:p>
        </w:tc>
        <w:tc>
          <w:tcPr>
            <w:tcW w:w="4407" w:type="pct"/>
            <w:tcBorders>
              <w:top w:val="single" w:sz="6" w:space="0" w:color="auto"/>
              <w:bottom w:val="single" w:sz="6" w:space="0" w:color="auto"/>
            </w:tcBorders>
            <w:shd w:val="clear" w:color="auto" w:fill="auto"/>
          </w:tcPr>
          <w:p w14:paraId="5509D50E" w14:textId="77777777" w:rsidR="00587C3B" w:rsidRPr="00360FEE" w:rsidRDefault="000134AA" w:rsidP="00587C3B">
            <w:pPr>
              <w:rPr>
                <w:sz w:val="20"/>
                <w:szCs w:val="20"/>
              </w:rPr>
            </w:pPr>
            <w:r w:rsidRPr="00360FEE">
              <w:rPr>
                <w:sz w:val="20"/>
                <w:szCs w:val="20"/>
              </w:rPr>
              <w:t>Tekstil endüstrisinde ÇED uygulamaları</w:t>
            </w:r>
          </w:p>
        </w:tc>
      </w:tr>
      <w:tr w:rsidR="009E5E7D" w14:paraId="62F51F01" w14:textId="77777777" w:rsidTr="00FF1D0F">
        <w:trPr>
          <w:jc w:val="center"/>
        </w:trPr>
        <w:tc>
          <w:tcPr>
            <w:tcW w:w="593" w:type="pct"/>
            <w:tcBorders>
              <w:top w:val="single" w:sz="6" w:space="0" w:color="auto"/>
            </w:tcBorders>
            <w:shd w:val="clear" w:color="auto" w:fill="auto"/>
            <w:vAlign w:val="center"/>
          </w:tcPr>
          <w:p w14:paraId="19F397BA" w14:textId="77777777" w:rsidR="00587C3B" w:rsidRPr="00360FEE" w:rsidRDefault="000134AA" w:rsidP="00587C3B">
            <w:pPr>
              <w:jc w:val="center"/>
              <w:rPr>
                <w:sz w:val="20"/>
                <w:szCs w:val="20"/>
              </w:rPr>
            </w:pPr>
            <w:r w:rsidRPr="00360FEE">
              <w:rPr>
                <w:sz w:val="20"/>
                <w:szCs w:val="20"/>
              </w:rPr>
              <w:t>12</w:t>
            </w:r>
          </w:p>
        </w:tc>
        <w:tc>
          <w:tcPr>
            <w:tcW w:w="4407" w:type="pct"/>
            <w:tcBorders>
              <w:top w:val="single" w:sz="6" w:space="0" w:color="auto"/>
            </w:tcBorders>
            <w:shd w:val="clear" w:color="auto" w:fill="auto"/>
          </w:tcPr>
          <w:p w14:paraId="31108CC5" w14:textId="77777777" w:rsidR="00587C3B" w:rsidRPr="00360FEE" w:rsidRDefault="000134AA" w:rsidP="00587C3B">
            <w:pPr>
              <w:rPr>
                <w:sz w:val="20"/>
                <w:szCs w:val="20"/>
              </w:rPr>
            </w:pPr>
            <w:r w:rsidRPr="00360FEE">
              <w:rPr>
                <w:sz w:val="20"/>
                <w:szCs w:val="20"/>
              </w:rPr>
              <w:t>Turizm ve toplu konut alanında ÇED uygulamaları</w:t>
            </w:r>
          </w:p>
        </w:tc>
      </w:tr>
      <w:tr w:rsidR="009E5E7D" w14:paraId="501DE7EF" w14:textId="77777777" w:rsidTr="00FF1D0F">
        <w:trPr>
          <w:jc w:val="center"/>
        </w:trPr>
        <w:tc>
          <w:tcPr>
            <w:tcW w:w="593" w:type="pct"/>
            <w:shd w:val="clear" w:color="auto" w:fill="auto"/>
            <w:vAlign w:val="center"/>
          </w:tcPr>
          <w:p w14:paraId="70B36777" w14:textId="77777777" w:rsidR="00587C3B" w:rsidRPr="00360FEE" w:rsidRDefault="000134AA" w:rsidP="00587C3B">
            <w:pPr>
              <w:jc w:val="center"/>
              <w:rPr>
                <w:sz w:val="20"/>
                <w:szCs w:val="20"/>
              </w:rPr>
            </w:pPr>
            <w:r w:rsidRPr="00360FEE">
              <w:rPr>
                <w:sz w:val="20"/>
                <w:szCs w:val="20"/>
              </w:rPr>
              <w:t>13</w:t>
            </w:r>
          </w:p>
        </w:tc>
        <w:tc>
          <w:tcPr>
            <w:tcW w:w="4407" w:type="pct"/>
            <w:shd w:val="clear" w:color="auto" w:fill="auto"/>
          </w:tcPr>
          <w:p w14:paraId="2D9534F8" w14:textId="77777777" w:rsidR="00587C3B" w:rsidRPr="00360FEE" w:rsidRDefault="000134AA" w:rsidP="00587C3B">
            <w:pPr>
              <w:rPr>
                <w:sz w:val="20"/>
                <w:szCs w:val="20"/>
              </w:rPr>
            </w:pPr>
            <w:r w:rsidRPr="00360FEE">
              <w:rPr>
                <w:sz w:val="20"/>
                <w:szCs w:val="20"/>
              </w:rPr>
              <w:t>Örnek ÇED raporlarının incelenmesi</w:t>
            </w:r>
          </w:p>
        </w:tc>
      </w:tr>
      <w:tr w:rsidR="009E5E7D" w14:paraId="21F27B45" w14:textId="77777777" w:rsidTr="00FF1D0F">
        <w:trPr>
          <w:jc w:val="center"/>
        </w:trPr>
        <w:tc>
          <w:tcPr>
            <w:tcW w:w="593" w:type="pct"/>
            <w:tcBorders>
              <w:bottom w:val="single" w:sz="6" w:space="0" w:color="auto"/>
            </w:tcBorders>
            <w:shd w:val="clear" w:color="auto" w:fill="auto"/>
            <w:vAlign w:val="center"/>
          </w:tcPr>
          <w:p w14:paraId="26578D7F" w14:textId="77777777" w:rsidR="00587C3B" w:rsidRPr="00360FEE" w:rsidRDefault="000134AA" w:rsidP="00587C3B">
            <w:pPr>
              <w:jc w:val="center"/>
              <w:rPr>
                <w:sz w:val="20"/>
                <w:szCs w:val="20"/>
              </w:rPr>
            </w:pPr>
            <w:r w:rsidRPr="00360FEE">
              <w:rPr>
                <w:sz w:val="20"/>
                <w:szCs w:val="20"/>
              </w:rPr>
              <w:t>14</w:t>
            </w:r>
          </w:p>
        </w:tc>
        <w:tc>
          <w:tcPr>
            <w:tcW w:w="4407" w:type="pct"/>
            <w:tcBorders>
              <w:bottom w:val="single" w:sz="6" w:space="0" w:color="auto"/>
            </w:tcBorders>
            <w:shd w:val="clear" w:color="auto" w:fill="auto"/>
          </w:tcPr>
          <w:p w14:paraId="07DC1A88" w14:textId="77777777" w:rsidR="00587C3B" w:rsidRPr="00360FEE" w:rsidRDefault="000134AA" w:rsidP="00587C3B">
            <w:pPr>
              <w:rPr>
                <w:sz w:val="20"/>
                <w:szCs w:val="20"/>
              </w:rPr>
            </w:pPr>
            <w:r w:rsidRPr="00360FEE">
              <w:rPr>
                <w:sz w:val="20"/>
                <w:szCs w:val="20"/>
              </w:rPr>
              <w:t>Örnek ÇED raporlarının incelenmesi</w:t>
            </w:r>
          </w:p>
        </w:tc>
      </w:tr>
      <w:tr w:rsidR="009E5E7D" w14:paraId="3E5BDEBC" w14:textId="77777777" w:rsidTr="00FF1D0F">
        <w:trPr>
          <w:jc w:val="center"/>
        </w:trPr>
        <w:tc>
          <w:tcPr>
            <w:tcW w:w="593" w:type="pct"/>
            <w:tcBorders>
              <w:bottom w:val="single" w:sz="6" w:space="0" w:color="auto"/>
            </w:tcBorders>
            <w:shd w:val="clear" w:color="auto" w:fill="auto"/>
            <w:vAlign w:val="center"/>
          </w:tcPr>
          <w:p w14:paraId="6E6FD1D1" w14:textId="77777777" w:rsidR="00587C3B" w:rsidRPr="00360FEE" w:rsidRDefault="000134AA" w:rsidP="00587C3B">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52D13144" w14:textId="77777777" w:rsidR="00587C3B" w:rsidRPr="00360FEE" w:rsidRDefault="000134AA" w:rsidP="00587C3B">
            <w:pPr>
              <w:rPr>
                <w:sz w:val="20"/>
                <w:szCs w:val="20"/>
              </w:rPr>
            </w:pPr>
            <w:r w:rsidRPr="00360FEE">
              <w:rPr>
                <w:sz w:val="20"/>
                <w:szCs w:val="20"/>
              </w:rPr>
              <w:t>Örnek ÇED raporlarının incelenmesi</w:t>
            </w:r>
          </w:p>
        </w:tc>
      </w:tr>
      <w:tr w:rsidR="009E5E7D" w14:paraId="368C1CC8" w14:textId="77777777" w:rsidTr="00FF1D0F">
        <w:trPr>
          <w:trHeight w:val="322"/>
          <w:jc w:val="center"/>
        </w:trPr>
        <w:tc>
          <w:tcPr>
            <w:tcW w:w="593" w:type="pct"/>
            <w:tcBorders>
              <w:top w:val="single" w:sz="6" w:space="0" w:color="auto"/>
            </w:tcBorders>
            <w:shd w:val="clear" w:color="auto" w:fill="auto"/>
            <w:vAlign w:val="center"/>
          </w:tcPr>
          <w:p w14:paraId="657CB4C0" w14:textId="77777777" w:rsidR="00587C3B" w:rsidRPr="00360FEE" w:rsidRDefault="000134AA" w:rsidP="00587C3B">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7C2F1D83" w14:textId="77777777" w:rsidR="00587C3B" w:rsidRPr="00360FEE" w:rsidRDefault="000134AA" w:rsidP="00587C3B">
            <w:pPr>
              <w:rPr>
                <w:sz w:val="20"/>
                <w:szCs w:val="20"/>
              </w:rPr>
            </w:pPr>
            <w:r w:rsidRPr="00360FEE">
              <w:rPr>
                <w:sz w:val="20"/>
                <w:szCs w:val="20"/>
              </w:rPr>
              <w:t>Yarıyıl Sonu Sınavı</w:t>
            </w:r>
          </w:p>
        </w:tc>
      </w:tr>
    </w:tbl>
    <w:p w14:paraId="3838F79A" w14:textId="77777777" w:rsidR="00D5263D" w:rsidRPr="00360FEE" w:rsidRDefault="00D5263D" w:rsidP="003E2CA7">
      <w:pPr>
        <w:rPr>
          <w:sz w:val="20"/>
          <w:szCs w:val="20"/>
        </w:rPr>
      </w:pPr>
    </w:p>
    <w:p w14:paraId="7C7FABB4"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0A4F145" w14:textId="77777777" w:rsidTr="00FF1D0F">
        <w:tc>
          <w:tcPr>
            <w:tcW w:w="603" w:type="dxa"/>
            <w:shd w:val="clear" w:color="auto" w:fill="auto"/>
            <w:vAlign w:val="center"/>
          </w:tcPr>
          <w:p w14:paraId="48EB13A6"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7D5D997F"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0AD6A74F"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67DD3313"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BFD54A4" w14:textId="77777777" w:rsidR="00D5263D" w:rsidRPr="00360FEE" w:rsidRDefault="000134AA" w:rsidP="002A5327">
            <w:pPr>
              <w:jc w:val="center"/>
              <w:rPr>
                <w:b/>
                <w:sz w:val="20"/>
                <w:szCs w:val="20"/>
              </w:rPr>
            </w:pPr>
            <w:r w:rsidRPr="00360FEE">
              <w:rPr>
                <w:b/>
                <w:sz w:val="20"/>
                <w:szCs w:val="20"/>
              </w:rPr>
              <w:t>1</w:t>
            </w:r>
          </w:p>
        </w:tc>
      </w:tr>
      <w:tr w:rsidR="009E5E7D" w14:paraId="2A830B63" w14:textId="77777777" w:rsidTr="00FF1D0F">
        <w:tc>
          <w:tcPr>
            <w:tcW w:w="603" w:type="dxa"/>
            <w:shd w:val="clear" w:color="auto" w:fill="auto"/>
            <w:vAlign w:val="center"/>
          </w:tcPr>
          <w:p w14:paraId="42C8A7CD"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26DA451B"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1E99EA49"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11BDC552"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38478340" w14:textId="77777777" w:rsidR="00D5263D" w:rsidRPr="00360FEE" w:rsidRDefault="000134AA" w:rsidP="00BD781C">
            <w:pPr>
              <w:jc w:val="center"/>
              <w:rPr>
                <w:b/>
                <w:sz w:val="20"/>
                <w:szCs w:val="20"/>
              </w:rPr>
            </w:pPr>
            <w:r w:rsidRPr="00360FEE">
              <w:rPr>
                <w:b/>
                <w:sz w:val="20"/>
                <w:szCs w:val="20"/>
              </w:rPr>
              <w:t>x</w:t>
            </w:r>
          </w:p>
        </w:tc>
      </w:tr>
      <w:tr w:rsidR="009E5E7D" w14:paraId="2D84F44C" w14:textId="77777777" w:rsidTr="00FF1D0F">
        <w:tc>
          <w:tcPr>
            <w:tcW w:w="603" w:type="dxa"/>
            <w:shd w:val="clear" w:color="auto" w:fill="auto"/>
            <w:vAlign w:val="center"/>
          </w:tcPr>
          <w:p w14:paraId="0058A657"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63F2151F" w14:textId="77777777" w:rsidR="00D5263D" w:rsidRPr="00360FEE" w:rsidRDefault="000134AA" w:rsidP="00BD781C">
            <w:pPr>
              <w:jc w:val="both"/>
              <w:rPr>
                <w:sz w:val="20"/>
                <w:szCs w:val="20"/>
              </w:rPr>
            </w:pPr>
            <w:r w:rsidRPr="00360FEE">
              <w:rPr>
                <w:sz w:val="20"/>
                <w:szCs w:val="20"/>
              </w:rPr>
              <w:t>Karmaşık problemleri saptama, tanımlama,</w:t>
            </w:r>
            <w:r w:rsidRPr="00360FEE">
              <w:rPr>
                <w:sz w:val="20"/>
                <w:szCs w:val="20"/>
              </w:rPr>
              <w:t xml:space="preserve"> formüle etme ve çözme becerisi; bu amaçla uygun analitik ve modelleme yöntemlerini seçme ve uygulama becerisi</w:t>
            </w:r>
          </w:p>
        </w:tc>
        <w:tc>
          <w:tcPr>
            <w:tcW w:w="567" w:type="dxa"/>
            <w:shd w:val="clear" w:color="auto" w:fill="auto"/>
            <w:vAlign w:val="center"/>
          </w:tcPr>
          <w:p w14:paraId="592124F9" w14:textId="77777777" w:rsidR="00D5263D" w:rsidRPr="00360FEE" w:rsidRDefault="00D5263D" w:rsidP="00BD781C">
            <w:pPr>
              <w:jc w:val="center"/>
              <w:rPr>
                <w:b/>
                <w:sz w:val="20"/>
                <w:szCs w:val="20"/>
              </w:rPr>
            </w:pPr>
          </w:p>
        </w:tc>
        <w:tc>
          <w:tcPr>
            <w:tcW w:w="567" w:type="dxa"/>
            <w:shd w:val="clear" w:color="auto" w:fill="auto"/>
            <w:vAlign w:val="center"/>
          </w:tcPr>
          <w:p w14:paraId="67943D18" w14:textId="77777777" w:rsidR="00D5263D" w:rsidRPr="00360FEE" w:rsidRDefault="00D5263D" w:rsidP="00BD781C">
            <w:pPr>
              <w:jc w:val="center"/>
              <w:rPr>
                <w:b/>
                <w:sz w:val="20"/>
                <w:szCs w:val="20"/>
              </w:rPr>
            </w:pPr>
          </w:p>
        </w:tc>
        <w:tc>
          <w:tcPr>
            <w:tcW w:w="567" w:type="dxa"/>
            <w:shd w:val="clear" w:color="auto" w:fill="auto"/>
            <w:vAlign w:val="center"/>
          </w:tcPr>
          <w:p w14:paraId="3CF8BD5A" w14:textId="77777777" w:rsidR="00D5263D" w:rsidRPr="00360FEE" w:rsidRDefault="000134AA" w:rsidP="00BD781C">
            <w:pPr>
              <w:jc w:val="center"/>
              <w:rPr>
                <w:b/>
                <w:sz w:val="20"/>
                <w:szCs w:val="20"/>
              </w:rPr>
            </w:pPr>
            <w:r w:rsidRPr="00360FEE">
              <w:rPr>
                <w:b/>
                <w:sz w:val="20"/>
                <w:szCs w:val="20"/>
              </w:rPr>
              <w:t>x</w:t>
            </w:r>
          </w:p>
        </w:tc>
      </w:tr>
      <w:tr w:rsidR="009E5E7D" w14:paraId="5A008963" w14:textId="77777777" w:rsidTr="00FF1D0F">
        <w:tc>
          <w:tcPr>
            <w:tcW w:w="603" w:type="dxa"/>
            <w:shd w:val="clear" w:color="auto" w:fill="auto"/>
            <w:vAlign w:val="center"/>
          </w:tcPr>
          <w:p w14:paraId="609CCFD7"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7ADE48D6" w14:textId="77777777" w:rsidR="00D5263D" w:rsidRPr="00360FEE" w:rsidRDefault="000134AA" w:rsidP="00BD781C">
            <w:pPr>
              <w:jc w:val="both"/>
              <w:rPr>
                <w:sz w:val="20"/>
                <w:szCs w:val="20"/>
              </w:rPr>
            </w:pPr>
            <w:r w:rsidRPr="00360FEE">
              <w:rPr>
                <w:sz w:val="20"/>
                <w:szCs w:val="20"/>
              </w:rPr>
              <w:t xml:space="preserve">Karmaşık bir sistemi, sistem bileşenini ya da süreci anlama, sisteme veya sürece dönük hataları belli gerçekçi kısıtlar altında çözme </w:t>
            </w:r>
            <w:r w:rsidRPr="00360FEE">
              <w:rPr>
                <w:sz w:val="20"/>
                <w:szCs w:val="20"/>
              </w:rPr>
              <w:t>becerisi.</w:t>
            </w:r>
          </w:p>
        </w:tc>
        <w:tc>
          <w:tcPr>
            <w:tcW w:w="567" w:type="dxa"/>
            <w:shd w:val="clear" w:color="auto" w:fill="auto"/>
            <w:vAlign w:val="center"/>
          </w:tcPr>
          <w:p w14:paraId="3C9D42DD" w14:textId="77777777" w:rsidR="00D5263D" w:rsidRPr="00360FEE" w:rsidRDefault="00D5263D" w:rsidP="00BD781C">
            <w:pPr>
              <w:jc w:val="center"/>
              <w:rPr>
                <w:b/>
                <w:sz w:val="20"/>
                <w:szCs w:val="20"/>
              </w:rPr>
            </w:pPr>
          </w:p>
        </w:tc>
        <w:tc>
          <w:tcPr>
            <w:tcW w:w="567" w:type="dxa"/>
            <w:shd w:val="clear" w:color="auto" w:fill="auto"/>
            <w:vAlign w:val="center"/>
          </w:tcPr>
          <w:p w14:paraId="781ADB58" w14:textId="77777777" w:rsidR="00D5263D" w:rsidRPr="00360FEE" w:rsidRDefault="00D5263D" w:rsidP="00BD781C">
            <w:pPr>
              <w:jc w:val="center"/>
              <w:rPr>
                <w:b/>
                <w:sz w:val="20"/>
                <w:szCs w:val="20"/>
              </w:rPr>
            </w:pPr>
          </w:p>
        </w:tc>
        <w:tc>
          <w:tcPr>
            <w:tcW w:w="567" w:type="dxa"/>
            <w:shd w:val="clear" w:color="auto" w:fill="auto"/>
            <w:vAlign w:val="center"/>
          </w:tcPr>
          <w:p w14:paraId="395DAE9D" w14:textId="77777777" w:rsidR="00D5263D" w:rsidRPr="00360FEE" w:rsidRDefault="000134AA" w:rsidP="00BD781C">
            <w:pPr>
              <w:jc w:val="center"/>
              <w:rPr>
                <w:b/>
                <w:sz w:val="20"/>
                <w:szCs w:val="20"/>
              </w:rPr>
            </w:pPr>
            <w:r w:rsidRPr="00360FEE">
              <w:rPr>
                <w:b/>
                <w:sz w:val="20"/>
                <w:szCs w:val="20"/>
              </w:rPr>
              <w:t>x</w:t>
            </w:r>
          </w:p>
        </w:tc>
      </w:tr>
      <w:tr w:rsidR="009E5E7D" w14:paraId="4840A878" w14:textId="77777777" w:rsidTr="00FF1D0F">
        <w:tc>
          <w:tcPr>
            <w:tcW w:w="603" w:type="dxa"/>
            <w:shd w:val="clear" w:color="auto" w:fill="auto"/>
            <w:vAlign w:val="center"/>
          </w:tcPr>
          <w:p w14:paraId="61A37853"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574BEE6E"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1706C97B"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A6C2D26"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230D1739" w14:textId="77777777" w:rsidR="00D5263D" w:rsidRPr="00360FEE" w:rsidRDefault="00D5263D" w:rsidP="00BD781C">
            <w:pPr>
              <w:jc w:val="center"/>
              <w:rPr>
                <w:b/>
                <w:sz w:val="20"/>
                <w:szCs w:val="20"/>
              </w:rPr>
            </w:pPr>
          </w:p>
        </w:tc>
      </w:tr>
      <w:tr w:rsidR="009E5E7D" w14:paraId="57D89D8C" w14:textId="77777777" w:rsidTr="00FF1D0F">
        <w:tc>
          <w:tcPr>
            <w:tcW w:w="603" w:type="dxa"/>
            <w:shd w:val="clear" w:color="auto" w:fill="auto"/>
            <w:vAlign w:val="center"/>
          </w:tcPr>
          <w:p w14:paraId="738BD75C"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56D1E778" w14:textId="77777777" w:rsidR="00D5263D" w:rsidRPr="00360FEE" w:rsidRDefault="000134AA" w:rsidP="00BD781C">
            <w:pPr>
              <w:jc w:val="both"/>
              <w:rPr>
                <w:sz w:val="20"/>
                <w:szCs w:val="20"/>
              </w:rPr>
            </w:pPr>
            <w:r w:rsidRPr="00360FEE">
              <w:rPr>
                <w:sz w:val="20"/>
                <w:szCs w:val="20"/>
              </w:rPr>
              <w:t xml:space="preserve">Problemlerinin incelenmesi için veri toplama, sonuçları analiz etme ve </w:t>
            </w:r>
            <w:r w:rsidRPr="00360FEE">
              <w:rPr>
                <w:sz w:val="20"/>
                <w:szCs w:val="20"/>
              </w:rPr>
              <w:t>yorumlama becerisi</w:t>
            </w:r>
          </w:p>
        </w:tc>
        <w:tc>
          <w:tcPr>
            <w:tcW w:w="567" w:type="dxa"/>
            <w:shd w:val="clear" w:color="auto" w:fill="auto"/>
            <w:vAlign w:val="center"/>
          </w:tcPr>
          <w:p w14:paraId="4DA9DAF5" w14:textId="77777777" w:rsidR="00D5263D" w:rsidRPr="00360FEE" w:rsidRDefault="00D5263D" w:rsidP="00BD781C">
            <w:pPr>
              <w:jc w:val="center"/>
              <w:rPr>
                <w:b/>
                <w:sz w:val="20"/>
                <w:szCs w:val="20"/>
              </w:rPr>
            </w:pPr>
          </w:p>
        </w:tc>
        <w:tc>
          <w:tcPr>
            <w:tcW w:w="567" w:type="dxa"/>
            <w:shd w:val="clear" w:color="auto" w:fill="auto"/>
            <w:vAlign w:val="center"/>
          </w:tcPr>
          <w:p w14:paraId="0841C63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E5E0452" w14:textId="77777777" w:rsidR="00D5263D" w:rsidRPr="00360FEE" w:rsidRDefault="00D5263D" w:rsidP="00BD781C">
            <w:pPr>
              <w:jc w:val="center"/>
              <w:rPr>
                <w:b/>
                <w:sz w:val="20"/>
                <w:szCs w:val="20"/>
              </w:rPr>
            </w:pPr>
          </w:p>
        </w:tc>
      </w:tr>
      <w:tr w:rsidR="009E5E7D" w14:paraId="4938F32C" w14:textId="77777777" w:rsidTr="00FF1D0F">
        <w:tc>
          <w:tcPr>
            <w:tcW w:w="603" w:type="dxa"/>
            <w:shd w:val="clear" w:color="auto" w:fill="auto"/>
            <w:vAlign w:val="center"/>
          </w:tcPr>
          <w:p w14:paraId="2C20E2F2"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04AF24A6"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4E1DB9C3" w14:textId="77777777" w:rsidR="00D5263D" w:rsidRPr="00360FEE" w:rsidRDefault="00D5263D" w:rsidP="00BD781C">
            <w:pPr>
              <w:jc w:val="center"/>
              <w:rPr>
                <w:b/>
                <w:sz w:val="20"/>
                <w:szCs w:val="20"/>
              </w:rPr>
            </w:pPr>
          </w:p>
        </w:tc>
        <w:tc>
          <w:tcPr>
            <w:tcW w:w="567" w:type="dxa"/>
            <w:shd w:val="clear" w:color="auto" w:fill="auto"/>
            <w:vAlign w:val="center"/>
          </w:tcPr>
          <w:p w14:paraId="656C564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83736AB" w14:textId="77777777" w:rsidR="00D5263D" w:rsidRPr="00360FEE" w:rsidRDefault="00D5263D" w:rsidP="00BD781C">
            <w:pPr>
              <w:jc w:val="center"/>
              <w:rPr>
                <w:b/>
                <w:sz w:val="20"/>
                <w:szCs w:val="20"/>
              </w:rPr>
            </w:pPr>
          </w:p>
        </w:tc>
      </w:tr>
      <w:tr w:rsidR="009E5E7D" w14:paraId="1FDFB36F" w14:textId="77777777" w:rsidTr="00FF1D0F">
        <w:tc>
          <w:tcPr>
            <w:tcW w:w="603" w:type="dxa"/>
            <w:shd w:val="clear" w:color="auto" w:fill="auto"/>
            <w:vAlign w:val="center"/>
          </w:tcPr>
          <w:p w14:paraId="28D5A98A"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27D5E2B5"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53670FD8" w14:textId="77777777" w:rsidR="00D5263D" w:rsidRPr="00360FEE" w:rsidRDefault="00D5263D" w:rsidP="00BD781C">
            <w:pPr>
              <w:jc w:val="center"/>
              <w:rPr>
                <w:b/>
                <w:sz w:val="20"/>
                <w:szCs w:val="20"/>
              </w:rPr>
            </w:pPr>
          </w:p>
        </w:tc>
        <w:tc>
          <w:tcPr>
            <w:tcW w:w="567" w:type="dxa"/>
            <w:shd w:val="clear" w:color="auto" w:fill="auto"/>
            <w:vAlign w:val="center"/>
          </w:tcPr>
          <w:p w14:paraId="33D7C65C" w14:textId="77777777" w:rsidR="00D5263D" w:rsidRPr="00360FEE" w:rsidRDefault="00D5263D" w:rsidP="00BD781C">
            <w:pPr>
              <w:jc w:val="center"/>
              <w:rPr>
                <w:b/>
                <w:sz w:val="20"/>
                <w:szCs w:val="20"/>
              </w:rPr>
            </w:pPr>
          </w:p>
        </w:tc>
        <w:tc>
          <w:tcPr>
            <w:tcW w:w="567" w:type="dxa"/>
            <w:shd w:val="clear" w:color="auto" w:fill="auto"/>
            <w:vAlign w:val="center"/>
          </w:tcPr>
          <w:p w14:paraId="77E178AE" w14:textId="77777777" w:rsidR="00D5263D" w:rsidRPr="00360FEE" w:rsidRDefault="000134AA" w:rsidP="00BD781C">
            <w:pPr>
              <w:jc w:val="center"/>
              <w:rPr>
                <w:b/>
                <w:sz w:val="20"/>
                <w:szCs w:val="20"/>
              </w:rPr>
            </w:pPr>
            <w:r w:rsidRPr="00360FEE">
              <w:rPr>
                <w:b/>
                <w:sz w:val="20"/>
                <w:szCs w:val="20"/>
              </w:rPr>
              <w:t xml:space="preserve">x </w:t>
            </w:r>
          </w:p>
        </w:tc>
      </w:tr>
      <w:tr w:rsidR="009E5E7D" w14:paraId="0C7BBBF1" w14:textId="77777777" w:rsidTr="00FF1D0F">
        <w:tc>
          <w:tcPr>
            <w:tcW w:w="603" w:type="dxa"/>
            <w:shd w:val="clear" w:color="auto" w:fill="auto"/>
            <w:vAlign w:val="center"/>
          </w:tcPr>
          <w:p w14:paraId="63F3657D"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0B896725" w14:textId="77777777" w:rsidR="00D5263D" w:rsidRPr="00360FEE" w:rsidRDefault="000134AA" w:rsidP="00BD781C">
            <w:pPr>
              <w:jc w:val="both"/>
              <w:rPr>
                <w:sz w:val="20"/>
                <w:szCs w:val="20"/>
              </w:rPr>
            </w:pPr>
            <w:r w:rsidRPr="00360FEE">
              <w:rPr>
                <w:sz w:val="20"/>
                <w:szCs w:val="20"/>
              </w:rPr>
              <w:t xml:space="preserve">Yaşam boyu öğrenmenin </w:t>
            </w:r>
            <w:r w:rsidRPr="00360FEE">
              <w:rPr>
                <w:sz w:val="20"/>
                <w:szCs w:val="20"/>
              </w:rPr>
              <w:t>gerekliliği bilinci; bilgiye erişebilme, bilim ve teknolojideki gelişmeleri izleme ve kendini sürekli yenileme becerisi</w:t>
            </w:r>
          </w:p>
        </w:tc>
        <w:tc>
          <w:tcPr>
            <w:tcW w:w="567" w:type="dxa"/>
            <w:shd w:val="clear" w:color="auto" w:fill="auto"/>
            <w:vAlign w:val="center"/>
          </w:tcPr>
          <w:p w14:paraId="3146BE26"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1F98B2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D5B23DD" w14:textId="77777777" w:rsidR="00D5263D" w:rsidRPr="00360FEE" w:rsidRDefault="00D5263D" w:rsidP="00BD781C">
            <w:pPr>
              <w:jc w:val="center"/>
              <w:rPr>
                <w:b/>
                <w:sz w:val="20"/>
                <w:szCs w:val="20"/>
              </w:rPr>
            </w:pPr>
          </w:p>
        </w:tc>
      </w:tr>
      <w:tr w:rsidR="009E5E7D" w14:paraId="25C0B57F" w14:textId="77777777" w:rsidTr="00FF1D0F">
        <w:tc>
          <w:tcPr>
            <w:tcW w:w="603" w:type="dxa"/>
            <w:shd w:val="clear" w:color="auto" w:fill="auto"/>
            <w:vAlign w:val="center"/>
          </w:tcPr>
          <w:p w14:paraId="01E5D130"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6896E099"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7F33365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AB8492C"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3ADC0536" w14:textId="77777777" w:rsidR="00D5263D" w:rsidRPr="00360FEE" w:rsidRDefault="00D5263D" w:rsidP="00BD781C">
            <w:pPr>
              <w:jc w:val="center"/>
              <w:rPr>
                <w:b/>
                <w:sz w:val="20"/>
                <w:szCs w:val="20"/>
              </w:rPr>
            </w:pPr>
          </w:p>
        </w:tc>
      </w:tr>
      <w:tr w:rsidR="009E5E7D" w14:paraId="0F683AF4" w14:textId="77777777" w:rsidTr="00FF1D0F">
        <w:tc>
          <w:tcPr>
            <w:tcW w:w="603" w:type="dxa"/>
            <w:shd w:val="clear" w:color="auto" w:fill="auto"/>
            <w:vAlign w:val="center"/>
          </w:tcPr>
          <w:p w14:paraId="6CFF8A8C"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22730CA8" w14:textId="77777777" w:rsidR="00D5263D" w:rsidRPr="00360FEE" w:rsidRDefault="000134AA" w:rsidP="00BD781C">
            <w:pPr>
              <w:jc w:val="both"/>
              <w:rPr>
                <w:sz w:val="20"/>
                <w:szCs w:val="20"/>
              </w:rPr>
            </w:pPr>
            <w:r w:rsidRPr="00360FEE">
              <w:rPr>
                <w:sz w:val="20"/>
                <w:szCs w:val="20"/>
              </w:rPr>
              <w:t xml:space="preserve">Proje yönetimi ile risk yönetimi ve değişiklik yönetimi gibi iş hayatındaki </w:t>
            </w:r>
            <w:r w:rsidRPr="00360FEE">
              <w:rPr>
                <w:sz w:val="20"/>
                <w:szCs w:val="20"/>
              </w:rPr>
              <w:t>uygulamalar hakkında bilgi; girişimcilik, yenilikçilik ve sürdürebilir kalkınma hakkında farkındalık</w:t>
            </w:r>
          </w:p>
        </w:tc>
        <w:tc>
          <w:tcPr>
            <w:tcW w:w="567" w:type="dxa"/>
            <w:shd w:val="clear" w:color="auto" w:fill="auto"/>
            <w:vAlign w:val="center"/>
          </w:tcPr>
          <w:p w14:paraId="32B93CCF"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75E9863"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5308B082" w14:textId="77777777" w:rsidR="00D5263D" w:rsidRPr="00360FEE" w:rsidRDefault="00D5263D" w:rsidP="00BD781C">
            <w:pPr>
              <w:jc w:val="center"/>
              <w:rPr>
                <w:b/>
                <w:sz w:val="20"/>
                <w:szCs w:val="20"/>
              </w:rPr>
            </w:pPr>
          </w:p>
        </w:tc>
      </w:tr>
      <w:tr w:rsidR="009E5E7D" w14:paraId="6B034220" w14:textId="77777777" w:rsidTr="00FF1D0F">
        <w:tc>
          <w:tcPr>
            <w:tcW w:w="603" w:type="dxa"/>
            <w:shd w:val="clear" w:color="auto" w:fill="auto"/>
            <w:vAlign w:val="center"/>
          </w:tcPr>
          <w:p w14:paraId="2CAA604F"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1F3D7CFC"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w:t>
            </w:r>
            <w:r w:rsidRPr="00360FEE">
              <w:rPr>
                <w:sz w:val="20"/>
                <w:szCs w:val="20"/>
              </w:rPr>
              <w:t>önük çözümlerinin hukuksal sonuçları konusunda farkındalık</w:t>
            </w:r>
          </w:p>
        </w:tc>
        <w:tc>
          <w:tcPr>
            <w:tcW w:w="567" w:type="dxa"/>
            <w:tcBorders>
              <w:bottom w:val="single" w:sz="6" w:space="0" w:color="auto"/>
            </w:tcBorders>
            <w:shd w:val="clear" w:color="auto" w:fill="auto"/>
            <w:vAlign w:val="center"/>
          </w:tcPr>
          <w:p w14:paraId="14F09190" w14:textId="77777777" w:rsidR="00D5263D" w:rsidRPr="00360FEE" w:rsidRDefault="000134AA" w:rsidP="00BD781C">
            <w:pPr>
              <w:jc w:val="center"/>
              <w:rPr>
                <w:b/>
                <w:sz w:val="20"/>
                <w:szCs w:val="20"/>
              </w:rPr>
            </w:pPr>
            <w:r w:rsidRPr="00360FEE">
              <w:rPr>
                <w:b/>
                <w:sz w:val="20"/>
                <w:szCs w:val="20"/>
              </w:rPr>
              <w:t xml:space="preserve"> x</w:t>
            </w:r>
          </w:p>
        </w:tc>
        <w:tc>
          <w:tcPr>
            <w:tcW w:w="567" w:type="dxa"/>
            <w:tcBorders>
              <w:bottom w:val="single" w:sz="6" w:space="0" w:color="auto"/>
            </w:tcBorders>
            <w:shd w:val="clear" w:color="auto" w:fill="auto"/>
            <w:vAlign w:val="center"/>
          </w:tcPr>
          <w:p w14:paraId="6C0CF5C3"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483D1960" w14:textId="77777777" w:rsidR="00D5263D" w:rsidRPr="00360FEE" w:rsidRDefault="00D5263D" w:rsidP="00BD781C">
            <w:pPr>
              <w:jc w:val="center"/>
              <w:rPr>
                <w:b/>
                <w:sz w:val="20"/>
                <w:szCs w:val="20"/>
              </w:rPr>
            </w:pPr>
          </w:p>
        </w:tc>
      </w:tr>
      <w:tr w:rsidR="009E5E7D" w14:paraId="4016C773" w14:textId="77777777" w:rsidTr="00FF1D0F">
        <w:tc>
          <w:tcPr>
            <w:tcW w:w="9889" w:type="dxa"/>
            <w:gridSpan w:val="5"/>
            <w:shd w:val="clear" w:color="auto" w:fill="auto"/>
            <w:vAlign w:val="center"/>
          </w:tcPr>
          <w:p w14:paraId="770CC60D"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44EE61D1" w14:textId="77777777" w:rsidR="00D5263D" w:rsidRPr="00360FEE" w:rsidRDefault="00D5263D" w:rsidP="003E2CA7">
      <w:pPr>
        <w:rPr>
          <w:sz w:val="20"/>
          <w:szCs w:val="20"/>
        </w:rPr>
      </w:pPr>
    </w:p>
    <w:p w14:paraId="082B5D01" w14:textId="77777777" w:rsidR="00D5263D" w:rsidRPr="00360FEE" w:rsidRDefault="00D5263D" w:rsidP="003320A5">
      <w:pPr>
        <w:tabs>
          <w:tab w:val="left" w:pos="7800"/>
        </w:tabs>
        <w:rPr>
          <w:b/>
          <w:sz w:val="20"/>
          <w:szCs w:val="20"/>
        </w:rPr>
      </w:pPr>
    </w:p>
    <w:p w14:paraId="029BAD2F"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AE6D6B" w:rsidRPr="00360FEE">
        <w:rPr>
          <w:sz w:val="20"/>
          <w:szCs w:val="20"/>
        </w:rPr>
        <w:t>Prof. Dr. Pınar Aytar Çelik</w:t>
      </w:r>
    </w:p>
    <w:p w14:paraId="294F91EF" w14:textId="77777777" w:rsidR="00D5263D" w:rsidRPr="00360FEE" w:rsidRDefault="00D5263D" w:rsidP="00A3320E">
      <w:pPr>
        <w:spacing w:line="360" w:lineRule="auto"/>
        <w:rPr>
          <w:b/>
          <w:sz w:val="20"/>
          <w:szCs w:val="20"/>
        </w:rPr>
      </w:pPr>
    </w:p>
    <w:p w14:paraId="6C9E3798"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0CC7B4CA" w14:textId="77777777" w:rsidR="00AE6D6B" w:rsidRPr="00360FEE" w:rsidRDefault="00AE6D6B" w:rsidP="00283FBA">
      <w:pPr>
        <w:jc w:val="center"/>
        <w:outlineLvl w:val="0"/>
        <w:rPr>
          <w:b/>
          <w:sz w:val="20"/>
          <w:szCs w:val="20"/>
        </w:rPr>
        <w:sectPr w:rsidR="00AE6D6B" w:rsidRPr="00360FEE" w:rsidSect="00BD781C">
          <w:headerReference w:type="default" r:id="rId51"/>
          <w:pgSz w:w="11906" w:h="16838"/>
          <w:pgMar w:top="720" w:right="1134" w:bottom="720" w:left="1134" w:header="170" w:footer="0" w:gutter="0"/>
          <w:cols w:space="708"/>
          <w:docGrid w:linePitch="326"/>
        </w:sectPr>
      </w:pPr>
    </w:p>
    <w:p w14:paraId="646F5284" w14:textId="77777777" w:rsidR="00D5263D" w:rsidRPr="00360FEE" w:rsidRDefault="00D5263D" w:rsidP="00283FBA">
      <w:pPr>
        <w:jc w:val="center"/>
        <w:outlineLvl w:val="0"/>
        <w:rPr>
          <w:b/>
          <w:sz w:val="20"/>
          <w:szCs w:val="20"/>
        </w:rPr>
      </w:pPr>
    </w:p>
    <w:p w14:paraId="1DBD8771"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0B01CCB3" w14:textId="77777777" w:rsidR="00D5263D" w:rsidRPr="00360FEE" w:rsidRDefault="000134AA" w:rsidP="00283FBA">
      <w:pPr>
        <w:jc w:val="center"/>
        <w:outlineLvl w:val="0"/>
        <w:rPr>
          <w:b/>
          <w:sz w:val="20"/>
          <w:szCs w:val="20"/>
        </w:rPr>
      </w:pPr>
      <w:r w:rsidRPr="00360FEE">
        <w:rPr>
          <w:b/>
          <w:sz w:val="20"/>
          <w:szCs w:val="20"/>
        </w:rPr>
        <w:t>Ders Bilgi Formu</w:t>
      </w:r>
    </w:p>
    <w:p w14:paraId="5F16AFEA"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2B42446B" w14:textId="77777777" w:rsidTr="00FF1D0F">
        <w:trPr>
          <w:jc w:val="right"/>
        </w:trPr>
        <w:tc>
          <w:tcPr>
            <w:tcW w:w="983" w:type="dxa"/>
            <w:shd w:val="clear" w:color="auto" w:fill="auto"/>
            <w:vAlign w:val="center"/>
          </w:tcPr>
          <w:p w14:paraId="04678964"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130E6B97" w14:textId="77777777" w:rsidR="00D5263D" w:rsidRPr="00360FEE" w:rsidRDefault="000134AA" w:rsidP="00CF143E">
            <w:pPr>
              <w:outlineLvl w:val="0"/>
              <w:rPr>
                <w:sz w:val="20"/>
                <w:szCs w:val="20"/>
              </w:rPr>
            </w:pPr>
            <w:r w:rsidRPr="00360FEE">
              <w:rPr>
                <w:sz w:val="20"/>
                <w:szCs w:val="20"/>
              </w:rPr>
              <w:t>1.Sınıf (Guz)</w:t>
            </w:r>
          </w:p>
        </w:tc>
      </w:tr>
    </w:tbl>
    <w:p w14:paraId="28477811"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34A33EC3" w14:textId="77777777" w:rsidTr="00FF1D0F">
        <w:tc>
          <w:tcPr>
            <w:tcW w:w="1668" w:type="dxa"/>
            <w:shd w:val="clear" w:color="auto" w:fill="auto"/>
            <w:vAlign w:val="center"/>
          </w:tcPr>
          <w:p w14:paraId="58D5EAAF"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2199127E" w14:textId="77777777" w:rsidR="00D5263D" w:rsidRPr="00360FEE" w:rsidRDefault="000134AA" w:rsidP="00962E74">
            <w:pPr>
              <w:outlineLvl w:val="0"/>
              <w:rPr>
                <w:sz w:val="20"/>
                <w:szCs w:val="20"/>
              </w:rPr>
            </w:pPr>
            <w:r w:rsidRPr="00360FEE">
              <w:rPr>
                <w:b/>
                <w:sz w:val="20"/>
                <w:szCs w:val="20"/>
              </w:rPr>
              <w:t xml:space="preserve">     </w:t>
            </w:r>
            <w:r w:rsidRPr="00360FEE">
              <w:rPr>
                <w:sz w:val="20"/>
                <w:szCs w:val="20"/>
              </w:rPr>
              <w:t>241213006</w:t>
            </w:r>
          </w:p>
        </w:tc>
        <w:tc>
          <w:tcPr>
            <w:tcW w:w="1560" w:type="dxa"/>
            <w:shd w:val="clear" w:color="auto" w:fill="auto"/>
            <w:vAlign w:val="center"/>
          </w:tcPr>
          <w:p w14:paraId="08673A3A"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7B317D5C" w14:textId="77777777" w:rsidR="00D5263D" w:rsidRPr="00360FEE" w:rsidRDefault="000134AA" w:rsidP="00033FEE">
            <w:pPr>
              <w:outlineLvl w:val="0"/>
              <w:rPr>
                <w:sz w:val="20"/>
                <w:szCs w:val="20"/>
              </w:rPr>
            </w:pPr>
            <w:r w:rsidRPr="00360FEE">
              <w:rPr>
                <w:sz w:val="20"/>
                <w:szCs w:val="20"/>
              </w:rPr>
              <w:t>SU KALİTESİ VE KONTROLÜ</w:t>
            </w:r>
          </w:p>
        </w:tc>
      </w:tr>
    </w:tbl>
    <w:p w14:paraId="75ABA0EB"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618CD5CC" w14:textId="77777777" w:rsidTr="00FF1D0F">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4494EA8" w14:textId="77777777" w:rsidR="00D5263D" w:rsidRPr="00360FEE" w:rsidRDefault="000134AA" w:rsidP="003E2CA7">
            <w:pPr>
              <w:rPr>
                <w:b/>
                <w:sz w:val="20"/>
                <w:szCs w:val="20"/>
              </w:rPr>
            </w:pPr>
            <w:r w:rsidRPr="00360FEE">
              <w:rPr>
                <w:b/>
                <w:sz w:val="20"/>
                <w:szCs w:val="20"/>
              </w:rPr>
              <w:t>YARIYIL</w:t>
            </w:r>
          </w:p>
          <w:p w14:paraId="1B5B6377"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1C039D4E"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51B68157" w14:textId="77777777" w:rsidR="00D5263D" w:rsidRPr="00360FEE" w:rsidRDefault="000134AA" w:rsidP="00496A7E">
            <w:pPr>
              <w:jc w:val="center"/>
              <w:rPr>
                <w:b/>
                <w:sz w:val="20"/>
                <w:szCs w:val="20"/>
              </w:rPr>
            </w:pPr>
            <w:r w:rsidRPr="00360FEE">
              <w:rPr>
                <w:b/>
                <w:sz w:val="20"/>
                <w:szCs w:val="20"/>
              </w:rPr>
              <w:t>DERSİN</w:t>
            </w:r>
          </w:p>
        </w:tc>
      </w:tr>
      <w:tr w:rsidR="009E5E7D" w14:paraId="08C4630D" w14:textId="77777777" w:rsidTr="00FF1D0F">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72F2E23A"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ADDB338"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563157C4"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3E00CDC0"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3FE20688"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D2169B2"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65E0A6C8"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766B2DAE" w14:textId="77777777" w:rsidR="00D5263D" w:rsidRPr="00360FEE" w:rsidRDefault="000134AA" w:rsidP="00242670">
            <w:pPr>
              <w:jc w:val="center"/>
              <w:rPr>
                <w:b/>
                <w:sz w:val="20"/>
                <w:szCs w:val="20"/>
              </w:rPr>
            </w:pPr>
            <w:r w:rsidRPr="00360FEE">
              <w:rPr>
                <w:b/>
                <w:sz w:val="20"/>
                <w:szCs w:val="20"/>
              </w:rPr>
              <w:t>DİLİ</w:t>
            </w:r>
          </w:p>
        </w:tc>
      </w:tr>
      <w:tr w:rsidR="009E5E7D" w14:paraId="4D04A8E9" w14:textId="77777777" w:rsidTr="00FF1D0F">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7118A07E" w14:textId="77777777" w:rsidR="00D5263D" w:rsidRPr="00360FEE" w:rsidRDefault="000134AA" w:rsidP="00BD781C">
            <w:pPr>
              <w:jc w:val="center"/>
              <w:rPr>
                <w:sz w:val="20"/>
                <w:szCs w:val="20"/>
              </w:rPr>
            </w:pPr>
            <w:r w:rsidRPr="00360FEE">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8D1F982" w14:textId="77777777" w:rsidR="00D5263D" w:rsidRPr="00360FEE" w:rsidRDefault="000134AA" w:rsidP="00BD781C">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0A5DD442"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4CA4AE42"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4BE025A" w14:textId="77777777" w:rsidR="00D5263D" w:rsidRPr="00360FEE" w:rsidRDefault="000134AA" w:rsidP="00BD781C">
            <w:pPr>
              <w:jc w:val="center"/>
              <w:rPr>
                <w:sz w:val="20"/>
                <w:szCs w:val="20"/>
              </w:rPr>
            </w:pPr>
            <w:r w:rsidRPr="00360FEE">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86D1182" w14:textId="77777777" w:rsidR="00D5263D" w:rsidRPr="00360FEE" w:rsidRDefault="000134AA" w:rsidP="00BD781C">
            <w:pPr>
              <w:jc w:val="center"/>
              <w:rPr>
                <w:sz w:val="20"/>
                <w:szCs w:val="20"/>
              </w:rPr>
            </w:pPr>
            <w:r w:rsidRPr="00360FEE">
              <w:rPr>
                <w:sz w:val="20"/>
                <w:szCs w:val="20"/>
              </w:rPr>
              <w:t>3</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3B4587C3"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75760E04" w14:textId="77777777" w:rsidR="00D5263D" w:rsidRPr="00360FEE" w:rsidRDefault="000134AA" w:rsidP="00A674A7">
            <w:pPr>
              <w:jc w:val="center"/>
              <w:rPr>
                <w:sz w:val="20"/>
                <w:szCs w:val="20"/>
              </w:rPr>
            </w:pPr>
            <w:r w:rsidRPr="00360FEE">
              <w:rPr>
                <w:sz w:val="20"/>
                <w:szCs w:val="20"/>
              </w:rPr>
              <w:t>Türkçe</w:t>
            </w:r>
          </w:p>
        </w:tc>
      </w:tr>
      <w:tr w:rsidR="009E5E7D" w14:paraId="55CB257D" w14:textId="77777777" w:rsidTr="00FF1D0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46D0DD6B" w14:textId="77777777" w:rsidR="00D5263D" w:rsidRPr="00360FEE" w:rsidRDefault="000134AA" w:rsidP="00496A7E">
            <w:pPr>
              <w:jc w:val="center"/>
              <w:rPr>
                <w:b/>
                <w:sz w:val="20"/>
                <w:szCs w:val="20"/>
              </w:rPr>
            </w:pPr>
            <w:r w:rsidRPr="00360FEE">
              <w:rPr>
                <w:b/>
                <w:sz w:val="20"/>
                <w:szCs w:val="20"/>
              </w:rPr>
              <w:t>DERSİN KATEGORİSİ</w:t>
            </w:r>
          </w:p>
        </w:tc>
      </w:tr>
      <w:tr w:rsidR="009E5E7D" w14:paraId="7C9A809A" w14:textId="77777777" w:rsidTr="00FF1D0F">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6D6A2185"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1B94E7DA"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3A8F457A" w14:textId="77777777" w:rsidR="00D5263D" w:rsidRPr="00360FEE" w:rsidRDefault="000134AA" w:rsidP="00CC5974">
            <w:pPr>
              <w:jc w:val="center"/>
              <w:rPr>
                <w:b/>
                <w:sz w:val="20"/>
                <w:szCs w:val="20"/>
              </w:rPr>
            </w:pPr>
            <w:r w:rsidRPr="00360FEE">
              <w:rPr>
                <w:b/>
                <w:sz w:val="20"/>
                <w:szCs w:val="20"/>
              </w:rPr>
              <w:t>Programa Özel</w:t>
            </w:r>
          </w:p>
          <w:p w14:paraId="25692467"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4DA6370B" w14:textId="77777777" w:rsidR="00D5263D" w:rsidRPr="00360FEE" w:rsidRDefault="000134AA" w:rsidP="00496A7E">
            <w:pPr>
              <w:jc w:val="center"/>
              <w:rPr>
                <w:b/>
                <w:sz w:val="20"/>
                <w:szCs w:val="20"/>
              </w:rPr>
            </w:pPr>
            <w:r w:rsidRPr="00360FEE">
              <w:rPr>
                <w:b/>
                <w:sz w:val="20"/>
                <w:szCs w:val="20"/>
              </w:rPr>
              <w:t>Sosyal Bilim</w:t>
            </w:r>
          </w:p>
        </w:tc>
      </w:tr>
      <w:tr w:rsidR="009E5E7D" w14:paraId="4817451F" w14:textId="77777777" w:rsidTr="00FF1D0F">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4E448B75"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36A6D68E"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3981D144"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4445E2B6" w14:textId="77777777" w:rsidR="00D5263D" w:rsidRPr="00360FEE" w:rsidRDefault="00D5263D" w:rsidP="00424600">
            <w:pPr>
              <w:jc w:val="center"/>
              <w:rPr>
                <w:sz w:val="20"/>
                <w:szCs w:val="20"/>
              </w:rPr>
            </w:pPr>
          </w:p>
        </w:tc>
      </w:tr>
      <w:tr w:rsidR="009E5E7D" w14:paraId="4BA190F2" w14:textId="77777777" w:rsidTr="00FF1D0F">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FC38A68"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565A2F0B" w14:textId="77777777" w:rsidTr="00FF1D0F">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042739A"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60598CB2"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667779E1"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108B9830" w14:textId="77777777" w:rsidR="00D5263D" w:rsidRPr="00360FEE" w:rsidRDefault="000134AA" w:rsidP="00496A7E">
            <w:pPr>
              <w:jc w:val="center"/>
              <w:rPr>
                <w:b/>
                <w:sz w:val="20"/>
                <w:szCs w:val="20"/>
              </w:rPr>
            </w:pPr>
            <w:r w:rsidRPr="00360FEE">
              <w:rPr>
                <w:b/>
                <w:sz w:val="20"/>
                <w:szCs w:val="20"/>
              </w:rPr>
              <w:t>%</w:t>
            </w:r>
          </w:p>
        </w:tc>
      </w:tr>
      <w:tr w:rsidR="009E5E7D" w14:paraId="7DBBD0FE"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CCBAF62"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0D141C25"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57886D3D"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27D3A709" w14:textId="77777777" w:rsidR="00D5263D" w:rsidRPr="00360FEE" w:rsidRDefault="000134AA" w:rsidP="00B87462">
            <w:pPr>
              <w:jc w:val="center"/>
              <w:rPr>
                <w:sz w:val="20"/>
                <w:szCs w:val="20"/>
              </w:rPr>
            </w:pPr>
            <w:r w:rsidRPr="00360FEE">
              <w:rPr>
                <w:sz w:val="20"/>
                <w:szCs w:val="20"/>
              </w:rPr>
              <w:t>30</w:t>
            </w:r>
          </w:p>
        </w:tc>
      </w:tr>
      <w:tr w:rsidR="009E5E7D" w14:paraId="53D1B880"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94DA07A"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22123A12"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304A7E89"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34E517E0" w14:textId="77777777" w:rsidR="00D5263D" w:rsidRPr="00360FEE" w:rsidRDefault="00D5263D" w:rsidP="00B87462">
            <w:pPr>
              <w:jc w:val="center"/>
              <w:rPr>
                <w:sz w:val="20"/>
                <w:szCs w:val="20"/>
              </w:rPr>
            </w:pPr>
          </w:p>
        </w:tc>
      </w:tr>
      <w:tr w:rsidR="009E5E7D" w14:paraId="7369060B"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F9FF552"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26931711"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73E8BD91"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42BD4E13" w14:textId="77777777" w:rsidR="00D5263D" w:rsidRPr="00360FEE" w:rsidRDefault="00D5263D" w:rsidP="00B87462">
            <w:pPr>
              <w:jc w:val="center"/>
              <w:rPr>
                <w:sz w:val="20"/>
                <w:szCs w:val="20"/>
              </w:rPr>
            </w:pPr>
          </w:p>
        </w:tc>
      </w:tr>
      <w:tr w:rsidR="009E5E7D" w14:paraId="5F5FCCAD"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F19B75A"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389BCC24"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4BF34FC1" w14:textId="77777777" w:rsidR="00D5263D" w:rsidRPr="00360FEE" w:rsidRDefault="000134AA" w:rsidP="00B87462">
            <w:pPr>
              <w:jc w:val="center"/>
              <w:rPr>
                <w:sz w:val="20"/>
                <w:szCs w:val="20"/>
              </w:rPr>
            </w:pPr>
            <w:r w:rsidRPr="00360FEE">
              <w:rPr>
                <w:sz w:val="20"/>
                <w:szCs w:val="20"/>
              </w:rPr>
              <w:t>1</w:t>
            </w:r>
          </w:p>
        </w:tc>
        <w:tc>
          <w:tcPr>
            <w:tcW w:w="1012" w:type="pct"/>
            <w:gridSpan w:val="3"/>
            <w:tcBorders>
              <w:left w:val="single" w:sz="8" w:space="0" w:color="auto"/>
              <w:bottom w:val="single" w:sz="4" w:space="0" w:color="auto"/>
            </w:tcBorders>
            <w:shd w:val="clear" w:color="auto" w:fill="auto"/>
          </w:tcPr>
          <w:p w14:paraId="50476E50" w14:textId="77777777" w:rsidR="00D5263D" w:rsidRPr="00360FEE" w:rsidRDefault="000134AA" w:rsidP="00B87462">
            <w:pPr>
              <w:jc w:val="center"/>
              <w:rPr>
                <w:sz w:val="20"/>
                <w:szCs w:val="20"/>
              </w:rPr>
            </w:pPr>
            <w:r w:rsidRPr="00360FEE">
              <w:rPr>
                <w:sz w:val="20"/>
                <w:szCs w:val="20"/>
              </w:rPr>
              <w:t>20</w:t>
            </w:r>
          </w:p>
        </w:tc>
      </w:tr>
      <w:tr w:rsidR="009E5E7D" w14:paraId="72E255EB"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93BEBFA"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0AD8BB94"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37A0C3A7"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2D7EC1EC" w14:textId="77777777" w:rsidR="00D5263D" w:rsidRPr="00360FEE" w:rsidRDefault="00D5263D" w:rsidP="00B87462">
            <w:pPr>
              <w:jc w:val="center"/>
              <w:rPr>
                <w:sz w:val="20"/>
                <w:szCs w:val="20"/>
              </w:rPr>
            </w:pPr>
          </w:p>
        </w:tc>
      </w:tr>
      <w:tr w:rsidR="009E5E7D" w14:paraId="4361534D"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0071ABE"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5B99ED53"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3B325E32"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1654843A" w14:textId="77777777" w:rsidR="00D5263D" w:rsidRPr="00360FEE" w:rsidRDefault="00D5263D" w:rsidP="00B87462">
            <w:pPr>
              <w:jc w:val="center"/>
              <w:rPr>
                <w:sz w:val="20"/>
                <w:szCs w:val="20"/>
              </w:rPr>
            </w:pPr>
          </w:p>
        </w:tc>
      </w:tr>
      <w:tr w:rsidR="009E5E7D" w14:paraId="2AB3732A"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7C58D96"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40D57A73"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58C76824"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74F30929" w14:textId="77777777" w:rsidR="00D5263D" w:rsidRPr="00360FEE" w:rsidRDefault="00D5263D" w:rsidP="00B87462">
            <w:pPr>
              <w:jc w:val="center"/>
              <w:rPr>
                <w:sz w:val="20"/>
                <w:szCs w:val="20"/>
              </w:rPr>
            </w:pPr>
          </w:p>
        </w:tc>
      </w:tr>
      <w:tr w:rsidR="009E5E7D" w14:paraId="55B329D4" w14:textId="77777777" w:rsidTr="00FF1D0F">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4155E31B" w14:textId="77777777" w:rsidR="00D5263D" w:rsidRPr="00360FEE" w:rsidRDefault="000134AA" w:rsidP="00DA6B1A">
            <w:pPr>
              <w:jc w:val="center"/>
              <w:rPr>
                <w:b/>
                <w:sz w:val="20"/>
                <w:szCs w:val="20"/>
              </w:rPr>
            </w:pPr>
            <w:r w:rsidRPr="00360FEE">
              <w:rPr>
                <w:b/>
                <w:sz w:val="20"/>
                <w:szCs w:val="20"/>
              </w:rPr>
              <w:t xml:space="preserve">YARIYIL SONU </w:t>
            </w:r>
            <w:r w:rsidRPr="00360FEE">
              <w:rPr>
                <w:b/>
                <w:sz w:val="20"/>
                <w:szCs w:val="20"/>
              </w:rPr>
              <w:t>SINAVI</w:t>
            </w:r>
          </w:p>
        </w:tc>
        <w:tc>
          <w:tcPr>
            <w:tcW w:w="834" w:type="pct"/>
            <w:gridSpan w:val="3"/>
            <w:tcBorders>
              <w:top w:val="single" w:sz="12" w:space="0" w:color="auto"/>
              <w:left w:val="single" w:sz="12" w:space="0" w:color="auto"/>
              <w:bottom w:val="single" w:sz="8" w:space="0" w:color="auto"/>
            </w:tcBorders>
            <w:shd w:val="clear" w:color="auto" w:fill="auto"/>
          </w:tcPr>
          <w:p w14:paraId="16F65C47"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043EBEA1"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7623C7C1" w14:textId="77777777" w:rsidR="00D5263D" w:rsidRPr="00360FEE" w:rsidRDefault="000134AA" w:rsidP="00B87462">
            <w:pPr>
              <w:jc w:val="center"/>
              <w:rPr>
                <w:sz w:val="20"/>
                <w:szCs w:val="20"/>
              </w:rPr>
            </w:pPr>
            <w:r w:rsidRPr="00360FEE">
              <w:rPr>
                <w:sz w:val="20"/>
                <w:szCs w:val="20"/>
              </w:rPr>
              <w:t>50</w:t>
            </w:r>
          </w:p>
        </w:tc>
      </w:tr>
      <w:tr w:rsidR="009E5E7D" w14:paraId="06459D94" w14:textId="77777777" w:rsidTr="00FF1D0F">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55588773"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40513406" w14:textId="77777777" w:rsidR="00D5263D" w:rsidRPr="00360FEE" w:rsidRDefault="000134AA" w:rsidP="00C94293">
            <w:pPr>
              <w:jc w:val="both"/>
              <w:rPr>
                <w:sz w:val="20"/>
                <w:szCs w:val="20"/>
              </w:rPr>
            </w:pPr>
            <w:r w:rsidRPr="00360FEE">
              <w:rPr>
                <w:sz w:val="20"/>
                <w:szCs w:val="20"/>
              </w:rPr>
              <w:t xml:space="preserve"> YOK</w:t>
            </w:r>
          </w:p>
        </w:tc>
      </w:tr>
      <w:tr w:rsidR="009E5E7D" w14:paraId="2E296643" w14:textId="77777777" w:rsidTr="00FF1D0F">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37BAF09C"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19AD7335" w14:textId="77777777" w:rsidR="00D5263D" w:rsidRPr="00360FEE" w:rsidRDefault="000134AA" w:rsidP="00BD781C">
            <w:pPr>
              <w:jc w:val="both"/>
              <w:rPr>
                <w:sz w:val="20"/>
                <w:szCs w:val="20"/>
              </w:rPr>
            </w:pPr>
            <w:r w:rsidRPr="00360FEE">
              <w:rPr>
                <w:color w:val="000000"/>
                <w:sz w:val="20"/>
                <w:szCs w:val="20"/>
              </w:rPr>
              <w:t xml:space="preserve">Suyun tanımı, su kaynakları, Kıtaiçi yüzeysel ve yer altı su kalite parametreleri (fiziksel, kimyasal, biyolojik), su kalitesinin korunmasının temel prensipleri, su standartları, </w:t>
            </w:r>
            <w:r w:rsidRPr="00360FEE">
              <w:rPr>
                <w:sz w:val="20"/>
                <w:szCs w:val="20"/>
              </w:rPr>
              <w:t xml:space="preserve">su </w:t>
            </w:r>
            <w:r w:rsidRPr="00360FEE">
              <w:rPr>
                <w:sz w:val="20"/>
                <w:szCs w:val="20"/>
              </w:rPr>
              <w:t>kalitesi analiz metotları,</w:t>
            </w:r>
            <w:r w:rsidRPr="00360FEE">
              <w:rPr>
                <w:color w:val="000000"/>
                <w:sz w:val="20"/>
                <w:szCs w:val="20"/>
              </w:rPr>
              <w:t xml:space="preserve"> suya bağlı sağlık sorunları, su kalitesine göre arıtım tipinin seçiminin anlatılması.</w:t>
            </w:r>
          </w:p>
        </w:tc>
      </w:tr>
      <w:tr w:rsidR="009E5E7D" w14:paraId="37848F74" w14:textId="77777777" w:rsidTr="00FF1D0F">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0544E00D"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3E53FFAE" w14:textId="77777777" w:rsidR="00D5263D" w:rsidRPr="00360FEE" w:rsidRDefault="000134AA" w:rsidP="00C94293">
            <w:pPr>
              <w:jc w:val="both"/>
              <w:rPr>
                <w:sz w:val="20"/>
                <w:szCs w:val="20"/>
              </w:rPr>
            </w:pPr>
            <w:r w:rsidRPr="00360FEE">
              <w:rPr>
                <w:sz w:val="20"/>
                <w:szCs w:val="20"/>
              </w:rPr>
              <w:t xml:space="preserve">Kıtaiçi yüzeysel ve yer altı su kaynaklarındaki su kalite özelliklerinin  izlenmesi ve kontrolü ile ilgili temel bilgilerin </w:t>
            </w:r>
            <w:r w:rsidRPr="00360FEE">
              <w:rPr>
                <w:sz w:val="20"/>
                <w:szCs w:val="20"/>
              </w:rPr>
              <w:t>kavranması.</w:t>
            </w:r>
          </w:p>
        </w:tc>
      </w:tr>
      <w:tr w:rsidR="009E5E7D" w14:paraId="2A36F87C" w14:textId="77777777" w:rsidTr="00FF1D0F">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7380156D"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13C2F0F5" w14:textId="77777777" w:rsidR="00D5263D" w:rsidRPr="00360FEE" w:rsidRDefault="000134AA" w:rsidP="00BD781C">
            <w:pPr>
              <w:rPr>
                <w:sz w:val="20"/>
                <w:szCs w:val="20"/>
              </w:rPr>
            </w:pPr>
            <w:r w:rsidRPr="00360FEE">
              <w:rPr>
                <w:sz w:val="20"/>
                <w:szCs w:val="20"/>
              </w:rPr>
              <w:t>1) Su kaynakları hakkında bilgi sahibi olmak,</w:t>
            </w:r>
          </w:p>
          <w:p w14:paraId="38A2B24F" w14:textId="77777777" w:rsidR="00D5263D" w:rsidRPr="00360FEE" w:rsidRDefault="000134AA" w:rsidP="00BD781C">
            <w:pPr>
              <w:rPr>
                <w:sz w:val="20"/>
                <w:szCs w:val="20"/>
              </w:rPr>
            </w:pPr>
            <w:r w:rsidRPr="00360FEE">
              <w:rPr>
                <w:sz w:val="20"/>
                <w:szCs w:val="20"/>
              </w:rPr>
              <w:t>2) F</w:t>
            </w:r>
            <w:r w:rsidRPr="00360FEE">
              <w:rPr>
                <w:color w:val="000000"/>
                <w:sz w:val="20"/>
                <w:szCs w:val="20"/>
              </w:rPr>
              <w:t xml:space="preserve">iziksel, kimyasal ve biyolojik su </w:t>
            </w:r>
            <w:r w:rsidRPr="00360FEE">
              <w:rPr>
                <w:sz w:val="20"/>
                <w:szCs w:val="20"/>
              </w:rPr>
              <w:t>kalite parametrelerini ayırt edebilmek,</w:t>
            </w:r>
          </w:p>
          <w:p w14:paraId="549F493B" w14:textId="77777777" w:rsidR="00D5263D" w:rsidRPr="00360FEE" w:rsidRDefault="000134AA" w:rsidP="00BD781C">
            <w:pPr>
              <w:rPr>
                <w:color w:val="000000"/>
                <w:sz w:val="20"/>
                <w:szCs w:val="20"/>
              </w:rPr>
            </w:pPr>
            <w:r w:rsidRPr="00360FEE">
              <w:rPr>
                <w:sz w:val="20"/>
                <w:szCs w:val="20"/>
              </w:rPr>
              <w:t xml:space="preserve">3) </w:t>
            </w:r>
            <w:r w:rsidRPr="00360FEE">
              <w:rPr>
                <w:color w:val="000000"/>
                <w:sz w:val="20"/>
                <w:szCs w:val="20"/>
              </w:rPr>
              <w:t>Su kalitesinin korunmasının temel prensiplerini kavramak,</w:t>
            </w:r>
          </w:p>
          <w:p w14:paraId="7DC92FAD" w14:textId="77777777" w:rsidR="00D5263D" w:rsidRPr="00360FEE" w:rsidRDefault="000134AA" w:rsidP="00BD781C">
            <w:pPr>
              <w:jc w:val="both"/>
              <w:rPr>
                <w:sz w:val="20"/>
                <w:szCs w:val="20"/>
              </w:rPr>
            </w:pPr>
            <w:r w:rsidRPr="00360FEE">
              <w:rPr>
                <w:color w:val="000000"/>
                <w:sz w:val="20"/>
                <w:szCs w:val="20"/>
              </w:rPr>
              <w:t xml:space="preserve">4) Su </w:t>
            </w:r>
            <w:r w:rsidRPr="00360FEE">
              <w:rPr>
                <w:color w:val="000000"/>
                <w:sz w:val="20"/>
                <w:szCs w:val="20"/>
              </w:rPr>
              <w:t>kalitesi analiz metotlarını kavramak,</w:t>
            </w:r>
          </w:p>
        </w:tc>
      </w:tr>
      <w:tr w:rsidR="009E5E7D" w14:paraId="57729328" w14:textId="77777777" w:rsidTr="00FF1D0F">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19E7719C"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5EFE28DD" w14:textId="77777777" w:rsidR="00D5263D" w:rsidRPr="00360FEE" w:rsidRDefault="00D5263D" w:rsidP="00C94293">
            <w:pPr>
              <w:tabs>
                <w:tab w:val="left" w:pos="7800"/>
              </w:tabs>
              <w:rPr>
                <w:sz w:val="20"/>
                <w:szCs w:val="20"/>
              </w:rPr>
            </w:pPr>
          </w:p>
        </w:tc>
      </w:tr>
      <w:tr w:rsidR="009E5E7D" w14:paraId="056C2294" w14:textId="77777777" w:rsidTr="00FF1D0F">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61843C72"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290FD63B" w14:textId="77777777" w:rsidR="00D5263D" w:rsidRPr="00360FEE" w:rsidRDefault="000134AA" w:rsidP="00BD781C">
            <w:pPr>
              <w:ind w:right="-108"/>
              <w:outlineLvl w:val="3"/>
              <w:rPr>
                <w:color w:val="000000"/>
                <w:sz w:val="20"/>
                <w:szCs w:val="20"/>
              </w:rPr>
            </w:pPr>
            <w:r w:rsidRPr="00360FEE">
              <w:rPr>
                <w:bCs/>
                <w:sz w:val="20"/>
                <w:szCs w:val="20"/>
              </w:rPr>
              <w:t>Ö. Egemen, U. Sunlu, Su Kalitesi (2006), Ege Üniversitesi Basımevi.</w:t>
            </w:r>
            <w:r w:rsidRPr="00360FEE">
              <w:rPr>
                <w:color w:val="000000"/>
                <w:sz w:val="20"/>
                <w:szCs w:val="20"/>
              </w:rPr>
              <w:t xml:space="preserve"> </w:t>
            </w:r>
          </w:p>
          <w:p w14:paraId="5F9A4FBA" w14:textId="77777777" w:rsidR="00D5263D" w:rsidRPr="00360FEE" w:rsidRDefault="000134AA" w:rsidP="00BD781C">
            <w:pPr>
              <w:ind w:right="-108"/>
              <w:outlineLvl w:val="3"/>
              <w:rPr>
                <w:bCs/>
                <w:sz w:val="20"/>
                <w:szCs w:val="20"/>
              </w:rPr>
            </w:pPr>
            <w:r w:rsidRPr="00360FEE">
              <w:rPr>
                <w:color w:val="000000"/>
                <w:sz w:val="20"/>
                <w:szCs w:val="20"/>
              </w:rPr>
              <w:t xml:space="preserve">Sönmez, Y. A., Hisar, O., Karataş, M. Arslan, G. Ve Aras, S. M. (2008) Sular Bilgisi, Nobel Yayın </w:t>
            </w:r>
            <w:r w:rsidRPr="00360FEE">
              <w:rPr>
                <w:color w:val="000000"/>
                <w:sz w:val="20"/>
                <w:szCs w:val="20"/>
              </w:rPr>
              <w:t>Dağıtım.</w:t>
            </w:r>
          </w:p>
          <w:p w14:paraId="3DF1788C" w14:textId="77777777" w:rsidR="00D5263D" w:rsidRPr="00360FEE" w:rsidRDefault="000134AA" w:rsidP="00BD781C">
            <w:pPr>
              <w:rPr>
                <w:bCs/>
                <w:sz w:val="20"/>
                <w:szCs w:val="20"/>
              </w:rPr>
            </w:pPr>
            <w:r w:rsidRPr="00360FEE">
              <w:rPr>
                <w:bCs/>
                <w:sz w:val="20"/>
                <w:szCs w:val="20"/>
              </w:rPr>
              <w:t>Tanyolaç, J. Limnoloji (2009), Hatipoğlu Basım Yayın</w:t>
            </w:r>
          </w:p>
          <w:p w14:paraId="73AA74DD" w14:textId="77777777" w:rsidR="00D5263D" w:rsidRPr="00360FEE" w:rsidRDefault="000134AA" w:rsidP="00BD781C">
            <w:pPr>
              <w:rPr>
                <w:bCs/>
                <w:sz w:val="20"/>
                <w:szCs w:val="20"/>
              </w:rPr>
            </w:pPr>
            <w:r w:rsidRPr="00360FEE">
              <w:rPr>
                <w:bCs/>
                <w:sz w:val="20"/>
                <w:szCs w:val="20"/>
              </w:rPr>
              <w:t>Yalçın, H. Ve Gürü, M. (2010) Su Teknolojisi, Palme Yayıncılık</w:t>
            </w:r>
          </w:p>
          <w:p w14:paraId="6D52329A" w14:textId="77777777" w:rsidR="00D5263D" w:rsidRPr="00360FEE" w:rsidRDefault="00D5263D" w:rsidP="00BD781C">
            <w:pPr>
              <w:rPr>
                <w:bCs/>
                <w:sz w:val="20"/>
                <w:szCs w:val="20"/>
              </w:rPr>
            </w:pPr>
          </w:p>
        </w:tc>
      </w:tr>
      <w:tr w:rsidR="009E5E7D" w14:paraId="33BD419E" w14:textId="77777777" w:rsidTr="00FF1D0F">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20773925"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18D80ED2" w14:textId="77777777" w:rsidR="00D5263D" w:rsidRPr="00360FEE" w:rsidRDefault="00D5263D" w:rsidP="00C94293">
            <w:pPr>
              <w:pStyle w:val="Balk4"/>
              <w:spacing w:before="0" w:beforeAutospacing="0" w:after="0" w:afterAutospacing="0"/>
              <w:jc w:val="both"/>
              <w:rPr>
                <w:b w:val="0"/>
                <w:color w:val="000000"/>
                <w:sz w:val="20"/>
                <w:szCs w:val="20"/>
                <w:lang w:val="tr-TR"/>
              </w:rPr>
            </w:pPr>
          </w:p>
        </w:tc>
      </w:tr>
      <w:tr w:rsidR="009E5E7D" w14:paraId="1234041A" w14:textId="77777777" w:rsidTr="00FF1D0F">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7E8B0E21"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7AA0FFC" w14:textId="77777777" w:rsidR="00D5263D" w:rsidRPr="00360FEE" w:rsidRDefault="00D5263D" w:rsidP="00C94293">
            <w:pPr>
              <w:rPr>
                <w:sz w:val="20"/>
                <w:szCs w:val="20"/>
              </w:rPr>
            </w:pPr>
          </w:p>
        </w:tc>
      </w:tr>
    </w:tbl>
    <w:p w14:paraId="708E0CD8"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66B4845A" w14:textId="77777777" w:rsidTr="00FF1D0F">
        <w:trPr>
          <w:trHeight w:val="510"/>
          <w:jc w:val="center"/>
        </w:trPr>
        <w:tc>
          <w:tcPr>
            <w:tcW w:w="5000" w:type="pct"/>
            <w:gridSpan w:val="2"/>
            <w:shd w:val="clear" w:color="auto" w:fill="auto"/>
            <w:vAlign w:val="center"/>
          </w:tcPr>
          <w:p w14:paraId="148FAB8A"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51A948C9" w14:textId="77777777" w:rsidTr="00FF1D0F">
        <w:trPr>
          <w:jc w:val="center"/>
        </w:trPr>
        <w:tc>
          <w:tcPr>
            <w:tcW w:w="593" w:type="pct"/>
            <w:shd w:val="clear" w:color="auto" w:fill="auto"/>
          </w:tcPr>
          <w:p w14:paraId="36466BE1"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46A561E4" w14:textId="77777777" w:rsidR="00D5263D" w:rsidRPr="00360FEE" w:rsidRDefault="000134AA" w:rsidP="003E2CA7">
            <w:pPr>
              <w:rPr>
                <w:b/>
                <w:sz w:val="20"/>
                <w:szCs w:val="20"/>
              </w:rPr>
            </w:pPr>
            <w:r w:rsidRPr="00360FEE">
              <w:rPr>
                <w:b/>
                <w:sz w:val="20"/>
                <w:szCs w:val="20"/>
              </w:rPr>
              <w:t>İŞLENEN KONULAR</w:t>
            </w:r>
          </w:p>
        </w:tc>
      </w:tr>
      <w:tr w:rsidR="009E5E7D" w14:paraId="070BDF35" w14:textId="77777777" w:rsidTr="00FF1D0F">
        <w:trPr>
          <w:jc w:val="center"/>
        </w:trPr>
        <w:tc>
          <w:tcPr>
            <w:tcW w:w="593" w:type="pct"/>
            <w:shd w:val="clear" w:color="auto" w:fill="auto"/>
            <w:vAlign w:val="center"/>
          </w:tcPr>
          <w:p w14:paraId="665A2281"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2AEAA6C0" w14:textId="77777777" w:rsidR="00D5263D" w:rsidRPr="00360FEE" w:rsidRDefault="000134AA" w:rsidP="00BD781C">
            <w:pPr>
              <w:rPr>
                <w:sz w:val="20"/>
                <w:szCs w:val="20"/>
              </w:rPr>
            </w:pPr>
            <w:r w:rsidRPr="00360FEE">
              <w:rPr>
                <w:color w:val="000000"/>
                <w:sz w:val="20"/>
                <w:szCs w:val="20"/>
              </w:rPr>
              <w:t xml:space="preserve">Su </w:t>
            </w:r>
            <w:r w:rsidRPr="00360FEE">
              <w:rPr>
                <w:color w:val="000000"/>
                <w:sz w:val="20"/>
                <w:szCs w:val="20"/>
              </w:rPr>
              <w:t>kalitesi tanımı ve bilimsel yönleriyle su kavramı</w:t>
            </w:r>
          </w:p>
        </w:tc>
      </w:tr>
      <w:tr w:rsidR="009E5E7D" w14:paraId="393FB0B2" w14:textId="77777777" w:rsidTr="00FF1D0F">
        <w:trPr>
          <w:jc w:val="center"/>
        </w:trPr>
        <w:tc>
          <w:tcPr>
            <w:tcW w:w="593" w:type="pct"/>
            <w:shd w:val="clear" w:color="auto" w:fill="auto"/>
            <w:vAlign w:val="center"/>
          </w:tcPr>
          <w:p w14:paraId="6D7EA45B"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2E74286D" w14:textId="77777777" w:rsidR="00D5263D" w:rsidRPr="00360FEE" w:rsidRDefault="000134AA" w:rsidP="00BD781C">
            <w:pPr>
              <w:rPr>
                <w:sz w:val="20"/>
                <w:szCs w:val="20"/>
              </w:rPr>
            </w:pPr>
            <w:r w:rsidRPr="00360FEE">
              <w:rPr>
                <w:color w:val="000000"/>
                <w:sz w:val="20"/>
                <w:szCs w:val="20"/>
              </w:rPr>
              <w:t>Su kalite parametreleri (fiziksel)</w:t>
            </w:r>
          </w:p>
        </w:tc>
      </w:tr>
      <w:tr w:rsidR="009E5E7D" w14:paraId="04371E8B" w14:textId="77777777" w:rsidTr="00FF1D0F">
        <w:trPr>
          <w:jc w:val="center"/>
        </w:trPr>
        <w:tc>
          <w:tcPr>
            <w:tcW w:w="593" w:type="pct"/>
            <w:shd w:val="clear" w:color="auto" w:fill="auto"/>
            <w:vAlign w:val="center"/>
          </w:tcPr>
          <w:p w14:paraId="5B6A60FF"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1B1809A7" w14:textId="77777777" w:rsidR="00D5263D" w:rsidRPr="00360FEE" w:rsidRDefault="000134AA" w:rsidP="00BD781C">
            <w:pPr>
              <w:rPr>
                <w:sz w:val="20"/>
                <w:szCs w:val="20"/>
              </w:rPr>
            </w:pPr>
            <w:r w:rsidRPr="00360FEE">
              <w:rPr>
                <w:color w:val="000000"/>
                <w:sz w:val="20"/>
                <w:szCs w:val="20"/>
              </w:rPr>
              <w:t>Su kalite parametreleri (kimyasal)</w:t>
            </w:r>
          </w:p>
        </w:tc>
      </w:tr>
      <w:tr w:rsidR="009E5E7D" w14:paraId="4FFB6448" w14:textId="77777777" w:rsidTr="00FF1D0F">
        <w:trPr>
          <w:jc w:val="center"/>
        </w:trPr>
        <w:tc>
          <w:tcPr>
            <w:tcW w:w="593" w:type="pct"/>
            <w:shd w:val="clear" w:color="auto" w:fill="auto"/>
            <w:vAlign w:val="center"/>
          </w:tcPr>
          <w:p w14:paraId="519B69ED"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523B821D" w14:textId="77777777" w:rsidR="00D5263D" w:rsidRPr="00360FEE" w:rsidRDefault="000134AA" w:rsidP="00BD781C">
            <w:pPr>
              <w:rPr>
                <w:sz w:val="20"/>
                <w:szCs w:val="20"/>
              </w:rPr>
            </w:pPr>
            <w:r w:rsidRPr="00360FEE">
              <w:rPr>
                <w:color w:val="000000"/>
                <w:sz w:val="20"/>
                <w:szCs w:val="20"/>
              </w:rPr>
              <w:t>Su kalite parametreleri (biyolojik)</w:t>
            </w:r>
          </w:p>
        </w:tc>
      </w:tr>
      <w:tr w:rsidR="009E5E7D" w14:paraId="41AF83A7" w14:textId="77777777" w:rsidTr="00FF1D0F">
        <w:trPr>
          <w:jc w:val="center"/>
        </w:trPr>
        <w:tc>
          <w:tcPr>
            <w:tcW w:w="593" w:type="pct"/>
            <w:tcBorders>
              <w:bottom w:val="single" w:sz="6" w:space="0" w:color="auto"/>
            </w:tcBorders>
            <w:shd w:val="clear" w:color="auto" w:fill="auto"/>
            <w:vAlign w:val="center"/>
          </w:tcPr>
          <w:p w14:paraId="7A42FE83"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772AD80E" w14:textId="77777777" w:rsidR="00D5263D" w:rsidRPr="00360FEE" w:rsidRDefault="000134AA" w:rsidP="00BD781C">
            <w:pPr>
              <w:rPr>
                <w:sz w:val="20"/>
                <w:szCs w:val="20"/>
              </w:rPr>
            </w:pPr>
            <w:r w:rsidRPr="00360FEE">
              <w:rPr>
                <w:color w:val="000000"/>
                <w:sz w:val="20"/>
                <w:szCs w:val="20"/>
              </w:rPr>
              <w:t>İçme, kullanma ve sulama suyu kavramları ve özellikleri</w:t>
            </w:r>
          </w:p>
        </w:tc>
      </w:tr>
      <w:tr w:rsidR="009E5E7D" w14:paraId="16204709" w14:textId="77777777" w:rsidTr="00FF1D0F">
        <w:trPr>
          <w:trHeight w:val="214"/>
          <w:jc w:val="center"/>
        </w:trPr>
        <w:tc>
          <w:tcPr>
            <w:tcW w:w="593" w:type="pct"/>
            <w:tcBorders>
              <w:top w:val="single" w:sz="6" w:space="0" w:color="auto"/>
              <w:bottom w:val="single" w:sz="6" w:space="0" w:color="auto"/>
            </w:tcBorders>
            <w:shd w:val="clear" w:color="auto" w:fill="auto"/>
            <w:vAlign w:val="center"/>
          </w:tcPr>
          <w:p w14:paraId="055A6D2C"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91AD9BE"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Akarsular ve özellikleri</w:t>
            </w:r>
          </w:p>
        </w:tc>
      </w:tr>
      <w:tr w:rsidR="009E5E7D" w14:paraId="6562694E" w14:textId="77777777" w:rsidTr="00FF1D0F">
        <w:trPr>
          <w:jc w:val="center"/>
        </w:trPr>
        <w:tc>
          <w:tcPr>
            <w:tcW w:w="593" w:type="pct"/>
            <w:tcBorders>
              <w:top w:val="single" w:sz="6" w:space="0" w:color="auto"/>
              <w:bottom w:val="single" w:sz="6" w:space="0" w:color="auto"/>
            </w:tcBorders>
            <w:shd w:val="clear" w:color="auto" w:fill="auto"/>
            <w:vAlign w:val="center"/>
          </w:tcPr>
          <w:p w14:paraId="6F51E53B"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33D3F4C8" w14:textId="77777777" w:rsidR="00D5263D" w:rsidRPr="00360FEE" w:rsidRDefault="000134AA" w:rsidP="00BD781C">
            <w:pPr>
              <w:pStyle w:val="Default"/>
              <w:jc w:val="both"/>
              <w:rPr>
                <w:sz w:val="20"/>
                <w:szCs w:val="20"/>
              </w:rPr>
            </w:pPr>
            <w:proofErr w:type="spellStart"/>
            <w:r w:rsidRPr="00360FEE">
              <w:rPr>
                <w:sz w:val="20"/>
                <w:szCs w:val="20"/>
              </w:rPr>
              <w:t>Akarsulardan</w:t>
            </w:r>
            <w:proofErr w:type="spellEnd"/>
            <w:r w:rsidRPr="00360FEE">
              <w:rPr>
                <w:sz w:val="20"/>
                <w:szCs w:val="20"/>
              </w:rPr>
              <w:t xml:space="preserve"> </w:t>
            </w:r>
            <w:proofErr w:type="spellStart"/>
            <w:r w:rsidRPr="00360FEE">
              <w:rPr>
                <w:sz w:val="20"/>
                <w:szCs w:val="20"/>
              </w:rPr>
              <w:t>Numune</w:t>
            </w:r>
            <w:proofErr w:type="spellEnd"/>
            <w:r w:rsidRPr="00360FEE">
              <w:rPr>
                <w:sz w:val="20"/>
                <w:szCs w:val="20"/>
              </w:rPr>
              <w:t xml:space="preserve"> Alma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Muhafaza</w:t>
            </w:r>
            <w:proofErr w:type="spellEnd"/>
            <w:r w:rsidRPr="00360FEE">
              <w:rPr>
                <w:sz w:val="20"/>
                <w:szCs w:val="20"/>
              </w:rPr>
              <w:t xml:space="preserve"> </w:t>
            </w:r>
            <w:proofErr w:type="spellStart"/>
            <w:r w:rsidRPr="00360FEE">
              <w:rPr>
                <w:sz w:val="20"/>
                <w:szCs w:val="20"/>
              </w:rPr>
              <w:t>İlkeleri</w:t>
            </w:r>
            <w:proofErr w:type="spellEnd"/>
          </w:p>
        </w:tc>
      </w:tr>
      <w:tr w:rsidR="009E5E7D" w14:paraId="17E2A066" w14:textId="77777777" w:rsidTr="00FF1D0F">
        <w:trPr>
          <w:jc w:val="center"/>
        </w:trPr>
        <w:tc>
          <w:tcPr>
            <w:tcW w:w="593" w:type="pct"/>
            <w:tcBorders>
              <w:top w:val="single" w:sz="6" w:space="0" w:color="auto"/>
              <w:bottom w:val="single" w:sz="6" w:space="0" w:color="auto"/>
            </w:tcBorders>
            <w:shd w:val="clear" w:color="auto" w:fill="auto"/>
            <w:vAlign w:val="center"/>
          </w:tcPr>
          <w:p w14:paraId="0B6ECE93"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34F78CD5"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386EAF9D" w14:textId="77777777" w:rsidTr="001408AE">
        <w:trPr>
          <w:jc w:val="center"/>
        </w:trPr>
        <w:tc>
          <w:tcPr>
            <w:tcW w:w="593" w:type="pct"/>
            <w:tcBorders>
              <w:top w:val="single" w:sz="6" w:space="0" w:color="auto"/>
            </w:tcBorders>
            <w:shd w:val="clear" w:color="auto" w:fill="auto"/>
            <w:vAlign w:val="center"/>
          </w:tcPr>
          <w:p w14:paraId="6C301470"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0B8CED0C" w14:textId="77777777" w:rsidR="00587C3B" w:rsidRPr="00360FEE" w:rsidRDefault="000134AA" w:rsidP="001408AE">
            <w:pPr>
              <w:rPr>
                <w:sz w:val="20"/>
                <w:szCs w:val="20"/>
              </w:rPr>
            </w:pPr>
            <w:r w:rsidRPr="00360FEE">
              <w:rPr>
                <w:sz w:val="20"/>
                <w:szCs w:val="20"/>
              </w:rPr>
              <w:t>Göller ve özellikleri</w:t>
            </w:r>
          </w:p>
        </w:tc>
      </w:tr>
      <w:tr w:rsidR="009E5E7D" w14:paraId="42BEA56C" w14:textId="77777777" w:rsidTr="00FF1D0F">
        <w:trPr>
          <w:jc w:val="center"/>
        </w:trPr>
        <w:tc>
          <w:tcPr>
            <w:tcW w:w="593" w:type="pct"/>
            <w:tcBorders>
              <w:top w:val="single" w:sz="6" w:space="0" w:color="auto"/>
            </w:tcBorders>
            <w:shd w:val="clear" w:color="auto" w:fill="auto"/>
            <w:vAlign w:val="center"/>
          </w:tcPr>
          <w:p w14:paraId="0953F41A"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74C849A8" w14:textId="77777777" w:rsidR="00D5263D" w:rsidRPr="00360FEE" w:rsidRDefault="000134AA" w:rsidP="00BD781C">
            <w:pPr>
              <w:rPr>
                <w:sz w:val="20"/>
                <w:szCs w:val="20"/>
              </w:rPr>
            </w:pPr>
            <w:r w:rsidRPr="00360FEE">
              <w:rPr>
                <w:sz w:val="20"/>
                <w:szCs w:val="20"/>
              </w:rPr>
              <w:t>Göller ve özellikleri</w:t>
            </w:r>
          </w:p>
        </w:tc>
      </w:tr>
      <w:tr w:rsidR="009E5E7D" w14:paraId="22A0041A" w14:textId="77777777" w:rsidTr="00FF1D0F">
        <w:trPr>
          <w:jc w:val="center"/>
        </w:trPr>
        <w:tc>
          <w:tcPr>
            <w:tcW w:w="593" w:type="pct"/>
            <w:tcBorders>
              <w:bottom w:val="single" w:sz="6" w:space="0" w:color="auto"/>
            </w:tcBorders>
            <w:shd w:val="clear" w:color="auto" w:fill="auto"/>
            <w:vAlign w:val="center"/>
          </w:tcPr>
          <w:p w14:paraId="26DCEF96"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04E00EAF" w14:textId="77777777" w:rsidR="00D5263D" w:rsidRPr="00360FEE" w:rsidRDefault="000134AA" w:rsidP="00BD781C">
            <w:pPr>
              <w:rPr>
                <w:sz w:val="20"/>
                <w:szCs w:val="20"/>
              </w:rPr>
            </w:pPr>
            <w:r w:rsidRPr="00360FEE">
              <w:rPr>
                <w:sz w:val="20"/>
                <w:szCs w:val="20"/>
              </w:rPr>
              <w:t>Göllerden Numune Alma ve Muhafaza İlkeleri</w:t>
            </w:r>
          </w:p>
        </w:tc>
      </w:tr>
      <w:tr w:rsidR="009E5E7D" w14:paraId="5392D5C4" w14:textId="77777777" w:rsidTr="00FF1D0F">
        <w:trPr>
          <w:jc w:val="center"/>
        </w:trPr>
        <w:tc>
          <w:tcPr>
            <w:tcW w:w="593" w:type="pct"/>
            <w:tcBorders>
              <w:top w:val="single" w:sz="6" w:space="0" w:color="auto"/>
              <w:bottom w:val="single" w:sz="6" w:space="0" w:color="auto"/>
            </w:tcBorders>
            <w:shd w:val="clear" w:color="auto" w:fill="auto"/>
            <w:vAlign w:val="center"/>
          </w:tcPr>
          <w:p w14:paraId="6FCA1995"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744558D" w14:textId="77777777" w:rsidR="00D5263D" w:rsidRPr="00360FEE" w:rsidRDefault="000134AA" w:rsidP="00BD781C">
            <w:pPr>
              <w:pStyle w:val="Default"/>
              <w:tabs>
                <w:tab w:val="left" w:pos="780"/>
              </w:tabs>
              <w:jc w:val="both"/>
              <w:rPr>
                <w:sz w:val="20"/>
                <w:szCs w:val="20"/>
              </w:rPr>
            </w:pPr>
            <w:proofErr w:type="spellStart"/>
            <w:r w:rsidRPr="00360FEE">
              <w:rPr>
                <w:sz w:val="20"/>
                <w:szCs w:val="20"/>
              </w:rPr>
              <w:t>Yer</w:t>
            </w:r>
            <w:proofErr w:type="spellEnd"/>
            <w:r w:rsidRPr="00360FEE">
              <w:rPr>
                <w:sz w:val="20"/>
                <w:szCs w:val="20"/>
              </w:rPr>
              <w:t xml:space="preserve"> </w:t>
            </w:r>
            <w:proofErr w:type="spellStart"/>
            <w:r w:rsidRPr="00360FEE">
              <w:rPr>
                <w:sz w:val="20"/>
                <w:szCs w:val="20"/>
              </w:rPr>
              <w:t>altı</w:t>
            </w:r>
            <w:proofErr w:type="spellEnd"/>
            <w:r w:rsidRPr="00360FEE">
              <w:rPr>
                <w:sz w:val="20"/>
                <w:szCs w:val="20"/>
              </w:rPr>
              <w:t xml:space="preserve"> </w:t>
            </w:r>
            <w:proofErr w:type="spellStart"/>
            <w:r w:rsidRPr="00360FEE">
              <w:rPr>
                <w:sz w:val="20"/>
                <w:szCs w:val="20"/>
              </w:rPr>
              <w:t>sularının</w:t>
            </w:r>
            <w:proofErr w:type="spellEnd"/>
            <w:r w:rsidRPr="00360FEE">
              <w:rPr>
                <w:sz w:val="20"/>
                <w:szCs w:val="20"/>
              </w:rPr>
              <w:t xml:space="preserve"> </w:t>
            </w:r>
            <w:proofErr w:type="spellStart"/>
            <w:r w:rsidRPr="00360FEE">
              <w:rPr>
                <w:sz w:val="20"/>
                <w:szCs w:val="20"/>
              </w:rPr>
              <w:t>özellikleri</w:t>
            </w:r>
            <w:proofErr w:type="spellEnd"/>
            <w:r w:rsidRPr="00360FEE">
              <w:rPr>
                <w:sz w:val="20"/>
                <w:szCs w:val="20"/>
              </w:rPr>
              <w:t xml:space="preserve"> </w:t>
            </w:r>
            <w:proofErr w:type="spellStart"/>
            <w:r w:rsidRPr="00360FEE">
              <w:rPr>
                <w:sz w:val="20"/>
                <w:szCs w:val="20"/>
              </w:rPr>
              <w:t>ve</w:t>
            </w:r>
            <w:proofErr w:type="spellEnd"/>
            <w:r w:rsidRPr="00360FEE">
              <w:rPr>
                <w:sz w:val="20"/>
                <w:szCs w:val="20"/>
              </w:rPr>
              <w:t xml:space="preserve"> </w:t>
            </w:r>
            <w:proofErr w:type="spellStart"/>
            <w:r w:rsidRPr="00360FEE">
              <w:rPr>
                <w:sz w:val="20"/>
                <w:szCs w:val="20"/>
              </w:rPr>
              <w:t>numune</w:t>
            </w:r>
            <w:proofErr w:type="spellEnd"/>
            <w:r w:rsidRPr="00360FEE">
              <w:rPr>
                <w:sz w:val="20"/>
                <w:szCs w:val="20"/>
              </w:rPr>
              <w:t xml:space="preserve"> alma </w:t>
            </w:r>
            <w:proofErr w:type="spellStart"/>
            <w:r w:rsidRPr="00360FEE">
              <w:rPr>
                <w:sz w:val="20"/>
                <w:szCs w:val="20"/>
              </w:rPr>
              <w:t>ilkeleri</w:t>
            </w:r>
            <w:proofErr w:type="spellEnd"/>
          </w:p>
        </w:tc>
      </w:tr>
      <w:tr w:rsidR="009E5E7D" w14:paraId="401DB6E1" w14:textId="77777777" w:rsidTr="00FF1D0F">
        <w:trPr>
          <w:jc w:val="center"/>
        </w:trPr>
        <w:tc>
          <w:tcPr>
            <w:tcW w:w="593" w:type="pct"/>
            <w:tcBorders>
              <w:top w:val="single" w:sz="6" w:space="0" w:color="auto"/>
            </w:tcBorders>
            <w:shd w:val="clear" w:color="auto" w:fill="auto"/>
            <w:vAlign w:val="center"/>
          </w:tcPr>
          <w:p w14:paraId="431FAE59"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3170669F" w14:textId="77777777" w:rsidR="00D5263D" w:rsidRPr="00360FEE" w:rsidRDefault="000134AA" w:rsidP="00BD781C">
            <w:pPr>
              <w:rPr>
                <w:sz w:val="20"/>
                <w:szCs w:val="20"/>
              </w:rPr>
            </w:pPr>
            <w:r w:rsidRPr="00360FEE">
              <w:rPr>
                <w:sz w:val="20"/>
                <w:szCs w:val="20"/>
              </w:rPr>
              <w:t>Atıksulardan Numune Alma İlkeleri</w:t>
            </w:r>
          </w:p>
        </w:tc>
      </w:tr>
      <w:tr w:rsidR="009E5E7D" w14:paraId="597878D5" w14:textId="77777777" w:rsidTr="00FF1D0F">
        <w:trPr>
          <w:trHeight w:val="227"/>
          <w:jc w:val="center"/>
        </w:trPr>
        <w:tc>
          <w:tcPr>
            <w:tcW w:w="593" w:type="pct"/>
            <w:shd w:val="clear" w:color="auto" w:fill="auto"/>
            <w:vAlign w:val="center"/>
          </w:tcPr>
          <w:p w14:paraId="4EFDBCC4"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773F7BAC"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Havza bazlı Yöne</w:t>
            </w:r>
            <w:r w:rsidR="00587C3B" w:rsidRPr="00360FEE">
              <w:rPr>
                <w:rFonts w:ascii="Times New Roman" w:hAnsi="Times New Roman"/>
                <w:sz w:val="20"/>
                <w:szCs w:val="20"/>
              </w:rPr>
              <w:t xml:space="preserve">tim Yaklaşımı, biyomonitorlama </w:t>
            </w:r>
            <w:r w:rsidRPr="00360FEE">
              <w:rPr>
                <w:rFonts w:ascii="Times New Roman" w:hAnsi="Times New Roman"/>
                <w:sz w:val="20"/>
                <w:szCs w:val="20"/>
              </w:rPr>
              <w:t>çalışmaları</w:t>
            </w:r>
          </w:p>
        </w:tc>
      </w:tr>
      <w:tr w:rsidR="009E5E7D" w14:paraId="6A549A71" w14:textId="77777777" w:rsidTr="00FF1D0F">
        <w:trPr>
          <w:jc w:val="center"/>
        </w:trPr>
        <w:tc>
          <w:tcPr>
            <w:tcW w:w="593" w:type="pct"/>
            <w:tcBorders>
              <w:bottom w:val="single" w:sz="6" w:space="0" w:color="auto"/>
            </w:tcBorders>
            <w:shd w:val="clear" w:color="auto" w:fill="auto"/>
            <w:vAlign w:val="center"/>
          </w:tcPr>
          <w:p w14:paraId="7DC06D40"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5A2C2357" w14:textId="77777777" w:rsidR="00D5263D" w:rsidRPr="00360FEE" w:rsidRDefault="000134AA" w:rsidP="00BD781C">
            <w:pPr>
              <w:rPr>
                <w:sz w:val="20"/>
                <w:szCs w:val="20"/>
              </w:rPr>
            </w:pPr>
            <w:r w:rsidRPr="00360FEE">
              <w:rPr>
                <w:sz w:val="20"/>
                <w:szCs w:val="20"/>
              </w:rPr>
              <w:t>Su Kalitesi Standartları ve Mevzuatı</w:t>
            </w:r>
          </w:p>
        </w:tc>
      </w:tr>
      <w:tr w:rsidR="009E5E7D" w14:paraId="26734FD4" w14:textId="77777777" w:rsidTr="00FF1D0F">
        <w:trPr>
          <w:trHeight w:val="322"/>
          <w:jc w:val="center"/>
        </w:trPr>
        <w:tc>
          <w:tcPr>
            <w:tcW w:w="593" w:type="pct"/>
            <w:tcBorders>
              <w:top w:val="single" w:sz="6" w:space="0" w:color="auto"/>
            </w:tcBorders>
            <w:shd w:val="clear" w:color="auto" w:fill="auto"/>
            <w:vAlign w:val="center"/>
          </w:tcPr>
          <w:p w14:paraId="4AB5D916"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3D55FA62" w14:textId="77777777" w:rsidR="00D5263D" w:rsidRPr="00360FEE" w:rsidRDefault="000134AA" w:rsidP="00BD781C">
            <w:pPr>
              <w:rPr>
                <w:sz w:val="20"/>
                <w:szCs w:val="20"/>
              </w:rPr>
            </w:pPr>
            <w:r w:rsidRPr="00360FEE">
              <w:rPr>
                <w:sz w:val="20"/>
                <w:szCs w:val="20"/>
              </w:rPr>
              <w:t>Yarıyıl Sonu Sınavı</w:t>
            </w:r>
          </w:p>
        </w:tc>
      </w:tr>
    </w:tbl>
    <w:p w14:paraId="30CA43C5" w14:textId="77777777" w:rsidR="00D5263D" w:rsidRPr="00360FEE" w:rsidRDefault="00D5263D" w:rsidP="003E2CA7">
      <w:pPr>
        <w:rPr>
          <w:sz w:val="20"/>
          <w:szCs w:val="20"/>
        </w:rPr>
      </w:pPr>
    </w:p>
    <w:p w14:paraId="5A96A88B"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2AC87BD4" w14:textId="77777777" w:rsidTr="00FF1D0F">
        <w:tc>
          <w:tcPr>
            <w:tcW w:w="603" w:type="dxa"/>
            <w:shd w:val="clear" w:color="auto" w:fill="auto"/>
            <w:vAlign w:val="center"/>
          </w:tcPr>
          <w:p w14:paraId="60CCBD60"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298A06C2"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2F32161F"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2F876E57"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79A0D997" w14:textId="77777777" w:rsidR="00D5263D" w:rsidRPr="00360FEE" w:rsidRDefault="000134AA" w:rsidP="002A5327">
            <w:pPr>
              <w:jc w:val="center"/>
              <w:rPr>
                <w:b/>
                <w:sz w:val="20"/>
                <w:szCs w:val="20"/>
              </w:rPr>
            </w:pPr>
            <w:r w:rsidRPr="00360FEE">
              <w:rPr>
                <w:b/>
                <w:sz w:val="20"/>
                <w:szCs w:val="20"/>
              </w:rPr>
              <w:t>1</w:t>
            </w:r>
          </w:p>
        </w:tc>
      </w:tr>
      <w:tr w:rsidR="009E5E7D" w14:paraId="76A1F57E" w14:textId="77777777" w:rsidTr="00FF1D0F">
        <w:tc>
          <w:tcPr>
            <w:tcW w:w="603" w:type="dxa"/>
            <w:shd w:val="clear" w:color="auto" w:fill="auto"/>
            <w:vAlign w:val="center"/>
          </w:tcPr>
          <w:p w14:paraId="68434529"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77C12B3B"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ve bu </w:t>
            </w:r>
            <w:r w:rsidRPr="00360FEE">
              <w:rPr>
                <w:sz w:val="20"/>
                <w:szCs w:val="20"/>
              </w:rPr>
              <w:t>alanlardaki kuramsal ve uygulamalı bilgileri problem çözmede uygulayabilme becerisi</w:t>
            </w:r>
          </w:p>
        </w:tc>
        <w:tc>
          <w:tcPr>
            <w:tcW w:w="567" w:type="dxa"/>
            <w:tcBorders>
              <w:top w:val="single" w:sz="6" w:space="0" w:color="auto"/>
            </w:tcBorders>
            <w:shd w:val="clear" w:color="auto" w:fill="auto"/>
            <w:vAlign w:val="center"/>
          </w:tcPr>
          <w:p w14:paraId="48A46182" w14:textId="77777777" w:rsidR="00D5263D" w:rsidRPr="00360FEE" w:rsidRDefault="000134AA" w:rsidP="00B87462">
            <w:pPr>
              <w:jc w:val="center"/>
              <w:rPr>
                <w:b/>
                <w:sz w:val="20"/>
                <w:szCs w:val="20"/>
              </w:rPr>
            </w:pPr>
            <w:r w:rsidRPr="00360FEE">
              <w:rPr>
                <w:b/>
                <w:sz w:val="20"/>
                <w:szCs w:val="20"/>
              </w:rPr>
              <w:t>X</w:t>
            </w:r>
          </w:p>
        </w:tc>
        <w:tc>
          <w:tcPr>
            <w:tcW w:w="567" w:type="dxa"/>
            <w:tcBorders>
              <w:top w:val="single" w:sz="6" w:space="0" w:color="auto"/>
            </w:tcBorders>
            <w:shd w:val="clear" w:color="auto" w:fill="auto"/>
            <w:vAlign w:val="center"/>
          </w:tcPr>
          <w:p w14:paraId="653D816E" w14:textId="77777777" w:rsidR="00D5263D" w:rsidRPr="00360FEE" w:rsidRDefault="00D5263D" w:rsidP="00B87462">
            <w:pPr>
              <w:jc w:val="center"/>
              <w:rPr>
                <w:b/>
                <w:sz w:val="20"/>
                <w:szCs w:val="20"/>
              </w:rPr>
            </w:pPr>
          </w:p>
        </w:tc>
        <w:tc>
          <w:tcPr>
            <w:tcW w:w="567" w:type="dxa"/>
            <w:tcBorders>
              <w:top w:val="single" w:sz="6" w:space="0" w:color="auto"/>
            </w:tcBorders>
            <w:shd w:val="clear" w:color="auto" w:fill="auto"/>
            <w:vAlign w:val="center"/>
          </w:tcPr>
          <w:p w14:paraId="039B4490" w14:textId="77777777" w:rsidR="00D5263D" w:rsidRPr="00360FEE" w:rsidRDefault="00D5263D" w:rsidP="00B87462">
            <w:pPr>
              <w:jc w:val="center"/>
              <w:rPr>
                <w:b/>
                <w:sz w:val="20"/>
                <w:szCs w:val="20"/>
              </w:rPr>
            </w:pPr>
          </w:p>
        </w:tc>
      </w:tr>
      <w:tr w:rsidR="009E5E7D" w14:paraId="509D60BC" w14:textId="77777777" w:rsidTr="00FF1D0F">
        <w:tc>
          <w:tcPr>
            <w:tcW w:w="603" w:type="dxa"/>
            <w:shd w:val="clear" w:color="auto" w:fill="auto"/>
            <w:vAlign w:val="center"/>
          </w:tcPr>
          <w:p w14:paraId="3E53D0EB"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3082A1D0"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1E866542" w14:textId="77777777" w:rsidR="00D5263D" w:rsidRPr="00360FEE" w:rsidRDefault="00D5263D" w:rsidP="00B87462">
            <w:pPr>
              <w:jc w:val="center"/>
              <w:rPr>
                <w:b/>
                <w:sz w:val="20"/>
                <w:szCs w:val="20"/>
              </w:rPr>
            </w:pPr>
          </w:p>
        </w:tc>
        <w:tc>
          <w:tcPr>
            <w:tcW w:w="567" w:type="dxa"/>
            <w:shd w:val="clear" w:color="auto" w:fill="auto"/>
            <w:vAlign w:val="center"/>
          </w:tcPr>
          <w:p w14:paraId="24E74D66" w14:textId="77777777" w:rsidR="00D5263D" w:rsidRPr="00360FEE" w:rsidRDefault="000134AA" w:rsidP="00B87462">
            <w:pPr>
              <w:jc w:val="center"/>
              <w:rPr>
                <w:b/>
                <w:sz w:val="20"/>
                <w:szCs w:val="20"/>
              </w:rPr>
            </w:pPr>
            <w:r w:rsidRPr="00360FEE">
              <w:rPr>
                <w:b/>
                <w:sz w:val="20"/>
                <w:szCs w:val="20"/>
              </w:rPr>
              <w:t>X</w:t>
            </w:r>
          </w:p>
        </w:tc>
        <w:tc>
          <w:tcPr>
            <w:tcW w:w="567" w:type="dxa"/>
            <w:shd w:val="clear" w:color="auto" w:fill="auto"/>
            <w:vAlign w:val="center"/>
          </w:tcPr>
          <w:p w14:paraId="58911347" w14:textId="77777777" w:rsidR="00D5263D" w:rsidRPr="00360FEE" w:rsidRDefault="00D5263D" w:rsidP="00B87462">
            <w:pPr>
              <w:jc w:val="center"/>
              <w:rPr>
                <w:b/>
                <w:sz w:val="20"/>
                <w:szCs w:val="20"/>
              </w:rPr>
            </w:pPr>
          </w:p>
        </w:tc>
      </w:tr>
      <w:tr w:rsidR="009E5E7D" w14:paraId="4CE87409" w14:textId="77777777" w:rsidTr="00FF1D0F">
        <w:tc>
          <w:tcPr>
            <w:tcW w:w="603" w:type="dxa"/>
            <w:shd w:val="clear" w:color="auto" w:fill="auto"/>
            <w:vAlign w:val="center"/>
          </w:tcPr>
          <w:p w14:paraId="4094F340"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2D44A7C2" w14:textId="77777777" w:rsidR="00D5263D" w:rsidRPr="00360FEE" w:rsidRDefault="000134AA" w:rsidP="00BC2778">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3DE47839" w14:textId="77777777" w:rsidR="00D5263D" w:rsidRPr="00360FEE" w:rsidRDefault="000134AA" w:rsidP="00B87462">
            <w:pPr>
              <w:jc w:val="center"/>
              <w:rPr>
                <w:b/>
                <w:sz w:val="20"/>
                <w:szCs w:val="20"/>
              </w:rPr>
            </w:pPr>
            <w:r w:rsidRPr="00360FEE">
              <w:rPr>
                <w:b/>
                <w:sz w:val="20"/>
                <w:szCs w:val="20"/>
              </w:rPr>
              <w:t>X</w:t>
            </w:r>
          </w:p>
        </w:tc>
        <w:tc>
          <w:tcPr>
            <w:tcW w:w="567" w:type="dxa"/>
            <w:shd w:val="clear" w:color="auto" w:fill="auto"/>
            <w:vAlign w:val="center"/>
          </w:tcPr>
          <w:p w14:paraId="00E4E5C6" w14:textId="77777777" w:rsidR="00D5263D" w:rsidRPr="00360FEE" w:rsidRDefault="00D5263D" w:rsidP="00B87462">
            <w:pPr>
              <w:jc w:val="center"/>
              <w:rPr>
                <w:b/>
                <w:sz w:val="20"/>
                <w:szCs w:val="20"/>
              </w:rPr>
            </w:pPr>
          </w:p>
        </w:tc>
        <w:tc>
          <w:tcPr>
            <w:tcW w:w="567" w:type="dxa"/>
            <w:shd w:val="clear" w:color="auto" w:fill="auto"/>
            <w:vAlign w:val="center"/>
          </w:tcPr>
          <w:p w14:paraId="684F7FD8" w14:textId="77777777" w:rsidR="00D5263D" w:rsidRPr="00360FEE" w:rsidRDefault="00D5263D" w:rsidP="00B87462">
            <w:pPr>
              <w:jc w:val="center"/>
              <w:rPr>
                <w:b/>
                <w:sz w:val="20"/>
                <w:szCs w:val="20"/>
              </w:rPr>
            </w:pPr>
          </w:p>
        </w:tc>
      </w:tr>
      <w:tr w:rsidR="009E5E7D" w14:paraId="4AA2925C" w14:textId="77777777" w:rsidTr="00FF1D0F">
        <w:tc>
          <w:tcPr>
            <w:tcW w:w="603" w:type="dxa"/>
            <w:shd w:val="clear" w:color="auto" w:fill="auto"/>
            <w:vAlign w:val="center"/>
          </w:tcPr>
          <w:p w14:paraId="0CB85829"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171ADD09"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w:t>
            </w:r>
            <w:r w:rsidRPr="00360FEE">
              <w:rPr>
                <w:sz w:val="20"/>
                <w:szCs w:val="20"/>
              </w:rPr>
              <w:t>eknolojilerini etkin bir şekilde kullanma becerisi</w:t>
            </w:r>
          </w:p>
        </w:tc>
        <w:tc>
          <w:tcPr>
            <w:tcW w:w="567" w:type="dxa"/>
            <w:shd w:val="clear" w:color="auto" w:fill="auto"/>
            <w:vAlign w:val="center"/>
          </w:tcPr>
          <w:p w14:paraId="7C9E6853" w14:textId="77777777" w:rsidR="00D5263D" w:rsidRPr="00360FEE" w:rsidRDefault="00D5263D" w:rsidP="00B87462">
            <w:pPr>
              <w:jc w:val="center"/>
              <w:rPr>
                <w:b/>
                <w:sz w:val="20"/>
                <w:szCs w:val="20"/>
              </w:rPr>
            </w:pPr>
          </w:p>
        </w:tc>
        <w:tc>
          <w:tcPr>
            <w:tcW w:w="567" w:type="dxa"/>
            <w:shd w:val="clear" w:color="auto" w:fill="auto"/>
            <w:vAlign w:val="center"/>
          </w:tcPr>
          <w:p w14:paraId="641531FC" w14:textId="77777777" w:rsidR="00D5263D" w:rsidRPr="00360FEE" w:rsidRDefault="00D5263D" w:rsidP="00B87462">
            <w:pPr>
              <w:jc w:val="center"/>
              <w:rPr>
                <w:b/>
                <w:sz w:val="20"/>
                <w:szCs w:val="20"/>
              </w:rPr>
            </w:pPr>
          </w:p>
        </w:tc>
        <w:tc>
          <w:tcPr>
            <w:tcW w:w="567" w:type="dxa"/>
            <w:shd w:val="clear" w:color="auto" w:fill="auto"/>
            <w:vAlign w:val="center"/>
          </w:tcPr>
          <w:p w14:paraId="1C2B77E0" w14:textId="77777777" w:rsidR="00D5263D" w:rsidRPr="00360FEE" w:rsidRDefault="000134AA" w:rsidP="00B87462">
            <w:pPr>
              <w:jc w:val="center"/>
              <w:rPr>
                <w:b/>
                <w:sz w:val="20"/>
                <w:szCs w:val="20"/>
              </w:rPr>
            </w:pPr>
            <w:r w:rsidRPr="00360FEE">
              <w:rPr>
                <w:b/>
                <w:sz w:val="20"/>
                <w:szCs w:val="20"/>
              </w:rPr>
              <w:t>X</w:t>
            </w:r>
          </w:p>
        </w:tc>
      </w:tr>
      <w:tr w:rsidR="009E5E7D" w14:paraId="51207493" w14:textId="77777777" w:rsidTr="00FF1D0F">
        <w:tc>
          <w:tcPr>
            <w:tcW w:w="603" w:type="dxa"/>
            <w:shd w:val="clear" w:color="auto" w:fill="auto"/>
            <w:vAlign w:val="center"/>
          </w:tcPr>
          <w:p w14:paraId="59D59FEC"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73650C07"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068B6CF2"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DDF31E5" w14:textId="77777777" w:rsidR="00D5263D" w:rsidRPr="00360FEE" w:rsidRDefault="00D5263D" w:rsidP="00B87462">
            <w:pPr>
              <w:jc w:val="center"/>
              <w:rPr>
                <w:b/>
                <w:sz w:val="20"/>
                <w:szCs w:val="20"/>
              </w:rPr>
            </w:pPr>
          </w:p>
        </w:tc>
        <w:tc>
          <w:tcPr>
            <w:tcW w:w="567" w:type="dxa"/>
            <w:shd w:val="clear" w:color="auto" w:fill="auto"/>
            <w:vAlign w:val="center"/>
          </w:tcPr>
          <w:p w14:paraId="6689D796" w14:textId="77777777" w:rsidR="00D5263D" w:rsidRPr="00360FEE" w:rsidRDefault="00D5263D" w:rsidP="00B87462">
            <w:pPr>
              <w:jc w:val="center"/>
              <w:rPr>
                <w:b/>
                <w:sz w:val="20"/>
                <w:szCs w:val="20"/>
              </w:rPr>
            </w:pPr>
          </w:p>
        </w:tc>
      </w:tr>
      <w:tr w:rsidR="009E5E7D" w14:paraId="2D48825C" w14:textId="77777777" w:rsidTr="00FF1D0F">
        <w:tc>
          <w:tcPr>
            <w:tcW w:w="603" w:type="dxa"/>
            <w:shd w:val="clear" w:color="auto" w:fill="auto"/>
            <w:vAlign w:val="center"/>
          </w:tcPr>
          <w:p w14:paraId="6525187F"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5B29ABF5" w14:textId="77777777" w:rsidR="00D5263D" w:rsidRPr="00360FEE" w:rsidRDefault="000134AA" w:rsidP="004A5C2B">
            <w:pPr>
              <w:jc w:val="both"/>
              <w:rPr>
                <w:sz w:val="20"/>
                <w:szCs w:val="20"/>
              </w:rPr>
            </w:pPr>
            <w:r w:rsidRPr="00360FEE">
              <w:rPr>
                <w:color w:val="000000"/>
                <w:sz w:val="20"/>
                <w:szCs w:val="20"/>
              </w:rPr>
              <w:t xml:space="preserve">Disiplin içi ve çok disiplinli takımlarda etkin biçimde çalışabilme becerisi; bireysel çalışma </w:t>
            </w:r>
            <w:r w:rsidRPr="00360FEE">
              <w:rPr>
                <w:color w:val="000000"/>
                <w:sz w:val="20"/>
                <w:szCs w:val="20"/>
              </w:rPr>
              <w:t>becerisi</w:t>
            </w:r>
          </w:p>
        </w:tc>
        <w:tc>
          <w:tcPr>
            <w:tcW w:w="567" w:type="dxa"/>
            <w:shd w:val="clear" w:color="auto" w:fill="auto"/>
            <w:vAlign w:val="center"/>
          </w:tcPr>
          <w:p w14:paraId="68B6BE7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5B549EC" w14:textId="77777777" w:rsidR="00D5263D" w:rsidRPr="00360FEE" w:rsidRDefault="00D5263D" w:rsidP="00B87462">
            <w:pPr>
              <w:jc w:val="center"/>
              <w:rPr>
                <w:b/>
                <w:sz w:val="20"/>
                <w:szCs w:val="20"/>
              </w:rPr>
            </w:pPr>
          </w:p>
        </w:tc>
        <w:tc>
          <w:tcPr>
            <w:tcW w:w="567" w:type="dxa"/>
            <w:shd w:val="clear" w:color="auto" w:fill="auto"/>
            <w:vAlign w:val="center"/>
          </w:tcPr>
          <w:p w14:paraId="56E1BE25" w14:textId="77777777" w:rsidR="00D5263D" w:rsidRPr="00360FEE" w:rsidRDefault="00D5263D" w:rsidP="00B87462">
            <w:pPr>
              <w:jc w:val="center"/>
              <w:rPr>
                <w:b/>
                <w:sz w:val="20"/>
                <w:szCs w:val="20"/>
              </w:rPr>
            </w:pPr>
          </w:p>
        </w:tc>
      </w:tr>
      <w:tr w:rsidR="009E5E7D" w14:paraId="206F31DB" w14:textId="77777777" w:rsidTr="00FF1D0F">
        <w:tc>
          <w:tcPr>
            <w:tcW w:w="603" w:type="dxa"/>
            <w:shd w:val="clear" w:color="auto" w:fill="auto"/>
            <w:vAlign w:val="center"/>
          </w:tcPr>
          <w:p w14:paraId="51BDD2FF"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7A5456BA" w14:textId="77777777" w:rsidR="00D5263D" w:rsidRPr="00360FEE" w:rsidRDefault="000134AA" w:rsidP="004A5C2B">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10901276" w14:textId="77777777" w:rsidR="00D5263D" w:rsidRPr="00360FEE" w:rsidRDefault="00D5263D" w:rsidP="00B87462">
            <w:pPr>
              <w:jc w:val="center"/>
              <w:rPr>
                <w:b/>
                <w:sz w:val="20"/>
                <w:szCs w:val="20"/>
              </w:rPr>
            </w:pPr>
          </w:p>
        </w:tc>
        <w:tc>
          <w:tcPr>
            <w:tcW w:w="567" w:type="dxa"/>
            <w:shd w:val="clear" w:color="auto" w:fill="auto"/>
            <w:vAlign w:val="center"/>
          </w:tcPr>
          <w:p w14:paraId="0220FA22" w14:textId="77777777" w:rsidR="00D5263D" w:rsidRPr="00360FEE" w:rsidRDefault="00D5263D" w:rsidP="00BD781C">
            <w:pPr>
              <w:jc w:val="center"/>
              <w:rPr>
                <w:b/>
                <w:sz w:val="20"/>
                <w:szCs w:val="20"/>
              </w:rPr>
            </w:pPr>
          </w:p>
        </w:tc>
        <w:tc>
          <w:tcPr>
            <w:tcW w:w="567" w:type="dxa"/>
            <w:shd w:val="clear" w:color="auto" w:fill="auto"/>
            <w:vAlign w:val="center"/>
          </w:tcPr>
          <w:p w14:paraId="4628A5D8" w14:textId="77777777" w:rsidR="00D5263D" w:rsidRPr="00360FEE" w:rsidRDefault="000134AA" w:rsidP="00B87462">
            <w:pPr>
              <w:jc w:val="center"/>
              <w:rPr>
                <w:b/>
                <w:sz w:val="20"/>
                <w:szCs w:val="20"/>
              </w:rPr>
            </w:pPr>
            <w:r w:rsidRPr="00360FEE">
              <w:rPr>
                <w:b/>
                <w:sz w:val="20"/>
                <w:szCs w:val="20"/>
              </w:rPr>
              <w:t>X</w:t>
            </w:r>
          </w:p>
        </w:tc>
      </w:tr>
      <w:tr w:rsidR="009E5E7D" w14:paraId="34290EEC" w14:textId="77777777" w:rsidTr="00FF1D0F">
        <w:tc>
          <w:tcPr>
            <w:tcW w:w="603" w:type="dxa"/>
            <w:shd w:val="clear" w:color="auto" w:fill="auto"/>
            <w:vAlign w:val="center"/>
          </w:tcPr>
          <w:p w14:paraId="64D855A1"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5A59EEBC"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472875B1" w14:textId="77777777" w:rsidR="00D5263D" w:rsidRPr="00360FEE" w:rsidRDefault="00D5263D" w:rsidP="00B87462">
            <w:pPr>
              <w:jc w:val="center"/>
              <w:rPr>
                <w:b/>
                <w:sz w:val="20"/>
                <w:szCs w:val="20"/>
              </w:rPr>
            </w:pPr>
          </w:p>
        </w:tc>
        <w:tc>
          <w:tcPr>
            <w:tcW w:w="567" w:type="dxa"/>
            <w:shd w:val="clear" w:color="auto" w:fill="auto"/>
            <w:vAlign w:val="center"/>
          </w:tcPr>
          <w:p w14:paraId="7637E78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9B948C2" w14:textId="77777777" w:rsidR="00D5263D" w:rsidRPr="00360FEE" w:rsidRDefault="00D5263D" w:rsidP="00483A62">
            <w:pPr>
              <w:jc w:val="center"/>
              <w:rPr>
                <w:b/>
                <w:sz w:val="20"/>
                <w:szCs w:val="20"/>
              </w:rPr>
            </w:pPr>
          </w:p>
        </w:tc>
      </w:tr>
      <w:tr w:rsidR="009E5E7D" w14:paraId="2096C909" w14:textId="77777777" w:rsidTr="00FF1D0F">
        <w:tc>
          <w:tcPr>
            <w:tcW w:w="603" w:type="dxa"/>
            <w:shd w:val="clear" w:color="auto" w:fill="auto"/>
            <w:vAlign w:val="center"/>
          </w:tcPr>
          <w:p w14:paraId="262E4269"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57B68558"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vAlign w:val="center"/>
          </w:tcPr>
          <w:p w14:paraId="10265A96" w14:textId="77777777" w:rsidR="00D5263D" w:rsidRPr="00360FEE" w:rsidRDefault="00D5263D" w:rsidP="00B87462">
            <w:pPr>
              <w:jc w:val="center"/>
              <w:rPr>
                <w:b/>
                <w:sz w:val="20"/>
                <w:szCs w:val="20"/>
              </w:rPr>
            </w:pPr>
          </w:p>
        </w:tc>
        <w:tc>
          <w:tcPr>
            <w:tcW w:w="567" w:type="dxa"/>
            <w:shd w:val="clear" w:color="auto" w:fill="auto"/>
            <w:vAlign w:val="center"/>
          </w:tcPr>
          <w:p w14:paraId="2A6DE943"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59A6EBA" w14:textId="77777777" w:rsidR="00D5263D" w:rsidRPr="00360FEE" w:rsidRDefault="00D5263D" w:rsidP="00483A62">
            <w:pPr>
              <w:jc w:val="center"/>
              <w:rPr>
                <w:b/>
                <w:sz w:val="20"/>
                <w:szCs w:val="20"/>
              </w:rPr>
            </w:pPr>
          </w:p>
        </w:tc>
      </w:tr>
      <w:tr w:rsidR="009E5E7D" w14:paraId="04552E54" w14:textId="77777777" w:rsidTr="00FF1D0F">
        <w:tc>
          <w:tcPr>
            <w:tcW w:w="603" w:type="dxa"/>
            <w:shd w:val="clear" w:color="auto" w:fill="auto"/>
            <w:vAlign w:val="center"/>
          </w:tcPr>
          <w:p w14:paraId="53AB3496"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6A0D41EB" w14:textId="77777777" w:rsidR="00D5263D" w:rsidRPr="00360FEE" w:rsidRDefault="000134AA" w:rsidP="004A5C2B">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19A6D600"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06C7A9E" w14:textId="77777777" w:rsidR="00D5263D" w:rsidRPr="00360FEE" w:rsidRDefault="00D5263D" w:rsidP="00BD781C">
            <w:pPr>
              <w:jc w:val="center"/>
              <w:rPr>
                <w:b/>
                <w:sz w:val="20"/>
                <w:szCs w:val="20"/>
              </w:rPr>
            </w:pPr>
          </w:p>
        </w:tc>
        <w:tc>
          <w:tcPr>
            <w:tcW w:w="567" w:type="dxa"/>
            <w:shd w:val="clear" w:color="auto" w:fill="auto"/>
            <w:vAlign w:val="center"/>
          </w:tcPr>
          <w:p w14:paraId="4CA8D737" w14:textId="77777777" w:rsidR="00D5263D" w:rsidRPr="00360FEE" w:rsidRDefault="00D5263D" w:rsidP="00483A62">
            <w:pPr>
              <w:jc w:val="center"/>
              <w:rPr>
                <w:b/>
                <w:sz w:val="20"/>
                <w:szCs w:val="20"/>
              </w:rPr>
            </w:pPr>
          </w:p>
        </w:tc>
      </w:tr>
      <w:tr w:rsidR="009E5E7D" w14:paraId="37AF755C" w14:textId="77777777" w:rsidTr="00FF1D0F">
        <w:tc>
          <w:tcPr>
            <w:tcW w:w="603" w:type="dxa"/>
            <w:shd w:val="clear" w:color="auto" w:fill="auto"/>
            <w:vAlign w:val="center"/>
          </w:tcPr>
          <w:p w14:paraId="52DEFBB8"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4F6BAC51" w14:textId="77777777" w:rsidR="00D5263D" w:rsidRPr="00360FEE" w:rsidRDefault="000134AA" w:rsidP="00BC2778">
            <w:pPr>
              <w:jc w:val="both"/>
              <w:rPr>
                <w:sz w:val="20"/>
                <w:szCs w:val="20"/>
              </w:rPr>
            </w:pPr>
            <w:r w:rsidRPr="00360FEE">
              <w:rPr>
                <w:sz w:val="20"/>
                <w:szCs w:val="20"/>
              </w:rPr>
              <w:t xml:space="preserve">Teknik uygulamaların </w:t>
            </w:r>
            <w:r w:rsidRPr="00360FEE">
              <w:rPr>
                <w:sz w:val="20"/>
                <w:szCs w:val="20"/>
              </w:rPr>
              <w:t>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70BE7D88"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56E2D001"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56528B1B" w14:textId="77777777" w:rsidR="00D5263D" w:rsidRPr="00360FEE" w:rsidRDefault="00D5263D" w:rsidP="00483A62">
            <w:pPr>
              <w:jc w:val="center"/>
              <w:rPr>
                <w:b/>
                <w:sz w:val="20"/>
                <w:szCs w:val="20"/>
              </w:rPr>
            </w:pPr>
          </w:p>
        </w:tc>
      </w:tr>
      <w:tr w:rsidR="009E5E7D" w14:paraId="71095ED3" w14:textId="77777777" w:rsidTr="00FF1D0F">
        <w:tc>
          <w:tcPr>
            <w:tcW w:w="9889" w:type="dxa"/>
            <w:gridSpan w:val="5"/>
            <w:shd w:val="clear" w:color="auto" w:fill="auto"/>
            <w:vAlign w:val="center"/>
          </w:tcPr>
          <w:p w14:paraId="61360923"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0F87C010" w14:textId="77777777" w:rsidR="00D5263D" w:rsidRPr="00360FEE" w:rsidRDefault="00D5263D" w:rsidP="003E2CA7">
      <w:pPr>
        <w:rPr>
          <w:sz w:val="20"/>
          <w:szCs w:val="20"/>
        </w:rPr>
      </w:pPr>
    </w:p>
    <w:p w14:paraId="65DFDF95" w14:textId="77777777" w:rsidR="00D5263D" w:rsidRPr="00360FEE" w:rsidRDefault="00D5263D" w:rsidP="003320A5">
      <w:pPr>
        <w:tabs>
          <w:tab w:val="left" w:pos="7800"/>
        </w:tabs>
        <w:rPr>
          <w:b/>
          <w:sz w:val="20"/>
          <w:szCs w:val="20"/>
        </w:rPr>
      </w:pPr>
    </w:p>
    <w:p w14:paraId="589132B1" w14:textId="77777777" w:rsidR="00D5263D" w:rsidRPr="00360FEE" w:rsidRDefault="000134AA" w:rsidP="00B36B31">
      <w:pPr>
        <w:tabs>
          <w:tab w:val="left" w:pos="7800"/>
        </w:tabs>
        <w:rPr>
          <w:b/>
          <w:sz w:val="20"/>
          <w:szCs w:val="20"/>
        </w:rPr>
      </w:pPr>
      <w:r w:rsidRPr="00360FEE">
        <w:rPr>
          <w:b/>
          <w:sz w:val="20"/>
          <w:szCs w:val="20"/>
        </w:rPr>
        <w:t xml:space="preserve">Dersin Öğretim Üyesi:  </w:t>
      </w:r>
      <w:r w:rsidRPr="00360FEE">
        <w:rPr>
          <w:sz w:val="20"/>
          <w:szCs w:val="20"/>
        </w:rPr>
        <w:t>Doç. Dr. Esengül KÖSE</w:t>
      </w:r>
    </w:p>
    <w:p w14:paraId="555288CA" w14:textId="77777777" w:rsidR="00D5263D" w:rsidRPr="00360FEE" w:rsidRDefault="00D5263D" w:rsidP="00B36B31">
      <w:pPr>
        <w:tabs>
          <w:tab w:val="left" w:pos="7800"/>
        </w:tabs>
        <w:rPr>
          <w:b/>
          <w:sz w:val="20"/>
          <w:szCs w:val="20"/>
        </w:rPr>
      </w:pPr>
    </w:p>
    <w:p w14:paraId="5A569B14"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4788251B" w14:textId="77777777" w:rsidR="00AE6D6B" w:rsidRPr="00360FEE" w:rsidRDefault="00AE6D6B" w:rsidP="00B36B31">
      <w:pPr>
        <w:tabs>
          <w:tab w:val="left" w:pos="7800"/>
        </w:tabs>
        <w:rPr>
          <w:b/>
          <w:sz w:val="20"/>
          <w:szCs w:val="20"/>
        </w:rPr>
        <w:sectPr w:rsidR="00AE6D6B" w:rsidRPr="00360FEE" w:rsidSect="00BD781C">
          <w:headerReference w:type="default" r:id="rId52"/>
          <w:pgSz w:w="11906" w:h="16838"/>
          <w:pgMar w:top="720" w:right="1134" w:bottom="720" w:left="1134" w:header="170" w:footer="0" w:gutter="0"/>
          <w:cols w:space="708"/>
          <w:docGrid w:linePitch="326"/>
        </w:sectPr>
      </w:pPr>
    </w:p>
    <w:p w14:paraId="4D046AA7" w14:textId="77777777" w:rsidR="00D5263D" w:rsidRPr="00360FEE" w:rsidRDefault="00D5263D" w:rsidP="00283FBA">
      <w:pPr>
        <w:jc w:val="center"/>
        <w:outlineLvl w:val="0"/>
        <w:rPr>
          <w:b/>
          <w:sz w:val="20"/>
          <w:szCs w:val="20"/>
        </w:rPr>
      </w:pPr>
    </w:p>
    <w:p w14:paraId="3D7C6D72"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697F9404" w14:textId="77777777" w:rsidR="00D5263D" w:rsidRPr="00360FEE" w:rsidRDefault="000134AA" w:rsidP="00283FBA">
      <w:pPr>
        <w:jc w:val="center"/>
        <w:outlineLvl w:val="0"/>
        <w:rPr>
          <w:b/>
          <w:sz w:val="20"/>
          <w:szCs w:val="20"/>
        </w:rPr>
      </w:pPr>
      <w:r w:rsidRPr="00360FEE">
        <w:rPr>
          <w:b/>
          <w:sz w:val="20"/>
          <w:szCs w:val="20"/>
        </w:rPr>
        <w:t>Ders Bilgi Formu</w:t>
      </w:r>
    </w:p>
    <w:p w14:paraId="5E5E42FB"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6288C7B2" w14:textId="77777777" w:rsidTr="00FF1D0F">
        <w:trPr>
          <w:jc w:val="right"/>
        </w:trPr>
        <w:tc>
          <w:tcPr>
            <w:tcW w:w="983" w:type="dxa"/>
            <w:shd w:val="clear" w:color="auto" w:fill="auto"/>
            <w:vAlign w:val="center"/>
          </w:tcPr>
          <w:p w14:paraId="613C75BE"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677DDCB4" w14:textId="77777777" w:rsidR="00D5263D" w:rsidRPr="00360FEE" w:rsidRDefault="000134AA" w:rsidP="00CF143E">
            <w:pPr>
              <w:outlineLvl w:val="0"/>
              <w:rPr>
                <w:sz w:val="20"/>
                <w:szCs w:val="20"/>
              </w:rPr>
            </w:pPr>
            <w:r w:rsidRPr="00360FEE">
              <w:rPr>
                <w:sz w:val="20"/>
                <w:szCs w:val="20"/>
              </w:rPr>
              <w:t xml:space="preserve">2.Sınıf </w:t>
            </w:r>
            <w:r w:rsidRPr="00360FEE">
              <w:rPr>
                <w:sz w:val="20"/>
                <w:szCs w:val="20"/>
              </w:rPr>
              <w:t>(Guz)</w:t>
            </w:r>
          </w:p>
        </w:tc>
      </w:tr>
    </w:tbl>
    <w:p w14:paraId="3461DD7E"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185D7677" w14:textId="77777777" w:rsidTr="00FF1D0F">
        <w:tc>
          <w:tcPr>
            <w:tcW w:w="1668" w:type="dxa"/>
            <w:shd w:val="clear" w:color="auto" w:fill="auto"/>
            <w:vAlign w:val="center"/>
          </w:tcPr>
          <w:p w14:paraId="297AFED8"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6E8F76AA" w14:textId="77777777" w:rsidR="00D5263D" w:rsidRPr="00360FEE" w:rsidRDefault="000134AA" w:rsidP="00962E74">
            <w:pPr>
              <w:outlineLvl w:val="0"/>
              <w:rPr>
                <w:sz w:val="20"/>
                <w:szCs w:val="20"/>
              </w:rPr>
            </w:pPr>
            <w:r w:rsidRPr="00360FEE">
              <w:rPr>
                <w:sz w:val="20"/>
                <w:szCs w:val="20"/>
              </w:rPr>
              <w:t xml:space="preserve">     241213007</w:t>
            </w:r>
          </w:p>
        </w:tc>
        <w:tc>
          <w:tcPr>
            <w:tcW w:w="1560" w:type="dxa"/>
            <w:shd w:val="clear" w:color="auto" w:fill="auto"/>
            <w:vAlign w:val="center"/>
          </w:tcPr>
          <w:p w14:paraId="10C83B91"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6CA1DB0D" w14:textId="77777777" w:rsidR="00D5263D" w:rsidRPr="00360FEE" w:rsidRDefault="000134AA" w:rsidP="00033FEE">
            <w:pPr>
              <w:outlineLvl w:val="0"/>
              <w:rPr>
                <w:sz w:val="20"/>
                <w:szCs w:val="20"/>
              </w:rPr>
            </w:pPr>
            <w:r w:rsidRPr="00360FEE">
              <w:rPr>
                <w:sz w:val="20"/>
                <w:szCs w:val="20"/>
              </w:rPr>
              <w:t>TOPRAK KİRLİLİĞİ VE KONTROLÜ</w:t>
            </w:r>
          </w:p>
        </w:tc>
      </w:tr>
    </w:tbl>
    <w:p w14:paraId="549666B5"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8"/>
        <w:gridCol w:w="467"/>
        <w:gridCol w:w="674"/>
        <w:gridCol w:w="517"/>
        <w:gridCol w:w="340"/>
        <w:gridCol w:w="670"/>
        <w:gridCol w:w="1914"/>
        <w:gridCol w:w="461"/>
        <w:gridCol w:w="157"/>
        <w:gridCol w:w="1395"/>
      </w:tblGrid>
      <w:tr w:rsidR="009E5E7D" w14:paraId="640BF692" w14:textId="77777777" w:rsidTr="00FF1D0F">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8EEFF6D" w14:textId="77777777" w:rsidR="00D5263D" w:rsidRPr="00360FEE" w:rsidRDefault="000134AA" w:rsidP="003E2CA7">
            <w:pPr>
              <w:rPr>
                <w:b/>
                <w:sz w:val="20"/>
                <w:szCs w:val="20"/>
              </w:rPr>
            </w:pPr>
            <w:r w:rsidRPr="00360FEE">
              <w:rPr>
                <w:b/>
                <w:sz w:val="20"/>
                <w:szCs w:val="20"/>
              </w:rPr>
              <w:t>YARIYIL</w:t>
            </w:r>
          </w:p>
          <w:p w14:paraId="73C9D1FC"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2089A523"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5B90FB77" w14:textId="77777777" w:rsidR="00D5263D" w:rsidRPr="00360FEE" w:rsidRDefault="000134AA" w:rsidP="00496A7E">
            <w:pPr>
              <w:jc w:val="center"/>
              <w:rPr>
                <w:b/>
                <w:sz w:val="20"/>
                <w:szCs w:val="20"/>
              </w:rPr>
            </w:pPr>
            <w:r w:rsidRPr="00360FEE">
              <w:rPr>
                <w:b/>
                <w:sz w:val="20"/>
                <w:szCs w:val="20"/>
              </w:rPr>
              <w:t>DERSİN</w:t>
            </w:r>
          </w:p>
        </w:tc>
      </w:tr>
      <w:tr w:rsidR="009E5E7D" w14:paraId="7BCCA2EC" w14:textId="77777777" w:rsidTr="00FF1D0F">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39FF1FEC"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B787542"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27371442"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0710F30F"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30493A13"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445CA84"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0476D4BE"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5DCC25A2" w14:textId="77777777" w:rsidR="00D5263D" w:rsidRPr="00360FEE" w:rsidRDefault="000134AA" w:rsidP="00242670">
            <w:pPr>
              <w:jc w:val="center"/>
              <w:rPr>
                <w:b/>
                <w:sz w:val="20"/>
                <w:szCs w:val="20"/>
              </w:rPr>
            </w:pPr>
            <w:r w:rsidRPr="00360FEE">
              <w:rPr>
                <w:b/>
                <w:sz w:val="20"/>
                <w:szCs w:val="20"/>
              </w:rPr>
              <w:t>DİLİ</w:t>
            </w:r>
          </w:p>
        </w:tc>
      </w:tr>
      <w:tr w:rsidR="009E5E7D" w14:paraId="3A6C059A" w14:textId="77777777" w:rsidTr="00FF1D0F">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7493273A" w14:textId="77777777" w:rsidR="00D5263D" w:rsidRPr="00360FEE" w:rsidRDefault="000134AA" w:rsidP="00BD781C">
            <w:pPr>
              <w:jc w:val="center"/>
              <w:rPr>
                <w:sz w:val="20"/>
                <w:szCs w:val="20"/>
              </w:rPr>
            </w:pPr>
            <w:r w:rsidRPr="00360FEE">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54C0B3" w14:textId="77777777" w:rsidR="00D5263D" w:rsidRPr="00360FEE" w:rsidRDefault="000134AA" w:rsidP="00BD781C">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6A716AC4"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C19D5F2"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2631583E" w14:textId="77777777" w:rsidR="00D5263D" w:rsidRPr="00360FEE" w:rsidRDefault="000134AA" w:rsidP="00BD781C">
            <w:pPr>
              <w:jc w:val="center"/>
              <w:rPr>
                <w:sz w:val="20"/>
                <w:szCs w:val="20"/>
              </w:rPr>
            </w:pPr>
            <w:r w:rsidRPr="00360FEE">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E130642" w14:textId="77777777" w:rsidR="00D5263D" w:rsidRPr="00360FEE" w:rsidRDefault="000134AA" w:rsidP="00BD781C">
            <w:pPr>
              <w:jc w:val="center"/>
              <w:rPr>
                <w:sz w:val="20"/>
                <w:szCs w:val="20"/>
              </w:rPr>
            </w:pPr>
            <w:r w:rsidRPr="00360FEE">
              <w:rPr>
                <w:sz w:val="20"/>
                <w:szCs w:val="20"/>
              </w:rPr>
              <w:t>3</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4AE3F39C" w14:textId="77777777" w:rsidR="00D5263D" w:rsidRPr="00360FEE" w:rsidRDefault="000134AA" w:rsidP="00D22342">
            <w:pPr>
              <w:jc w:val="center"/>
              <w:rPr>
                <w:sz w:val="20"/>
                <w:szCs w:val="20"/>
                <w:vertAlign w:val="superscript"/>
              </w:rPr>
            </w:pPr>
            <w:r w:rsidRPr="00360FEE">
              <w:rPr>
                <w:sz w:val="20"/>
                <w:szCs w:val="20"/>
                <w:vertAlign w:val="superscript"/>
              </w:rPr>
              <w:t xml:space="preserve">ZORUNLU (X )  </w:t>
            </w:r>
            <w:r w:rsidRPr="00360FEE">
              <w:rPr>
                <w:sz w:val="20"/>
                <w:szCs w:val="20"/>
                <w:vertAlign w:val="superscript"/>
              </w:rPr>
              <w:t>SEÇMELİ (  )</w:t>
            </w:r>
          </w:p>
        </w:tc>
        <w:tc>
          <w:tcPr>
            <w:tcW w:w="701" w:type="pct"/>
            <w:tcBorders>
              <w:top w:val="single" w:sz="4" w:space="0" w:color="auto"/>
              <w:left w:val="single" w:sz="4" w:space="0" w:color="auto"/>
              <w:bottom w:val="single" w:sz="12" w:space="0" w:color="auto"/>
            </w:tcBorders>
            <w:shd w:val="clear" w:color="auto" w:fill="auto"/>
          </w:tcPr>
          <w:p w14:paraId="26057526" w14:textId="77777777" w:rsidR="00D5263D" w:rsidRPr="00360FEE" w:rsidRDefault="000134AA" w:rsidP="00A674A7">
            <w:pPr>
              <w:jc w:val="center"/>
              <w:rPr>
                <w:sz w:val="20"/>
                <w:szCs w:val="20"/>
              </w:rPr>
            </w:pPr>
            <w:r w:rsidRPr="00360FEE">
              <w:rPr>
                <w:sz w:val="20"/>
                <w:szCs w:val="20"/>
              </w:rPr>
              <w:t>Türkçe</w:t>
            </w:r>
          </w:p>
        </w:tc>
      </w:tr>
      <w:tr w:rsidR="009E5E7D" w14:paraId="244069B4" w14:textId="77777777" w:rsidTr="00FF1D0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D1FB3C5" w14:textId="77777777" w:rsidR="00D5263D" w:rsidRPr="00360FEE" w:rsidRDefault="000134AA" w:rsidP="00496A7E">
            <w:pPr>
              <w:jc w:val="center"/>
              <w:rPr>
                <w:b/>
                <w:sz w:val="20"/>
                <w:szCs w:val="20"/>
              </w:rPr>
            </w:pPr>
            <w:r w:rsidRPr="00360FEE">
              <w:rPr>
                <w:b/>
                <w:sz w:val="20"/>
                <w:szCs w:val="20"/>
              </w:rPr>
              <w:t>DERSİN KATEGORİSİ</w:t>
            </w:r>
          </w:p>
        </w:tc>
      </w:tr>
      <w:tr w:rsidR="009E5E7D" w14:paraId="44EA8F33" w14:textId="77777777" w:rsidTr="00FF1D0F">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5623EFC3"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3BB1EFB8"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3446448E" w14:textId="77777777" w:rsidR="00D5263D" w:rsidRPr="00360FEE" w:rsidRDefault="000134AA" w:rsidP="00CC5974">
            <w:pPr>
              <w:jc w:val="center"/>
              <w:rPr>
                <w:b/>
                <w:sz w:val="20"/>
                <w:szCs w:val="20"/>
              </w:rPr>
            </w:pPr>
            <w:r w:rsidRPr="00360FEE">
              <w:rPr>
                <w:b/>
                <w:sz w:val="20"/>
                <w:szCs w:val="20"/>
              </w:rPr>
              <w:t>Programa Özel</w:t>
            </w:r>
          </w:p>
          <w:p w14:paraId="06C0C5D8"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2C72A32C" w14:textId="77777777" w:rsidR="00D5263D" w:rsidRPr="00360FEE" w:rsidRDefault="000134AA" w:rsidP="00496A7E">
            <w:pPr>
              <w:jc w:val="center"/>
              <w:rPr>
                <w:b/>
                <w:sz w:val="20"/>
                <w:szCs w:val="20"/>
              </w:rPr>
            </w:pPr>
            <w:r w:rsidRPr="00360FEE">
              <w:rPr>
                <w:b/>
                <w:sz w:val="20"/>
                <w:szCs w:val="20"/>
              </w:rPr>
              <w:t>Sosyal Bilim</w:t>
            </w:r>
          </w:p>
        </w:tc>
      </w:tr>
      <w:tr w:rsidR="009E5E7D" w14:paraId="06AB1C1B" w14:textId="77777777" w:rsidTr="00FF1D0F">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7584648D"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73126AEF"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249D3A74"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3ED82FB6" w14:textId="77777777" w:rsidR="00D5263D" w:rsidRPr="00360FEE" w:rsidRDefault="00D5263D" w:rsidP="00424600">
            <w:pPr>
              <w:jc w:val="center"/>
              <w:rPr>
                <w:sz w:val="20"/>
                <w:szCs w:val="20"/>
              </w:rPr>
            </w:pPr>
          </w:p>
        </w:tc>
      </w:tr>
      <w:tr w:rsidR="009E5E7D" w14:paraId="62C54795" w14:textId="77777777" w:rsidTr="00FF1D0F">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6D61FA1E"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0487F0F6" w14:textId="77777777" w:rsidTr="00FF1D0F">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558148B"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5F18E42C"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58F6575B"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7D82230F" w14:textId="77777777" w:rsidR="00D5263D" w:rsidRPr="00360FEE" w:rsidRDefault="000134AA" w:rsidP="00496A7E">
            <w:pPr>
              <w:jc w:val="center"/>
              <w:rPr>
                <w:b/>
                <w:sz w:val="20"/>
                <w:szCs w:val="20"/>
              </w:rPr>
            </w:pPr>
            <w:r w:rsidRPr="00360FEE">
              <w:rPr>
                <w:b/>
                <w:sz w:val="20"/>
                <w:szCs w:val="20"/>
              </w:rPr>
              <w:t>%</w:t>
            </w:r>
          </w:p>
        </w:tc>
      </w:tr>
      <w:tr w:rsidR="009E5E7D" w14:paraId="59B1BFDF"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E33C03E"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5262F12D"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38CB1F7E"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6383FDF0" w14:textId="77777777" w:rsidR="00D5263D" w:rsidRPr="00360FEE" w:rsidRDefault="000134AA" w:rsidP="00BD781C">
            <w:pPr>
              <w:jc w:val="center"/>
              <w:rPr>
                <w:sz w:val="20"/>
                <w:szCs w:val="20"/>
              </w:rPr>
            </w:pPr>
            <w:r w:rsidRPr="00360FEE">
              <w:rPr>
                <w:sz w:val="20"/>
                <w:szCs w:val="20"/>
              </w:rPr>
              <w:t>50</w:t>
            </w:r>
          </w:p>
        </w:tc>
      </w:tr>
      <w:tr w:rsidR="009E5E7D" w14:paraId="326CC28E"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31AA621"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00640AD9"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1900C58E"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4DA79E32" w14:textId="77777777" w:rsidR="00D5263D" w:rsidRPr="00360FEE" w:rsidRDefault="00D5263D" w:rsidP="00BD781C">
            <w:pPr>
              <w:jc w:val="center"/>
              <w:rPr>
                <w:sz w:val="20"/>
                <w:szCs w:val="20"/>
              </w:rPr>
            </w:pPr>
          </w:p>
        </w:tc>
      </w:tr>
      <w:tr w:rsidR="009E5E7D" w14:paraId="7D2B2E56"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1709E33"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2871D17C" w14:textId="77777777" w:rsidR="00D5263D" w:rsidRPr="00360FEE" w:rsidRDefault="000134AA" w:rsidP="00496A7E">
            <w:pPr>
              <w:rPr>
                <w:sz w:val="20"/>
                <w:szCs w:val="20"/>
              </w:rPr>
            </w:pPr>
            <w:r w:rsidRPr="00360FEE">
              <w:rPr>
                <w:sz w:val="20"/>
                <w:szCs w:val="20"/>
              </w:rPr>
              <w:t xml:space="preserve">Kısa </w:t>
            </w:r>
            <w:r w:rsidRPr="00360FEE">
              <w:rPr>
                <w:sz w:val="20"/>
                <w:szCs w:val="20"/>
              </w:rPr>
              <w:t>Sınav</w:t>
            </w:r>
          </w:p>
        </w:tc>
        <w:tc>
          <w:tcPr>
            <w:tcW w:w="1471" w:type="pct"/>
            <w:gridSpan w:val="3"/>
            <w:tcBorders>
              <w:right w:val="single" w:sz="8" w:space="0" w:color="auto"/>
            </w:tcBorders>
            <w:shd w:val="clear" w:color="auto" w:fill="auto"/>
          </w:tcPr>
          <w:p w14:paraId="317E5C69"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57AC043B" w14:textId="77777777" w:rsidR="00D5263D" w:rsidRPr="00360FEE" w:rsidRDefault="00D5263D" w:rsidP="00BD781C">
            <w:pPr>
              <w:jc w:val="center"/>
              <w:rPr>
                <w:sz w:val="20"/>
                <w:szCs w:val="20"/>
              </w:rPr>
            </w:pPr>
          </w:p>
        </w:tc>
      </w:tr>
      <w:tr w:rsidR="009E5E7D" w14:paraId="33293895"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C9D9073"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43BB8BAE"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0CEA6E73" w14:textId="77777777" w:rsidR="00D5263D" w:rsidRPr="00360FEE" w:rsidRDefault="00D5263D" w:rsidP="00BD781C">
            <w:pPr>
              <w:jc w:val="center"/>
              <w:rPr>
                <w:sz w:val="20"/>
                <w:szCs w:val="20"/>
              </w:rPr>
            </w:pPr>
          </w:p>
        </w:tc>
        <w:tc>
          <w:tcPr>
            <w:tcW w:w="1012" w:type="pct"/>
            <w:gridSpan w:val="3"/>
            <w:tcBorders>
              <w:left w:val="single" w:sz="8" w:space="0" w:color="auto"/>
              <w:bottom w:val="single" w:sz="4" w:space="0" w:color="auto"/>
            </w:tcBorders>
            <w:shd w:val="clear" w:color="auto" w:fill="auto"/>
          </w:tcPr>
          <w:p w14:paraId="189BFC42" w14:textId="77777777" w:rsidR="00D5263D" w:rsidRPr="00360FEE" w:rsidRDefault="00D5263D" w:rsidP="00BD781C">
            <w:pPr>
              <w:jc w:val="center"/>
              <w:rPr>
                <w:sz w:val="20"/>
                <w:szCs w:val="20"/>
              </w:rPr>
            </w:pPr>
          </w:p>
        </w:tc>
      </w:tr>
      <w:tr w:rsidR="009E5E7D" w14:paraId="3DF8AB03"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F6C8658"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116AAC1F"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4459E60C"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47DB2A75" w14:textId="77777777" w:rsidR="00D5263D" w:rsidRPr="00360FEE" w:rsidRDefault="00D5263D" w:rsidP="00BD781C">
            <w:pPr>
              <w:jc w:val="center"/>
              <w:rPr>
                <w:sz w:val="20"/>
                <w:szCs w:val="20"/>
              </w:rPr>
            </w:pPr>
          </w:p>
        </w:tc>
      </w:tr>
      <w:tr w:rsidR="009E5E7D" w14:paraId="0C99FD26"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7C56A22"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3B855E3D"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067D135E"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075CC263" w14:textId="77777777" w:rsidR="00D5263D" w:rsidRPr="00360FEE" w:rsidRDefault="00D5263D" w:rsidP="00BD781C">
            <w:pPr>
              <w:jc w:val="center"/>
              <w:rPr>
                <w:sz w:val="20"/>
                <w:szCs w:val="20"/>
              </w:rPr>
            </w:pPr>
          </w:p>
        </w:tc>
      </w:tr>
      <w:tr w:rsidR="009E5E7D" w14:paraId="68B82C8D" w14:textId="77777777" w:rsidTr="00FF1D0F">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A916297"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067FEEC9"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74F843C6"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734CE9F4" w14:textId="77777777" w:rsidR="00D5263D" w:rsidRPr="00360FEE" w:rsidRDefault="00D5263D" w:rsidP="00BD781C">
            <w:pPr>
              <w:jc w:val="center"/>
              <w:rPr>
                <w:sz w:val="20"/>
                <w:szCs w:val="20"/>
              </w:rPr>
            </w:pPr>
          </w:p>
        </w:tc>
      </w:tr>
      <w:tr w:rsidR="009E5E7D" w14:paraId="59E5B0B9" w14:textId="77777777" w:rsidTr="00FF1D0F">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7C920140"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0846E0E6"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222E99B8"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70CBEA3A" w14:textId="77777777" w:rsidR="00D5263D" w:rsidRPr="00360FEE" w:rsidRDefault="000134AA" w:rsidP="00B87462">
            <w:pPr>
              <w:jc w:val="center"/>
              <w:rPr>
                <w:sz w:val="20"/>
                <w:szCs w:val="20"/>
              </w:rPr>
            </w:pPr>
            <w:r w:rsidRPr="00360FEE">
              <w:rPr>
                <w:sz w:val="20"/>
                <w:szCs w:val="20"/>
              </w:rPr>
              <w:t>50</w:t>
            </w:r>
          </w:p>
        </w:tc>
      </w:tr>
      <w:tr w:rsidR="009E5E7D" w14:paraId="148E2EF8" w14:textId="77777777" w:rsidTr="00FF1D0F">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5BB99A92"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A6BCC6B" w14:textId="77777777" w:rsidR="00D5263D" w:rsidRPr="00360FEE" w:rsidRDefault="000134AA" w:rsidP="00C94293">
            <w:pPr>
              <w:jc w:val="both"/>
              <w:rPr>
                <w:sz w:val="20"/>
                <w:szCs w:val="20"/>
              </w:rPr>
            </w:pPr>
            <w:r w:rsidRPr="00360FEE">
              <w:rPr>
                <w:sz w:val="20"/>
                <w:szCs w:val="20"/>
              </w:rPr>
              <w:t xml:space="preserve"> YOK</w:t>
            </w:r>
          </w:p>
        </w:tc>
      </w:tr>
      <w:tr w:rsidR="009E5E7D" w14:paraId="5E3391A0" w14:textId="77777777" w:rsidTr="00FF1D0F">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2DAC8A94"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4F4D293B" w14:textId="77777777" w:rsidR="00D5263D" w:rsidRPr="00360FEE" w:rsidRDefault="000134AA" w:rsidP="000B400D">
            <w:pPr>
              <w:jc w:val="both"/>
              <w:rPr>
                <w:sz w:val="20"/>
                <w:szCs w:val="20"/>
              </w:rPr>
            </w:pPr>
            <w:r w:rsidRPr="00360FEE">
              <w:rPr>
                <w:sz w:val="20"/>
                <w:szCs w:val="20"/>
              </w:rPr>
              <w:t xml:space="preserve">Toprağın tarifi ve yapısı, toprak kirleticileri ve kaynakları, organik kirleticiler; pestisitler, petrol atıkları, inorganik kirleticiler; ağır metaller, azot ve fosfor kirliliği, radyoaktif madde kirliliği, kirleticilerin toprakta taşınım ve dönüşümleri, </w:t>
            </w:r>
            <w:r w:rsidRPr="00360FEE">
              <w:rPr>
                <w:sz w:val="20"/>
                <w:szCs w:val="20"/>
              </w:rPr>
              <w:t xml:space="preserve">toprak kirliliğinin önlenmesi ve ıslahı, biyolojik ıslah teknikleri, fiziko-kimyasal ıslah teknikleri, erozyon çeşitleri ve tedbirler  </w:t>
            </w:r>
          </w:p>
        </w:tc>
      </w:tr>
      <w:tr w:rsidR="009E5E7D" w14:paraId="51CC6E78" w14:textId="77777777" w:rsidTr="00FF1D0F">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7B66951E"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2973929E" w14:textId="77777777" w:rsidR="00D5263D" w:rsidRPr="00360FEE" w:rsidRDefault="000134AA" w:rsidP="00C94293">
            <w:pPr>
              <w:jc w:val="both"/>
              <w:rPr>
                <w:sz w:val="20"/>
                <w:szCs w:val="20"/>
              </w:rPr>
            </w:pPr>
            <w:r w:rsidRPr="00360FEE">
              <w:rPr>
                <w:sz w:val="20"/>
                <w:szCs w:val="20"/>
              </w:rPr>
              <w:t>Toprağın tarifi ve yapısı, toprak kirleticileri ve kaynaklarını</w:t>
            </w:r>
            <w:r w:rsidRPr="00360FEE">
              <w:rPr>
                <w:bCs/>
                <w:color w:val="000000"/>
                <w:sz w:val="20"/>
                <w:szCs w:val="20"/>
              </w:rPr>
              <w:t xml:space="preserve"> öğrenmek, </w:t>
            </w:r>
            <w:r w:rsidRPr="00360FEE">
              <w:rPr>
                <w:sz w:val="20"/>
                <w:szCs w:val="20"/>
              </w:rPr>
              <w:t>toprak kirliliğinin önlenmesi</w:t>
            </w:r>
            <w:r w:rsidRPr="00360FEE">
              <w:rPr>
                <w:bCs/>
                <w:color w:val="000000"/>
                <w:sz w:val="20"/>
                <w:szCs w:val="20"/>
              </w:rPr>
              <w:t xml:space="preserve"> </w:t>
            </w:r>
            <w:r w:rsidRPr="00360FEE">
              <w:rPr>
                <w:sz w:val="20"/>
                <w:szCs w:val="20"/>
              </w:rPr>
              <w:t>ve ıslahı</w:t>
            </w:r>
            <w:r w:rsidRPr="00360FEE">
              <w:rPr>
                <w:bCs/>
                <w:color w:val="000000"/>
                <w:sz w:val="20"/>
                <w:szCs w:val="20"/>
              </w:rPr>
              <w:t xml:space="preserve"> hakkında bilgi sahibi olmak.</w:t>
            </w:r>
          </w:p>
        </w:tc>
      </w:tr>
      <w:tr w:rsidR="009E5E7D" w14:paraId="57995BB5" w14:textId="77777777" w:rsidTr="00FF1D0F">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2AB6DED7"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448FB180" w14:textId="77777777" w:rsidR="00D5263D" w:rsidRPr="00360FEE" w:rsidRDefault="000134AA" w:rsidP="00BD781C">
            <w:pPr>
              <w:jc w:val="both"/>
              <w:rPr>
                <w:bCs/>
                <w:sz w:val="20"/>
                <w:szCs w:val="20"/>
              </w:rPr>
            </w:pPr>
            <w:r w:rsidRPr="00360FEE">
              <w:rPr>
                <w:sz w:val="20"/>
                <w:szCs w:val="20"/>
              </w:rPr>
              <w:t>Öğrenciye toprak kirliliği ve kontrolü hakkında temel konu ve kavramları anlama ve yorumlama becerisi kazandırma</w:t>
            </w:r>
          </w:p>
        </w:tc>
      </w:tr>
      <w:tr w:rsidR="009E5E7D" w14:paraId="33121199" w14:textId="77777777" w:rsidTr="00FF1D0F">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31601149"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59E37F89" w14:textId="77777777" w:rsidTr="00BD781C">
              <w:trPr>
                <w:trHeight w:val="450"/>
                <w:tblCellSpacing w:w="15" w:type="dxa"/>
                <w:jc w:val="center"/>
              </w:trPr>
              <w:tc>
                <w:tcPr>
                  <w:tcW w:w="6319" w:type="dxa"/>
                  <w:vAlign w:val="center"/>
                  <w:hideMark/>
                </w:tcPr>
                <w:p w14:paraId="4D83F1E3" w14:textId="77777777" w:rsidR="00D5263D" w:rsidRPr="00360FEE" w:rsidRDefault="000134AA" w:rsidP="00BD781C">
                  <w:pPr>
                    <w:pStyle w:val="ListeParagraf"/>
                    <w:autoSpaceDE w:val="0"/>
                    <w:autoSpaceDN w:val="0"/>
                    <w:adjustRightInd w:val="0"/>
                    <w:ind w:left="0"/>
                    <w:rPr>
                      <w:rFonts w:ascii="Times New Roman" w:hAnsi="Times New Roman"/>
                      <w:bCs/>
                      <w:sz w:val="20"/>
                      <w:szCs w:val="20"/>
                    </w:rPr>
                  </w:pPr>
                  <w:r w:rsidRPr="00360FEE">
                    <w:rPr>
                      <w:rFonts w:ascii="Times New Roman" w:hAnsi="Times New Roman"/>
                      <w:sz w:val="20"/>
                      <w:szCs w:val="20"/>
                    </w:rPr>
                    <w:t xml:space="preserve">Toprak kirliliği ve </w:t>
                  </w:r>
                  <w:r w:rsidRPr="00360FEE">
                    <w:rPr>
                      <w:rFonts w:ascii="Times New Roman" w:hAnsi="Times New Roman"/>
                      <w:sz w:val="20"/>
                      <w:szCs w:val="20"/>
                    </w:rPr>
                    <w:t>kontrolü konusunda bilgi sahibi olunmasını sağlamak</w:t>
                  </w:r>
                </w:p>
              </w:tc>
            </w:tr>
          </w:tbl>
          <w:p w14:paraId="07A07E18" w14:textId="77777777" w:rsidR="00D5263D" w:rsidRPr="00360FEE" w:rsidRDefault="00D5263D" w:rsidP="00BD781C">
            <w:pPr>
              <w:tabs>
                <w:tab w:val="left" w:pos="7800"/>
              </w:tabs>
              <w:rPr>
                <w:bCs/>
                <w:sz w:val="20"/>
                <w:szCs w:val="20"/>
              </w:rPr>
            </w:pPr>
          </w:p>
        </w:tc>
      </w:tr>
      <w:tr w:rsidR="009E5E7D" w14:paraId="373D6E0B" w14:textId="77777777" w:rsidTr="00FF1D0F">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5739DADF"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18E7101" w14:textId="77777777" w:rsidR="00D5263D" w:rsidRPr="00360FEE" w:rsidRDefault="000134AA" w:rsidP="00D5263D">
            <w:pPr>
              <w:numPr>
                <w:ilvl w:val="0"/>
                <w:numId w:val="25"/>
              </w:numPr>
              <w:outlineLvl w:val="3"/>
              <w:rPr>
                <w:color w:val="000000"/>
                <w:sz w:val="20"/>
                <w:szCs w:val="20"/>
              </w:rPr>
            </w:pPr>
            <w:r w:rsidRPr="00360FEE">
              <w:rPr>
                <w:color w:val="000000"/>
                <w:sz w:val="20"/>
                <w:szCs w:val="20"/>
              </w:rPr>
              <w:t>Çınar Ö, Çevre Kirliliği ve Kontrolü, (2008) Nobel Yayınevi</w:t>
            </w:r>
          </w:p>
          <w:p w14:paraId="309224F5" w14:textId="77777777" w:rsidR="00D5263D" w:rsidRPr="00360FEE" w:rsidRDefault="000134AA" w:rsidP="00D5263D">
            <w:pPr>
              <w:numPr>
                <w:ilvl w:val="0"/>
                <w:numId w:val="25"/>
              </w:numPr>
              <w:outlineLvl w:val="3"/>
              <w:rPr>
                <w:color w:val="000000"/>
                <w:sz w:val="20"/>
                <w:szCs w:val="20"/>
              </w:rPr>
            </w:pPr>
            <w:r w:rsidRPr="00360FEE">
              <w:rPr>
                <w:color w:val="000000"/>
                <w:sz w:val="20"/>
                <w:szCs w:val="20"/>
              </w:rPr>
              <w:t>Gökmen, S. Genel Ekoloji, (2011). Nobel Yayıncılık</w:t>
            </w:r>
          </w:p>
          <w:p w14:paraId="71A08C90" w14:textId="77777777" w:rsidR="00D5263D" w:rsidRPr="00360FEE" w:rsidRDefault="000134AA" w:rsidP="00D5263D">
            <w:pPr>
              <w:numPr>
                <w:ilvl w:val="0"/>
                <w:numId w:val="25"/>
              </w:numPr>
              <w:outlineLvl w:val="3"/>
              <w:rPr>
                <w:color w:val="000000"/>
                <w:sz w:val="20"/>
                <w:szCs w:val="20"/>
              </w:rPr>
            </w:pPr>
            <w:r w:rsidRPr="00360FEE">
              <w:rPr>
                <w:color w:val="000000"/>
                <w:sz w:val="20"/>
                <w:szCs w:val="20"/>
              </w:rPr>
              <w:t>Karaçal, İ. Toprak Verimliliği (2011).Nobel Yayıncılık.</w:t>
            </w:r>
          </w:p>
        </w:tc>
      </w:tr>
      <w:tr w:rsidR="009E5E7D" w14:paraId="46CA0B45" w14:textId="77777777" w:rsidTr="00FF1D0F">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4AB36E0B" w14:textId="77777777" w:rsidR="00D5263D" w:rsidRPr="00360FEE" w:rsidRDefault="000134AA" w:rsidP="00C94293">
            <w:pPr>
              <w:jc w:val="center"/>
              <w:rPr>
                <w:b/>
                <w:sz w:val="20"/>
                <w:szCs w:val="20"/>
              </w:rPr>
            </w:pPr>
            <w:r w:rsidRPr="00360FEE">
              <w:rPr>
                <w:b/>
                <w:sz w:val="20"/>
                <w:szCs w:val="20"/>
              </w:rPr>
              <w:t xml:space="preserve">YARDIMCI </w:t>
            </w:r>
            <w:r w:rsidRPr="00360FEE">
              <w:rPr>
                <w:b/>
                <w:sz w:val="20"/>
                <w:szCs w:val="20"/>
              </w:rPr>
              <w:t>KAYNAKLAR</w:t>
            </w:r>
          </w:p>
        </w:tc>
        <w:tc>
          <w:tcPr>
            <w:tcW w:w="3317" w:type="pct"/>
            <w:gridSpan w:val="9"/>
            <w:tcBorders>
              <w:top w:val="single" w:sz="12" w:space="0" w:color="auto"/>
              <w:left w:val="single" w:sz="12" w:space="0" w:color="auto"/>
              <w:bottom w:val="single" w:sz="12" w:space="0" w:color="auto"/>
            </w:tcBorders>
            <w:shd w:val="clear" w:color="auto" w:fill="auto"/>
          </w:tcPr>
          <w:p w14:paraId="609171DD" w14:textId="77777777" w:rsidR="00D5263D" w:rsidRPr="00360FEE" w:rsidRDefault="00D5263D" w:rsidP="00C94293">
            <w:pPr>
              <w:pStyle w:val="Balk4"/>
              <w:spacing w:before="0" w:beforeAutospacing="0" w:after="0" w:afterAutospacing="0"/>
              <w:jc w:val="both"/>
              <w:rPr>
                <w:b w:val="0"/>
                <w:color w:val="000000"/>
                <w:sz w:val="20"/>
                <w:szCs w:val="20"/>
                <w:lang w:val="tr-TR"/>
              </w:rPr>
            </w:pPr>
          </w:p>
        </w:tc>
      </w:tr>
      <w:tr w:rsidR="009E5E7D" w14:paraId="53F205DA" w14:textId="77777777" w:rsidTr="00FF1D0F">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501F23B1"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5A91E08" w14:textId="77777777" w:rsidR="00D5263D" w:rsidRPr="00360FEE" w:rsidRDefault="00D5263D" w:rsidP="00C94293">
            <w:pPr>
              <w:rPr>
                <w:sz w:val="20"/>
                <w:szCs w:val="20"/>
              </w:rPr>
            </w:pPr>
          </w:p>
        </w:tc>
      </w:tr>
    </w:tbl>
    <w:p w14:paraId="06D75A16"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4FFD1509" w14:textId="77777777" w:rsidTr="00FF1D0F">
        <w:trPr>
          <w:trHeight w:val="510"/>
          <w:jc w:val="center"/>
        </w:trPr>
        <w:tc>
          <w:tcPr>
            <w:tcW w:w="5000" w:type="pct"/>
            <w:gridSpan w:val="2"/>
            <w:shd w:val="clear" w:color="auto" w:fill="auto"/>
            <w:vAlign w:val="center"/>
          </w:tcPr>
          <w:p w14:paraId="0EA7A1F6" w14:textId="77777777" w:rsidR="00D5263D" w:rsidRPr="00360FEE" w:rsidRDefault="000134AA" w:rsidP="00BD781C">
            <w:pPr>
              <w:jc w:val="center"/>
              <w:rPr>
                <w:b/>
                <w:sz w:val="20"/>
                <w:szCs w:val="20"/>
              </w:rPr>
            </w:pPr>
            <w:r w:rsidRPr="00360FEE">
              <w:rPr>
                <w:b/>
                <w:sz w:val="20"/>
                <w:szCs w:val="20"/>
              </w:rPr>
              <w:lastRenderedPageBreak/>
              <w:t>DERSİN HAFTALIK PLANI</w:t>
            </w:r>
          </w:p>
        </w:tc>
      </w:tr>
      <w:tr w:rsidR="009E5E7D" w14:paraId="5E955448" w14:textId="77777777" w:rsidTr="00FF1D0F">
        <w:trPr>
          <w:jc w:val="center"/>
        </w:trPr>
        <w:tc>
          <w:tcPr>
            <w:tcW w:w="593" w:type="pct"/>
            <w:shd w:val="clear" w:color="auto" w:fill="auto"/>
          </w:tcPr>
          <w:p w14:paraId="3B1CDCBA" w14:textId="77777777" w:rsidR="00D5263D" w:rsidRPr="00360FEE" w:rsidRDefault="000134AA" w:rsidP="00BD781C">
            <w:pPr>
              <w:jc w:val="center"/>
              <w:rPr>
                <w:b/>
                <w:sz w:val="20"/>
                <w:szCs w:val="20"/>
              </w:rPr>
            </w:pPr>
            <w:r w:rsidRPr="00360FEE">
              <w:rPr>
                <w:b/>
                <w:sz w:val="20"/>
                <w:szCs w:val="20"/>
              </w:rPr>
              <w:t>HAFTA</w:t>
            </w:r>
          </w:p>
        </w:tc>
        <w:tc>
          <w:tcPr>
            <w:tcW w:w="4407" w:type="pct"/>
            <w:shd w:val="clear" w:color="auto" w:fill="auto"/>
          </w:tcPr>
          <w:p w14:paraId="5D4C98F8" w14:textId="77777777" w:rsidR="00D5263D" w:rsidRPr="00360FEE" w:rsidRDefault="000134AA" w:rsidP="00BD781C">
            <w:pPr>
              <w:rPr>
                <w:b/>
                <w:sz w:val="20"/>
                <w:szCs w:val="20"/>
              </w:rPr>
            </w:pPr>
            <w:r w:rsidRPr="00360FEE">
              <w:rPr>
                <w:b/>
                <w:sz w:val="20"/>
                <w:szCs w:val="20"/>
              </w:rPr>
              <w:t>İŞLENEN KONULAR</w:t>
            </w:r>
          </w:p>
        </w:tc>
      </w:tr>
      <w:tr w:rsidR="009E5E7D" w14:paraId="0FC8F12C" w14:textId="77777777" w:rsidTr="00FF1D0F">
        <w:trPr>
          <w:jc w:val="center"/>
        </w:trPr>
        <w:tc>
          <w:tcPr>
            <w:tcW w:w="593" w:type="pct"/>
            <w:shd w:val="clear" w:color="auto" w:fill="auto"/>
            <w:vAlign w:val="center"/>
          </w:tcPr>
          <w:p w14:paraId="21CF4778"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27F57CFE" w14:textId="77777777" w:rsidR="00D5263D" w:rsidRPr="00360FEE" w:rsidRDefault="000134AA" w:rsidP="00BD781C">
            <w:pPr>
              <w:rPr>
                <w:sz w:val="20"/>
                <w:szCs w:val="20"/>
              </w:rPr>
            </w:pPr>
            <w:r w:rsidRPr="00360FEE">
              <w:rPr>
                <w:sz w:val="20"/>
                <w:szCs w:val="20"/>
              </w:rPr>
              <w:t>Toprağın Tarifi ve Yapısı</w:t>
            </w:r>
          </w:p>
        </w:tc>
      </w:tr>
      <w:tr w:rsidR="009E5E7D" w14:paraId="019B04CA" w14:textId="77777777" w:rsidTr="00FF1D0F">
        <w:trPr>
          <w:jc w:val="center"/>
        </w:trPr>
        <w:tc>
          <w:tcPr>
            <w:tcW w:w="593" w:type="pct"/>
            <w:shd w:val="clear" w:color="auto" w:fill="auto"/>
            <w:vAlign w:val="center"/>
          </w:tcPr>
          <w:p w14:paraId="2AD8D0BE"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5ACCE5DC" w14:textId="77777777" w:rsidR="00D5263D" w:rsidRPr="00360FEE" w:rsidRDefault="000134AA" w:rsidP="00BD781C">
            <w:pPr>
              <w:rPr>
                <w:sz w:val="20"/>
                <w:szCs w:val="20"/>
              </w:rPr>
            </w:pPr>
            <w:r w:rsidRPr="00360FEE">
              <w:rPr>
                <w:sz w:val="20"/>
                <w:szCs w:val="20"/>
              </w:rPr>
              <w:t>Toprağın genel özellikleri</w:t>
            </w:r>
          </w:p>
        </w:tc>
      </w:tr>
      <w:tr w:rsidR="009E5E7D" w14:paraId="3C222263" w14:textId="77777777" w:rsidTr="00FF1D0F">
        <w:trPr>
          <w:jc w:val="center"/>
        </w:trPr>
        <w:tc>
          <w:tcPr>
            <w:tcW w:w="593" w:type="pct"/>
            <w:shd w:val="clear" w:color="auto" w:fill="auto"/>
            <w:vAlign w:val="center"/>
          </w:tcPr>
          <w:p w14:paraId="33136105"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097DDA08" w14:textId="77777777" w:rsidR="00D5263D" w:rsidRPr="00360FEE" w:rsidRDefault="000134AA" w:rsidP="00BD781C">
            <w:pPr>
              <w:rPr>
                <w:sz w:val="20"/>
                <w:szCs w:val="20"/>
              </w:rPr>
            </w:pPr>
            <w:r w:rsidRPr="00360FEE">
              <w:rPr>
                <w:sz w:val="20"/>
                <w:szCs w:val="20"/>
              </w:rPr>
              <w:t>Toprak çeşitleri</w:t>
            </w:r>
          </w:p>
        </w:tc>
      </w:tr>
      <w:tr w:rsidR="009E5E7D" w14:paraId="4EF4A8A6" w14:textId="77777777" w:rsidTr="00FF1D0F">
        <w:trPr>
          <w:jc w:val="center"/>
        </w:trPr>
        <w:tc>
          <w:tcPr>
            <w:tcW w:w="593" w:type="pct"/>
            <w:shd w:val="clear" w:color="auto" w:fill="auto"/>
            <w:vAlign w:val="center"/>
          </w:tcPr>
          <w:p w14:paraId="048DF803"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5570442F" w14:textId="77777777" w:rsidR="00D5263D" w:rsidRPr="00360FEE" w:rsidRDefault="000134AA" w:rsidP="00BD781C">
            <w:pPr>
              <w:rPr>
                <w:sz w:val="20"/>
                <w:szCs w:val="20"/>
              </w:rPr>
            </w:pPr>
            <w:r w:rsidRPr="00360FEE">
              <w:rPr>
                <w:sz w:val="20"/>
                <w:szCs w:val="20"/>
              </w:rPr>
              <w:t xml:space="preserve">Toprak kirliliği </w:t>
            </w:r>
          </w:p>
        </w:tc>
      </w:tr>
      <w:tr w:rsidR="009E5E7D" w14:paraId="2DE2D2C1" w14:textId="77777777" w:rsidTr="00FF1D0F">
        <w:trPr>
          <w:jc w:val="center"/>
        </w:trPr>
        <w:tc>
          <w:tcPr>
            <w:tcW w:w="593" w:type="pct"/>
            <w:tcBorders>
              <w:bottom w:val="single" w:sz="6" w:space="0" w:color="auto"/>
            </w:tcBorders>
            <w:shd w:val="clear" w:color="auto" w:fill="auto"/>
            <w:vAlign w:val="center"/>
          </w:tcPr>
          <w:p w14:paraId="1AF6BF86"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071E3BA5" w14:textId="77777777" w:rsidR="00D5263D" w:rsidRPr="00360FEE" w:rsidRDefault="000134AA" w:rsidP="00BD781C">
            <w:pPr>
              <w:rPr>
                <w:sz w:val="20"/>
                <w:szCs w:val="20"/>
              </w:rPr>
            </w:pPr>
            <w:r w:rsidRPr="00360FEE">
              <w:rPr>
                <w:sz w:val="20"/>
                <w:szCs w:val="20"/>
              </w:rPr>
              <w:t>Toprakların fiziksel kirlenmesi</w:t>
            </w:r>
          </w:p>
        </w:tc>
      </w:tr>
      <w:tr w:rsidR="009E5E7D" w14:paraId="7E8BB788" w14:textId="77777777" w:rsidTr="00FF1D0F">
        <w:trPr>
          <w:jc w:val="center"/>
        </w:trPr>
        <w:tc>
          <w:tcPr>
            <w:tcW w:w="593" w:type="pct"/>
            <w:tcBorders>
              <w:top w:val="single" w:sz="6" w:space="0" w:color="auto"/>
              <w:bottom w:val="single" w:sz="6" w:space="0" w:color="auto"/>
            </w:tcBorders>
            <w:shd w:val="clear" w:color="auto" w:fill="auto"/>
            <w:vAlign w:val="center"/>
          </w:tcPr>
          <w:p w14:paraId="71BBF739"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53083FFD" w14:textId="77777777" w:rsidR="00D5263D" w:rsidRPr="00360FEE" w:rsidRDefault="000134AA" w:rsidP="00BD781C">
            <w:pPr>
              <w:tabs>
                <w:tab w:val="left" w:pos="419"/>
              </w:tabs>
              <w:rPr>
                <w:sz w:val="20"/>
                <w:szCs w:val="20"/>
              </w:rPr>
            </w:pPr>
            <w:r w:rsidRPr="00360FEE">
              <w:rPr>
                <w:sz w:val="20"/>
                <w:szCs w:val="20"/>
              </w:rPr>
              <w:t>Toprakların kimyasal  kirlenmesi</w:t>
            </w:r>
          </w:p>
        </w:tc>
      </w:tr>
      <w:tr w:rsidR="009E5E7D" w14:paraId="3C396A83" w14:textId="77777777" w:rsidTr="00FF1D0F">
        <w:trPr>
          <w:jc w:val="center"/>
        </w:trPr>
        <w:tc>
          <w:tcPr>
            <w:tcW w:w="593" w:type="pct"/>
            <w:tcBorders>
              <w:top w:val="single" w:sz="6" w:space="0" w:color="auto"/>
              <w:bottom w:val="single" w:sz="6" w:space="0" w:color="auto"/>
            </w:tcBorders>
            <w:shd w:val="clear" w:color="auto" w:fill="auto"/>
            <w:vAlign w:val="center"/>
          </w:tcPr>
          <w:p w14:paraId="510CC874"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7272E148" w14:textId="77777777" w:rsidR="00D5263D" w:rsidRPr="00360FEE" w:rsidRDefault="000134AA" w:rsidP="00BD781C">
            <w:pPr>
              <w:pStyle w:val="Default"/>
              <w:jc w:val="both"/>
              <w:rPr>
                <w:sz w:val="20"/>
                <w:szCs w:val="20"/>
              </w:rPr>
            </w:pPr>
            <w:proofErr w:type="spellStart"/>
            <w:r w:rsidRPr="00360FEE">
              <w:rPr>
                <w:sz w:val="20"/>
                <w:szCs w:val="20"/>
              </w:rPr>
              <w:t>Toprakların</w:t>
            </w:r>
            <w:proofErr w:type="spellEnd"/>
            <w:r w:rsidRPr="00360FEE">
              <w:rPr>
                <w:sz w:val="20"/>
                <w:szCs w:val="20"/>
              </w:rPr>
              <w:t xml:space="preserve"> </w:t>
            </w:r>
            <w:proofErr w:type="spellStart"/>
            <w:r w:rsidRPr="00360FEE">
              <w:rPr>
                <w:sz w:val="20"/>
                <w:szCs w:val="20"/>
              </w:rPr>
              <w:t>biyolojik</w:t>
            </w:r>
            <w:proofErr w:type="spellEnd"/>
            <w:r w:rsidRPr="00360FEE">
              <w:rPr>
                <w:sz w:val="20"/>
                <w:szCs w:val="20"/>
              </w:rPr>
              <w:t xml:space="preserve"> </w:t>
            </w:r>
            <w:proofErr w:type="spellStart"/>
            <w:r w:rsidRPr="00360FEE">
              <w:rPr>
                <w:sz w:val="20"/>
                <w:szCs w:val="20"/>
              </w:rPr>
              <w:t>kirlenmesi</w:t>
            </w:r>
            <w:proofErr w:type="spellEnd"/>
          </w:p>
        </w:tc>
      </w:tr>
      <w:tr w:rsidR="009E5E7D" w14:paraId="3CA8F61E" w14:textId="77777777" w:rsidTr="00FF1D0F">
        <w:trPr>
          <w:jc w:val="center"/>
        </w:trPr>
        <w:tc>
          <w:tcPr>
            <w:tcW w:w="593" w:type="pct"/>
            <w:tcBorders>
              <w:top w:val="single" w:sz="6" w:space="0" w:color="auto"/>
              <w:bottom w:val="single" w:sz="6" w:space="0" w:color="auto"/>
            </w:tcBorders>
            <w:shd w:val="clear" w:color="auto" w:fill="auto"/>
            <w:vAlign w:val="center"/>
          </w:tcPr>
          <w:p w14:paraId="01B7F80A"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9B33FF3"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1576A5D3" w14:textId="77777777" w:rsidTr="001408AE">
        <w:trPr>
          <w:jc w:val="center"/>
        </w:trPr>
        <w:tc>
          <w:tcPr>
            <w:tcW w:w="593" w:type="pct"/>
            <w:tcBorders>
              <w:top w:val="single" w:sz="6" w:space="0" w:color="auto"/>
            </w:tcBorders>
            <w:shd w:val="clear" w:color="auto" w:fill="auto"/>
            <w:vAlign w:val="center"/>
          </w:tcPr>
          <w:p w14:paraId="38F6A725"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69770138" w14:textId="77777777" w:rsidR="00587C3B" w:rsidRPr="00360FEE" w:rsidRDefault="000134AA" w:rsidP="001408AE">
            <w:pPr>
              <w:rPr>
                <w:sz w:val="20"/>
                <w:szCs w:val="20"/>
              </w:rPr>
            </w:pPr>
            <w:r w:rsidRPr="00360FEE">
              <w:rPr>
                <w:sz w:val="20"/>
                <w:szCs w:val="20"/>
              </w:rPr>
              <w:t>Toprak kirliliği ile hava ve su kirliliği arasındaki ilişki</w:t>
            </w:r>
          </w:p>
        </w:tc>
      </w:tr>
      <w:tr w:rsidR="009E5E7D" w14:paraId="5ACC784F" w14:textId="77777777" w:rsidTr="00FF1D0F">
        <w:trPr>
          <w:jc w:val="center"/>
        </w:trPr>
        <w:tc>
          <w:tcPr>
            <w:tcW w:w="593" w:type="pct"/>
            <w:tcBorders>
              <w:top w:val="single" w:sz="6" w:space="0" w:color="auto"/>
            </w:tcBorders>
            <w:shd w:val="clear" w:color="auto" w:fill="auto"/>
            <w:vAlign w:val="center"/>
          </w:tcPr>
          <w:p w14:paraId="03C45963"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1EA5D441" w14:textId="77777777" w:rsidR="00D5263D" w:rsidRPr="00360FEE" w:rsidRDefault="000134AA" w:rsidP="00BD781C">
            <w:pPr>
              <w:rPr>
                <w:sz w:val="20"/>
                <w:szCs w:val="20"/>
              </w:rPr>
            </w:pPr>
            <w:r w:rsidRPr="00360FEE">
              <w:rPr>
                <w:sz w:val="20"/>
                <w:szCs w:val="20"/>
              </w:rPr>
              <w:t>Toprak kirliliği ile hava ve su kirliliği arasındaki ilişki</w:t>
            </w:r>
          </w:p>
        </w:tc>
      </w:tr>
      <w:tr w:rsidR="009E5E7D" w14:paraId="7B6BF5C4" w14:textId="77777777" w:rsidTr="00FF1D0F">
        <w:trPr>
          <w:jc w:val="center"/>
        </w:trPr>
        <w:tc>
          <w:tcPr>
            <w:tcW w:w="593" w:type="pct"/>
            <w:tcBorders>
              <w:bottom w:val="single" w:sz="6" w:space="0" w:color="auto"/>
            </w:tcBorders>
            <w:shd w:val="clear" w:color="auto" w:fill="auto"/>
            <w:vAlign w:val="center"/>
          </w:tcPr>
          <w:p w14:paraId="71305F77"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67CB403B" w14:textId="77777777" w:rsidR="00D5263D" w:rsidRPr="00360FEE" w:rsidRDefault="000134AA" w:rsidP="00BD781C">
            <w:pPr>
              <w:rPr>
                <w:sz w:val="20"/>
                <w:szCs w:val="20"/>
              </w:rPr>
            </w:pPr>
            <w:r w:rsidRPr="00360FEE">
              <w:rPr>
                <w:sz w:val="20"/>
                <w:szCs w:val="20"/>
              </w:rPr>
              <w:t xml:space="preserve">Erozyon Çeşitleri ve Tedbirler, Erozyonla </w:t>
            </w:r>
            <w:r w:rsidRPr="00360FEE">
              <w:rPr>
                <w:sz w:val="20"/>
                <w:szCs w:val="20"/>
              </w:rPr>
              <w:t>Mücadele Eylem Planları</w:t>
            </w:r>
          </w:p>
        </w:tc>
      </w:tr>
      <w:tr w:rsidR="009E5E7D" w14:paraId="7E622DF2" w14:textId="77777777" w:rsidTr="00FF1D0F">
        <w:trPr>
          <w:trHeight w:val="259"/>
          <w:jc w:val="center"/>
        </w:trPr>
        <w:tc>
          <w:tcPr>
            <w:tcW w:w="593" w:type="pct"/>
            <w:tcBorders>
              <w:top w:val="single" w:sz="6" w:space="0" w:color="auto"/>
              <w:bottom w:val="single" w:sz="6" w:space="0" w:color="auto"/>
            </w:tcBorders>
            <w:shd w:val="clear" w:color="auto" w:fill="auto"/>
            <w:vAlign w:val="center"/>
          </w:tcPr>
          <w:p w14:paraId="77C05457"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8707C6D" w14:textId="77777777" w:rsidR="00D5263D" w:rsidRPr="00360FEE" w:rsidRDefault="000134AA" w:rsidP="00BD781C">
            <w:pPr>
              <w:rPr>
                <w:sz w:val="20"/>
                <w:szCs w:val="20"/>
              </w:rPr>
            </w:pPr>
            <w:r w:rsidRPr="00360FEE">
              <w:rPr>
                <w:sz w:val="20"/>
                <w:szCs w:val="20"/>
              </w:rPr>
              <w:t>Toprak Kirliliğinin Kontrolü ve Noktasal Kaynaklı Kirlenmiş Sahalara Dair Yönetmelik (2013)</w:t>
            </w:r>
          </w:p>
        </w:tc>
      </w:tr>
      <w:tr w:rsidR="009E5E7D" w14:paraId="78354007" w14:textId="77777777" w:rsidTr="00FF1D0F">
        <w:trPr>
          <w:trHeight w:val="277"/>
          <w:jc w:val="center"/>
        </w:trPr>
        <w:tc>
          <w:tcPr>
            <w:tcW w:w="593" w:type="pct"/>
            <w:tcBorders>
              <w:top w:val="single" w:sz="6" w:space="0" w:color="auto"/>
            </w:tcBorders>
            <w:shd w:val="clear" w:color="auto" w:fill="auto"/>
            <w:vAlign w:val="center"/>
          </w:tcPr>
          <w:p w14:paraId="1789A0A4"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15E473A5"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Evsel ve Kentsel Arıtma Çamurlarının  Toprakta Kullanılmasına Dair Yönetmelik</w:t>
            </w:r>
          </w:p>
        </w:tc>
      </w:tr>
      <w:tr w:rsidR="009E5E7D" w14:paraId="779348FD" w14:textId="77777777" w:rsidTr="00FF1D0F">
        <w:trPr>
          <w:jc w:val="center"/>
        </w:trPr>
        <w:tc>
          <w:tcPr>
            <w:tcW w:w="593" w:type="pct"/>
            <w:shd w:val="clear" w:color="auto" w:fill="auto"/>
            <w:vAlign w:val="center"/>
          </w:tcPr>
          <w:p w14:paraId="2DE64A80"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76C4D103" w14:textId="77777777" w:rsidR="00D5263D" w:rsidRPr="00360FEE" w:rsidRDefault="000134AA" w:rsidP="00BD781C">
            <w:pPr>
              <w:rPr>
                <w:sz w:val="20"/>
                <w:szCs w:val="20"/>
              </w:rPr>
            </w:pPr>
            <w:r w:rsidRPr="00360FEE">
              <w:rPr>
                <w:sz w:val="20"/>
                <w:szCs w:val="20"/>
              </w:rPr>
              <w:t>Toprak Analizleri ve Gübreleme Yöntemleri</w:t>
            </w:r>
          </w:p>
        </w:tc>
      </w:tr>
      <w:tr w:rsidR="009E5E7D" w14:paraId="2F6725E0" w14:textId="77777777" w:rsidTr="00FF1D0F">
        <w:trPr>
          <w:jc w:val="center"/>
        </w:trPr>
        <w:tc>
          <w:tcPr>
            <w:tcW w:w="593" w:type="pct"/>
            <w:tcBorders>
              <w:bottom w:val="single" w:sz="6" w:space="0" w:color="auto"/>
            </w:tcBorders>
            <w:shd w:val="clear" w:color="auto" w:fill="auto"/>
            <w:vAlign w:val="center"/>
          </w:tcPr>
          <w:p w14:paraId="6863F723"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5E0CE2D6" w14:textId="77777777" w:rsidR="00D5263D" w:rsidRPr="00360FEE" w:rsidRDefault="000134AA" w:rsidP="00BD781C">
            <w:pPr>
              <w:rPr>
                <w:sz w:val="20"/>
                <w:szCs w:val="20"/>
              </w:rPr>
            </w:pPr>
            <w:r w:rsidRPr="00360FEE">
              <w:rPr>
                <w:sz w:val="20"/>
                <w:szCs w:val="20"/>
              </w:rPr>
              <w:t>Kirlenmiş toprakların ıslahı</w:t>
            </w:r>
          </w:p>
        </w:tc>
      </w:tr>
      <w:tr w:rsidR="009E5E7D" w14:paraId="62D6C6E7" w14:textId="77777777" w:rsidTr="00FF1D0F">
        <w:trPr>
          <w:trHeight w:val="322"/>
          <w:jc w:val="center"/>
        </w:trPr>
        <w:tc>
          <w:tcPr>
            <w:tcW w:w="593" w:type="pct"/>
            <w:tcBorders>
              <w:top w:val="single" w:sz="6" w:space="0" w:color="auto"/>
            </w:tcBorders>
            <w:shd w:val="clear" w:color="auto" w:fill="auto"/>
            <w:vAlign w:val="center"/>
          </w:tcPr>
          <w:p w14:paraId="2324DF10"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588E36BD" w14:textId="77777777" w:rsidR="00D5263D" w:rsidRPr="00360FEE" w:rsidRDefault="000134AA" w:rsidP="00BD781C">
            <w:pPr>
              <w:rPr>
                <w:sz w:val="20"/>
                <w:szCs w:val="20"/>
              </w:rPr>
            </w:pPr>
            <w:r w:rsidRPr="00360FEE">
              <w:rPr>
                <w:sz w:val="20"/>
                <w:szCs w:val="20"/>
              </w:rPr>
              <w:t>Yarıyıl Sonu Sınavı</w:t>
            </w:r>
          </w:p>
        </w:tc>
      </w:tr>
    </w:tbl>
    <w:p w14:paraId="64996861" w14:textId="77777777" w:rsidR="00D5263D" w:rsidRPr="00360FEE" w:rsidRDefault="00D5263D" w:rsidP="003E2CA7">
      <w:pPr>
        <w:rPr>
          <w:sz w:val="20"/>
          <w:szCs w:val="20"/>
        </w:rPr>
      </w:pPr>
    </w:p>
    <w:p w14:paraId="6C46309F"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271108A1" w14:textId="77777777" w:rsidTr="00FF1D0F">
        <w:tc>
          <w:tcPr>
            <w:tcW w:w="603" w:type="dxa"/>
            <w:shd w:val="clear" w:color="auto" w:fill="auto"/>
            <w:vAlign w:val="center"/>
          </w:tcPr>
          <w:p w14:paraId="5BC4265E"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0F00BF7D"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2ABEE1FF"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77F0C754"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6B1BDD98" w14:textId="77777777" w:rsidR="00D5263D" w:rsidRPr="00360FEE" w:rsidRDefault="000134AA" w:rsidP="002A5327">
            <w:pPr>
              <w:jc w:val="center"/>
              <w:rPr>
                <w:b/>
                <w:sz w:val="20"/>
                <w:szCs w:val="20"/>
              </w:rPr>
            </w:pPr>
            <w:r w:rsidRPr="00360FEE">
              <w:rPr>
                <w:b/>
                <w:sz w:val="20"/>
                <w:szCs w:val="20"/>
              </w:rPr>
              <w:t>1</w:t>
            </w:r>
          </w:p>
        </w:tc>
      </w:tr>
      <w:tr w:rsidR="009E5E7D" w14:paraId="39E995A3" w14:textId="77777777" w:rsidTr="00FF1D0F">
        <w:tc>
          <w:tcPr>
            <w:tcW w:w="603" w:type="dxa"/>
            <w:shd w:val="clear" w:color="auto" w:fill="auto"/>
            <w:vAlign w:val="center"/>
          </w:tcPr>
          <w:p w14:paraId="5384DE6E"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2B5608EA"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ve bu alanlardaki kuramsal ve uygulamalı bilgileri problem çözmede </w:t>
            </w:r>
            <w:r w:rsidRPr="00360FEE">
              <w:rPr>
                <w:sz w:val="20"/>
                <w:szCs w:val="20"/>
              </w:rPr>
              <w:t>uygulayabilme becerisi</w:t>
            </w:r>
          </w:p>
        </w:tc>
        <w:tc>
          <w:tcPr>
            <w:tcW w:w="567" w:type="dxa"/>
            <w:tcBorders>
              <w:top w:val="single" w:sz="6" w:space="0" w:color="auto"/>
            </w:tcBorders>
            <w:shd w:val="clear" w:color="auto" w:fill="auto"/>
            <w:vAlign w:val="center"/>
          </w:tcPr>
          <w:p w14:paraId="1EA0C284"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1852FCB3"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42B52217" w14:textId="77777777" w:rsidR="00D5263D" w:rsidRPr="00360FEE" w:rsidRDefault="000134AA" w:rsidP="00BD781C">
            <w:pPr>
              <w:jc w:val="center"/>
              <w:rPr>
                <w:b/>
                <w:sz w:val="20"/>
                <w:szCs w:val="20"/>
              </w:rPr>
            </w:pPr>
            <w:r w:rsidRPr="00360FEE">
              <w:rPr>
                <w:b/>
                <w:sz w:val="20"/>
                <w:szCs w:val="20"/>
              </w:rPr>
              <w:t>X</w:t>
            </w:r>
          </w:p>
        </w:tc>
      </w:tr>
      <w:tr w:rsidR="009E5E7D" w14:paraId="19C2C0BD" w14:textId="77777777" w:rsidTr="00FF1D0F">
        <w:tc>
          <w:tcPr>
            <w:tcW w:w="603" w:type="dxa"/>
            <w:shd w:val="clear" w:color="auto" w:fill="auto"/>
            <w:vAlign w:val="center"/>
          </w:tcPr>
          <w:p w14:paraId="511E5A6B"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147F8A4C"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7BE94DC3" w14:textId="77777777" w:rsidR="00D5263D" w:rsidRPr="00360FEE" w:rsidRDefault="00D5263D" w:rsidP="00BD781C">
            <w:pPr>
              <w:jc w:val="center"/>
              <w:rPr>
                <w:b/>
                <w:sz w:val="20"/>
                <w:szCs w:val="20"/>
              </w:rPr>
            </w:pPr>
          </w:p>
        </w:tc>
        <w:tc>
          <w:tcPr>
            <w:tcW w:w="567" w:type="dxa"/>
            <w:shd w:val="clear" w:color="auto" w:fill="auto"/>
            <w:vAlign w:val="center"/>
          </w:tcPr>
          <w:p w14:paraId="40592EF8" w14:textId="77777777" w:rsidR="00D5263D" w:rsidRPr="00360FEE" w:rsidRDefault="00D5263D" w:rsidP="00BD781C">
            <w:pPr>
              <w:jc w:val="center"/>
              <w:rPr>
                <w:b/>
                <w:sz w:val="20"/>
                <w:szCs w:val="20"/>
              </w:rPr>
            </w:pPr>
          </w:p>
        </w:tc>
        <w:tc>
          <w:tcPr>
            <w:tcW w:w="567" w:type="dxa"/>
            <w:shd w:val="clear" w:color="auto" w:fill="auto"/>
            <w:vAlign w:val="center"/>
          </w:tcPr>
          <w:p w14:paraId="386BC71F" w14:textId="77777777" w:rsidR="00D5263D" w:rsidRPr="00360FEE" w:rsidRDefault="000134AA" w:rsidP="00BD781C">
            <w:pPr>
              <w:jc w:val="center"/>
              <w:rPr>
                <w:b/>
                <w:sz w:val="20"/>
                <w:szCs w:val="20"/>
              </w:rPr>
            </w:pPr>
            <w:r w:rsidRPr="00360FEE">
              <w:rPr>
                <w:b/>
                <w:sz w:val="20"/>
                <w:szCs w:val="20"/>
              </w:rPr>
              <w:t>X</w:t>
            </w:r>
          </w:p>
        </w:tc>
      </w:tr>
      <w:tr w:rsidR="009E5E7D" w14:paraId="126E117B" w14:textId="77777777" w:rsidTr="00FF1D0F">
        <w:tc>
          <w:tcPr>
            <w:tcW w:w="603" w:type="dxa"/>
            <w:shd w:val="clear" w:color="auto" w:fill="auto"/>
            <w:vAlign w:val="center"/>
          </w:tcPr>
          <w:p w14:paraId="5F68C948"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51FEB8F4" w14:textId="77777777" w:rsidR="00D5263D" w:rsidRPr="00360FEE" w:rsidRDefault="000134AA" w:rsidP="00BC2778">
            <w:pPr>
              <w:jc w:val="both"/>
              <w:rPr>
                <w:sz w:val="20"/>
                <w:szCs w:val="20"/>
              </w:rPr>
            </w:pPr>
            <w:r w:rsidRPr="00360FEE">
              <w:rPr>
                <w:sz w:val="20"/>
                <w:szCs w:val="20"/>
              </w:rPr>
              <w:t>Karmaşık bir sistemi, sistem bileşenini ya da süreci anlama, sisteme</w:t>
            </w:r>
            <w:r w:rsidRPr="00360FEE">
              <w:rPr>
                <w:sz w:val="20"/>
                <w:szCs w:val="20"/>
              </w:rPr>
              <w:t xml:space="preserve"> veya sürece dönük hataları belli gerçekçi kısıtlar altında çözme becerisi.</w:t>
            </w:r>
          </w:p>
        </w:tc>
        <w:tc>
          <w:tcPr>
            <w:tcW w:w="567" w:type="dxa"/>
            <w:shd w:val="clear" w:color="auto" w:fill="auto"/>
            <w:vAlign w:val="center"/>
          </w:tcPr>
          <w:p w14:paraId="340A54C3" w14:textId="77777777" w:rsidR="00D5263D" w:rsidRPr="00360FEE" w:rsidRDefault="00D5263D" w:rsidP="00BD781C">
            <w:pPr>
              <w:jc w:val="center"/>
              <w:rPr>
                <w:b/>
                <w:sz w:val="20"/>
                <w:szCs w:val="20"/>
              </w:rPr>
            </w:pPr>
          </w:p>
        </w:tc>
        <w:tc>
          <w:tcPr>
            <w:tcW w:w="567" w:type="dxa"/>
            <w:shd w:val="clear" w:color="auto" w:fill="auto"/>
            <w:vAlign w:val="center"/>
          </w:tcPr>
          <w:p w14:paraId="0B629ACE"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0D97BC5" w14:textId="77777777" w:rsidR="00D5263D" w:rsidRPr="00360FEE" w:rsidRDefault="00D5263D" w:rsidP="00BD781C">
            <w:pPr>
              <w:jc w:val="center"/>
              <w:rPr>
                <w:b/>
                <w:sz w:val="20"/>
                <w:szCs w:val="20"/>
              </w:rPr>
            </w:pPr>
          </w:p>
        </w:tc>
      </w:tr>
      <w:tr w:rsidR="009E5E7D" w14:paraId="64EB007E" w14:textId="77777777" w:rsidTr="00FF1D0F">
        <w:tc>
          <w:tcPr>
            <w:tcW w:w="603" w:type="dxa"/>
            <w:shd w:val="clear" w:color="auto" w:fill="auto"/>
            <w:vAlign w:val="center"/>
          </w:tcPr>
          <w:p w14:paraId="23A15827"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7FBF9A0B"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74859BF1" w14:textId="77777777" w:rsidR="00D5263D" w:rsidRPr="00360FEE" w:rsidRDefault="00D5263D" w:rsidP="00BD781C">
            <w:pPr>
              <w:jc w:val="center"/>
              <w:rPr>
                <w:b/>
                <w:sz w:val="20"/>
                <w:szCs w:val="20"/>
              </w:rPr>
            </w:pPr>
          </w:p>
        </w:tc>
        <w:tc>
          <w:tcPr>
            <w:tcW w:w="567" w:type="dxa"/>
            <w:shd w:val="clear" w:color="auto" w:fill="auto"/>
            <w:vAlign w:val="center"/>
          </w:tcPr>
          <w:p w14:paraId="44BC67CF" w14:textId="77777777" w:rsidR="00D5263D" w:rsidRPr="00360FEE" w:rsidRDefault="00D5263D" w:rsidP="00BD781C">
            <w:pPr>
              <w:jc w:val="center"/>
              <w:rPr>
                <w:b/>
                <w:sz w:val="20"/>
                <w:szCs w:val="20"/>
              </w:rPr>
            </w:pPr>
          </w:p>
        </w:tc>
        <w:tc>
          <w:tcPr>
            <w:tcW w:w="567" w:type="dxa"/>
            <w:shd w:val="clear" w:color="auto" w:fill="auto"/>
            <w:vAlign w:val="center"/>
          </w:tcPr>
          <w:p w14:paraId="0AE74266" w14:textId="77777777" w:rsidR="00D5263D" w:rsidRPr="00360FEE" w:rsidRDefault="000134AA" w:rsidP="00BD781C">
            <w:pPr>
              <w:jc w:val="center"/>
              <w:rPr>
                <w:b/>
                <w:sz w:val="20"/>
                <w:szCs w:val="20"/>
              </w:rPr>
            </w:pPr>
            <w:r w:rsidRPr="00360FEE">
              <w:rPr>
                <w:b/>
                <w:sz w:val="20"/>
                <w:szCs w:val="20"/>
              </w:rPr>
              <w:t>X</w:t>
            </w:r>
          </w:p>
        </w:tc>
      </w:tr>
      <w:tr w:rsidR="009E5E7D" w14:paraId="43C9D9F6" w14:textId="77777777" w:rsidTr="00FF1D0F">
        <w:tc>
          <w:tcPr>
            <w:tcW w:w="603" w:type="dxa"/>
            <w:shd w:val="clear" w:color="auto" w:fill="auto"/>
            <w:vAlign w:val="center"/>
          </w:tcPr>
          <w:p w14:paraId="267EDFE1"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6C5F891C"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281BF73A" w14:textId="77777777" w:rsidR="00D5263D" w:rsidRPr="00360FEE" w:rsidRDefault="00D5263D" w:rsidP="00BD781C">
            <w:pPr>
              <w:jc w:val="center"/>
              <w:rPr>
                <w:b/>
                <w:sz w:val="20"/>
                <w:szCs w:val="20"/>
              </w:rPr>
            </w:pPr>
          </w:p>
        </w:tc>
        <w:tc>
          <w:tcPr>
            <w:tcW w:w="567" w:type="dxa"/>
            <w:shd w:val="clear" w:color="auto" w:fill="auto"/>
            <w:vAlign w:val="center"/>
          </w:tcPr>
          <w:p w14:paraId="53E82FE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D81B357" w14:textId="77777777" w:rsidR="00D5263D" w:rsidRPr="00360FEE" w:rsidRDefault="00D5263D" w:rsidP="00BD781C">
            <w:pPr>
              <w:jc w:val="center"/>
              <w:rPr>
                <w:b/>
                <w:sz w:val="20"/>
                <w:szCs w:val="20"/>
              </w:rPr>
            </w:pPr>
          </w:p>
        </w:tc>
      </w:tr>
      <w:tr w:rsidR="009E5E7D" w14:paraId="3BDEE3B2" w14:textId="77777777" w:rsidTr="00FF1D0F">
        <w:tc>
          <w:tcPr>
            <w:tcW w:w="603" w:type="dxa"/>
            <w:shd w:val="clear" w:color="auto" w:fill="auto"/>
            <w:vAlign w:val="center"/>
          </w:tcPr>
          <w:p w14:paraId="31BB858A"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01FECA71"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26A8F338" w14:textId="77777777" w:rsidR="00D5263D" w:rsidRPr="00360FEE" w:rsidRDefault="00D5263D" w:rsidP="00BD781C">
            <w:pPr>
              <w:jc w:val="center"/>
              <w:rPr>
                <w:b/>
                <w:sz w:val="20"/>
                <w:szCs w:val="20"/>
              </w:rPr>
            </w:pPr>
          </w:p>
        </w:tc>
        <w:tc>
          <w:tcPr>
            <w:tcW w:w="567" w:type="dxa"/>
            <w:shd w:val="clear" w:color="auto" w:fill="auto"/>
            <w:vAlign w:val="center"/>
          </w:tcPr>
          <w:p w14:paraId="3A877E98" w14:textId="77777777" w:rsidR="00D5263D" w:rsidRPr="00360FEE" w:rsidRDefault="00D5263D" w:rsidP="00BD781C">
            <w:pPr>
              <w:jc w:val="center"/>
              <w:rPr>
                <w:b/>
                <w:sz w:val="20"/>
                <w:szCs w:val="20"/>
              </w:rPr>
            </w:pPr>
          </w:p>
        </w:tc>
        <w:tc>
          <w:tcPr>
            <w:tcW w:w="567" w:type="dxa"/>
            <w:shd w:val="clear" w:color="auto" w:fill="auto"/>
            <w:vAlign w:val="center"/>
          </w:tcPr>
          <w:p w14:paraId="7B105020" w14:textId="77777777" w:rsidR="00D5263D" w:rsidRPr="00360FEE" w:rsidRDefault="000134AA" w:rsidP="00BD781C">
            <w:pPr>
              <w:jc w:val="center"/>
              <w:rPr>
                <w:b/>
                <w:sz w:val="20"/>
                <w:szCs w:val="20"/>
              </w:rPr>
            </w:pPr>
            <w:r w:rsidRPr="00360FEE">
              <w:rPr>
                <w:b/>
                <w:sz w:val="20"/>
                <w:szCs w:val="20"/>
              </w:rPr>
              <w:t>X</w:t>
            </w:r>
          </w:p>
        </w:tc>
      </w:tr>
      <w:tr w:rsidR="009E5E7D" w14:paraId="3E723093" w14:textId="77777777" w:rsidTr="00FF1D0F">
        <w:tc>
          <w:tcPr>
            <w:tcW w:w="603" w:type="dxa"/>
            <w:shd w:val="clear" w:color="auto" w:fill="auto"/>
            <w:vAlign w:val="center"/>
          </w:tcPr>
          <w:p w14:paraId="70D1F81B"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422818D9" w14:textId="77777777" w:rsidR="00D5263D" w:rsidRPr="00360FEE" w:rsidRDefault="000134AA" w:rsidP="004A5C2B">
            <w:pPr>
              <w:jc w:val="both"/>
              <w:rPr>
                <w:sz w:val="20"/>
                <w:szCs w:val="20"/>
              </w:rPr>
            </w:pPr>
            <w:r w:rsidRPr="00360FEE">
              <w:rPr>
                <w:sz w:val="20"/>
                <w:szCs w:val="20"/>
              </w:rPr>
              <w:t xml:space="preserve">Türkçe sözlü ve yazılı etkin iletişim kurma </w:t>
            </w:r>
            <w:r w:rsidRPr="00360FEE">
              <w:rPr>
                <w:sz w:val="20"/>
                <w:szCs w:val="20"/>
              </w:rPr>
              <w:t>becerisi; en az bir yabancı dil bilgisi.</w:t>
            </w:r>
          </w:p>
        </w:tc>
        <w:tc>
          <w:tcPr>
            <w:tcW w:w="567" w:type="dxa"/>
            <w:shd w:val="clear" w:color="auto" w:fill="auto"/>
            <w:vAlign w:val="center"/>
          </w:tcPr>
          <w:p w14:paraId="174E0C2F" w14:textId="77777777" w:rsidR="00D5263D" w:rsidRPr="00360FEE" w:rsidRDefault="00D5263D" w:rsidP="00BD781C">
            <w:pPr>
              <w:jc w:val="center"/>
              <w:rPr>
                <w:b/>
                <w:sz w:val="20"/>
                <w:szCs w:val="20"/>
              </w:rPr>
            </w:pPr>
          </w:p>
        </w:tc>
        <w:tc>
          <w:tcPr>
            <w:tcW w:w="567" w:type="dxa"/>
            <w:shd w:val="clear" w:color="auto" w:fill="auto"/>
            <w:vAlign w:val="center"/>
          </w:tcPr>
          <w:p w14:paraId="28362843" w14:textId="77777777" w:rsidR="00D5263D" w:rsidRPr="00360FEE" w:rsidRDefault="00D5263D" w:rsidP="00BD781C">
            <w:pPr>
              <w:jc w:val="center"/>
              <w:rPr>
                <w:b/>
                <w:sz w:val="20"/>
                <w:szCs w:val="20"/>
              </w:rPr>
            </w:pPr>
          </w:p>
        </w:tc>
        <w:tc>
          <w:tcPr>
            <w:tcW w:w="567" w:type="dxa"/>
            <w:shd w:val="clear" w:color="auto" w:fill="auto"/>
            <w:vAlign w:val="center"/>
          </w:tcPr>
          <w:p w14:paraId="40B36D3A" w14:textId="77777777" w:rsidR="00D5263D" w:rsidRPr="00360FEE" w:rsidRDefault="000134AA" w:rsidP="00BD781C">
            <w:pPr>
              <w:jc w:val="center"/>
              <w:rPr>
                <w:b/>
                <w:sz w:val="20"/>
                <w:szCs w:val="20"/>
              </w:rPr>
            </w:pPr>
            <w:r w:rsidRPr="00360FEE">
              <w:rPr>
                <w:b/>
                <w:sz w:val="20"/>
                <w:szCs w:val="20"/>
              </w:rPr>
              <w:t>X</w:t>
            </w:r>
          </w:p>
        </w:tc>
      </w:tr>
      <w:tr w:rsidR="009E5E7D" w14:paraId="16E5B41B" w14:textId="77777777" w:rsidTr="00FF1D0F">
        <w:tc>
          <w:tcPr>
            <w:tcW w:w="603" w:type="dxa"/>
            <w:shd w:val="clear" w:color="auto" w:fill="auto"/>
            <w:vAlign w:val="center"/>
          </w:tcPr>
          <w:p w14:paraId="3DBE3D76"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4648AB56"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6CE1E96B" w14:textId="77777777" w:rsidR="00D5263D" w:rsidRPr="00360FEE" w:rsidRDefault="00D5263D" w:rsidP="00BD781C">
            <w:pPr>
              <w:jc w:val="center"/>
              <w:rPr>
                <w:b/>
                <w:sz w:val="20"/>
                <w:szCs w:val="20"/>
              </w:rPr>
            </w:pPr>
          </w:p>
        </w:tc>
        <w:tc>
          <w:tcPr>
            <w:tcW w:w="567" w:type="dxa"/>
            <w:shd w:val="clear" w:color="auto" w:fill="auto"/>
            <w:vAlign w:val="center"/>
          </w:tcPr>
          <w:p w14:paraId="31C48C4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C467AE6" w14:textId="77777777" w:rsidR="00D5263D" w:rsidRPr="00360FEE" w:rsidRDefault="00D5263D" w:rsidP="00BD781C">
            <w:pPr>
              <w:jc w:val="center"/>
              <w:rPr>
                <w:b/>
                <w:sz w:val="20"/>
                <w:szCs w:val="20"/>
              </w:rPr>
            </w:pPr>
          </w:p>
        </w:tc>
      </w:tr>
      <w:tr w:rsidR="009E5E7D" w14:paraId="13942F4C" w14:textId="77777777" w:rsidTr="00FF1D0F">
        <w:tc>
          <w:tcPr>
            <w:tcW w:w="603" w:type="dxa"/>
            <w:shd w:val="clear" w:color="auto" w:fill="auto"/>
            <w:vAlign w:val="center"/>
          </w:tcPr>
          <w:p w14:paraId="053B2E87"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4A74A5CB"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vAlign w:val="center"/>
          </w:tcPr>
          <w:p w14:paraId="780931C9"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3C7F272" w14:textId="77777777" w:rsidR="00D5263D" w:rsidRPr="00360FEE" w:rsidRDefault="00D5263D" w:rsidP="00BD781C">
            <w:pPr>
              <w:jc w:val="center"/>
              <w:rPr>
                <w:b/>
                <w:sz w:val="20"/>
                <w:szCs w:val="20"/>
              </w:rPr>
            </w:pPr>
          </w:p>
        </w:tc>
        <w:tc>
          <w:tcPr>
            <w:tcW w:w="567" w:type="dxa"/>
            <w:shd w:val="clear" w:color="auto" w:fill="auto"/>
            <w:vAlign w:val="center"/>
          </w:tcPr>
          <w:p w14:paraId="78ACADCB" w14:textId="77777777" w:rsidR="00D5263D" w:rsidRPr="00360FEE" w:rsidRDefault="00D5263D" w:rsidP="00BD781C">
            <w:pPr>
              <w:jc w:val="center"/>
              <w:rPr>
                <w:b/>
                <w:sz w:val="20"/>
                <w:szCs w:val="20"/>
              </w:rPr>
            </w:pPr>
          </w:p>
        </w:tc>
      </w:tr>
      <w:tr w:rsidR="009E5E7D" w14:paraId="21F1CD27" w14:textId="77777777" w:rsidTr="00FF1D0F">
        <w:tc>
          <w:tcPr>
            <w:tcW w:w="603" w:type="dxa"/>
            <w:shd w:val="clear" w:color="auto" w:fill="auto"/>
            <w:vAlign w:val="center"/>
          </w:tcPr>
          <w:p w14:paraId="36E7357A"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5EFB4C01" w14:textId="77777777" w:rsidR="00D5263D" w:rsidRPr="00360FEE" w:rsidRDefault="000134AA" w:rsidP="004A5C2B">
            <w:pPr>
              <w:jc w:val="both"/>
              <w:rPr>
                <w:sz w:val="20"/>
                <w:szCs w:val="20"/>
              </w:rPr>
            </w:pPr>
            <w:r w:rsidRPr="00360FEE">
              <w:rPr>
                <w:sz w:val="20"/>
                <w:szCs w:val="20"/>
              </w:rPr>
              <w:t xml:space="preserve">Proje yönetimi </w:t>
            </w:r>
            <w:r w:rsidRPr="00360FEE">
              <w:rPr>
                <w:sz w:val="20"/>
                <w:szCs w:val="20"/>
              </w:rPr>
              <w:t>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699FB587" w14:textId="77777777" w:rsidR="00D5263D" w:rsidRPr="00360FEE" w:rsidRDefault="00D5263D" w:rsidP="00BD781C">
            <w:pPr>
              <w:jc w:val="center"/>
              <w:rPr>
                <w:b/>
                <w:sz w:val="20"/>
                <w:szCs w:val="20"/>
              </w:rPr>
            </w:pPr>
          </w:p>
        </w:tc>
        <w:tc>
          <w:tcPr>
            <w:tcW w:w="567" w:type="dxa"/>
            <w:shd w:val="clear" w:color="auto" w:fill="auto"/>
            <w:vAlign w:val="center"/>
          </w:tcPr>
          <w:p w14:paraId="2F03DCDA" w14:textId="77777777" w:rsidR="00D5263D" w:rsidRPr="00360FEE" w:rsidRDefault="00D5263D" w:rsidP="00BD781C">
            <w:pPr>
              <w:jc w:val="center"/>
              <w:rPr>
                <w:b/>
                <w:sz w:val="20"/>
                <w:szCs w:val="20"/>
              </w:rPr>
            </w:pPr>
          </w:p>
        </w:tc>
        <w:tc>
          <w:tcPr>
            <w:tcW w:w="567" w:type="dxa"/>
            <w:shd w:val="clear" w:color="auto" w:fill="auto"/>
            <w:vAlign w:val="center"/>
          </w:tcPr>
          <w:p w14:paraId="423C64BF" w14:textId="77777777" w:rsidR="00D5263D" w:rsidRPr="00360FEE" w:rsidRDefault="000134AA" w:rsidP="00BD781C">
            <w:pPr>
              <w:jc w:val="center"/>
              <w:rPr>
                <w:b/>
                <w:sz w:val="20"/>
                <w:szCs w:val="20"/>
              </w:rPr>
            </w:pPr>
            <w:r w:rsidRPr="00360FEE">
              <w:rPr>
                <w:b/>
                <w:sz w:val="20"/>
                <w:szCs w:val="20"/>
              </w:rPr>
              <w:t>X</w:t>
            </w:r>
          </w:p>
        </w:tc>
      </w:tr>
      <w:tr w:rsidR="009E5E7D" w14:paraId="4F3C72C1" w14:textId="77777777" w:rsidTr="00FF1D0F">
        <w:tc>
          <w:tcPr>
            <w:tcW w:w="603" w:type="dxa"/>
            <w:shd w:val="clear" w:color="auto" w:fill="auto"/>
            <w:vAlign w:val="center"/>
          </w:tcPr>
          <w:p w14:paraId="54581BDF"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53321785" w14:textId="77777777" w:rsidR="00D5263D" w:rsidRPr="00360FEE" w:rsidRDefault="000134AA" w:rsidP="00BC2778">
            <w:pPr>
              <w:jc w:val="both"/>
              <w:rPr>
                <w:sz w:val="20"/>
                <w:szCs w:val="20"/>
              </w:rPr>
            </w:pPr>
            <w:r w:rsidRPr="00360FEE">
              <w:rPr>
                <w:sz w:val="20"/>
                <w:szCs w:val="20"/>
              </w:rPr>
              <w:t>Teknik uygulamaların evrensel ve toplumsal boyutlarda sağlık, çevre ve güvenlik üzerin</w:t>
            </w:r>
            <w:r w:rsidRPr="00360FEE">
              <w:rPr>
                <w:sz w:val="20"/>
                <w:szCs w:val="20"/>
              </w:rPr>
              <w:t>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43BD3D88"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4DEE59AE"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4BF348CB" w14:textId="77777777" w:rsidR="00D5263D" w:rsidRPr="00360FEE" w:rsidRDefault="00D5263D" w:rsidP="00BD781C">
            <w:pPr>
              <w:jc w:val="center"/>
              <w:rPr>
                <w:b/>
                <w:sz w:val="20"/>
                <w:szCs w:val="20"/>
              </w:rPr>
            </w:pPr>
          </w:p>
        </w:tc>
      </w:tr>
      <w:tr w:rsidR="009E5E7D" w14:paraId="1312E01B" w14:textId="77777777" w:rsidTr="00FF1D0F">
        <w:tc>
          <w:tcPr>
            <w:tcW w:w="9889" w:type="dxa"/>
            <w:gridSpan w:val="5"/>
            <w:shd w:val="clear" w:color="auto" w:fill="auto"/>
            <w:vAlign w:val="center"/>
          </w:tcPr>
          <w:p w14:paraId="5D0B3C3D"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62C2D85" w14:textId="77777777" w:rsidR="00D5263D" w:rsidRPr="00360FEE" w:rsidRDefault="00D5263D" w:rsidP="003E2CA7">
      <w:pPr>
        <w:rPr>
          <w:sz w:val="20"/>
          <w:szCs w:val="20"/>
        </w:rPr>
      </w:pPr>
    </w:p>
    <w:p w14:paraId="77DB2C9E" w14:textId="77777777" w:rsidR="00D5263D" w:rsidRPr="00360FEE" w:rsidRDefault="00D5263D" w:rsidP="003320A5">
      <w:pPr>
        <w:tabs>
          <w:tab w:val="left" w:pos="7800"/>
        </w:tabs>
        <w:rPr>
          <w:b/>
          <w:sz w:val="20"/>
          <w:szCs w:val="20"/>
        </w:rPr>
      </w:pPr>
    </w:p>
    <w:p w14:paraId="2E4B996B"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B3F4F" w:rsidRPr="00360FEE">
        <w:rPr>
          <w:sz w:val="20"/>
          <w:szCs w:val="20"/>
        </w:rPr>
        <w:t>Prof. Dr. Dr. Onur Koyuncu</w:t>
      </w:r>
    </w:p>
    <w:p w14:paraId="254966A1" w14:textId="77777777" w:rsidR="00D5263D" w:rsidRPr="00360FEE" w:rsidRDefault="00D5263D" w:rsidP="00A3320E">
      <w:pPr>
        <w:spacing w:line="360" w:lineRule="auto"/>
        <w:rPr>
          <w:b/>
          <w:sz w:val="20"/>
          <w:szCs w:val="20"/>
        </w:rPr>
      </w:pPr>
    </w:p>
    <w:p w14:paraId="0BF2F047"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 xml:space="preserve">Tarih: </w:t>
      </w:r>
    </w:p>
    <w:p w14:paraId="01F899B5" w14:textId="77777777" w:rsidR="001B3F4F" w:rsidRPr="00360FEE" w:rsidRDefault="001B3F4F" w:rsidP="00283FBA">
      <w:pPr>
        <w:jc w:val="center"/>
        <w:outlineLvl w:val="0"/>
        <w:rPr>
          <w:b/>
          <w:sz w:val="20"/>
          <w:szCs w:val="20"/>
        </w:rPr>
        <w:sectPr w:rsidR="001B3F4F" w:rsidRPr="00360FEE" w:rsidSect="00BD781C">
          <w:headerReference w:type="default" r:id="rId53"/>
          <w:pgSz w:w="11906" w:h="16838"/>
          <w:pgMar w:top="720" w:right="1134" w:bottom="720" w:left="1134" w:header="170" w:footer="0" w:gutter="0"/>
          <w:cols w:space="708"/>
          <w:docGrid w:linePitch="326"/>
        </w:sectPr>
      </w:pPr>
    </w:p>
    <w:p w14:paraId="392D53ED" w14:textId="77777777" w:rsidR="00D5263D" w:rsidRPr="00360FEE" w:rsidRDefault="00D5263D" w:rsidP="00283FBA">
      <w:pPr>
        <w:jc w:val="center"/>
        <w:outlineLvl w:val="0"/>
        <w:rPr>
          <w:b/>
          <w:sz w:val="20"/>
          <w:szCs w:val="20"/>
        </w:rPr>
      </w:pPr>
    </w:p>
    <w:p w14:paraId="1AF97428"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6EE9F0D4" w14:textId="77777777" w:rsidR="00D5263D" w:rsidRPr="00360FEE" w:rsidRDefault="000134AA" w:rsidP="00283FBA">
      <w:pPr>
        <w:jc w:val="center"/>
        <w:outlineLvl w:val="0"/>
        <w:rPr>
          <w:b/>
          <w:sz w:val="20"/>
          <w:szCs w:val="20"/>
        </w:rPr>
      </w:pPr>
      <w:r w:rsidRPr="00360FEE">
        <w:rPr>
          <w:b/>
          <w:sz w:val="20"/>
          <w:szCs w:val="20"/>
        </w:rPr>
        <w:t>Ders Bilgi Formu</w:t>
      </w:r>
    </w:p>
    <w:p w14:paraId="1FC8EE1A"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78840294" w14:textId="77777777" w:rsidTr="00FF1D0F">
        <w:trPr>
          <w:jc w:val="right"/>
        </w:trPr>
        <w:tc>
          <w:tcPr>
            <w:tcW w:w="983" w:type="dxa"/>
            <w:shd w:val="clear" w:color="auto" w:fill="auto"/>
            <w:vAlign w:val="center"/>
          </w:tcPr>
          <w:p w14:paraId="7A63234C"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484E223B" w14:textId="77777777" w:rsidR="00D5263D" w:rsidRPr="00360FEE" w:rsidRDefault="000134AA" w:rsidP="00CF143E">
            <w:pPr>
              <w:outlineLvl w:val="0"/>
              <w:rPr>
                <w:sz w:val="20"/>
                <w:szCs w:val="20"/>
              </w:rPr>
            </w:pPr>
            <w:r w:rsidRPr="00360FEE">
              <w:rPr>
                <w:sz w:val="20"/>
                <w:szCs w:val="20"/>
              </w:rPr>
              <w:t>2. sınıf (Güz)</w:t>
            </w:r>
          </w:p>
        </w:tc>
      </w:tr>
    </w:tbl>
    <w:p w14:paraId="7B63DD1A"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286BAED9" w14:textId="77777777" w:rsidTr="00FF1D0F">
        <w:tc>
          <w:tcPr>
            <w:tcW w:w="1668" w:type="dxa"/>
            <w:shd w:val="clear" w:color="auto" w:fill="auto"/>
            <w:vAlign w:val="center"/>
          </w:tcPr>
          <w:p w14:paraId="412619AB"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6DB38C43" w14:textId="77777777" w:rsidR="00D5263D" w:rsidRPr="00360FEE" w:rsidRDefault="000134AA" w:rsidP="00BD781C">
            <w:pPr>
              <w:jc w:val="center"/>
              <w:outlineLvl w:val="0"/>
              <w:rPr>
                <w:sz w:val="20"/>
                <w:szCs w:val="20"/>
              </w:rPr>
            </w:pPr>
            <w:r w:rsidRPr="00360FEE">
              <w:rPr>
                <w:sz w:val="20"/>
                <w:szCs w:val="20"/>
              </w:rPr>
              <w:t>241213013</w:t>
            </w:r>
          </w:p>
        </w:tc>
        <w:tc>
          <w:tcPr>
            <w:tcW w:w="1560" w:type="dxa"/>
            <w:shd w:val="clear" w:color="auto" w:fill="auto"/>
            <w:vAlign w:val="center"/>
          </w:tcPr>
          <w:p w14:paraId="1C18C9B3"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7DFE861B" w14:textId="77777777" w:rsidR="00D5263D" w:rsidRPr="00360FEE" w:rsidRDefault="000134AA" w:rsidP="00BD781C">
            <w:pPr>
              <w:jc w:val="center"/>
              <w:outlineLvl w:val="0"/>
              <w:rPr>
                <w:sz w:val="20"/>
                <w:szCs w:val="20"/>
              </w:rPr>
            </w:pPr>
            <w:r w:rsidRPr="00360FEE">
              <w:rPr>
                <w:caps/>
                <w:sz w:val="20"/>
                <w:szCs w:val="20"/>
              </w:rPr>
              <w:t>Kalite ve Çevre yönetim</w:t>
            </w:r>
            <w:r w:rsidRPr="00360FEE">
              <w:rPr>
                <w:caps/>
                <w:sz w:val="20"/>
                <w:szCs w:val="20"/>
              </w:rPr>
              <w:t xml:space="preserve"> Sistemleri</w:t>
            </w:r>
          </w:p>
        </w:tc>
      </w:tr>
    </w:tbl>
    <w:p w14:paraId="461F8A2E"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4"/>
        <w:gridCol w:w="467"/>
        <w:gridCol w:w="678"/>
        <w:gridCol w:w="512"/>
        <w:gridCol w:w="345"/>
        <w:gridCol w:w="670"/>
        <w:gridCol w:w="1910"/>
        <w:gridCol w:w="461"/>
        <w:gridCol w:w="162"/>
        <w:gridCol w:w="1394"/>
      </w:tblGrid>
      <w:tr w:rsidR="009E5E7D" w14:paraId="1AC25157" w14:textId="77777777" w:rsidTr="00FF1D0F">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4304EE43" w14:textId="77777777" w:rsidR="00D5263D" w:rsidRPr="00360FEE" w:rsidRDefault="000134AA" w:rsidP="003E2CA7">
            <w:pPr>
              <w:rPr>
                <w:b/>
                <w:sz w:val="20"/>
                <w:szCs w:val="20"/>
              </w:rPr>
            </w:pPr>
            <w:r w:rsidRPr="00360FEE">
              <w:rPr>
                <w:b/>
                <w:sz w:val="20"/>
                <w:szCs w:val="20"/>
              </w:rPr>
              <w:t>YARIYIL</w:t>
            </w:r>
          </w:p>
          <w:p w14:paraId="2F355B3B"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2CF9A693" w14:textId="77777777" w:rsidR="00D5263D" w:rsidRPr="00360FEE" w:rsidRDefault="000134AA" w:rsidP="00496A7E">
            <w:pPr>
              <w:jc w:val="center"/>
              <w:rPr>
                <w:b/>
                <w:sz w:val="20"/>
                <w:szCs w:val="20"/>
              </w:rPr>
            </w:pPr>
            <w:r w:rsidRPr="00360FEE">
              <w:rPr>
                <w:b/>
                <w:sz w:val="20"/>
                <w:szCs w:val="20"/>
              </w:rPr>
              <w:t>HAFTALIK DERS SAATİ</w:t>
            </w:r>
          </w:p>
        </w:tc>
        <w:tc>
          <w:tcPr>
            <w:tcW w:w="2767" w:type="pct"/>
            <w:gridSpan w:val="7"/>
            <w:tcBorders>
              <w:left w:val="single" w:sz="12" w:space="0" w:color="auto"/>
              <w:bottom w:val="single" w:sz="4" w:space="0" w:color="auto"/>
            </w:tcBorders>
            <w:shd w:val="clear" w:color="auto" w:fill="auto"/>
            <w:vAlign w:val="center"/>
          </w:tcPr>
          <w:p w14:paraId="00781B77" w14:textId="77777777" w:rsidR="00D5263D" w:rsidRPr="00360FEE" w:rsidRDefault="000134AA" w:rsidP="00496A7E">
            <w:pPr>
              <w:jc w:val="center"/>
              <w:rPr>
                <w:b/>
                <w:sz w:val="20"/>
                <w:szCs w:val="20"/>
              </w:rPr>
            </w:pPr>
            <w:r w:rsidRPr="00360FEE">
              <w:rPr>
                <w:b/>
                <w:sz w:val="20"/>
                <w:szCs w:val="20"/>
              </w:rPr>
              <w:t>DERSİN</w:t>
            </w:r>
          </w:p>
        </w:tc>
      </w:tr>
      <w:tr w:rsidR="009E5E7D" w14:paraId="53387FA8" w14:textId="77777777" w:rsidTr="00FF1D0F">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2BB7376C"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ED5EDC9"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600FF50C"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5F38B851"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1E03F39D"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18A58F00"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226BB8FC" w14:textId="77777777" w:rsidR="00D5263D" w:rsidRPr="00360FEE" w:rsidRDefault="000134AA" w:rsidP="00424600">
            <w:pPr>
              <w:jc w:val="center"/>
              <w:rPr>
                <w:b/>
                <w:sz w:val="20"/>
                <w:szCs w:val="20"/>
              </w:rPr>
            </w:pPr>
            <w:r w:rsidRPr="00360FEE">
              <w:rPr>
                <w:b/>
                <w:sz w:val="20"/>
                <w:szCs w:val="20"/>
              </w:rPr>
              <w:t>TÜRÜ</w:t>
            </w:r>
          </w:p>
        </w:tc>
        <w:tc>
          <w:tcPr>
            <w:tcW w:w="707" w:type="pct"/>
            <w:tcBorders>
              <w:top w:val="single" w:sz="4" w:space="0" w:color="auto"/>
              <w:left w:val="single" w:sz="4" w:space="0" w:color="auto"/>
              <w:bottom w:val="single" w:sz="4" w:space="0" w:color="auto"/>
            </w:tcBorders>
            <w:shd w:val="clear" w:color="auto" w:fill="auto"/>
            <w:vAlign w:val="center"/>
          </w:tcPr>
          <w:p w14:paraId="19A4680D" w14:textId="77777777" w:rsidR="00D5263D" w:rsidRPr="00360FEE" w:rsidRDefault="000134AA" w:rsidP="00242670">
            <w:pPr>
              <w:jc w:val="center"/>
              <w:rPr>
                <w:b/>
                <w:sz w:val="20"/>
                <w:szCs w:val="20"/>
              </w:rPr>
            </w:pPr>
            <w:r w:rsidRPr="00360FEE">
              <w:rPr>
                <w:b/>
                <w:sz w:val="20"/>
                <w:szCs w:val="20"/>
              </w:rPr>
              <w:t>DİLİ</w:t>
            </w:r>
          </w:p>
        </w:tc>
      </w:tr>
      <w:tr w:rsidR="009E5E7D" w14:paraId="7B0488FE" w14:textId="77777777" w:rsidTr="00FF1D0F">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39862E11" w14:textId="77777777" w:rsidR="00D5263D" w:rsidRPr="00360FEE" w:rsidRDefault="000134AA" w:rsidP="00BD781C">
            <w:pPr>
              <w:jc w:val="center"/>
              <w:rPr>
                <w:sz w:val="20"/>
                <w:szCs w:val="20"/>
              </w:rPr>
            </w:pPr>
            <w:r w:rsidRPr="00360FEE">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BA21A70" w14:textId="77777777" w:rsidR="00D5263D" w:rsidRPr="00360FEE" w:rsidRDefault="000134AA" w:rsidP="00BD781C">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44DD39D7" w14:textId="77777777" w:rsidR="00D5263D" w:rsidRPr="00360FEE" w:rsidRDefault="000134AA" w:rsidP="00BD781C">
            <w:pPr>
              <w:jc w:val="center"/>
              <w:rPr>
                <w:sz w:val="20"/>
                <w:szCs w:val="20"/>
              </w:rPr>
            </w:pPr>
            <w:r w:rsidRPr="00360FEE">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600D062" w14:textId="77777777" w:rsidR="00D5263D" w:rsidRPr="00360FEE" w:rsidRDefault="000134AA" w:rsidP="00BD781C">
            <w:pPr>
              <w:jc w:val="center"/>
              <w:rPr>
                <w:sz w:val="20"/>
                <w:szCs w:val="20"/>
              </w:rPr>
            </w:pPr>
            <w:r w:rsidRPr="00360FEE">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1847334B" w14:textId="77777777" w:rsidR="00D5263D" w:rsidRPr="00360FEE" w:rsidRDefault="000134AA" w:rsidP="00BD781C">
            <w:pPr>
              <w:jc w:val="center"/>
              <w:rPr>
                <w:sz w:val="20"/>
                <w:szCs w:val="20"/>
              </w:rPr>
            </w:pPr>
            <w:r w:rsidRPr="00360FEE">
              <w:rPr>
                <w:sz w:val="20"/>
                <w:szCs w:val="20"/>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7E87891A" w14:textId="77777777" w:rsidR="00D5263D" w:rsidRPr="00360FEE" w:rsidRDefault="000134AA" w:rsidP="00BD781C">
            <w:pPr>
              <w:jc w:val="center"/>
              <w:rPr>
                <w:sz w:val="20"/>
                <w:szCs w:val="20"/>
              </w:rPr>
            </w:pPr>
            <w:r w:rsidRPr="00360FEE">
              <w:rPr>
                <w:sz w:val="20"/>
                <w:szCs w:val="20"/>
              </w:rPr>
              <w:t>3</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30A3A7E0" w14:textId="77777777" w:rsidR="00D5263D" w:rsidRPr="00360FEE" w:rsidRDefault="000134AA" w:rsidP="00BD781C">
            <w:pPr>
              <w:jc w:val="center"/>
              <w:rPr>
                <w:sz w:val="20"/>
                <w:szCs w:val="20"/>
                <w:vertAlign w:val="superscript"/>
              </w:rPr>
            </w:pPr>
            <w:r w:rsidRPr="00360FEE">
              <w:rPr>
                <w:sz w:val="20"/>
                <w:szCs w:val="20"/>
                <w:vertAlign w:val="superscript"/>
              </w:rPr>
              <w:t>ZORUNLU ( X)  SEÇMELİ ( )</w:t>
            </w:r>
          </w:p>
        </w:tc>
        <w:tc>
          <w:tcPr>
            <w:tcW w:w="707" w:type="pct"/>
            <w:tcBorders>
              <w:top w:val="single" w:sz="4" w:space="0" w:color="auto"/>
              <w:left w:val="single" w:sz="4" w:space="0" w:color="auto"/>
              <w:bottom w:val="single" w:sz="12" w:space="0" w:color="auto"/>
            </w:tcBorders>
            <w:shd w:val="clear" w:color="auto" w:fill="auto"/>
          </w:tcPr>
          <w:p w14:paraId="116C18EA" w14:textId="77777777" w:rsidR="00D5263D" w:rsidRPr="00360FEE" w:rsidRDefault="000134AA" w:rsidP="00BD781C">
            <w:pPr>
              <w:jc w:val="center"/>
              <w:rPr>
                <w:sz w:val="20"/>
                <w:szCs w:val="20"/>
              </w:rPr>
            </w:pPr>
            <w:r w:rsidRPr="00360FEE">
              <w:rPr>
                <w:sz w:val="20"/>
                <w:szCs w:val="20"/>
              </w:rPr>
              <w:t>Türkçe</w:t>
            </w:r>
          </w:p>
        </w:tc>
      </w:tr>
      <w:tr w:rsidR="009E5E7D" w14:paraId="78B4EA0C" w14:textId="77777777" w:rsidTr="00FF1D0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78087D1E" w14:textId="77777777" w:rsidR="00D5263D" w:rsidRPr="00360FEE" w:rsidRDefault="000134AA" w:rsidP="00496A7E">
            <w:pPr>
              <w:jc w:val="center"/>
              <w:rPr>
                <w:b/>
                <w:sz w:val="20"/>
                <w:szCs w:val="20"/>
              </w:rPr>
            </w:pPr>
            <w:r w:rsidRPr="00360FEE">
              <w:rPr>
                <w:b/>
                <w:sz w:val="20"/>
                <w:szCs w:val="20"/>
              </w:rPr>
              <w:t>DERSİN KATEGORİSİ</w:t>
            </w:r>
          </w:p>
        </w:tc>
      </w:tr>
      <w:tr w:rsidR="009E5E7D" w14:paraId="0EB77114" w14:textId="77777777" w:rsidTr="00FF1D0F">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4F83BBD4" w14:textId="77777777" w:rsidR="00D5263D" w:rsidRPr="00360FEE" w:rsidRDefault="000134AA" w:rsidP="00496A7E">
            <w:pPr>
              <w:jc w:val="center"/>
              <w:rPr>
                <w:b/>
                <w:sz w:val="20"/>
                <w:szCs w:val="20"/>
              </w:rPr>
            </w:pPr>
            <w:r w:rsidRPr="00360FEE">
              <w:rPr>
                <w:b/>
                <w:sz w:val="20"/>
                <w:szCs w:val="20"/>
              </w:rPr>
              <w:t>Temel Bilim</w:t>
            </w:r>
          </w:p>
        </w:tc>
        <w:tc>
          <w:tcPr>
            <w:tcW w:w="1054" w:type="pct"/>
            <w:gridSpan w:val="4"/>
            <w:tcBorders>
              <w:top w:val="single" w:sz="12" w:space="0" w:color="auto"/>
              <w:bottom w:val="single" w:sz="6" w:space="0" w:color="auto"/>
            </w:tcBorders>
            <w:shd w:val="clear" w:color="auto" w:fill="auto"/>
            <w:vAlign w:val="center"/>
          </w:tcPr>
          <w:p w14:paraId="0BC99C65" w14:textId="77777777" w:rsidR="00D5263D" w:rsidRPr="00360FEE" w:rsidRDefault="000134AA" w:rsidP="00496A7E">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50818324" w14:textId="77777777" w:rsidR="00D5263D" w:rsidRPr="00360FEE" w:rsidRDefault="000134AA" w:rsidP="00CC5974">
            <w:pPr>
              <w:jc w:val="center"/>
              <w:rPr>
                <w:b/>
                <w:sz w:val="20"/>
                <w:szCs w:val="20"/>
              </w:rPr>
            </w:pPr>
            <w:r w:rsidRPr="00360FEE">
              <w:rPr>
                <w:b/>
                <w:sz w:val="20"/>
                <w:szCs w:val="20"/>
              </w:rPr>
              <w:t>Programa Özel</w:t>
            </w:r>
          </w:p>
          <w:p w14:paraId="1390DB9D"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90" w:type="pct"/>
            <w:gridSpan w:val="2"/>
            <w:tcBorders>
              <w:top w:val="single" w:sz="12" w:space="0" w:color="auto"/>
              <w:bottom w:val="single" w:sz="6" w:space="0" w:color="auto"/>
            </w:tcBorders>
            <w:shd w:val="clear" w:color="auto" w:fill="auto"/>
            <w:vAlign w:val="center"/>
          </w:tcPr>
          <w:p w14:paraId="3745E037" w14:textId="77777777" w:rsidR="00D5263D" w:rsidRPr="00360FEE" w:rsidRDefault="000134AA" w:rsidP="00496A7E">
            <w:pPr>
              <w:jc w:val="center"/>
              <w:rPr>
                <w:b/>
                <w:sz w:val="20"/>
                <w:szCs w:val="20"/>
              </w:rPr>
            </w:pPr>
            <w:r w:rsidRPr="00360FEE">
              <w:rPr>
                <w:b/>
                <w:sz w:val="20"/>
                <w:szCs w:val="20"/>
              </w:rPr>
              <w:t>Sosyal Bilim</w:t>
            </w:r>
          </w:p>
        </w:tc>
      </w:tr>
      <w:tr w:rsidR="009E5E7D" w14:paraId="07FC94D8" w14:textId="77777777" w:rsidTr="00FF1D0F">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2E79D09A" w14:textId="77777777" w:rsidR="00D5263D" w:rsidRPr="00360FEE" w:rsidRDefault="00D5263D" w:rsidP="00424600">
            <w:pPr>
              <w:jc w:val="center"/>
              <w:rPr>
                <w:sz w:val="20"/>
                <w:szCs w:val="20"/>
              </w:rPr>
            </w:pPr>
          </w:p>
        </w:tc>
        <w:tc>
          <w:tcPr>
            <w:tcW w:w="1054" w:type="pct"/>
            <w:gridSpan w:val="4"/>
            <w:tcBorders>
              <w:top w:val="single" w:sz="6" w:space="0" w:color="auto"/>
              <w:left w:val="single" w:sz="4" w:space="0" w:color="auto"/>
              <w:bottom w:val="single" w:sz="12" w:space="0" w:color="auto"/>
              <w:right w:val="single" w:sz="4" w:space="0" w:color="auto"/>
            </w:tcBorders>
            <w:shd w:val="clear" w:color="auto" w:fill="auto"/>
          </w:tcPr>
          <w:p w14:paraId="1244709A" w14:textId="77777777" w:rsidR="00D5263D" w:rsidRPr="00360FEE" w:rsidRDefault="000134AA" w:rsidP="008B5497">
            <w:pPr>
              <w:jc w:val="center"/>
              <w:rPr>
                <w:sz w:val="20"/>
                <w:szCs w:val="20"/>
              </w:rPr>
            </w:pPr>
            <w:r w:rsidRPr="00360FEE">
              <w:rPr>
                <w:sz w:val="20"/>
                <w:szCs w:val="20"/>
              </w:rPr>
              <w:t>X</w:t>
            </w:r>
          </w:p>
        </w:tc>
        <w:tc>
          <w:tcPr>
            <w:tcW w:w="2322" w:type="pct"/>
            <w:gridSpan w:val="6"/>
            <w:tcBorders>
              <w:top w:val="single" w:sz="6" w:space="0" w:color="auto"/>
              <w:left w:val="single" w:sz="4" w:space="0" w:color="auto"/>
              <w:bottom w:val="single" w:sz="12" w:space="0" w:color="auto"/>
            </w:tcBorders>
            <w:shd w:val="clear" w:color="auto" w:fill="auto"/>
          </w:tcPr>
          <w:p w14:paraId="66A07073" w14:textId="77777777" w:rsidR="00D5263D" w:rsidRPr="00360FEE" w:rsidRDefault="000134AA" w:rsidP="00CF143E">
            <w:pPr>
              <w:jc w:val="center"/>
              <w:rPr>
                <w:sz w:val="20"/>
                <w:szCs w:val="20"/>
              </w:rPr>
            </w:pPr>
            <w:r w:rsidRPr="00360FEE">
              <w:rPr>
                <w:sz w:val="20"/>
                <w:szCs w:val="20"/>
              </w:rPr>
              <w:t xml:space="preserve">  </w:t>
            </w:r>
          </w:p>
        </w:tc>
        <w:tc>
          <w:tcPr>
            <w:tcW w:w="790" w:type="pct"/>
            <w:gridSpan w:val="2"/>
            <w:tcBorders>
              <w:top w:val="single" w:sz="6" w:space="0" w:color="auto"/>
              <w:left w:val="single" w:sz="4" w:space="0" w:color="auto"/>
              <w:bottom w:val="single" w:sz="12" w:space="0" w:color="auto"/>
            </w:tcBorders>
            <w:shd w:val="clear" w:color="auto" w:fill="auto"/>
          </w:tcPr>
          <w:p w14:paraId="3406E7EF" w14:textId="77777777" w:rsidR="00D5263D" w:rsidRPr="00360FEE" w:rsidRDefault="00D5263D" w:rsidP="00424600">
            <w:pPr>
              <w:jc w:val="center"/>
              <w:rPr>
                <w:sz w:val="20"/>
                <w:szCs w:val="20"/>
              </w:rPr>
            </w:pPr>
          </w:p>
        </w:tc>
      </w:tr>
      <w:tr w:rsidR="009E5E7D" w14:paraId="5474048D" w14:textId="77777777" w:rsidTr="00FF1D0F">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7FE6CDD9"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59DFA33B" w14:textId="77777777" w:rsidTr="00FF1D0F">
        <w:tc>
          <w:tcPr>
            <w:tcW w:w="1652"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1DF85D8" w14:textId="77777777" w:rsidR="00D5263D" w:rsidRPr="00360FEE" w:rsidRDefault="000134AA" w:rsidP="00DA08B8">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771E632B" w14:textId="77777777" w:rsidR="00D5263D" w:rsidRPr="00360FEE" w:rsidRDefault="000134AA" w:rsidP="00496A7E">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63CF4F33" w14:textId="77777777" w:rsidR="00D5263D" w:rsidRPr="00360FEE" w:rsidRDefault="000134AA" w:rsidP="00496A7E">
            <w:pPr>
              <w:jc w:val="center"/>
              <w:rPr>
                <w:b/>
                <w:sz w:val="20"/>
                <w:szCs w:val="20"/>
              </w:rPr>
            </w:pPr>
            <w:r w:rsidRPr="00360FEE">
              <w:rPr>
                <w:b/>
                <w:sz w:val="20"/>
                <w:szCs w:val="20"/>
              </w:rPr>
              <w:t>Sayı</w:t>
            </w:r>
          </w:p>
        </w:tc>
        <w:tc>
          <w:tcPr>
            <w:tcW w:w="1023" w:type="pct"/>
            <w:gridSpan w:val="3"/>
            <w:tcBorders>
              <w:top w:val="single" w:sz="12" w:space="0" w:color="auto"/>
              <w:left w:val="single" w:sz="8" w:space="0" w:color="auto"/>
              <w:bottom w:val="single" w:sz="8" w:space="0" w:color="auto"/>
            </w:tcBorders>
            <w:shd w:val="clear" w:color="auto" w:fill="auto"/>
            <w:vAlign w:val="center"/>
          </w:tcPr>
          <w:p w14:paraId="231E3B8F" w14:textId="77777777" w:rsidR="00D5263D" w:rsidRPr="00360FEE" w:rsidRDefault="000134AA" w:rsidP="00496A7E">
            <w:pPr>
              <w:jc w:val="center"/>
              <w:rPr>
                <w:b/>
                <w:sz w:val="20"/>
                <w:szCs w:val="20"/>
              </w:rPr>
            </w:pPr>
            <w:r w:rsidRPr="00360FEE">
              <w:rPr>
                <w:b/>
                <w:sz w:val="20"/>
                <w:szCs w:val="20"/>
              </w:rPr>
              <w:t>%</w:t>
            </w:r>
          </w:p>
        </w:tc>
      </w:tr>
      <w:tr w:rsidR="009E5E7D" w14:paraId="12C12F4E" w14:textId="77777777" w:rsidTr="00FF1D0F">
        <w:tc>
          <w:tcPr>
            <w:tcW w:w="1652"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385F6CE" w14:textId="77777777" w:rsidR="00D5263D" w:rsidRPr="00360FEE" w:rsidRDefault="00D5263D" w:rsidP="003E2CA7">
            <w:pPr>
              <w:rPr>
                <w:b/>
                <w:sz w:val="20"/>
                <w:szCs w:val="20"/>
              </w:rPr>
            </w:pPr>
          </w:p>
        </w:tc>
        <w:tc>
          <w:tcPr>
            <w:tcW w:w="841" w:type="pct"/>
            <w:gridSpan w:val="3"/>
            <w:tcBorders>
              <w:top w:val="single" w:sz="8" w:space="0" w:color="auto"/>
              <w:left w:val="single" w:sz="12" w:space="0" w:color="auto"/>
            </w:tcBorders>
            <w:shd w:val="clear" w:color="auto" w:fill="auto"/>
            <w:vAlign w:val="center"/>
          </w:tcPr>
          <w:p w14:paraId="755A3E02" w14:textId="77777777" w:rsidR="00D5263D" w:rsidRPr="00360FEE" w:rsidRDefault="000134AA" w:rsidP="00496A7E">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2209D8A0" w14:textId="77777777" w:rsidR="00D5263D" w:rsidRPr="00360FEE" w:rsidRDefault="000134AA" w:rsidP="00BD781C">
            <w:pPr>
              <w:jc w:val="center"/>
              <w:rPr>
                <w:sz w:val="20"/>
                <w:szCs w:val="20"/>
              </w:rPr>
            </w:pPr>
            <w:r w:rsidRPr="00360FEE">
              <w:rPr>
                <w:sz w:val="20"/>
                <w:szCs w:val="20"/>
              </w:rPr>
              <w:t>1</w:t>
            </w:r>
          </w:p>
        </w:tc>
        <w:tc>
          <w:tcPr>
            <w:tcW w:w="1023" w:type="pct"/>
            <w:gridSpan w:val="3"/>
            <w:tcBorders>
              <w:top w:val="single" w:sz="8" w:space="0" w:color="auto"/>
              <w:left w:val="single" w:sz="8" w:space="0" w:color="auto"/>
            </w:tcBorders>
            <w:shd w:val="clear" w:color="auto" w:fill="auto"/>
          </w:tcPr>
          <w:p w14:paraId="6EC83C60" w14:textId="77777777" w:rsidR="00D5263D" w:rsidRPr="00360FEE" w:rsidRDefault="000134AA" w:rsidP="00BD781C">
            <w:pPr>
              <w:jc w:val="center"/>
              <w:rPr>
                <w:sz w:val="20"/>
                <w:szCs w:val="20"/>
                <w:highlight w:val="yellow"/>
              </w:rPr>
            </w:pPr>
            <w:r w:rsidRPr="00360FEE">
              <w:rPr>
                <w:sz w:val="20"/>
                <w:szCs w:val="20"/>
              </w:rPr>
              <w:t>30</w:t>
            </w:r>
          </w:p>
        </w:tc>
      </w:tr>
      <w:tr w:rsidR="009E5E7D" w14:paraId="12D691DA" w14:textId="77777777" w:rsidTr="00FF1D0F">
        <w:tc>
          <w:tcPr>
            <w:tcW w:w="1652"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84083B4" w14:textId="77777777" w:rsidR="00D5263D" w:rsidRPr="00360FEE" w:rsidRDefault="00D5263D" w:rsidP="003E2CA7">
            <w:pPr>
              <w:rPr>
                <w:b/>
                <w:sz w:val="20"/>
                <w:szCs w:val="20"/>
              </w:rPr>
            </w:pPr>
          </w:p>
        </w:tc>
        <w:tc>
          <w:tcPr>
            <w:tcW w:w="841" w:type="pct"/>
            <w:gridSpan w:val="3"/>
            <w:tcBorders>
              <w:left w:val="single" w:sz="12" w:space="0" w:color="auto"/>
            </w:tcBorders>
            <w:shd w:val="clear" w:color="auto" w:fill="auto"/>
            <w:vAlign w:val="center"/>
          </w:tcPr>
          <w:p w14:paraId="7E0944FD" w14:textId="77777777" w:rsidR="00D5263D" w:rsidRPr="00360FEE" w:rsidRDefault="000134AA" w:rsidP="00496A7E">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44A88B61" w14:textId="77777777" w:rsidR="00D5263D" w:rsidRPr="00360FEE" w:rsidRDefault="00D5263D" w:rsidP="00BD781C">
            <w:pPr>
              <w:jc w:val="center"/>
              <w:rPr>
                <w:sz w:val="20"/>
                <w:szCs w:val="20"/>
              </w:rPr>
            </w:pPr>
          </w:p>
        </w:tc>
        <w:tc>
          <w:tcPr>
            <w:tcW w:w="1023" w:type="pct"/>
            <w:gridSpan w:val="3"/>
            <w:tcBorders>
              <w:left w:val="single" w:sz="8" w:space="0" w:color="auto"/>
            </w:tcBorders>
            <w:shd w:val="clear" w:color="auto" w:fill="auto"/>
          </w:tcPr>
          <w:p w14:paraId="10F7F09E" w14:textId="77777777" w:rsidR="00D5263D" w:rsidRPr="00360FEE" w:rsidRDefault="00D5263D" w:rsidP="00BD781C">
            <w:pPr>
              <w:jc w:val="center"/>
              <w:rPr>
                <w:sz w:val="20"/>
                <w:szCs w:val="20"/>
                <w:highlight w:val="yellow"/>
              </w:rPr>
            </w:pPr>
          </w:p>
        </w:tc>
      </w:tr>
      <w:tr w:rsidR="009E5E7D" w14:paraId="65D5FA29" w14:textId="77777777" w:rsidTr="00FF1D0F">
        <w:tc>
          <w:tcPr>
            <w:tcW w:w="1652"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CA6115D" w14:textId="77777777" w:rsidR="00D5263D" w:rsidRPr="00360FEE" w:rsidRDefault="00D5263D" w:rsidP="003E2CA7">
            <w:pPr>
              <w:rPr>
                <w:b/>
                <w:sz w:val="20"/>
                <w:szCs w:val="20"/>
              </w:rPr>
            </w:pPr>
          </w:p>
        </w:tc>
        <w:tc>
          <w:tcPr>
            <w:tcW w:w="841" w:type="pct"/>
            <w:gridSpan w:val="3"/>
            <w:tcBorders>
              <w:left w:val="single" w:sz="12" w:space="0" w:color="auto"/>
            </w:tcBorders>
            <w:shd w:val="clear" w:color="auto" w:fill="auto"/>
            <w:vAlign w:val="center"/>
          </w:tcPr>
          <w:p w14:paraId="19F50D55" w14:textId="77777777" w:rsidR="00D5263D" w:rsidRPr="00360FEE" w:rsidRDefault="000134AA" w:rsidP="00496A7E">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690D229C" w14:textId="77777777" w:rsidR="00D5263D" w:rsidRPr="00360FEE" w:rsidRDefault="00D5263D" w:rsidP="00BD781C">
            <w:pPr>
              <w:rPr>
                <w:sz w:val="20"/>
                <w:szCs w:val="20"/>
              </w:rPr>
            </w:pPr>
          </w:p>
        </w:tc>
        <w:tc>
          <w:tcPr>
            <w:tcW w:w="1023" w:type="pct"/>
            <w:gridSpan w:val="3"/>
            <w:tcBorders>
              <w:left w:val="single" w:sz="8" w:space="0" w:color="auto"/>
            </w:tcBorders>
            <w:shd w:val="clear" w:color="auto" w:fill="auto"/>
          </w:tcPr>
          <w:p w14:paraId="37F5A55F" w14:textId="77777777" w:rsidR="00D5263D" w:rsidRPr="00360FEE" w:rsidRDefault="00D5263D" w:rsidP="00BD781C">
            <w:pPr>
              <w:rPr>
                <w:sz w:val="20"/>
                <w:szCs w:val="20"/>
              </w:rPr>
            </w:pPr>
          </w:p>
        </w:tc>
      </w:tr>
      <w:tr w:rsidR="009E5E7D" w14:paraId="64C4DBCA" w14:textId="77777777" w:rsidTr="00FF1D0F">
        <w:tc>
          <w:tcPr>
            <w:tcW w:w="1652"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CEAF021" w14:textId="77777777" w:rsidR="00D5263D" w:rsidRPr="00360FEE" w:rsidRDefault="00D5263D" w:rsidP="003E2CA7">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3C0AF7C8" w14:textId="77777777" w:rsidR="00D5263D" w:rsidRPr="00360FEE" w:rsidRDefault="000134AA" w:rsidP="00496A7E">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0BD08CAD" w14:textId="77777777" w:rsidR="00D5263D" w:rsidRPr="00360FEE" w:rsidRDefault="000134AA" w:rsidP="00BD781C">
            <w:pPr>
              <w:jc w:val="center"/>
              <w:rPr>
                <w:sz w:val="20"/>
                <w:szCs w:val="20"/>
              </w:rPr>
            </w:pPr>
            <w:r w:rsidRPr="00360FEE">
              <w:rPr>
                <w:sz w:val="20"/>
                <w:szCs w:val="20"/>
              </w:rPr>
              <w:t>1</w:t>
            </w:r>
          </w:p>
        </w:tc>
        <w:tc>
          <w:tcPr>
            <w:tcW w:w="1023" w:type="pct"/>
            <w:gridSpan w:val="3"/>
            <w:tcBorders>
              <w:left w:val="single" w:sz="8" w:space="0" w:color="auto"/>
              <w:bottom w:val="single" w:sz="4" w:space="0" w:color="auto"/>
            </w:tcBorders>
            <w:shd w:val="clear" w:color="auto" w:fill="auto"/>
          </w:tcPr>
          <w:p w14:paraId="5AB1743B" w14:textId="77777777" w:rsidR="00D5263D" w:rsidRPr="00360FEE" w:rsidRDefault="000134AA" w:rsidP="00BD781C">
            <w:pPr>
              <w:jc w:val="center"/>
              <w:rPr>
                <w:sz w:val="20"/>
                <w:szCs w:val="20"/>
              </w:rPr>
            </w:pPr>
            <w:r w:rsidRPr="00360FEE">
              <w:rPr>
                <w:sz w:val="20"/>
                <w:szCs w:val="20"/>
              </w:rPr>
              <w:t>20</w:t>
            </w:r>
          </w:p>
        </w:tc>
      </w:tr>
      <w:tr w:rsidR="009E5E7D" w14:paraId="0A898BAC" w14:textId="77777777" w:rsidTr="00FF1D0F">
        <w:tc>
          <w:tcPr>
            <w:tcW w:w="1652"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F30C4D9" w14:textId="77777777" w:rsidR="00D5263D" w:rsidRPr="00360FEE" w:rsidRDefault="00D5263D" w:rsidP="003E2CA7">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3CFCAB53" w14:textId="77777777" w:rsidR="00D5263D" w:rsidRPr="00360FEE" w:rsidRDefault="000134AA" w:rsidP="00496A7E">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4445579C" w14:textId="77777777" w:rsidR="00D5263D" w:rsidRPr="00360FEE" w:rsidRDefault="00D5263D" w:rsidP="00BD781C">
            <w:pPr>
              <w:jc w:val="center"/>
              <w:rPr>
                <w:sz w:val="20"/>
                <w:szCs w:val="20"/>
              </w:rPr>
            </w:pPr>
          </w:p>
        </w:tc>
        <w:tc>
          <w:tcPr>
            <w:tcW w:w="1023" w:type="pct"/>
            <w:gridSpan w:val="3"/>
            <w:tcBorders>
              <w:top w:val="single" w:sz="4" w:space="0" w:color="auto"/>
              <w:left w:val="single" w:sz="8" w:space="0" w:color="auto"/>
              <w:bottom w:val="single" w:sz="8" w:space="0" w:color="auto"/>
            </w:tcBorders>
            <w:shd w:val="clear" w:color="auto" w:fill="auto"/>
          </w:tcPr>
          <w:p w14:paraId="333EC7F3" w14:textId="77777777" w:rsidR="00D5263D" w:rsidRPr="00360FEE" w:rsidRDefault="00D5263D" w:rsidP="00BD781C">
            <w:pPr>
              <w:jc w:val="center"/>
              <w:rPr>
                <w:sz w:val="20"/>
                <w:szCs w:val="20"/>
              </w:rPr>
            </w:pPr>
          </w:p>
        </w:tc>
      </w:tr>
      <w:tr w:rsidR="009E5E7D" w14:paraId="05D37616" w14:textId="77777777" w:rsidTr="00FF1D0F">
        <w:tc>
          <w:tcPr>
            <w:tcW w:w="1652"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9C00985" w14:textId="77777777" w:rsidR="00D5263D" w:rsidRPr="00360FEE" w:rsidRDefault="00D5263D" w:rsidP="003E2CA7">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373A0A75" w14:textId="77777777" w:rsidR="00D5263D" w:rsidRPr="00360FEE" w:rsidRDefault="000134AA" w:rsidP="00496A7E">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48B00DDC" w14:textId="77777777" w:rsidR="00D5263D" w:rsidRPr="00360FEE" w:rsidRDefault="00D5263D" w:rsidP="00BD781C">
            <w:pPr>
              <w:jc w:val="center"/>
              <w:rPr>
                <w:sz w:val="20"/>
                <w:szCs w:val="20"/>
              </w:rPr>
            </w:pPr>
          </w:p>
        </w:tc>
        <w:tc>
          <w:tcPr>
            <w:tcW w:w="1023" w:type="pct"/>
            <w:gridSpan w:val="3"/>
            <w:tcBorders>
              <w:top w:val="single" w:sz="8" w:space="0" w:color="auto"/>
              <w:left w:val="single" w:sz="8" w:space="0" w:color="auto"/>
              <w:bottom w:val="single" w:sz="8" w:space="0" w:color="auto"/>
            </w:tcBorders>
            <w:shd w:val="clear" w:color="auto" w:fill="auto"/>
          </w:tcPr>
          <w:p w14:paraId="25108538" w14:textId="77777777" w:rsidR="00D5263D" w:rsidRPr="00360FEE" w:rsidRDefault="00D5263D" w:rsidP="00BD781C">
            <w:pPr>
              <w:rPr>
                <w:sz w:val="20"/>
                <w:szCs w:val="20"/>
              </w:rPr>
            </w:pPr>
          </w:p>
        </w:tc>
      </w:tr>
      <w:tr w:rsidR="009E5E7D" w14:paraId="227E79DC" w14:textId="77777777" w:rsidTr="00FF1D0F">
        <w:tc>
          <w:tcPr>
            <w:tcW w:w="1652"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C65DB13" w14:textId="77777777" w:rsidR="00D5263D" w:rsidRPr="00360FEE" w:rsidRDefault="00D5263D" w:rsidP="003E2CA7">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0A921A68" w14:textId="77777777" w:rsidR="00D5263D" w:rsidRPr="00360FEE" w:rsidRDefault="000134AA" w:rsidP="00C77BC8">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220BCB98" w14:textId="77777777" w:rsidR="00D5263D" w:rsidRPr="00360FEE" w:rsidRDefault="00D5263D" w:rsidP="00BD781C">
            <w:pPr>
              <w:jc w:val="center"/>
              <w:rPr>
                <w:sz w:val="20"/>
                <w:szCs w:val="20"/>
              </w:rPr>
            </w:pPr>
          </w:p>
        </w:tc>
        <w:tc>
          <w:tcPr>
            <w:tcW w:w="1023" w:type="pct"/>
            <w:gridSpan w:val="3"/>
            <w:tcBorders>
              <w:top w:val="single" w:sz="8" w:space="0" w:color="auto"/>
              <w:left w:val="single" w:sz="8" w:space="0" w:color="auto"/>
              <w:bottom w:val="single" w:sz="12" w:space="0" w:color="auto"/>
            </w:tcBorders>
            <w:shd w:val="clear" w:color="auto" w:fill="auto"/>
          </w:tcPr>
          <w:p w14:paraId="398E4875" w14:textId="77777777" w:rsidR="00D5263D" w:rsidRPr="00360FEE" w:rsidRDefault="00D5263D" w:rsidP="00BD781C">
            <w:pPr>
              <w:jc w:val="center"/>
              <w:rPr>
                <w:sz w:val="20"/>
                <w:szCs w:val="20"/>
              </w:rPr>
            </w:pPr>
          </w:p>
        </w:tc>
      </w:tr>
      <w:tr w:rsidR="009E5E7D" w14:paraId="6209400F" w14:textId="77777777" w:rsidTr="00FF1D0F">
        <w:trPr>
          <w:trHeight w:val="392"/>
        </w:trPr>
        <w:tc>
          <w:tcPr>
            <w:tcW w:w="1652" w:type="pct"/>
            <w:gridSpan w:val="5"/>
            <w:tcBorders>
              <w:top w:val="single" w:sz="12" w:space="0" w:color="auto"/>
              <w:bottom w:val="single" w:sz="12" w:space="0" w:color="auto"/>
              <w:right w:val="single" w:sz="12" w:space="0" w:color="auto"/>
            </w:tcBorders>
            <w:shd w:val="clear" w:color="auto" w:fill="auto"/>
            <w:vAlign w:val="center"/>
          </w:tcPr>
          <w:p w14:paraId="6915C017" w14:textId="77777777" w:rsidR="00D5263D" w:rsidRPr="00360FEE" w:rsidRDefault="000134AA" w:rsidP="00DA6B1A">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02772407" w14:textId="77777777" w:rsidR="00D5263D" w:rsidRPr="00360FEE" w:rsidRDefault="00D5263D" w:rsidP="003E2CA7">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2FADC2B6" w14:textId="77777777" w:rsidR="00D5263D" w:rsidRPr="00360FEE" w:rsidRDefault="000134AA" w:rsidP="00BD781C">
            <w:pPr>
              <w:jc w:val="center"/>
              <w:rPr>
                <w:sz w:val="20"/>
                <w:szCs w:val="20"/>
              </w:rPr>
            </w:pPr>
            <w:r w:rsidRPr="00360FEE">
              <w:rPr>
                <w:sz w:val="20"/>
                <w:szCs w:val="20"/>
              </w:rPr>
              <w:t>1</w:t>
            </w:r>
          </w:p>
        </w:tc>
        <w:tc>
          <w:tcPr>
            <w:tcW w:w="1023" w:type="pct"/>
            <w:gridSpan w:val="3"/>
            <w:tcBorders>
              <w:top w:val="single" w:sz="12" w:space="0" w:color="auto"/>
              <w:left w:val="single" w:sz="8" w:space="0" w:color="auto"/>
              <w:bottom w:val="single" w:sz="8" w:space="0" w:color="auto"/>
            </w:tcBorders>
            <w:shd w:val="clear" w:color="auto" w:fill="auto"/>
            <w:vAlign w:val="center"/>
          </w:tcPr>
          <w:p w14:paraId="3813935E" w14:textId="77777777" w:rsidR="00D5263D" w:rsidRPr="00360FEE" w:rsidRDefault="000134AA" w:rsidP="00BD781C">
            <w:pPr>
              <w:jc w:val="center"/>
              <w:rPr>
                <w:sz w:val="20"/>
                <w:szCs w:val="20"/>
              </w:rPr>
            </w:pPr>
            <w:r w:rsidRPr="00360FEE">
              <w:rPr>
                <w:sz w:val="20"/>
                <w:szCs w:val="20"/>
              </w:rPr>
              <w:t>50</w:t>
            </w:r>
          </w:p>
        </w:tc>
      </w:tr>
      <w:tr w:rsidR="009E5E7D" w14:paraId="29A0B87F" w14:textId="77777777" w:rsidTr="00FF1D0F">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auto"/>
            <w:vAlign w:val="center"/>
          </w:tcPr>
          <w:p w14:paraId="17EB6129" w14:textId="77777777" w:rsidR="00D5263D" w:rsidRPr="00360FEE" w:rsidRDefault="000134AA" w:rsidP="00C94293">
            <w:pPr>
              <w:jc w:val="center"/>
              <w:rPr>
                <w:b/>
                <w:sz w:val="20"/>
                <w:szCs w:val="20"/>
              </w:rPr>
            </w:pPr>
            <w:r w:rsidRPr="00360FEE">
              <w:rPr>
                <w:b/>
                <w:sz w:val="20"/>
                <w:szCs w:val="20"/>
              </w:rPr>
              <w:t>VARSA ÖNERİLEN ÖNKOŞUL(LAR)</w:t>
            </w:r>
          </w:p>
        </w:tc>
        <w:tc>
          <w:tcPr>
            <w:tcW w:w="3348" w:type="pct"/>
            <w:gridSpan w:val="9"/>
            <w:tcBorders>
              <w:top w:val="single" w:sz="12" w:space="0" w:color="auto"/>
              <w:left w:val="single" w:sz="12" w:space="0" w:color="auto"/>
              <w:bottom w:val="single" w:sz="12" w:space="0" w:color="auto"/>
            </w:tcBorders>
            <w:shd w:val="clear" w:color="auto" w:fill="auto"/>
            <w:vAlign w:val="center"/>
          </w:tcPr>
          <w:p w14:paraId="3BFB0FFA" w14:textId="77777777" w:rsidR="00D5263D" w:rsidRPr="00360FEE" w:rsidRDefault="000134AA" w:rsidP="00BD781C">
            <w:pPr>
              <w:jc w:val="both"/>
              <w:rPr>
                <w:sz w:val="20"/>
                <w:szCs w:val="20"/>
              </w:rPr>
            </w:pPr>
            <w:r w:rsidRPr="00360FEE">
              <w:rPr>
                <w:sz w:val="20"/>
                <w:szCs w:val="20"/>
              </w:rPr>
              <w:t>YOK</w:t>
            </w:r>
          </w:p>
        </w:tc>
      </w:tr>
      <w:tr w:rsidR="009E5E7D" w14:paraId="040D67B1" w14:textId="77777777" w:rsidTr="00FF1D0F">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auto"/>
            <w:vAlign w:val="center"/>
          </w:tcPr>
          <w:p w14:paraId="15D2AF57" w14:textId="77777777" w:rsidR="00D5263D" w:rsidRPr="00360FEE" w:rsidRDefault="000134AA" w:rsidP="00C94293">
            <w:pPr>
              <w:jc w:val="center"/>
              <w:rPr>
                <w:b/>
                <w:sz w:val="20"/>
                <w:szCs w:val="20"/>
              </w:rPr>
            </w:pPr>
            <w:r w:rsidRPr="00360FEE">
              <w:rPr>
                <w:b/>
                <w:sz w:val="20"/>
                <w:szCs w:val="20"/>
              </w:rPr>
              <w:t>DERSİN KISA İÇERİĞİ</w:t>
            </w:r>
          </w:p>
        </w:tc>
        <w:tc>
          <w:tcPr>
            <w:tcW w:w="3348" w:type="pct"/>
            <w:gridSpan w:val="9"/>
            <w:tcBorders>
              <w:top w:val="single" w:sz="12" w:space="0" w:color="auto"/>
              <w:left w:val="single" w:sz="12" w:space="0" w:color="auto"/>
              <w:bottom w:val="single" w:sz="12" w:space="0" w:color="auto"/>
            </w:tcBorders>
            <w:shd w:val="clear" w:color="auto" w:fill="auto"/>
          </w:tcPr>
          <w:p w14:paraId="4E9D4FDB" w14:textId="77777777" w:rsidR="00D5263D" w:rsidRPr="00360FEE" w:rsidRDefault="000134AA" w:rsidP="00BD781C">
            <w:pPr>
              <w:jc w:val="both"/>
              <w:rPr>
                <w:sz w:val="20"/>
                <w:szCs w:val="20"/>
              </w:rPr>
            </w:pPr>
            <w:r w:rsidRPr="00360FEE">
              <w:rPr>
                <w:sz w:val="20"/>
                <w:szCs w:val="20"/>
              </w:rPr>
              <w:t xml:space="preserve">Kalite kavramı, standart ve standardizasyon, </w:t>
            </w:r>
            <w:r w:rsidRPr="00360FEE">
              <w:rPr>
                <w:rFonts w:eastAsia="Arial Unicode MS"/>
                <w:sz w:val="20"/>
                <w:szCs w:val="20"/>
              </w:rPr>
              <w:t xml:space="preserve">standardın üretim ve hizmet sektöründe önemi, </w:t>
            </w:r>
            <w:r w:rsidRPr="00360FEE">
              <w:rPr>
                <w:sz w:val="20"/>
                <w:szCs w:val="20"/>
              </w:rPr>
              <w:t xml:space="preserve">kalite maliyetleri,  kalitede problem belirleme ve çözme araçları, </w:t>
            </w:r>
            <w:r w:rsidRPr="00360FEE">
              <w:rPr>
                <w:rFonts w:eastAsia="Arial Unicode MS"/>
                <w:sz w:val="20"/>
                <w:szCs w:val="20"/>
              </w:rPr>
              <w:t xml:space="preserve">belgelendirme ve </w:t>
            </w:r>
            <w:r w:rsidRPr="00360FEE">
              <w:rPr>
                <w:rFonts w:eastAsia="Arial Unicode MS"/>
                <w:sz w:val="20"/>
                <w:szCs w:val="20"/>
              </w:rPr>
              <w:t>akreditasyon, kalite yönetim sistemleri</w:t>
            </w:r>
            <w:r w:rsidRPr="00360FEE">
              <w:rPr>
                <w:sz w:val="20"/>
                <w:szCs w:val="20"/>
              </w:rPr>
              <w:t>, ISO 14001 çevre yönetim sistemi, ISO 14001 çevre yönetim sisteminin uygulama alanları, ISO 14001 çevre yönetim sistemi kurma aşamaları</w:t>
            </w:r>
          </w:p>
        </w:tc>
      </w:tr>
      <w:tr w:rsidR="009E5E7D" w14:paraId="0B389CBD" w14:textId="77777777" w:rsidTr="00FF1D0F">
        <w:tblPrEx>
          <w:tblBorders>
            <w:insideH w:val="single" w:sz="6" w:space="0" w:color="auto"/>
            <w:insideV w:val="single" w:sz="6" w:space="0" w:color="auto"/>
          </w:tblBorders>
        </w:tblPrEx>
        <w:trPr>
          <w:trHeight w:val="426"/>
        </w:trPr>
        <w:tc>
          <w:tcPr>
            <w:tcW w:w="1652" w:type="pct"/>
            <w:gridSpan w:val="5"/>
            <w:tcBorders>
              <w:top w:val="single" w:sz="12" w:space="0" w:color="auto"/>
              <w:bottom w:val="single" w:sz="12" w:space="0" w:color="auto"/>
              <w:right w:val="single" w:sz="12" w:space="0" w:color="auto"/>
            </w:tcBorders>
            <w:shd w:val="clear" w:color="auto" w:fill="auto"/>
            <w:vAlign w:val="center"/>
          </w:tcPr>
          <w:p w14:paraId="114FB0B1" w14:textId="77777777" w:rsidR="00D5263D" w:rsidRPr="00360FEE" w:rsidRDefault="000134AA" w:rsidP="00C94293">
            <w:pPr>
              <w:jc w:val="center"/>
              <w:rPr>
                <w:b/>
                <w:sz w:val="20"/>
                <w:szCs w:val="20"/>
              </w:rPr>
            </w:pPr>
            <w:r w:rsidRPr="00360FEE">
              <w:rPr>
                <w:b/>
                <w:sz w:val="20"/>
                <w:szCs w:val="20"/>
              </w:rPr>
              <w:t>DERSİN AMAÇLARI</w:t>
            </w:r>
          </w:p>
        </w:tc>
        <w:tc>
          <w:tcPr>
            <w:tcW w:w="3348" w:type="pct"/>
            <w:gridSpan w:val="9"/>
            <w:tcBorders>
              <w:top w:val="single" w:sz="12" w:space="0" w:color="auto"/>
              <w:left w:val="single" w:sz="12" w:space="0" w:color="auto"/>
              <w:bottom w:val="single" w:sz="12" w:space="0" w:color="auto"/>
            </w:tcBorders>
            <w:shd w:val="clear" w:color="auto" w:fill="auto"/>
          </w:tcPr>
          <w:p w14:paraId="393A4367" w14:textId="77777777" w:rsidR="00D5263D" w:rsidRPr="00360FEE" w:rsidRDefault="000134AA" w:rsidP="00BD781C">
            <w:pPr>
              <w:jc w:val="both"/>
              <w:rPr>
                <w:sz w:val="20"/>
                <w:szCs w:val="20"/>
              </w:rPr>
            </w:pPr>
            <w:r w:rsidRPr="00360FEE">
              <w:rPr>
                <w:sz w:val="20"/>
                <w:szCs w:val="20"/>
              </w:rPr>
              <w:t xml:space="preserve">Bu dersin amacı iş hayatında kalite güvencesi ve standartları </w:t>
            </w:r>
            <w:r w:rsidRPr="00360FEE">
              <w:rPr>
                <w:sz w:val="20"/>
                <w:szCs w:val="20"/>
              </w:rPr>
              <w:t>ile ilgili yeterliliklerin kazandırılmasıdır.</w:t>
            </w:r>
          </w:p>
        </w:tc>
      </w:tr>
      <w:tr w:rsidR="009E5E7D" w14:paraId="5EDF335C" w14:textId="77777777" w:rsidTr="00FF1D0F">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auto"/>
            <w:vAlign w:val="center"/>
          </w:tcPr>
          <w:p w14:paraId="15E1BBBB"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48" w:type="pct"/>
            <w:gridSpan w:val="9"/>
            <w:tcBorders>
              <w:top w:val="single" w:sz="12" w:space="0" w:color="auto"/>
              <w:left w:val="single" w:sz="12" w:space="0" w:color="auto"/>
              <w:bottom w:val="single" w:sz="12" w:space="0" w:color="auto"/>
            </w:tcBorders>
            <w:shd w:val="clear" w:color="auto" w:fill="auto"/>
          </w:tcPr>
          <w:p w14:paraId="0FEBA9D6" w14:textId="77777777" w:rsidR="00D5263D" w:rsidRPr="00360FEE" w:rsidRDefault="000134AA" w:rsidP="00BD781C">
            <w:pPr>
              <w:jc w:val="both"/>
              <w:rPr>
                <w:sz w:val="20"/>
                <w:szCs w:val="20"/>
              </w:rPr>
            </w:pPr>
            <w:r w:rsidRPr="00360FEE">
              <w:rPr>
                <w:sz w:val="20"/>
                <w:szCs w:val="20"/>
              </w:rPr>
              <w:t>Bu ders öğrencilerin, çalıştıkları işletmelerde kalite sisteminin alt yapısını oluşturmalarına ve standartları uygulamalarına yardımcı olur.</w:t>
            </w:r>
          </w:p>
        </w:tc>
      </w:tr>
      <w:tr w:rsidR="009E5E7D" w14:paraId="59BE54B1" w14:textId="77777777" w:rsidTr="00FF1D0F">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auto"/>
            <w:vAlign w:val="center"/>
          </w:tcPr>
          <w:p w14:paraId="33C2283D" w14:textId="77777777" w:rsidR="00D5263D" w:rsidRPr="00360FEE" w:rsidRDefault="000134AA" w:rsidP="00C94293">
            <w:pPr>
              <w:jc w:val="center"/>
              <w:rPr>
                <w:b/>
                <w:sz w:val="20"/>
                <w:szCs w:val="20"/>
              </w:rPr>
            </w:pPr>
            <w:r w:rsidRPr="00360FEE">
              <w:rPr>
                <w:b/>
                <w:sz w:val="20"/>
                <w:szCs w:val="20"/>
              </w:rPr>
              <w:t xml:space="preserve">DERSİN ÖĞRENİM </w:t>
            </w:r>
            <w:r w:rsidRPr="00360FEE">
              <w:rPr>
                <w:b/>
                <w:sz w:val="20"/>
                <w:szCs w:val="20"/>
              </w:rPr>
              <w:t>ÇIKTILARI</w:t>
            </w:r>
          </w:p>
        </w:tc>
        <w:tc>
          <w:tcPr>
            <w:tcW w:w="3348"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9E5E7D" w14:paraId="7FC30D6E" w14:textId="77777777" w:rsidTr="00BD781C">
              <w:trPr>
                <w:trHeight w:val="450"/>
                <w:tblCellSpacing w:w="15" w:type="dxa"/>
                <w:jc w:val="center"/>
              </w:trPr>
              <w:tc>
                <w:tcPr>
                  <w:tcW w:w="6319" w:type="dxa"/>
                  <w:vAlign w:val="center"/>
                </w:tcPr>
                <w:p w14:paraId="3A8E8181" w14:textId="77777777" w:rsidR="00D5263D" w:rsidRPr="00360FEE" w:rsidRDefault="000134AA" w:rsidP="00BD781C">
                  <w:pPr>
                    <w:rPr>
                      <w:sz w:val="20"/>
                      <w:szCs w:val="20"/>
                    </w:rPr>
                  </w:pPr>
                  <w:r w:rsidRPr="00360FEE">
                    <w:rPr>
                      <w:sz w:val="20"/>
                      <w:szCs w:val="20"/>
                    </w:rPr>
                    <w:t>1.Kalite ve kalite yönetim sistemleri ile ilgili kullanılan temel kavram ve terimleri anlayabilme.</w:t>
                  </w:r>
                </w:p>
                <w:p w14:paraId="080B076F" w14:textId="77777777" w:rsidR="00D5263D" w:rsidRPr="00360FEE" w:rsidRDefault="000134AA" w:rsidP="00BD781C">
                  <w:pPr>
                    <w:rPr>
                      <w:sz w:val="20"/>
                      <w:szCs w:val="20"/>
                    </w:rPr>
                  </w:pPr>
                  <w:r w:rsidRPr="00360FEE">
                    <w:rPr>
                      <w:sz w:val="20"/>
                      <w:szCs w:val="20"/>
                    </w:rPr>
                    <w:t>2.Kalite ve çevre yönetim sisteminin mantığını kavrayabilme.</w:t>
                  </w:r>
                </w:p>
                <w:p w14:paraId="2A28F170" w14:textId="77777777" w:rsidR="00D5263D" w:rsidRPr="00360FEE" w:rsidRDefault="000134AA" w:rsidP="00BD781C">
                  <w:pPr>
                    <w:rPr>
                      <w:sz w:val="20"/>
                      <w:szCs w:val="20"/>
                    </w:rPr>
                  </w:pPr>
                  <w:r w:rsidRPr="00360FEE">
                    <w:rPr>
                      <w:sz w:val="20"/>
                      <w:szCs w:val="20"/>
                    </w:rPr>
                    <w:t>3. Çevre yönetim sistemlerinin koşullarını sağlama ve öğrenme</w:t>
                  </w:r>
                </w:p>
              </w:tc>
            </w:tr>
          </w:tbl>
          <w:p w14:paraId="78E73A8E" w14:textId="77777777" w:rsidR="00D5263D" w:rsidRPr="00360FEE" w:rsidRDefault="00D5263D" w:rsidP="00BD781C">
            <w:pPr>
              <w:tabs>
                <w:tab w:val="left" w:pos="7800"/>
              </w:tabs>
              <w:rPr>
                <w:sz w:val="20"/>
                <w:szCs w:val="20"/>
              </w:rPr>
            </w:pPr>
          </w:p>
        </w:tc>
      </w:tr>
      <w:tr w:rsidR="009E5E7D" w14:paraId="49B4BD8A" w14:textId="77777777" w:rsidTr="00FF1D0F">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auto"/>
            <w:vAlign w:val="center"/>
          </w:tcPr>
          <w:p w14:paraId="75C3F4EC" w14:textId="77777777" w:rsidR="00D5263D" w:rsidRPr="00360FEE" w:rsidRDefault="000134AA" w:rsidP="00C94293">
            <w:pPr>
              <w:jc w:val="center"/>
              <w:rPr>
                <w:b/>
                <w:sz w:val="20"/>
                <w:szCs w:val="20"/>
              </w:rPr>
            </w:pPr>
            <w:r w:rsidRPr="00360FEE">
              <w:rPr>
                <w:b/>
                <w:sz w:val="20"/>
                <w:szCs w:val="20"/>
              </w:rPr>
              <w:t>TEMEL DERS KİTABI</w:t>
            </w:r>
          </w:p>
        </w:tc>
        <w:tc>
          <w:tcPr>
            <w:tcW w:w="3348" w:type="pct"/>
            <w:gridSpan w:val="9"/>
            <w:tcBorders>
              <w:top w:val="single" w:sz="12" w:space="0" w:color="auto"/>
              <w:left w:val="single" w:sz="12" w:space="0" w:color="auto"/>
              <w:bottom w:val="single" w:sz="12" w:space="0" w:color="auto"/>
            </w:tcBorders>
            <w:shd w:val="clear" w:color="auto" w:fill="auto"/>
            <w:vAlign w:val="center"/>
          </w:tcPr>
          <w:p w14:paraId="7997EDC7" w14:textId="77777777" w:rsidR="00D5263D" w:rsidRPr="00360FEE" w:rsidRDefault="000134AA" w:rsidP="00BD781C">
            <w:pPr>
              <w:rPr>
                <w:sz w:val="20"/>
                <w:szCs w:val="20"/>
              </w:rPr>
            </w:pPr>
            <w:r w:rsidRPr="00360FEE">
              <w:rPr>
                <w:sz w:val="20"/>
                <w:szCs w:val="20"/>
              </w:rPr>
              <w:t>1.DİLSİZ İ.,KARTAL C.S.,Kalite Güvencesi ve Standartları, Detay Yayıncılık, Ankara, 2012.</w:t>
            </w:r>
          </w:p>
          <w:p w14:paraId="5489E8CC" w14:textId="77777777" w:rsidR="00D5263D" w:rsidRPr="00360FEE" w:rsidRDefault="000134AA" w:rsidP="00BD781C">
            <w:pPr>
              <w:rPr>
                <w:sz w:val="20"/>
                <w:szCs w:val="20"/>
              </w:rPr>
            </w:pPr>
            <w:r w:rsidRPr="00360FEE">
              <w:rPr>
                <w:sz w:val="20"/>
                <w:szCs w:val="20"/>
              </w:rPr>
              <w:t>2.BURNAK N., Toplam Kalite Yönetimi (İstatistiksel Süreç Kontrolü), Osmangazi Üniversitesi Yayınları, Eskişehir, 1997.</w:t>
            </w:r>
          </w:p>
        </w:tc>
      </w:tr>
      <w:tr w:rsidR="009E5E7D" w14:paraId="4EBBB14D" w14:textId="77777777" w:rsidTr="00FF1D0F">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auto"/>
            <w:vAlign w:val="center"/>
          </w:tcPr>
          <w:p w14:paraId="35D83265" w14:textId="77777777" w:rsidR="00D5263D" w:rsidRPr="00360FEE" w:rsidRDefault="000134AA" w:rsidP="00C94293">
            <w:pPr>
              <w:jc w:val="center"/>
              <w:rPr>
                <w:b/>
                <w:sz w:val="20"/>
                <w:szCs w:val="20"/>
              </w:rPr>
            </w:pPr>
            <w:r w:rsidRPr="00360FEE">
              <w:rPr>
                <w:b/>
                <w:sz w:val="20"/>
                <w:szCs w:val="20"/>
              </w:rPr>
              <w:t>YARDIMCI KAYNAKLAR</w:t>
            </w:r>
          </w:p>
        </w:tc>
        <w:tc>
          <w:tcPr>
            <w:tcW w:w="3348" w:type="pct"/>
            <w:gridSpan w:val="9"/>
            <w:tcBorders>
              <w:top w:val="single" w:sz="12" w:space="0" w:color="auto"/>
              <w:left w:val="single" w:sz="12" w:space="0" w:color="auto"/>
              <w:bottom w:val="single" w:sz="12" w:space="0" w:color="auto"/>
            </w:tcBorders>
            <w:shd w:val="clear" w:color="auto" w:fill="auto"/>
          </w:tcPr>
          <w:p w14:paraId="42122FAC" w14:textId="77777777" w:rsidR="00D5263D" w:rsidRPr="00360FEE" w:rsidRDefault="000134AA" w:rsidP="00BD781C">
            <w:pPr>
              <w:rPr>
                <w:bCs/>
                <w:color w:val="000000"/>
                <w:sz w:val="20"/>
                <w:szCs w:val="20"/>
                <w:lang w:val="en-US"/>
              </w:rPr>
            </w:pPr>
            <w:proofErr w:type="spellStart"/>
            <w:r w:rsidRPr="00360FEE">
              <w:rPr>
                <w:bCs/>
                <w:color w:val="000000"/>
                <w:sz w:val="20"/>
                <w:szCs w:val="20"/>
                <w:lang w:val="en-US"/>
              </w:rPr>
              <w:t>Ders</w:t>
            </w:r>
            <w:proofErr w:type="spellEnd"/>
            <w:r w:rsidRPr="00360FEE">
              <w:rPr>
                <w:bCs/>
                <w:color w:val="000000"/>
                <w:sz w:val="20"/>
                <w:szCs w:val="20"/>
                <w:lang w:val="en-US"/>
              </w:rPr>
              <w:t xml:space="preserve"> </w:t>
            </w:r>
            <w:proofErr w:type="spellStart"/>
            <w:r w:rsidRPr="00360FEE">
              <w:rPr>
                <w:bCs/>
                <w:color w:val="000000"/>
                <w:sz w:val="20"/>
                <w:szCs w:val="20"/>
                <w:lang w:val="en-US"/>
              </w:rPr>
              <w:t>notları</w:t>
            </w:r>
            <w:proofErr w:type="spellEnd"/>
          </w:p>
        </w:tc>
      </w:tr>
      <w:tr w:rsidR="009E5E7D" w14:paraId="5C4D1EBF" w14:textId="77777777" w:rsidTr="00FF1D0F">
        <w:tblPrEx>
          <w:tblBorders>
            <w:insideH w:val="single" w:sz="6" w:space="0" w:color="auto"/>
            <w:insideV w:val="single" w:sz="6" w:space="0" w:color="auto"/>
          </w:tblBorders>
        </w:tblPrEx>
        <w:trPr>
          <w:trHeight w:val="520"/>
        </w:trPr>
        <w:tc>
          <w:tcPr>
            <w:tcW w:w="1652" w:type="pct"/>
            <w:gridSpan w:val="5"/>
            <w:tcBorders>
              <w:top w:val="single" w:sz="12" w:space="0" w:color="auto"/>
              <w:bottom w:val="single" w:sz="12" w:space="0" w:color="auto"/>
              <w:right w:val="single" w:sz="12" w:space="0" w:color="auto"/>
            </w:tcBorders>
            <w:shd w:val="clear" w:color="auto" w:fill="auto"/>
            <w:vAlign w:val="center"/>
          </w:tcPr>
          <w:p w14:paraId="118DAC52" w14:textId="77777777" w:rsidR="00D5263D" w:rsidRPr="00360FEE" w:rsidRDefault="000134AA" w:rsidP="00C94293">
            <w:pPr>
              <w:jc w:val="center"/>
              <w:rPr>
                <w:b/>
                <w:sz w:val="20"/>
                <w:szCs w:val="20"/>
              </w:rPr>
            </w:pPr>
            <w:r w:rsidRPr="00360FEE">
              <w:rPr>
                <w:b/>
                <w:sz w:val="20"/>
                <w:szCs w:val="20"/>
              </w:rPr>
              <w:t xml:space="preserve">DERSTE </w:t>
            </w:r>
            <w:r w:rsidRPr="00360FEE">
              <w:rPr>
                <w:b/>
                <w:sz w:val="20"/>
                <w:szCs w:val="20"/>
              </w:rPr>
              <w:t>GEREKLİ ARAÇ VE GEREÇLER</w:t>
            </w:r>
          </w:p>
        </w:tc>
        <w:tc>
          <w:tcPr>
            <w:tcW w:w="3348" w:type="pct"/>
            <w:gridSpan w:val="9"/>
            <w:tcBorders>
              <w:top w:val="single" w:sz="12" w:space="0" w:color="auto"/>
              <w:left w:val="single" w:sz="12" w:space="0" w:color="auto"/>
              <w:bottom w:val="single" w:sz="12" w:space="0" w:color="auto"/>
            </w:tcBorders>
            <w:shd w:val="clear" w:color="auto" w:fill="auto"/>
            <w:vAlign w:val="center"/>
          </w:tcPr>
          <w:p w14:paraId="031874FF" w14:textId="77777777" w:rsidR="00D5263D" w:rsidRPr="00360FEE" w:rsidRDefault="000134AA" w:rsidP="00BD781C">
            <w:pPr>
              <w:rPr>
                <w:sz w:val="20"/>
                <w:szCs w:val="20"/>
              </w:rPr>
            </w:pPr>
            <w:r w:rsidRPr="00360FEE">
              <w:rPr>
                <w:sz w:val="20"/>
                <w:szCs w:val="20"/>
              </w:rPr>
              <w:t>Bilgisayar, projeksiyon</w:t>
            </w:r>
          </w:p>
        </w:tc>
      </w:tr>
    </w:tbl>
    <w:p w14:paraId="15A16380"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43C2F7B" w14:textId="77777777" w:rsidTr="00FF1D0F">
        <w:trPr>
          <w:trHeight w:val="510"/>
          <w:jc w:val="center"/>
        </w:trPr>
        <w:tc>
          <w:tcPr>
            <w:tcW w:w="5000" w:type="pct"/>
            <w:gridSpan w:val="2"/>
            <w:shd w:val="clear" w:color="auto" w:fill="auto"/>
            <w:vAlign w:val="center"/>
          </w:tcPr>
          <w:p w14:paraId="6B72F55F"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59094B8A" w14:textId="77777777" w:rsidTr="00FF1D0F">
        <w:trPr>
          <w:jc w:val="center"/>
        </w:trPr>
        <w:tc>
          <w:tcPr>
            <w:tcW w:w="593" w:type="pct"/>
            <w:shd w:val="clear" w:color="auto" w:fill="auto"/>
          </w:tcPr>
          <w:p w14:paraId="03F63FCE"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8FA6534" w14:textId="77777777" w:rsidR="00D5263D" w:rsidRPr="00360FEE" w:rsidRDefault="000134AA" w:rsidP="003E2CA7">
            <w:pPr>
              <w:rPr>
                <w:b/>
                <w:sz w:val="20"/>
                <w:szCs w:val="20"/>
              </w:rPr>
            </w:pPr>
            <w:r w:rsidRPr="00360FEE">
              <w:rPr>
                <w:b/>
                <w:sz w:val="20"/>
                <w:szCs w:val="20"/>
              </w:rPr>
              <w:t>İŞLENEN KONULAR</w:t>
            </w:r>
          </w:p>
        </w:tc>
      </w:tr>
      <w:tr w:rsidR="009E5E7D" w14:paraId="0AEC64AE" w14:textId="77777777" w:rsidTr="00FF1D0F">
        <w:trPr>
          <w:jc w:val="center"/>
        </w:trPr>
        <w:tc>
          <w:tcPr>
            <w:tcW w:w="593" w:type="pct"/>
            <w:shd w:val="clear" w:color="auto" w:fill="auto"/>
            <w:vAlign w:val="center"/>
          </w:tcPr>
          <w:p w14:paraId="54A3CA31"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vAlign w:val="center"/>
          </w:tcPr>
          <w:p w14:paraId="2A90AA92" w14:textId="77777777" w:rsidR="00D5263D" w:rsidRPr="00360FEE" w:rsidRDefault="000134AA" w:rsidP="00BD781C">
            <w:pPr>
              <w:rPr>
                <w:sz w:val="20"/>
                <w:szCs w:val="20"/>
              </w:rPr>
            </w:pPr>
            <w:r w:rsidRPr="00360FEE">
              <w:rPr>
                <w:sz w:val="20"/>
                <w:szCs w:val="20"/>
              </w:rPr>
              <w:t>Kalite ve temel kavramlar</w:t>
            </w:r>
          </w:p>
        </w:tc>
      </w:tr>
      <w:tr w:rsidR="009E5E7D" w14:paraId="1E854281" w14:textId="77777777" w:rsidTr="00FF1D0F">
        <w:trPr>
          <w:jc w:val="center"/>
        </w:trPr>
        <w:tc>
          <w:tcPr>
            <w:tcW w:w="593" w:type="pct"/>
            <w:shd w:val="clear" w:color="auto" w:fill="auto"/>
            <w:vAlign w:val="center"/>
          </w:tcPr>
          <w:p w14:paraId="29DF1F2F"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vAlign w:val="center"/>
          </w:tcPr>
          <w:p w14:paraId="6FBC1BD9" w14:textId="77777777" w:rsidR="00D5263D" w:rsidRPr="00360FEE" w:rsidRDefault="000134AA" w:rsidP="00BD781C">
            <w:pPr>
              <w:rPr>
                <w:sz w:val="20"/>
                <w:szCs w:val="20"/>
              </w:rPr>
            </w:pPr>
            <w:r w:rsidRPr="00360FEE">
              <w:rPr>
                <w:sz w:val="20"/>
                <w:szCs w:val="20"/>
              </w:rPr>
              <w:t>Kalitede problem belirleme ve çözme araçları</w:t>
            </w:r>
          </w:p>
        </w:tc>
      </w:tr>
      <w:tr w:rsidR="009E5E7D" w14:paraId="325F0238" w14:textId="77777777" w:rsidTr="00FF1D0F">
        <w:trPr>
          <w:jc w:val="center"/>
        </w:trPr>
        <w:tc>
          <w:tcPr>
            <w:tcW w:w="593" w:type="pct"/>
            <w:shd w:val="clear" w:color="auto" w:fill="auto"/>
            <w:vAlign w:val="center"/>
          </w:tcPr>
          <w:p w14:paraId="79550D46"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vAlign w:val="center"/>
          </w:tcPr>
          <w:p w14:paraId="4EEB4265" w14:textId="77777777" w:rsidR="00D5263D" w:rsidRPr="00360FEE" w:rsidRDefault="000134AA" w:rsidP="00BD781C">
            <w:pPr>
              <w:rPr>
                <w:sz w:val="20"/>
                <w:szCs w:val="20"/>
              </w:rPr>
            </w:pPr>
            <w:r w:rsidRPr="00360FEE">
              <w:rPr>
                <w:rFonts w:eastAsia="Arial Unicode MS"/>
                <w:sz w:val="20"/>
                <w:szCs w:val="20"/>
              </w:rPr>
              <w:t>Kalite maliyetleri</w:t>
            </w:r>
          </w:p>
        </w:tc>
      </w:tr>
      <w:tr w:rsidR="009E5E7D" w14:paraId="173B2BE5" w14:textId="77777777" w:rsidTr="00FF1D0F">
        <w:trPr>
          <w:jc w:val="center"/>
        </w:trPr>
        <w:tc>
          <w:tcPr>
            <w:tcW w:w="593" w:type="pct"/>
            <w:shd w:val="clear" w:color="auto" w:fill="auto"/>
            <w:vAlign w:val="center"/>
          </w:tcPr>
          <w:p w14:paraId="01E4FCE8"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vAlign w:val="center"/>
          </w:tcPr>
          <w:p w14:paraId="48C70C99" w14:textId="77777777" w:rsidR="00D5263D" w:rsidRPr="00360FEE" w:rsidRDefault="000134AA" w:rsidP="00BD781C">
            <w:pPr>
              <w:tabs>
                <w:tab w:val="left" w:pos="10065"/>
              </w:tabs>
              <w:autoSpaceDE w:val="0"/>
              <w:autoSpaceDN w:val="0"/>
              <w:adjustRightInd w:val="0"/>
              <w:rPr>
                <w:rFonts w:eastAsia="Arial Unicode MS"/>
                <w:sz w:val="20"/>
                <w:szCs w:val="20"/>
              </w:rPr>
            </w:pPr>
            <w:r w:rsidRPr="00360FEE">
              <w:rPr>
                <w:sz w:val="20"/>
                <w:szCs w:val="20"/>
              </w:rPr>
              <w:t>Standart ve standardizasyon</w:t>
            </w:r>
          </w:p>
        </w:tc>
      </w:tr>
      <w:tr w:rsidR="009E5E7D" w14:paraId="7325B00E" w14:textId="77777777" w:rsidTr="00FF1D0F">
        <w:trPr>
          <w:jc w:val="center"/>
        </w:trPr>
        <w:tc>
          <w:tcPr>
            <w:tcW w:w="593" w:type="pct"/>
            <w:tcBorders>
              <w:bottom w:val="single" w:sz="6" w:space="0" w:color="auto"/>
            </w:tcBorders>
            <w:shd w:val="clear" w:color="auto" w:fill="auto"/>
            <w:vAlign w:val="center"/>
          </w:tcPr>
          <w:p w14:paraId="540FA04B"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vAlign w:val="center"/>
          </w:tcPr>
          <w:p w14:paraId="76854E9C" w14:textId="77777777" w:rsidR="00D5263D" w:rsidRPr="00360FEE" w:rsidRDefault="000134AA" w:rsidP="00BD781C">
            <w:pPr>
              <w:tabs>
                <w:tab w:val="left" w:pos="10065"/>
              </w:tabs>
              <w:autoSpaceDE w:val="0"/>
              <w:autoSpaceDN w:val="0"/>
              <w:adjustRightInd w:val="0"/>
              <w:rPr>
                <w:rFonts w:eastAsia="Arial Unicode MS"/>
                <w:sz w:val="20"/>
                <w:szCs w:val="20"/>
              </w:rPr>
            </w:pPr>
            <w:r w:rsidRPr="00360FEE">
              <w:rPr>
                <w:rFonts w:eastAsia="Arial Unicode MS"/>
                <w:sz w:val="20"/>
                <w:szCs w:val="20"/>
              </w:rPr>
              <w:t>Belgelendirme ve akreditasyon</w:t>
            </w:r>
          </w:p>
        </w:tc>
      </w:tr>
      <w:tr w:rsidR="009E5E7D" w14:paraId="1B4B2B66" w14:textId="77777777" w:rsidTr="00FF1D0F">
        <w:trPr>
          <w:jc w:val="center"/>
        </w:trPr>
        <w:tc>
          <w:tcPr>
            <w:tcW w:w="593" w:type="pct"/>
            <w:tcBorders>
              <w:top w:val="single" w:sz="6" w:space="0" w:color="auto"/>
              <w:bottom w:val="single" w:sz="6" w:space="0" w:color="auto"/>
            </w:tcBorders>
            <w:shd w:val="clear" w:color="auto" w:fill="auto"/>
            <w:vAlign w:val="center"/>
          </w:tcPr>
          <w:p w14:paraId="07DFECD2"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348CDEC6" w14:textId="77777777" w:rsidR="00D5263D" w:rsidRPr="00360FEE" w:rsidRDefault="000134AA" w:rsidP="00BD781C">
            <w:pPr>
              <w:rPr>
                <w:sz w:val="20"/>
                <w:szCs w:val="20"/>
              </w:rPr>
            </w:pPr>
            <w:r w:rsidRPr="00360FEE">
              <w:rPr>
                <w:sz w:val="20"/>
                <w:szCs w:val="20"/>
              </w:rPr>
              <w:t>Kalibrasyon ve metroloji</w:t>
            </w:r>
          </w:p>
        </w:tc>
      </w:tr>
      <w:tr w:rsidR="009E5E7D" w14:paraId="57B86D6F" w14:textId="77777777" w:rsidTr="00FF1D0F">
        <w:trPr>
          <w:jc w:val="center"/>
        </w:trPr>
        <w:tc>
          <w:tcPr>
            <w:tcW w:w="593" w:type="pct"/>
            <w:tcBorders>
              <w:top w:val="single" w:sz="6" w:space="0" w:color="auto"/>
              <w:bottom w:val="single" w:sz="6" w:space="0" w:color="auto"/>
            </w:tcBorders>
            <w:shd w:val="clear" w:color="auto" w:fill="auto"/>
            <w:vAlign w:val="center"/>
          </w:tcPr>
          <w:p w14:paraId="2DCC96E3"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1CC54A19" w14:textId="77777777" w:rsidR="00D5263D" w:rsidRPr="00360FEE" w:rsidRDefault="000134AA" w:rsidP="00820D61">
            <w:pPr>
              <w:pStyle w:val="Default"/>
              <w:jc w:val="both"/>
              <w:rPr>
                <w:sz w:val="20"/>
                <w:szCs w:val="20"/>
              </w:rPr>
            </w:pPr>
            <w:proofErr w:type="spellStart"/>
            <w:r w:rsidRPr="00360FEE">
              <w:rPr>
                <w:sz w:val="20"/>
                <w:szCs w:val="20"/>
              </w:rPr>
              <w:t>Kalite</w:t>
            </w:r>
            <w:proofErr w:type="spellEnd"/>
            <w:r w:rsidRPr="00360FEE">
              <w:rPr>
                <w:sz w:val="20"/>
                <w:szCs w:val="20"/>
              </w:rPr>
              <w:t xml:space="preserve"> </w:t>
            </w:r>
            <w:proofErr w:type="spellStart"/>
            <w:r w:rsidRPr="00360FEE">
              <w:rPr>
                <w:sz w:val="20"/>
                <w:szCs w:val="20"/>
              </w:rPr>
              <w:t>yönetim</w:t>
            </w:r>
            <w:proofErr w:type="spellEnd"/>
            <w:r w:rsidRPr="00360FEE">
              <w:rPr>
                <w:sz w:val="20"/>
                <w:szCs w:val="20"/>
              </w:rPr>
              <w:t xml:space="preserve"> </w:t>
            </w:r>
            <w:proofErr w:type="spellStart"/>
            <w:r w:rsidRPr="00360FEE">
              <w:rPr>
                <w:sz w:val="20"/>
                <w:szCs w:val="20"/>
              </w:rPr>
              <w:t>sistemleri</w:t>
            </w:r>
            <w:proofErr w:type="spellEnd"/>
          </w:p>
        </w:tc>
      </w:tr>
      <w:tr w:rsidR="009E5E7D" w14:paraId="3BAB9DB6" w14:textId="77777777" w:rsidTr="00FF1D0F">
        <w:trPr>
          <w:jc w:val="center"/>
        </w:trPr>
        <w:tc>
          <w:tcPr>
            <w:tcW w:w="593" w:type="pct"/>
            <w:tcBorders>
              <w:top w:val="single" w:sz="6" w:space="0" w:color="auto"/>
              <w:bottom w:val="single" w:sz="6" w:space="0" w:color="auto"/>
            </w:tcBorders>
            <w:shd w:val="clear" w:color="auto" w:fill="auto"/>
            <w:vAlign w:val="center"/>
          </w:tcPr>
          <w:p w14:paraId="594B18AF"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30FED7DA"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02BBAD7F" w14:textId="77777777" w:rsidTr="001408AE">
        <w:trPr>
          <w:jc w:val="center"/>
        </w:trPr>
        <w:tc>
          <w:tcPr>
            <w:tcW w:w="593" w:type="pct"/>
            <w:tcBorders>
              <w:top w:val="single" w:sz="6" w:space="0" w:color="auto"/>
            </w:tcBorders>
            <w:shd w:val="clear" w:color="auto" w:fill="auto"/>
            <w:vAlign w:val="center"/>
          </w:tcPr>
          <w:p w14:paraId="41CE2EF3"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vAlign w:val="center"/>
          </w:tcPr>
          <w:p w14:paraId="1DEC0655" w14:textId="77777777" w:rsidR="00587C3B" w:rsidRPr="00360FEE" w:rsidRDefault="000134AA" w:rsidP="001408AE">
            <w:pPr>
              <w:rPr>
                <w:sz w:val="20"/>
                <w:szCs w:val="20"/>
              </w:rPr>
            </w:pPr>
            <w:r w:rsidRPr="00360FEE">
              <w:rPr>
                <w:sz w:val="20"/>
                <w:szCs w:val="20"/>
              </w:rPr>
              <w:t>Kalite yönetim sistemleri</w:t>
            </w:r>
          </w:p>
        </w:tc>
      </w:tr>
      <w:tr w:rsidR="009E5E7D" w14:paraId="5AC6CB57" w14:textId="77777777" w:rsidTr="00FF1D0F">
        <w:trPr>
          <w:jc w:val="center"/>
        </w:trPr>
        <w:tc>
          <w:tcPr>
            <w:tcW w:w="593" w:type="pct"/>
            <w:tcBorders>
              <w:top w:val="single" w:sz="6" w:space="0" w:color="auto"/>
            </w:tcBorders>
            <w:shd w:val="clear" w:color="auto" w:fill="auto"/>
            <w:vAlign w:val="center"/>
          </w:tcPr>
          <w:p w14:paraId="74FB809B"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vAlign w:val="center"/>
          </w:tcPr>
          <w:p w14:paraId="6F819F3D" w14:textId="77777777" w:rsidR="00D5263D" w:rsidRPr="00360FEE" w:rsidRDefault="000134AA" w:rsidP="00BD781C">
            <w:pPr>
              <w:rPr>
                <w:sz w:val="20"/>
                <w:szCs w:val="20"/>
              </w:rPr>
            </w:pPr>
            <w:r w:rsidRPr="00360FEE">
              <w:rPr>
                <w:sz w:val="20"/>
                <w:szCs w:val="20"/>
              </w:rPr>
              <w:t>Kalite yönetim sistemleri</w:t>
            </w:r>
          </w:p>
        </w:tc>
      </w:tr>
      <w:tr w:rsidR="009E5E7D" w14:paraId="2B40A679" w14:textId="77777777" w:rsidTr="00FF1D0F">
        <w:trPr>
          <w:jc w:val="center"/>
        </w:trPr>
        <w:tc>
          <w:tcPr>
            <w:tcW w:w="593" w:type="pct"/>
            <w:tcBorders>
              <w:bottom w:val="single" w:sz="6" w:space="0" w:color="auto"/>
            </w:tcBorders>
            <w:shd w:val="clear" w:color="auto" w:fill="auto"/>
            <w:vAlign w:val="center"/>
          </w:tcPr>
          <w:p w14:paraId="17739CE7"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vAlign w:val="center"/>
          </w:tcPr>
          <w:p w14:paraId="49570AA8" w14:textId="77777777" w:rsidR="00D5263D" w:rsidRPr="00360FEE" w:rsidRDefault="000134AA" w:rsidP="00BD781C">
            <w:pPr>
              <w:rPr>
                <w:sz w:val="20"/>
                <w:szCs w:val="20"/>
              </w:rPr>
            </w:pPr>
            <w:r w:rsidRPr="00360FEE">
              <w:rPr>
                <w:sz w:val="20"/>
                <w:szCs w:val="20"/>
              </w:rPr>
              <w:t>ISO 14001 çevre yönetim sistemi kurma aşamaları</w:t>
            </w:r>
          </w:p>
        </w:tc>
      </w:tr>
      <w:tr w:rsidR="009E5E7D" w14:paraId="6CA1B977" w14:textId="77777777" w:rsidTr="00FF1D0F">
        <w:trPr>
          <w:jc w:val="center"/>
        </w:trPr>
        <w:tc>
          <w:tcPr>
            <w:tcW w:w="593" w:type="pct"/>
            <w:tcBorders>
              <w:top w:val="single" w:sz="6" w:space="0" w:color="auto"/>
              <w:bottom w:val="single" w:sz="6" w:space="0" w:color="auto"/>
            </w:tcBorders>
            <w:shd w:val="clear" w:color="auto" w:fill="auto"/>
            <w:vAlign w:val="center"/>
          </w:tcPr>
          <w:p w14:paraId="6A3F48D2"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vAlign w:val="center"/>
          </w:tcPr>
          <w:p w14:paraId="18D98A77" w14:textId="77777777" w:rsidR="00D5263D" w:rsidRPr="00360FEE" w:rsidRDefault="000134AA" w:rsidP="00BD781C">
            <w:pPr>
              <w:rPr>
                <w:sz w:val="20"/>
                <w:szCs w:val="20"/>
              </w:rPr>
            </w:pPr>
            <w:r w:rsidRPr="00360FEE">
              <w:rPr>
                <w:sz w:val="20"/>
                <w:szCs w:val="20"/>
              </w:rPr>
              <w:t>ISO 14001 çevre yönetim sistemi</w:t>
            </w:r>
          </w:p>
        </w:tc>
      </w:tr>
      <w:tr w:rsidR="009E5E7D" w14:paraId="7B9E90F3" w14:textId="77777777" w:rsidTr="00FF1D0F">
        <w:trPr>
          <w:jc w:val="center"/>
        </w:trPr>
        <w:tc>
          <w:tcPr>
            <w:tcW w:w="593" w:type="pct"/>
            <w:tcBorders>
              <w:top w:val="single" w:sz="6" w:space="0" w:color="auto"/>
            </w:tcBorders>
            <w:shd w:val="clear" w:color="auto" w:fill="auto"/>
            <w:vAlign w:val="center"/>
          </w:tcPr>
          <w:p w14:paraId="1354F9F4"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vAlign w:val="center"/>
          </w:tcPr>
          <w:p w14:paraId="3E05B286" w14:textId="77777777" w:rsidR="00D5263D" w:rsidRPr="00360FEE" w:rsidRDefault="000134AA" w:rsidP="00BD781C">
            <w:pPr>
              <w:rPr>
                <w:sz w:val="20"/>
                <w:szCs w:val="20"/>
              </w:rPr>
            </w:pPr>
            <w:r w:rsidRPr="00360FEE">
              <w:rPr>
                <w:sz w:val="20"/>
                <w:szCs w:val="20"/>
              </w:rPr>
              <w:t xml:space="preserve">ISO </w:t>
            </w:r>
            <w:r w:rsidRPr="00360FEE">
              <w:rPr>
                <w:sz w:val="20"/>
                <w:szCs w:val="20"/>
              </w:rPr>
              <w:t>14001 çevre yönetim sistemi</w:t>
            </w:r>
          </w:p>
        </w:tc>
      </w:tr>
      <w:tr w:rsidR="009E5E7D" w14:paraId="4BF45997" w14:textId="77777777" w:rsidTr="00FF1D0F">
        <w:trPr>
          <w:jc w:val="center"/>
        </w:trPr>
        <w:tc>
          <w:tcPr>
            <w:tcW w:w="593" w:type="pct"/>
            <w:shd w:val="clear" w:color="auto" w:fill="auto"/>
            <w:vAlign w:val="center"/>
          </w:tcPr>
          <w:p w14:paraId="0D2BA50E"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vAlign w:val="center"/>
          </w:tcPr>
          <w:p w14:paraId="5E67B76B" w14:textId="77777777" w:rsidR="00D5263D" w:rsidRPr="00360FEE" w:rsidRDefault="000134AA" w:rsidP="00BD781C">
            <w:pPr>
              <w:rPr>
                <w:sz w:val="20"/>
                <w:szCs w:val="20"/>
              </w:rPr>
            </w:pPr>
            <w:r w:rsidRPr="00360FEE">
              <w:rPr>
                <w:sz w:val="20"/>
                <w:szCs w:val="20"/>
              </w:rPr>
              <w:t>Örnek uygulamalar</w:t>
            </w:r>
          </w:p>
        </w:tc>
      </w:tr>
      <w:tr w:rsidR="009E5E7D" w14:paraId="4AC60527" w14:textId="77777777" w:rsidTr="00FF1D0F">
        <w:trPr>
          <w:jc w:val="center"/>
        </w:trPr>
        <w:tc>
          <w:tcPr>
            <w:tcW w:w="593" w:type="pct"/>
            <w:tcBorders>
              <w:bottom w:val="single" w:sz="6" w:space="0" w:color="auto"/>
            </w:tcBorders>
            <w:shd w:val="clear" w:color="auto" w:fill="auto"/>
            <w:vAlign w:val="center"/>
          </w:tcPr>
          <w:p w14:paraId="781DC7E6"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vAlign w:val="center"/>
          </w:tcPr>
          <w:p w14:paraId="298ABECA" w14:textId="77777777" w:rsidR="00D5263D" w:rsidRPr="00360FEE" w:rsidRDefault="000134AA" w:rsidP="00BD781C">
            <w:pPr>
              <w:rPr>
                <w:sz w:val="20"/>
                <w:szCs w:val="20"/>
              </w:rPr>
            </w:pPr>
            <w:r w:rsidRPr="00360FEE">
              <w:rPr>
                <w:sz w:val="20"/>
                <w:szCs w:val="20"/>
              </w:rPr>
              <w:t>Örnek uygulamalar</w:t>
            </w:r>
          </w:p>
        </w:tc>
      </w:tr>
      <w:tr w:rsidR="009E5E7D" w14:paraId="6F8566ED" w14:textId="77777777" w:rsidTr="00FF1D0F">
        <w:trPr>
          <w:trHeight w:val="322"/>
          <w:jc w:val="center"/>
        </w:trPr>
        <w:tc>
          <w:tcPr>
            <w:tcW w:w="593" w:type="pct"/>
            <w:tcBorders>
              <w:top w:val="single" w:sz="6" w:space="0" w:color="auto"/>
            </w:tcBorders>
            <w:shd w:val="clear" w:color="auto" w:fill="auto"/>
            <w:vAlign w:val="center"/>
          </w:tcPr>
          <w:p w14:paraId="29C084BB"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59B0D26C" w14:textId="77777777" w:rsidR="00D5263D" w:rsidRPr="00360FEE" w:rsidRDefault="000134AA" w:rsidP="008D5F34">
            <w:pPr>
              <w:rPr>
                <w:sz w:val="20"/>
                <w:szCs w:val="20"/>
              </w:rPr>
            </w:pPr>
            <w:r w:rsidRPr="00360FEE">
              <w:rPr>
                <w:sz w:val="20"/>
                <w:szCs w:val="20"/>
              </w:rPr>
              <w:t>Yarıyıl Sonu Sınavı</w:t>
            </w:r>
          </w:p>
        </w:tc>
      </w:tr>
    </w:tbl>
    <w:p w14:paraId="6BCA8F4D" w14:textId="77777777" w:rsidR="00D5263D" w:rsidRPr="00360FEE" w:rsidRDefault="00D5263D" w:rsidP="003E2CA7">
      <w:pPr>
        <w:rPr>
          <w:sz w:val="20"/>
          <w:szCs w:val="20"/>
        </w:rPr>
      </w:pPr>
    </w:p>
    <w:p w14:paraId="54E86AE4"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FD48F44" w14:textId="77777777" w:rsidTr="00FF1D0F">
        <w:tc>
          <w:tcPr>
            <w:tcW w:w="603" w:type="dxa"/>
            <w:shd w:val="clear" w:color="auto" w:fill="auto"/>
            <w:vAlign w:val="center"/>
          </w:tcPr>
          <w:p w14:paraId="735998A6"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4F4200C1"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3223CE0C"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22A46559"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17D0C9A5" w14:textId="77777777" w:rsidR="00D5263D" w:rsidRPr="00360FEE" w:rsidRDefault="000134AA" w:rsidP="002A5327">
            <w:pPr>
              <w:jc w:val="center"/>
              <w:rPr>
                <w:b/>
                <w:sz w:val="20"/>
                <w:szCs w:val="20"/>
              </w:rPr>
            </w:pPr>
            <w:r w:rsidRPr="00360FEE">
              <w:rPr>
                <w:b/>
                <w:sz w:val="20"/>
                <w:szCs w:val="20"/>
              </w:rPr>
              <w:t>1</w:t>
            </w:r>
          </w:p>
        </w:tc>
      </w:tr>
      <w:tr w:rsidR="009E5E7D" w14:paraId="54552029" w14:textId="77777777" w:rsidTr="00FF1D0F">
        <w:tc>
          <w:tcPr>
            <w:tcW w:w="603" w:type="dxa"/>
            <w:shd w:val="clear" w:color="auto" w:fill="auto"/>
            <w:vAlign w:val="center"/>
          </w:tcPr>
          <w:p w14:paraId="5888F2C0"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18D5A1CB"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ve bu alanlardaki kuramsal ve </w:t>
            </w:r>
            <w:r w:rsidRPr="00360FEE">
              <w:rPr>
                <w:sz w:val="20"/>
                <w:szCs w:val="20"/>
              </w:rPr>
              <w:t>uygulamalı bilgileri problem çözmede uygulayabilme becerisi</w:t>
            </w:r>
          </w:p>
        </w:tc>
        <w:tc>
          <w:tcPr>
            <w:tcW w:w="567" w:type="dxa"/>
            <w:tcBorders>
              <w:top w:val="single" w:sz="6" w:space="0" w:color="auto"/>
            </w:tcBorders>
            <w:shd w:val="clear" w:color="auto" w:fill="auto"/>
            <w:vAlign w:val="center"/>
          </w:tcPr>
          <w:p w14:paraId="56ACADC1"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3992AA1E"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4A95150B" w14:textId="77777777" w:rsidR="00D5263D" w:rsidRPr="00360FEE" w:rsidRDefault="000134AA" w:rsidP="00BD781C">
            <w:pPr>
              <w:jc w:val="center"/>
              <w:rPr>
                <w:b/>
                <w:sz w:val="20"/>
                <w:szCs w:val="20"/>
              </w:rPr>
            </w:pPr>
            <w:r w:rsidRPr="00360FEE">
              <w:rPr>
                <w:b/>
                <w:sz w:val="20"/>
                <w:szCs w:val="20"/>
              </w:rPr>
              <w:t>x</w:t>
            </w:r>
          </w:p>
        </w:tc>
      </w:tr>
      <w:tr w:rsidR="009E5E7D" w14:paraId="564A1B7F" w14:textId="77777777" w:rsidTr="00FF1D0F">
        <w:tc>
          <w:tcPr>
            <w:tcW w:w="603" w:type="dxa"/>
            <w:shd w:val="clear" w:color="auto" w:fill="auto"/>
            <w:vAlign w:val="center"/>
          </w:tcPr>
          <w:p w14:paraId="60BFA494"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331999E2"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78313DF4" w14:textId="77777777" w:rsidR="00D5263D" w:rsidRPr="00360FEE" w:rsidRDefault="00D5263D" w:rsidP="00BD781C">
            <w:pPr>
              <w:jc w:val="center"/>
              <w:rPr>
                <w:b/>
                <w:sz w:val="20"/>
                <w:szCs w:val="20"/>
              </w:rPr>
            </w:pPr>
          </w:p>
        </w:tc>
        <w:tc>
          <w:tcPr>
            <w:tcW w:w="567" w:type="dxa"/>
            <w:shd w:val="clear" w:color="auto" w:fill="auto"/>
            <w:vAlign w:val="center"/>
          </w:tcPr>
          <w:p w14:paraId="1422A517" w14:textId="77777777" w:rsidR="00D5263D" w:rsidRPr="00360FEE" w:rsidRDefault="00D5263D" w:rsidP="00BD781C">
            <w:pPr>
              <w:jc w:val="center"/>
              <w:rPr>
                <w:b/>
                <w:sz w:val="20"/>
                <w:szCs w:val="20"/>
              </w:rPr>
            </w:pPr>
          </w:p>
        </w:tc>
        <w:tc>
          <w:tcPr>
            <w:tcW w:w="567" w:type="dxa"/>
            <w:shd w:val="clear" w:color="auto" w:fill="auto"/>
            <w:vAlign w:val="center"/>
          </w:tcPr>
          <w:p w14:paraId="1024291E" w14:textId="77777777" w:rsidR="00D5263D" w:rsidRPr="00360FEE" w:rsidRDefault="000134AA" w:rsidP="00BD781C">
            <w:pPr>
              <w:jc w:val="center"/>
              <w:rPr>
                <w:b/>
                <w:sz w:val="20"/>
                <w:szCs w:val="20"/>
              </w:rPr>
            </w:pPr>
            <w:r w:rsidRPr="00360FEE">
              <w:rPr>
                <w:b/>
                <w:sz w:val="20"/>
                <w:szCs w:val="20"/>
              </w:rPr>
              <w:t>x</w:t>
            </w:r>
          </w:p>
        </w:tc>
      </w:tr>
      <w:tr w:rsidR="009E5E7D" w14:paraId="62629930" w14:textId="77777777" w:rsidTr="00FF1D0F">
        <w:tc>
          <w:tcPr>
            <w:tcW w:w="603" w:type="dxa"/>
            <w:shd w:val="clear" w:color="auto" w:fill="auto"/>
            <w:vAlign w:val="center"/>
          </w:tcPr>
          <w:p w14:paraId="740DA86E"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4B03873C" w14:textId="77777777" w:rsidR="00D5263D" w:rsidRPr="00360FEE" w:rsidRDefault="000134AA" w:rsidP="00BC2778">
            <w:pPr>
              <w:jc w:val="both"/>
              <w:rPr>
                <w:sz w:val="20"/>
                <w:szCs w:val="20"/>
              </w:rPr>
            </w:pPr>
            <w:r w:rsidRPr="00360FEE">
              <w:rPr>
                <w:sz w:val="20"/>
                <w:szCs w:val="20"/>
              </w:rPr>
              <w:t xml:space="preserve">Karmaşık bir sistemi, sistem </w:t>
            </w:r>
            <w:r w:rsidRPr="00360FEE">
              <w:rPr>
                <w:sz w:val="20"/>
                <w:szCs w:val="20"/>
              </w:rPr>
              <w:t>bileşenini ya da süreci anlama, sisteme veya sürece dönük hataları belli gerçekçi kısıtlar altında çözme becerisi.</w:t>
            </w:r>
          </w:p>
        </w:tc>
        <w:tc>
          <w:tcPr>
            <w:tcW w:w="567" w:type="dxa"/>
            <w:shd w:val="clear" w:color="auto" w:fill="auto"/>
            <w:vAlign w:val="center"/>
          </w:tcPr>
          <w:p w14:paraId="6167EBA0" w14:textId="77777777" w:rsidR="00D5263D" w:rsidRPr="00360FEE" w:rsidRDefault="00D5263D" w:rsidP="00BD781C">
            <w:pPr>
              <w:jc w:val="center"/>
              <w:rPr>
                <w:b/>
                <w:sz w:val="20"/>
                <w:szCs w:val="20"/>
              </w:rPr>
            </w:pPr>
          </w:p>
        </w:tc>
        <w:tc>
          <w:tcPr>
            <w:tcW w:w="567" w:type="dxa"/>
            <w:shd w:val="clear" w:color="auto" w:fill="auto"/>
            <w:vAlign w:val="center"/>
          </w:tcPr>
          <w:p w14:paraId="6AC7495E"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A5678BB" w14:textId="77777777" w:rsidR="00D5263D" w:rsidRPr="00360FEE" w:rsidRDefault="00D5263D" w:rsidP="00BD781C">
            <w:pPr>
              <w:jc w:val="center"/>
              <w:rPr>
                <w:b/>
                <w:sz w:val="20"/>
                <w:szCs w:val="20"/>
              </w:rPr>
            </w:pPr>
          </w:p>
        </w:tc>
      </w:tr>
      <w:tr w:rsidR="009E5E7D" w14:paraId="012CA261" w14:textId="77777777" w:rsidTr="00FF1D0F">
        <w:tc>
          <w:tcPr>
            <w:tcW w:w="603" w:type="dxa"/>
            <w:shd w:val="clear" w:color="auto" w:fill="auto"/>
            <w:vAlign w:val="center"/>
          </w:tcPr>
          <w:p w14:paraId="7B9BBEFE"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20FB2072"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w:t>
            </w:r>
            <w:r w:rsidRPr="00360FEE">
              <w:rPr>
                <w:sz w:val="20"/>
                <w:szCs w:val="20"/>
              </w:rPr>
              <w:t>lde kullanma becerisi</w:t>
            </w:r>
          </w:p>
        </w:tc>
        <w:tc>
          <w:tcPr>
            <w:tcW w:w="567" w:type="dxa"/>
            <w:shd w:val="clear" w:color="auto" w:fill="auto"/>
            <w:vAlign w:val="center"/>
          </w:tcPr>
          <w:p w14:paraId="5D1866CA" w14:textId="77777777" w:rsidR="00D5263D" w:rsidRPr="00360FEE" w:rsidRDefault="00D5263D" w:rsidP="00BD781C">
            <w:pPr>
              <w:jc w:val="center"/>
              <w:rPr>
                <w:b/>
                <w:sz w:val="20"/>
                <w:szCs w:val="20"/>
              </w:rPr>
            </w:pPr>
          </w:p>
        </w:tc>
        <w:tc>
          <w:tcPr>
            <w:tcW w:w="567" w:type="dxa"/>
            <w:shd w:val="clear" w:color="auto" w:fill="auto"/>
            <w:vAlign w:val="center"/>
          </w:tcPr>
          <w:p w14:paraId="0C2C4820" w14:textId="77777777" w:rsidR="00D5263D" w:rsidRPr="00360FEE" w:rsidRDefault="00D5263D" w:rsidP="00BD781C">
            <w:pPr>
              <w:jc w:val="center"/>
              <w:rPr>
                <w:b/>
                <w:sz w:val="20"/>
                <w:szCs w:val="20"/>
              </w:rPr>
            </w:pPr>
          </w:p>
        </w:tc>
        <w:tc>
          <w:tcPr>
            <w:tcW w:w="567" w:type="dxa"/>
            <w:shd w:val="clear" w:color="auto" w:fill="auto"/>
            <w:vAlign w:val="center"/>
          </w:tcPr>
          <w:p w14:paraId="19D7A6F4" w14:textId="77777777" w:rsidR="00D5263D" w:rsidRPr="00360FEE" w:rsidRDefault="000134AA" w:rsidP="00BD781C">
            <w:pPr>
              <w:jc w:val="center"/>
              <w:rPr>
                <w:b/>
                <w:sz w:val="20"/>
                <w:szCs w:val="20"/>
              </w:rPr>
            </w:pPr>
            <w:r w:rsidRPr="00360FEE">
              <w:rPr>
                <w:b/>
                <w:sz w:val="20"/>
                <w:szCs w:val="20"/>
              </w:rPr>
              <w:t>x</w:t>
            </w:r>
          </w:p>
        </w:tc>
      </w:tr>
      <w:tr w:rsidR="009E5E7D" w14:paraId="1777DAC4" w14:textId="77777777" w:rsidTr="00FF1D0F">
        <w:tc>
          <w:tcPr>
            <w:tcW w:w="603" w:type="dxa"/>
            <w:shd w:val="clear" w:color="auto" w:fill="auto"/>
            <w:vAlign w:val="center"/>
          </w:tcPr>
          <w:p w14:paraId="285E1E82"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3DC52EB4"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509D8DB0"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7517673" w14:textId="77777777" w:rsidR="00D5263D" w:rsidRPr="00360FEE" w:rsidRDefault="00D5263D" w:rsidP="00BD781C">
            <w:pPr>
              <w:jc w:val="center"/>
              <w:rPr>
                <w:b/>
                <w:sz w:val="20"/>
                <w:szCs w:val="20"/>
              </w:rPr>
            </w:pPr>
          </w:p>
        </w:tc>
        <w:tc>
          <w:tcPr>
            <w:tcW w:w="567" w:type="dxa"/>
            <w:shd w:val="clear" w:color="auto" w:fill="auto"/>
            <w:vAlign w:val="center"/>
          </w:tcPr>
          <w:p w14:paraId="1B39E7A1" w14:textId="77777777" w:rsidR="00D5263D" w:rsidRPr="00360FEE" w:rsidRDefault="00D5263D" w:rsidP="00BD781C">
            <w:pPr>
              <w:jc w:val="center"/>
              <w:rPr>
                <w:b/>
                <w:sz w:val="20"/>
                <w:szCs w:val="20"/>
              </w:rPr>
            </w:pPr>
          </w:p>
        </w:tc>
      </w:tr>
      <w:tr w:rsidR="009E5E7D" w14:paraId="2B12D7AC" w14:textId="77777777" w:rsidTr="00FF1D0F">
        <w:tc>
          <w:tcPr>
            <w:tcW w:w="603" w:type="dxa"/>
            <w:shd w:val="clear" w:color="auto" w:fill="auto"/>
            <w:vAlign w:val="center"/>
          </w:tcPr>
          <w:p w14:paraId="6C104B6C"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482A4D3E"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19E229A7" w14:textId="77777777" w:rsidR="00D5263D" w:rsidRPr="00360FEE" w:rsidRDefault="00D5263D" w:rsidP="00BD781C">
            <w:pPr>
              <w:jc w:val="center"/>
              <w:rPr>
                <w:b/>
                <w:sz w:val="20"/>
                <w:szCs w:val="20"/>
              </w:rPr>
            </w:pPr>
          </w:p>
        </w:tc>
        <w:tc>
          <w:tcPr>
            <w:tcW w:w="567" w:type="dxa"/>
            <w:shd w:val="clear" w:color="auto" w:fill="auto"/>
            <w:vAlign w:val="center"/>
          </w:tcPr>
          <w:p w14:paraId="1464B540" w14:textId="77777777" w:rsidR="00D5263D" w:rsidRPr="00360FEE" w:rsidRDefault="00D5263D" w:rsidP="00BD781C">
            <w:pPr>
              <w:jc w:val="center"/>
              <w:rPr>
                <w:b/>
                <w:sz w:val="20"/>
                <w:szCs w:val="20"/>
              </w:rPr>
            </w:pPr>
          </w:p>
        </w:tc>
        <w:tc>
          <w:tcPr>
            <w:tcW w:w="567" w:type="dxa"/>
            <w:shd w:val="clear" w:color="auto" w:fill="auto"/>
            <w:vAlign w:val="center"/>
          </w:tcPr>
          <w:p w14:paraId="768A19F6" w14:textId="77777777" w:rsidR="00D5263D" w:rsidRPr="00360FEE" w:rsidRDefault="000134AA" w:rsidP="00BD781C">
            <w:pPr>
              <w:jc w:val="center"/>
              <w:rPr>
                <w:b/>
                <w:sz w:val="20"/>
                <w:szCs w:val="20"/>
              </w:rPr>
            </w:pPr>
            <w:r w:rsidRPr="00360FEE">
              <w:rPr>
                <w:b/>
                <w:sz w:val="20"/>
                <w:szCs w:val="20"/>
              </w:rPr>
              <w:t>x</w:t>
            </w:r>
          </w:p>
        </w:tc>
      </w:tr>
      <w:tr w:rsidR="009E5E7D" w14:paraId="0983E10F" w14:textId="77777777" w:rsidTr="00FF1D0F">
        <w:tc>
          <w:tcPr>
            <w:tcW w:w="603" w:type="dxa"/>
            <w:shd w:val="clear" w:color="auto" w:fill="auto"/>
            <w:vAlign w:val="center"/>
          </w:tcPr>
          <w:p w14:paraId="0CE8AB24"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54FA4CC2" w14:textId="77777777" w:rsidR="00D5263D" w:rsidRPr="00360FEE" w:rsidRDefault="000134AA" w:rsidP="004A5C2B">
            <w:pPr>
              <w:jc w:val="both"/>
              <w:rPr>
                <w:sz w:val="20"/>
                <w:szCs w:val="20"/>
              </w:rPr>
            </w:pPr>
            <w:r w:rsidRPr="00360FEE">
              <w:rPr>
                <w:sz w:val="20"/>
                <w:szCs w:val="20"/>
              </w:rPr>
              <w:t xml:space="preserve">Türkçe sözlü ve </w:t>
            </w:r>
            <w:r w:rsidRPr="00360FEE">
              <w:rPr>
                <w:sz w:val="20"/>
                <w:szCs w:val="20"/>
              </w:rPr>
              <w:t>yazılı etkin iletişim kurma becerisi; en az bir yabancı dil bilgisi.</w:t>
            </w:r>
          </w:p>
        </w:tc>
        <w:tc>
          <w:tcPr>
            <w:tcW w:w="567" w:type="dxa"/>
            <w:shd w:val="clear" w:color="auto" w:fill="auto"/>
            <w:vAlign w:val="center"/>
          </w:tcPr>
          <w:p w14:paraId="215F8FA9" w14:textId="77777777" w:rsidR="00D5263D" w:rsidRPr="00360FEE" w:rsidRDefault="00D5263D" w:rsidP="00BD781C">
            <w:pPr>
              <w:jc w:val="center"/>
              <w:rPr>
                <w:b/>
                <w:sz w:val="20"/>
                <w:szCs w:val="20"/>
              </w:rPr>
            </w:pPr>
          </w:p>
        </w:tc>
        <w:tc>
          <w:tcPr>
            <w:tcW w:w="567" w:type="dxa"/>
            <w:shd w:val="clear" w:color="auto" w:fill="auto"/>
            <w:vAlign w:val="center"/>
          </w:tcPr>
          <w:p w14:paraId="6A17106C" w14:textId="77777777" w:rsidR="00D5263D" w:rsidRPr="00360FEE" w:rsidRDefault="00D5263D" w:rsidP="00BD781C">
            <w:pPr>
              <w:jc w:val="center"/>
              <w:rPr>
                <w:b/>
                <w:sz w:val="20"/>
                <w:szCs w:val="20"/>
              </w:rPr>
            </w:pPr>
          </w:p>
        </w:tc>
        <w:tc>
          <w:tcPr>
            <w:tcW w:w="567" w:type="dxa"/>
            <w:shd w:val="clear" w:color="auto" w:fill="auto"/>
            <w:vAlign w:val="center"/>
          </w:tcPr>
          <w:p w14:paraId="11DDEAC2" w14:textId="77777777" w:rsidR="00D5263D" w:rsidRPr="00360FEE" w:rsidRDefault="000134AA" w:rsidP="00BD781C">
            <w:pPr>
              <w:jc w:val="center"/>
              <w:rPr>
                <w:b/>
                <w:sz w:val="20"/>
                <w:szCs w:val="20"/>
              </w:rPr>
            </w:pPr>
            <w:r w:rsidRPr="00360FEE">
              <w:rPr>
                <w:b/>
                <w:sz w:val="20"/>
                <w:szCs w:val="20"/>
              </w:rPr>
              <w:t>x</w:t>
            </w:r>
          </w:p>
        </w:tc>
      </w:tr>
      <w:tr w:rsidR="009E5E7D" w14:paraId="0E1342E5" w14:textId="77777777" w:rsidTr="00FF1D0F">
        <w:tc>
          <w:tcPr>
            <w:tcW w:w="603" w:type="dxa"/>
            <w:shd w:val="clear" w:color="auto" w:fill="auto"/>
            <w:vAlign w:val="center"/>
          </w:tcPr>
          <w:p w14:paraId="235DA1FE"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5A1C40D3"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08EFB74C" w14:textId="77777777" w:rsidR="00D5263D" w:rsidRPr="00360FEE" w:rsidRDefault="00D5263D" w:rsidP="00BD781C">
            <w:pPr>
              <w:jc w:val="center"/>
              <w:rPr>
                <w:b/>
                <w:sz w:val="20"/>
                <w:szCs w:val="20"/>
              </w:rPr>
            </w:pPr>
          </w:p>
        </w:tc>
        <w:tc>
          <w:tcPr>
            <w:tcW w:w="567" w:type="dxa"/>
            <w:shd w:val="clear" w:color="auto" w:fill="auto"/>
            <w:vAlign w:val="center"/>
          </w:tcPr>
          <w:p w14:paraId="6F578D83" w14:textId="77777777" w:rsidR="00D5263D" w:rsidRPr="00360FEE" w:rsidRDefault="00D5263D" w:rsidP="00BD781C">
            <w:pPr>
              <w:jc w:val="center"/>
              <w:rPr>
                <w:b/>
                <w:sz w:val="20"/>
                <w:szCs w:val="20"/>
              </w:rPr>
            </w:pPr>
          </w:p>
        </w:tc>
        <w:tc>
          <w:tcPr>
            <w:tcW w:w="567" w:type="dxa"/>
            <w:shd w:val="clear" w:color="auto" w:fill="auto"/>
            <w:vAlign w:val="center"/>
          </w:tcPr>
          <w:p w14:paraId="0CDCCF8E" w14:textId="77777777" w:rsidR="00D5263D" w:rsidRPr="00360FEE" w:rsidRDefault="000134AA" w:rsidP="00BD781C">
            <w:pPr>
              <w:jc w:val="center"/>
              <w:rPr>
                <w:b/>
                <w:sz w:val="20"/>
                <w:szCs w:val="20"/>
              </w:rPr>
            </w:pPr>
            <w:r w:rsidRPr="00360FEE">
              <w:rPr>
                <w:b/>
                <w:sz w:val="20"/>
                <w:szCs w:val="20"/>
              </w:rPr>
              <w:t>x</w:t>
            </w:r>
          </w:p>
        </w:tc>
      </w:tr>
      <w:tr w:rsidR="009E5E7D" w14:paraId="54850687" w14:textId="77777777" w:rsidTr="00FF1D0F">
        <w:tc>
          <w:tcPr>
            <w:tcW w:w="603" w:type="dxa"/>
            <w:shd w:val="clear" w:color="auto" w:fill="auto"/>
            <w:vAlign w:val="center"/>
          </w:tcPr>
          <w:p w14:paraId="13FA0989"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7A4C850A" w14:textId="77777777" w:rsidR="00D5263D" w:rsidRPr="00360FEE" w:rsidRDefault="000134AA" w:rsidP="004A5C2B">
            <w:pPr>
              <w:jc w:val="both"/>
              <w:rPr>
                <w:sz w:val="20"/>
                <w:szCs w:val="20"/>
              </w:rPr>
            </w:pPr>
            <w:r w:rsidRPr="00360FEE">
              <w:rPr>
                <w:sz w:val="20"/>
                <w:szCs w:val="20"/>
              </w:rPr>
              <w:t xml:space="preserve">Mesleki ve etik sorumluluk </w:t>
            </w:r>
            <w:r w:rsidRPr="00360FEE">
              <w:rPr>
                <w:sz w:val="20"/>
                <w:szCs w:val="20"/>
              </w:rPr>
              <w:t>bilinci</w:t>
            </w:r>
          </w:p>
        </w:tc>
        <w:tc>
          <w:tcPr>
            <w:tcW w:w="567" w:type="dxa"/>
            <w:shd w:val="clear" w:color="auto" w:fill="auto"/>
            <w:vAlign w:val="center"/>
          </w:tcPr>
          <w:p w14:paraId="6498BA48" w14:textId="77777777" w:rsidR="00D5263D" w:rsidRPr="00360FEE" w:rsidRDefault="00D5263D" w:rsidP="00BD781C">
            <w:pPr>
              <w:jc w:val="center"/>
              <w:rPr>
                <w:b/>
                <w:sz w:val="20"/>
                <w:szCs w:val="20"/>
              </w:rPr>
            </w:pPr>
          </w:p>
        </w:tc>
        <w:tc>
          <w:tcPr>
            <w:tcW w:w="567" w:type="dxa"/>
            <w:shd w:val="clear" w:color="auto" w:fill="auto"/>
            <w:vAlign w:val="center"/>
          </w:tcPr>
          <w:p w14:paraId="522F3A7D" w14:textId="77777777" w:rsidR="00D5263D" w:rsidRPr="00360FEE" w:rsidRDefault="00D5263D" w:rsidP="00BD781C">
            <w:pPr>
              <w:jc w:val="center"/>
              <w:rPr>
                <w:b/>
                <w:sz w:val="20"/>
                <w:szCs w:val="20"/>
              </w:rPr>
            </w:pPr>
          </w:p>
        </w:tc>
        <w:tc>
          <w:tcPr>
            <w:tcW w:w="567" w:type="dxa"/>
            <w:shd w:val="clear" w:color="auto" w:fill="auto"/>
            <w:vAlign w:val="center"/>
          </w:tcPr>
          <w:p w14:paraId="78E3C18C" w14:textId="77777777" w:rsidR="00D5263D" w:rsidRPr="00360FEE" w:rsidRDefault="000134AA" w:rsidP="00BD781C">
            <w:pPr>
              <w:jc w:val="center"/>
              <w:rPr>
                <w:b/>
                <w:sz w:val="20"/>
                <w:szCs w:val="20"/>
              </w:rPr>
            </w:pPr>
            <w:r w:rsidRPr="00360FEE">
              <w:rPr>
                <w:b/>
                <w:sz w:val="20"/>
                <w:szCs w:val="20"/>
              </w:rPr>
              <w:t>x</w:t>
            </w:r>
          </w:p>
        </w:tc>
      </w:tr>
      <w:tr w:rsidR="009E5E7D" w14:paraId="06674A56" w14:textId="77777777" w:rsidTr="00FF1D0F">
        <w:tc>
          <w:tcPr>
            <w:tcW w:w="603" w:type="dxa"/>
            <w:shd w:val="clear" w:color="auto" w:fill="auto"/>
            <w:vAlign w:val="center"/>
          </w:tcPr>
          <w:p w14:paraId="0E584DD3"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6CAE56E4" w14:textId="77777777" w:rsidR="00D5263D" w:rsidRPr="00360FEE" w:rsidRDefault="000134AA" w:rsidP="004A5C2B">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77484E5A" w14:textId="77777777" w:rsidR="00D5263D" w:rsidRPr="00360FEE" w:rsidRDefault="00D5263D" w:rsidP="00BD781C">
            <w:pPr>
              <w:jc w:val="center"/>
              <w:rPr>
                <w:b/>
                <w:sz w:val="20"/>
                <w:szCs w:val="20"/>
              </w:rPr>
            </w:pPr>
          </w:p>
        </w:tc>
        <w:tc>
          <w:tcPr>
            <w:tcW w:w="567" w:type="dxa"/>
            <w:shd w:val="clear" w:color="auto" w:fill="auto"/>
            <w:vAlign w:val="center"/>
          </w:tcPr>
          <w:p w14:paraId="2BF2D7B2" w14:textId="77777777" w:rsidR="00D5263D" w:rsidRPr="00360FEE" w:rsidRDefault="00D5263D" w:rsidP="00BD781C">
            <w:pPr>
              <w:jc w:val="center"/>
              <w:rPr>
                <w:b/>
                <w:sz w:val="20"/>
                <w:szCs w:val="20"/>
              </w:rPr>
            </w:pPr>
          </w:p>
        </w:tc>
        <w:tc>
          <w:tcPr>
            <w:tcW w:w="567" w:type="dxa"/>
            <w:shd w:val="clear" w:color="auto" w:fill="auto"/>
            <w:vAlign w:val="center"/>
          </w:tcPr>
          <w:p w14:paraId="1E498B07" w14:textId="77777777" w:rsidR="00D5263D" w:rsidRPr="00360FEE" w:rsidRDefault="000134AA" w:rsidP="00BD781C">
            <w:pPr>
              <w:jc w:val="center"/>
              <w:rPr>
                <w:b/>
                <w:sz w:val="20"/>
                <w:szCs w:val="20"/>
              </w:rPr>
            </w:pPr>
            <w:r w:rsidRPr="00360FEE">
              <w:rPr>
                <w:b/>
                <w:sz w:val="20"/>
                <w:szCs w:val="20"/>
              </w:rPr>
              <w:t>x</w:t>
            </w:r>
          </w:p>
        </w:tc>
      </w:tr>
      <w:tr w:rsidR="009E5E7D" w14:paraId="01F29710" w14:textId="77777777" w:rsidTr="00FF1D0F">
        <w:tc>
          <w:tcPr>
            <w:tcW w:w="603" w:type="dxa"/>
            <w:shd w:val="clear" w:color="auto" w:fill="auto"/>
            <w:vAlign w:val="center"/>
          </w:tcPr>
          <w:p w14:paraId="439B80F6"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3FAF2E4A" w14:textId="77777777" w:rsidR="00D5263D" w:rsidRPr="00360FEE" w:rsidRDefault="000134AA" w:rsidP="00BC2778">
            <w:pPr>
              <w:jc w:val="both"/>
              <w:rPr>
                <w:sz w:val="20"/>
                <w:szCs w:val="20"/>
              </w:rPr>
            </w:pPr>
            <w:r w:rsidRPr="00360FEE">
              <w:rPr>
                <w:sz w:val="20"/>
                <w:szCs w:val="20"/>
              </w:rPr>
              <w:t xml:space="preserve">Teknik uygulamaların evrensel ve toplumsal boyutlarda </w:t>
            </w:r>
            <w:r w:rsidRPr="00360FEE">
              <w:rPr>
                <w:sz w:val="20"/>
                <w:szCs w:val="20"/>
              </w:rPr>
              <w:t>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3E8FAD51"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28F8CD80"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6BF06F81" w14:textId="77777777" w:rsidR="00D5263D" w:rsidRPr="00360FEE" w:rsidRDefault="00D5263D" w:rsidP="00BD781C">
            <w:pPr>
              <w:jc w:val="center"/>
              <w:rPr>
                <w:b/>
                <w:sz w:val="20"/>
                <w:szCs w:val="20"/>
              </w:rPr>
            </w:pPr>
          </w:p>
        </w:tc>
      </w:tr>
      <w:tr w:rsidR="009E5E7D" w14:paraId="74AE2A0A" w14:textId="77777777" w:rsidTr="00FF1D0F">
        <w:tc>
          <w:tcPr>
            <w:tcW w:w="9889" w:type="dxa"/>
            <w:gridSpan w:val="5"/>
            <w:shd w:val="clear" w:color="auto" w:fill="auto"/>
            <w:vAlign w:val="center"/>
          </w:tcPr>
          <w:p w14:paraId="5299E334"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88FC4E8" w14:textId="77777777" w:rsidR="00D5263D" w:rsidRPr="00360FEE" w:rsidRDefault="00D5263D" w:rsidP="003E2CA7">
      <w:pPr>
        <w:rPr>
          <w:sz w:val="20"/>
          <w:szCs w:val="20"/>
        </w:rPr>
      </w:pPr>
    </w:p>
    <w:p w14:paraId="1E81DB1D" w14:textId="77777777" w:rsidR="00D5263D" w:rsidRPr="00360FEE" w:rsidRDefault="00D5263D" w:rsidP="003320A5">
      <w:pPr>
        <w:tabs>
          <w:tab w:val="left" w:pos="7800"/>
        </w:tabs>
        <w:rPr>
          <w:b/>
          <w:sz w:val="20"/>
          <w:szCs w:val="20"/>
        </w:rPr>
      </w:pPr>
    </w:p>
    <w:p w14:paraId="76BFB169" w14:textId="77777777" w:rsidR="00D5263D" w:rsidRPr="00360FEE" w:rsidRDefault="000134AA" w:rsidP="00A3320E">
      <w:pPr>
        <w:spacing w:line="360" w:lineRule="auto"/>
        <w:rPr>
          <w:sz w:val="20"/>
          <w:szCs w:val="20"/>
        </w:rPr>
      </w:pPr>
      <w:r w:rsidRPr="00360FEE">
        <w:rPr>
          <w:b/>
          <w:sz w:val="20"/>
          <w:szCs w:val="20"/>
        </w:rPr>
        <w:t>Dersin Öğretim Üyesi:</w:t>
      </w:r>
      <w:r w:rsidRPr="00360FEE">
        <w:rPr>
          <w:b/>
          <w:bCs/>
          <w:sz w:val="20"/>
          <w:szCs w:val="20"/>
        </w:rPr>
        <w:t xml:space="preserve"> </w:t>
      </w:r>
      <w:r w:rsidR="001B3F4F" w:rsidRPr="00360FEE">
        <w:rPr>
          <w:sz w:val="20"/>
          <w:szCs w:val="20"/>
        </w:rPr>
        <w:t>Prof. Dr. Pınar Aytar Çelik</w:t>
      </w:r>
      <w:r w:rsidRPr="00360FEE">
        <w:rPr>
          <w:sz w:val="20"/>
          <w:szCs w:val="20"/>
        </w:rPr>
        <w:t xml:space="preserve">  </w:t>
      </w:r>
    </w:p>
    <w:p w14:paraId="33060D18" w14:textId="77777777" w:rsidR="00D5263D" w:rsidRPr="00360FEE" w:rsidRDefault="00D5263D" w:rsidP="00A3320E">
      <w:pPr>
        <w:spacing w:line="360" w:lineRule="auto"/>
        <w:rPr>
          <w:b/>
          <w:sz w:val="20"/>
          <w:szCs w:val="20"/>
        </w:rPr>
      </w:pPr>
    </w:p>
    <w:p w14:paraId="0A31269E" w14:textId="77777777" w:rsidR="001B3F4F" w:rsidRPr="00360FEE" w:rsidRDefault="00D5263D" w:rsidP="00B36B31">
      <w:pPr>
        <w:tabs>
          <w:tab w:val="left" w:pos="7800"/>
        </w:tabs>
        <w:rPr>
          <w:b/>
          <w:sz w:val="20"/>
          <w:szCs w:val="20"/>
        </w:rPr>
        <w:sectPr w:rsidR="001B3F4F" w:rsidRPr="00360FEE" w:rsidSect="00BD781C">
          <w:headerReference w:type="default" r:id="rId54"/>
          <w:pgSz w:w="11906" w:h="16838"/>
          <w:pgMar w:top="720" w:right="1134" w:bottom="720" w:left="1134" w:header="170" w:footer="0" w:gutter="0"/>
          <w:cols w:space="708"/>
          <w:docGrid w:linePitch="326"/>
        </w:sect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Tarih:</w:t>
      </w:r>
      <w:r w:rsidR="00B36B31" w:rsidRPr="00360FEE">
        <w:rPr>
          <w:b/>
          <w:sz w:val="20"/>
          <w:szCs w:val="20"/>
        </w:rPr>
        <w:t xml:space="preserve"> </w:t>
      </w:r>
    </w:p>
    <w:p w14:paraId="1AA32729" w14:textId="77777777" w:rsidR="00D5263D" w:rsidRPr="00360FEE" w:rsidRDefault="00D5263D" w:rsidP="00283FBA">
      <w:pPr>
        <w:jc w:val="center"/>
        <w:outlineLvl w:val="0"/>
        <w:rPr>
          <w:b/>
          <w:sz w:val="20"/>
          <w:szCs w:val="20"/>
        </w:rPr>
      </w:pPr>
    </w:p>
    <w:p w14:paraId="0022065F"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345B2003" w14:textId="77777777" w:rsidR="00D5263D" w:rsidRPr="00360FEE" w:rsidRDefault="000134AA" w:rsidP="00283FBA">
      <w:pPr>
        <w:jc w:val="center"/>
        <w:outlineLvl w:val="0"/>
        <w:rPr>
          <w:b/>
          <w:sz w:val="20"/>
          <w:szCs w:val="20"/>
        </w:rPr>
      </w:pPr>
      <w:r w:rsidRPr="00360FEE">
        <w:rPr>
          <w:b/>
          <w:sz w:val="20"/>
          <w:szCs w:val="20"/>
        </w:rPr>
        <w:t>Ders Bilgi Formu</w:t>
      </w:r>
    </w:p>
    <w:p w14:paraId="26E7E118"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65AEB738" w14:textId="77777777" w:rsidTr="00FF1D0F">
        <w:trPr>
          <w:jc w:val="right"/>
        </w:trPr>
        <w:tc>
          <w:tcPr>
            <w:tcW w:w="983" w:type="dxa"/>
            <w:shd w:val="clear" w:color="auto" w:fill="auto"/>
            <w:vAlign w:val="center"/>
          </w:tcPr>
          <w:p w14:paraId="28B31AF4"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7A1DD62F" w14:textId="77777777" w:rsidR="00D5263D" w:rsidRPr="00360FEE" w:rsidRDefault="000134AA" w:rsidP="00BD781C">
            <w:pPr>
              <w:outlineLvl w:val="0"/>
              <w:rPr>
                <w:sz w:val="20"/>
                <w:szCs w:val="20"/>
              </w:rPr>
            </w:pPr>
            <w:r w:rsidRPr="00360FEE">
              <w:rPr>
                <w:sz w:val="20"/>
                <w:szCs w:val="20"/>
              </w:rPr>
              <w:t>2.Sınıf (Güz)</w:t>
            </w:r>
          </w:p>
        </w:tc>
      </w:tr>
    </w:tbl>
    <w:p w14:paraId="7AB7B9C7"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6A740B10" w14:textId="77777777" w:rsidTr="00FF1D0F">
        <w:tc>
          <w:tcPr>
            <w:tcW w:w="1668" w:type="dxa"/>
            <w:shd w:val="clear" w:color="auto" w:fill="auto"/>
            <w:vAlign w:val="center"/>
          </w:tcPr>
          <w:p w14:paraId="755F10B5"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5B10F50D" w14:textId="77777777" w:rsidR="00D5263D" w:rsidRPr="00360FEE" w:rsidRDefault="000134AA" w:rsidP="00BD781C">
            <w:pPr>
              <w:outlineLvl w:val="0"/>
              <w:rPr>
                <w:sz w:val="20"/>
                <w:szCs w:val="20"/>
              </w:rPr>
            </w:pPr>
            <w:r w:rsidRPr="00360FEE">
              <w:rPr>
                <w:b/>
                <w:sz w:val="20"/>
                <w:szCs w:val="20"/>
              </w:rPr>
              <w:t xml:space="preserve">    241213004</w:t>
            </w:r>
          </w:p>
        </w:tc>
        <w:tc>
          <w:tcPr>
            <w:tcW w:w="1560" w:type="dxa"/>
            <w:shd w:val="clear" w:color="auto" w:fill="auto"/>
            <w:vAlign w:val="center"/>
          </w:tcPr>
          <w:p w14:paraId="3495D2F5"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72CAD5AC" w14:textId="77777777" w:rsidR="00D5263D" w:rsidRPr="00360FEE" w:rsidRDefault="000134AA" w:rsidP="00BD781C">
            <w:pPr>
              <w:jc w:val="center"/>
              <w:outlineLvl w:val="0"/>
              <w:rPr>
                <w:sz w:val="20"/>
                <w:szCs w:val="20"/>
              </w:rPr>
            </w:pPr>
            <w:r w:rsidRPr="00360FEE">
              <w:rPr>
                <w:sz w:val="20"/>
                <w:szCs w:val="20"/>
              </w:rPr>
              <w:t>YENİLENEBİLİR ENERJİ KAYNAKLARI</w:t>
            </w:r>
          </w:p>
        </w:tc>
      </w:tr>
    </w:tbl>
    <w:p w14:paraId="00D94E17"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3"/>
        <w:gridCol w:w="1094"/>
        <w:gridCol w:w="286"/>
        <w:gridCol w:w="467"/>
        <w:gridCol w:w="676"/>
        <w:gridCol w:w="514"/>
        <w:gridCol w:w="343"/>
        <w:gridCol w:w="670"/>
        <w:gridCol w:w="1912"/>
        <w:gridCol w:w="461"/>
        <w:gridCol w:w="160"/>
        <w:gridCol w:w="1393"/>
      </w:tblGrid>
      <w:tr w:rsidR="009E5E7D" w14:paraId="0E81EE8F" w14:textId="77777777" w:rsidTr="00FF1D0F">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B9583B3" w14:textId="77777777" w:rsidR="00D5263D" w:rsidRPr="00360FEE" w:rsidRDefault="000134AA" w:rsidP="003E2CA7">
            <w:pPr>
              <w:rPr>
                <w:b/>
                <w:sz w:val="20"/>
                <w:szCs w:val="20"/>
              </w:rPr>
            </w:pPr>
            <w:r w:rsidRPr="00360FEE">
              <w:rPr>
                <w:b/>
                <w:sz w:val="20"/>
                <w:szCs w:val="20"/>
              </w:rPr>
              <w:t>YARIYIL</w:t>
            </w:r>
          </w:p>
          <w:p w14:paraId="21EA3E7A"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326B8222" w14:textId="77777777" w:rsidR="00D5263D" w:rsidRPr="00360FEE" w:rsidRDefault="000134AA" w:rsidP="00496A7E">
            <w:pPr>
              <w:jc w:val="center"/>
              <w:rPr>
                <w:b/>
                <w:sz w:val="20"/>
                <w:szCs w:val="20"/>
              </w:rPr>
            </w:pPr>
            <w:r w:rsidRPr="00360FEE">
              <w:rPr>
                <w:b/>
                <w:sz w:val="20"/>
                <w:szCs w:val="20"/>
              </w:rPr>
              <w:t>HAFTALIK DERS SAATİ</w:t>
            </w:r>
          </w:p>
        </w:tc>
        <w:tc>
          <w:tcPr>
            <w:tcW w:w="2768" w:type="pct"/>
            <w:gridSpan w:val="7"/>
            <w:tcBorders>
              <w:left w:val="single" w:sz="12" w:space="0" w:color="auto"/>
              <w:bottom w:val="single" w:sz="4" w:space="0" w:color="auto"/>
            </w:tcBorders>
            <w:shd w:val="clear" w:color="auto" w:fill="auto"/>
            <w:vAlign w:val="center"/>
          </w:tcPr>
          <w:p w14:paraId="616C3033" w14:textId="77777777" w:rsidR="00D5263D" w:rsidRPr="00360FEE" w:rsidRDefault="000134AA" w:rsidP="00496A7E">
            <w:pPr>
              <w:jc w:val="center"/>
              <w:rPr>
                <w:b/>
                <w:sz w:val="20"/>
                <w:szCs w:val="20"/>
              </w:rPr>
            </w:pPr>
            <w:r w:rsidRPr="00360FEE">
              <w:rPr>
                <w:b/>
                <w:sz w:val="20"/>
                <w:szCs w:val="20"/>
              </w:rPr>
              <w:t>DERSİN</w:t>
            </w:r>
          </w:p>
        </w:tc>
      </w:tr>
      <w:tr w:rsidR="009E5E7D" w14:paraId="691894DD" w14:textId="77777777" w:rsidTr="00FF1D0F">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29A98D76"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8A4B378"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1185E700"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58FBADC3"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4A45E59C"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76866E5B"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1E448D5A"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46EF6593" w14:textId="77777777" w:rsidR="00D5263D" w:rsidRPr="00360FEE" w:rsidRDefault="000134AA" w:rsidP="00242670">
            <w:pPr>
              <w:jc w:val="center"/>
              <w:rPr>
                <w:b/>
                <w:sz w:val="20"/>
                <w:szCs w:val="20"/>
              </w:rPr>
            </w:pPr>
            <w:r w:rsidRPr="00360FEE">
              <w:rPr>
                <w:b/>
                <w:sz w:val="20"/>
                <w:szCs w:val="20"/>
              </w:rPr>
              <w:t>DİLİ</w:t>
            </w:r>
          </w:p>
        </w:tc>
      </w:tr>
      <w:tr w:rsidR="009E5E7D" w14:paraId="52B78087" w14:textId="77777777" w:rsidTr="00FF1D0F">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6F13C1AB" w14:textId="77777777" w:rsidR="00D5263D" w:rsidRPr="00360FEE" w:rsidRDefault="000134AA" w:rsidP="00BD781C">
            <w:pPr>
              <w:jc w:val="center"/>
              <w:rPr>
                <w:sz w:val="20"/>
                <w:szCs w:val="20"/>
              </w:rPr>
            </w:pPr>
            <w:r w:rsidRPr="00360FEE">
              <w:rPr>
                <w:sz w:val="20"/>
                <w:szCs w:val="20"/>
              </w:rPr>
              <w:t xml:space="preserve"> 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3F99FBA" w14:textId="77777777" w:rsidR="00D5263D" w:rsidRPr="00360FEE" w:rsidRDefault="000134AA" w:rsidP="00BD781C">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7A717DE8" w14:textId="77777777" w:rsidR="00D5263D" w:rsidRPr="00360FEE" w:rsidRDefault="000134AA" w:rsidP="00BD781C">
            <w:pPr>
              <w:jc w:val="center"/>
              <w:rPr>
                <w:sz w:val="20"/>
                <w:szCs w:val="20"/>
              </w:rPr>
            </w:pPr>
            <w:r w:rsidRPr="00360FEE">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EF8173A" w14:textId="77777777" w:rsidR="00D5263D" w:rsidRPr="00360FEE" w:rsidRDefault="000134AA" w:rsidP="00BD781C">
            <w:pPr>
              <w:jc w:val="center"/>
              <w:rPr>
                <w:sz w:val="20"/>
                <w:szCs w:val="20"/>
              </w:rPr>
            </w:pPr>
            <w:r w:rsidRPr="00360FEE">
              <w:rPr>
                <w:sz w:val="20"/>
                <w:szCs w:val="20"/>
              </w:rPr>
              <w:t xml:space="preserve">0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3EA00647" w14:textId="77777777" w:rsidR="00D5263D" w:rsidRPr="00360FEE" w:rsidRDefault="000134AA" w:rsidP="00BD781C">
            <w:pPr>
              <w:jc w:val="center"/>
              <w:rPr>
                <w:sz w:val="20"/>
                <w:szCs w:val="20"/>
              </w:rPr>
            </w:pPr>
            <w:r w:rsidRPr="00360FEE">
              <w:rPr>
                <w:sz w:val="20"/>
                <w:szCs w:val="20"/>
              </w:rPr>
              <w:t xml:space="preserve">2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1C1DB586" w14:textId="77777777" w:rsidR="00D5263D" w:rsidRPr="00360FEE" w:rsidRDefault="000134AA" w:rsidP="00BD781C">
            <w:pPr>
              <w:jc w:val="center"/>
              <w:rPr>
                <w:sz w:val="20"/>
                <w:szCs w:val="20"/>
              </w:rPr>
            </w:pPr>
            <w:r w:rsidRPr="00360FEE">
              <w:rPr>
                <w:sz w:val="20"/>
                <w:szCs w:val="20"/>
              </w:rPr>
              <w:t xml:space="preserve"> 2</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3AC9A674" w14:textId="77777777" w:rsidR="00D5263D" w:rsidRPr="00360FEE" w:rsidRDefault="000134AA" w:rsidP="00BD781C">
            <w:pPr>
              <w:jc w:val="center"/>
              <w:rPr>
                <w:sz w:val="20"/>
                <w:szCs w:val="20"/>
                <w:vertAlign w:val="superscript"/>
              </w:rPr>
            </w:pPr>
            <w:r w:rsidRPr="00360FEE">
              <w:rPr>
                <w:sz w:val="20"/>
                <w:szCs w:val="20"/>
                <w:vertAlign w:val="superscript"/>
              </w:rPr>
              <w:t>ZORUNLU (X)  SEÇMELİ ()</w:t>
            </w:r>
          </w:p>
        </w:tc>
        <w:tc>
          <w:tcPr>
            <w:tcW w:w="708" w:type="pct"/>
            <w:tcBorders>
              <w:top w:val="single" w:sz="4" w:space="0" w:color="auto"/>
              <w:left w:val="single" w:sz="4" w:space="0" w:color="auto"/>
              <w:bottom w:val="single" w:sz="12" w:space="0" w:color="auto"/>
            </w:tcBorders>
            <w:shd w:val="clear" w:color="auto" w:fill="auto"/>
          </w:tcPr>
          <w:p w14:paraId="650382A2" w14:textId="77777777" w:rsidR="00D5263D" w:rsidRPr="00360FEE" w:rsidRDefault="000134AA" w:rsidP="00BD781C">
            <w:pPr>
              <w:jc w:val="center"/>
              <w:rPr>
                <w:sz w:val="20"/>
                <w:szCs w:val="20"/>
              </w:rPr>
            </w:pPr>
            <w:r w:rsidRPr="00360FEE">
              <w:rPr>
                <w:sz w:val="20"/>
                <w:szCs w:val="20"/>
              </w:rPr>
              <w:t>Türkçe</w:t>
            </w:r>
          </w:p>
        </w:tc>
      </w:tr>
      <w:tr w:rsidR="009E5E7D" w14:paraId="4DB551A2" w14:textId="77777777" w:rsidTr="00FF1D0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64CAA8A9" w14:textId="77777777" w:rsidR="00D5263D" w:rsidRPr="00360FEE" w:rsidRDefault="000134AA" w:rsidP="00BD781C">
            <w:pPr>
              <w:jc w:val="center"/>
              <w:rPr>
                <w:b/>
                <w:sz w:val="20"/>
                <w:szCs w:val="20"/>
              </w:rPr>
            </w:pPr>
            <w:r w:rsidRPr="00360FEE">
              <w:rPr>
                <w:b/>
                <w:sz w:val="20"/>
                <w:szCs w:val="20"/>
              </w:rPr>
              <w:t xml:space="preserve">DERSİN </w:t>
            </w:r>
            <w:r w:rsidRPr="00360FEE">
              <w:rPr>
                <w:b/>
                <w:sz w:val="20"/>
                <w:szCs w:val="20"/>
              </w:rPr>
              <w:t>KATEGORİSİ</w:t>
            </w:r>
          </w:p>
        </w:tc>
      </w:tr>
      <w:tr w:rsidR="009E5E7D" w14:paraId="2DB03563" w14:textId="77777777" w:rsidTr="00FF1D0F">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40097F74" w14:textId="77777777" w:rsidR="00D5263D" w:rsidRPr="00360FEE" w:rsidRDefault="000134AA" w:rsidP="00BD781C">
            <w:pPr>
              <w:jc w:val="center"/>
              <w:rPr>
                <w:b/>
                <w:sz w:val="20"/>
                <w:szCs w:val="20"/>
              </w:rPr>
            </w:pPr>
            <w:r w:rsidRPr="00360FEE">
              <w:rPr>
                <w:b/>
                <w:sz w:val="20"/>
                <w:szCs w:val="20"/>
              </w:rPr>
              <w:t>Temel Bilim</w:t>
            </w:r>
          </w:p>
        </w:tc>
        <w:tc>
          <w:tcPr>
            <w:tcW w:w="1055" w:type="pct"/>
            <w:gridSpan w:val="4"/>
            <w:tcBorders>
              <w:top w:val="single" w:sz="12" w:space="0" w:color="auto"/>
              <w:bottom w:val="single" w:sz="6" w:space="0" w:color="auto"/>
            </w:tcBorders>
            <w:shd w:val="clear" w:color="auto" w:fill="auto"/>
            <w:vAlign w:val="center"/>
          </w:tcPr>
          <w:p w14:paraId="476B698B"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7EBCE29E" w14:textId="77777777" w:rsidR="00D5263D" w:rsidRPr="00360FEE" w:rsidRDefault="000134AA" w:rsidP="00BD781C">
            <w:pPr>
              <w:jc w:val="center"/>
              <w:rPr>
                <w:b/>
                <w:sz w:val="20"/>
                <w:szCs w:val="20"/>
              </w:rPr>
            </w:pPr>
            <w:r w:rsidRPr="00360FEE">
              <w:rPr>
                <w:b/>
                <w:sz w:val="20"/>
                <w:szCs w:val="20"/>
              </w:rPr>
              <w:t>Programa Özel</w:t>
            </w:r>
          </w:p>
          <w:p w14:paraId="2F4EC188"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8" w:type="pct"/>
            <w:gridSpan w:val="2"/>
            <w:tcBorders>
              <w:top w:val="single" w:sz="12" w:space="0" w:color="auto"/>
              <w:bottom w:val="single" w:sz="6" w:space="0" w:color="auto"/>
            </w:tcBorders>
            <w:shd w:val="clear" w:color="auto" w:fill="auto"/>
            <w:vAlign w:val="center"/>
          </w:tcPr>
          <w:p w14:paraId="7B635B3D" w14:textId="77777777" w:rsidR="00D5263D" w:rsidRPr="00360FEE" w:rsidRDefault="000134AA" w:rsidP="00BD781C">
            <w:pPr>
              <w:jc w:val="center"/>
              <w:rPr>
                <w:b/>
                <w:sz w:val="20"/>
                <w:szCs w:val="20"/>
              </w:rPr>
            </w:pPr>
            <w:r w:rsidRPr="00360FEE">
              <w:rPr>
                <w:b/>
                <w:sz w:val="20"/>
                <w:szCs w:val="20"/>
              </w:rPr>
              <w:t>Sosyal Bilim</w:t>
            </w:r>
          </w:p>
        </w:tc>
      </w:tr>
      <w:tr w:rsidR="009E5E7D" w14:paraId="45748B50" w14:textId="77777777" w:rsidTr="00FF1D0F">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5BFCE51D" w14:textId="77777777" w:rsidR="00D5263D" w:rsidRPr="00360FEE" w:rsidRDefault="00D5263D" w:rsidP="00BD781C">
            <w:pPr>
              <w:jc w:val="center"/>
              <w:rPr>
                <w:sz w:val="20"/>
                <w:szCs w:val="20"/>
              </w:rPr>
            </w:pPr>
          </w:p>
        </w:tc>
        <w:tc>
          <w:tcPr>
            <w:tcW w:w="1055" w:type="pct"/>
            <w:gridSpan w:val="4"/>
            <w:tcBorders>
              <w:top w:val="single" w:sz="6" w:space="0" w:color="auto"/>
              <w:left w:val="single" w:sz="4" w:space="0" w:color="auto"/>
              <w:bottom w:val="single" w:sz="12" w:space="0" w:color="auto"/>
              <w:right w:val="single" w:sz="4" w:space="0" w:color="auto"/>
            </w:tcBorders>
            <w:shd w:val="clear" w:color="auto" w:fill="auto"/>
          </w:tcPr>
          <w:p w14:paraId="0FEE74B0" w14:textId="77777777" w:rsidR="00D5263D" w:rsidRPr="00360FEE" w:rsidRDefault="000134AA" w:rsidP="00BD781C">
            <w:pPr>
              <w:jc w:val="center"/>
              <w:rPr>
                <w:sz w:val="20"/>
                <w:szCs w:val="20"/>
              </w:rPr>
            </w:pPr>
            <w:r w:rsidRPr="00360FEE">
              <w:rPr>
                <w:rFonts w:ascii="Symbol" w:hAnsi="Symbol"/>
                <w:b/>
                <w:sz w:val="20"/>
                <w:szCs w:val="20"/>
              </w:rPr>
              <w:sym w:font="Symbol" w:char="F0D6"/>
            </w:r>
          </w:p>
        </w:tc>
        <w:tc>
          <w:tcPr>
            <w:tcW w:w="2322" w:type="pct"/>
            <w:gridSpan w:val="6"/>
            <w:tcBorders>
              <w:top w:val="single" w:sz="6" w:space="0" w:color="auto"/>
              <w:left w:val="single" w:sz="4" w:space="0" w:color="auto"/>
              <w:bottom w:val="single" w:sz="12" w:space="0" w:color="auto"/>
            </w:tcBorders>
            <w:shd w:val="clear" w:color="auto" w:fill="auto"/>
          </w:tcPr>
          <w:p w14:paraId="49FF2DAC" w14:textId="77777777" w:rsidR="00D5263D" w:rsidRPr="00360FEE" w:rsidRDefault="000134AA" w:rsidP="00BD781C">
            <w:pPr>
              <w:jc w:val="center"/>
              <w:rPr>
                <w:sz w:val="20"/>
                <w:szCs w:val="20"/>
              </w:rPr>
            </w:pPr>
            <w:r w:rsidRPr="00360FEE">
              <w:rPr>
                <w:sz w:val="20"/>
                <w:szCs w:val="20"/>
              </w:rPr>
              <w:t xml:space="preserve"> </w:t>
            </w:r>
          </w:p>
        </w:tc>
        <w:tc>
          <w:tcPr>
            <w:tcW w:w="788" w:type="pct"/>
            <w:gridSpan w:val="2"/>
            <w:tcBorders>
              <w:top w:val="single" w:sz="6" w:space="0" w:color="auto"/>
              <w:left w:val="single" w:sz="4" w:space="0" w:color="auto"/>
              <w:bottom w:val="single" w:sz="12" w:space="0" w:color="auto"/>
            </w:tcBorders>
            <w:shd w:val="clear" w:color="auto" w:fill="auto"/>
          </w:tcPr>
          <w:p w14:paraId="5D87FFFE" w14:textId="77777777" w:rsidR="00D5263D" w:rsidRPr="00360FEE" w:rsidRDefault="00D5263D" w:rsidP="00BD781C">
            <w:pPr>
              <w:jc w:val="center"/>
              <w:rPr>
                <w:sz w:val="20"/>
                <w:szCs w:val="20"/>
              </w:rPr>
            </w:pPr>
          </w:p>
        </w:tc>
      </w:tr>
      <w:tr w:rsidR="009E5E7D" w14:paraId="6D8ED444" w14:textId="77777777" w:rsidTr="00FF1D0F">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23116650"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2E137DA2" w14:textId="77777777" w:rsidTr="00FF1D0F">
        <w:tc>
          <w:tcPr>
            <w:tcW w:w="165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B72204D"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044DFD86"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3F039F19" w14:textId="77777777" w:rsidR="00D5263D" w:rsidRPr="00360FEE" w:rsidRDefault="000134AA" w:rsidP="00BD781C">
            <w:pPr>
              <w:jc w:val="center"/>
              <w:rPr>
                <w:b/>
                <w:sz w:val="20"/>
                <w:szCs w:val="20"/>
              </w:rPr>
            </w:pPr>
            <w:r w:rsidRPr="00360FEE">
              <w:rPr>
                <w:b/>
                <w:sz w:val="20"/>
                <w:szCs w:val="20"/>
              </w:rPr>
              <w:t>Sayı</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08FB5C60" w14:textId="77777777" w:rsidR="00D5263D" w:rsidRPr="00360FEE" w:rsidRDefault="000134AA" w:rsidP="00BD781C">
            <w:pPr>
              <w:jc w:val="center"/>
              <w:rPr>
                <w:b/>
                <w:sz w:val="20"/>
                <w:szCs w:val="20"/>
              </w:rPr>
            </w:pPr>
            <w:r w:rsidRPr="00360FEE">
              <w:rPr>
                <w:b/>
                <w:sz w:val="20"/>
                <w:szCs w:val="20"/>
              </w:rPr>
              <w:t>%</w:t>
            </w:r>
          </w:p>
        </w:tc>
      </w:tr>
      <w:tr w:rsidR="009E5E7D" w14:paraId="7B274337"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CC77084"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4A34486D"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52CB5A95" w14:textId="77777777" w:rsidR="00D5263D" w:rsidRPr="00360FEE" w:rsidRDefault="000134AA" w:rsidP="00BD781C">
            <w:pPr>
              <w:jc w:val="center"/>
              <w:rPr>
                <w:sz w:val="20"/>
                <w:szCs w:val="20"/>
              </w:rPr>
            </w:pPr>
            <w:r w:rsidRPr="00360FEE">
              <w:rPr>
                <w:sz w:val="20"/>
                <w:szCs w:val="20"/>
              </w:rPr>
              <w:t xml:space="preserve">1 </w:t>
            </w:r>
          </w:p>
        </w:tc>
        <w:tc>
          <w:tcPr>
            <w:tcW w:w="1022" w:type="pct"/>
            <w:gridSpan w:val="3"/>
            <w:tcBorders>
              <w:top w:val="single" w:sz="8" w:space="0" w:color="auto"/>
              <w:left w:val="single" w:sz="8" w:space="0" w:color="auto"/>
            </w:tcBorders>
            <w:shd w:val="clear" w:color="auto" w:fill="auto"/>
          </w:tcPr>
          <w:p w14:paraId="5E5EEFED" w14:textId="77777777" w:rsidR="00D5263D" w:rsidRPr="00360FEE" w:rsidRDefault="000134AA" w:rsidP="00BD781C">
            <w:pPr>
              <w:jc w:val="center"/>
              <w:rPr>
                <w:sz w:val="20"/>
                <w:szCs w:val="20"/>
                <w:highlight w:val="yellow"/>
              </w:rPr>
            </w:pPr>
            <w:r w:rsidRPr="00360FEE">
              <w:rPr>
                <w:sz w:val="20"/>
                <w:szCs w:val="20"/>
              </w:rPr>
              <w:t>30</w:t>
            </w:r>
          </w:p>
        </w:tc>
      </w:tr>
      <w:tr w:rsidR="009E5E7D" w14:paraId="63C4E8C4"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C4A994E"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44E816C8"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16BEE182" w14:textId="77777777" w:rsidR="00D5263D" w:rsidRPr="00360FEE" w:rsidRDefault="00D5263D" w:rsidP="00BD781C">
            <w:pPr>
              <w:jc w:val="center"/>
              <w:rPr>
                <w:sz w:val="20"/>
                <w:szCs w:val="20"/>
              </w:rPr>
            </w:pPr>
          </w:p>
        </w:tc>
        <w:tc>
          <w:tcPr>
            <w:tcW w:w="1022" w:type="pct"/>
            <w:gridSpan w:val="3"/>
            <w:tcBorders>
              <w:left w:val="single" w:sz="8" w:space="0" w:color="auto"/>
            </w:tcBorders>
            <w:shd w:val="clear" w:color="auto" w:fill="auto"/>
          </w:tcPr>
          <w:p w14:paraId="33DDEC74" w14:textId="77777777" w:rsidR="00D5263D" w:rsidRPr="00360FEE" w:rsidRDefault="00D5263D" w:rsidP="00BD781C">
            <w:pPr>
              <w:jc w:val="center"/>
              <w:rPr>
                <w:sz w:val="20"/>
                <w:szCs w:val="20"/>
                <w:highlight w:val="yellow"/>
              </w:rPr>
            </w:pPr>
          </w:p>
        </w:tc>
      </w:tr>
      <w:tr w:rsidR="009E5E7D" w14:paraId="3F54CE5E"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422A41D"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0FFE9826"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351F9258" w14:textId="77777777" w:rsidR="00D5263D" w:rsidRPr="00360FEE" w:rsidRDefault="00D5263D" w:rsidP="00BD781C">
            <w:pPr>
              <w:rPr>
                <w:sz w:val="20"/>
                <w:szCs w:val="20"/>
              </w:rPr>
            </w:pPr>
          </w:p>
        </w:tc>
        <w:tc>
          <w:tcPr>
            <w:tcW w:w="1022" w:type="pct"/>
            <w:gridSpan w:val="3"/>
            <w:tcBorders>
              <w:left w:val="single" w:sz="8" w:space="0" w:color="auto"/>
            </w:tcBorders>
            <w:shd w:val="clear" w:color="auto" w:fill="auto"/>
          </w:tcPr>
          <w:p w14:paraId="173DF7B6" w14:textId="77777777" w:rsidR="00D5263D" w:rsidRPr="00360FEE" w:rsidRDefault="000134AA" w:rsidP="00BD781C">
            <w:pPr>
              <w:rPr>
                <w:sz w:val="20"/>
                <w:szCs w:val="20"/>
              </w:rPr>
            </w:pPr>
            <w:r w:rsidRPr="00360FEE">
              <w:rPr>
                <w:sz w:val="20"/>
                <w:szCs w:val="20"/>
              </w:rPr>
              <w:t xml:space="preserve"> </w:t>
            </w:r>
          </w:p>
        </w:tc>
      </w:tr>
      <w:tr w:rsidR="009E5E7D" w14:paraId="5420AD8A"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37DD067"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7CB0DA9A"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27BF4853"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left w:val="single" w:sz="8" w:space="0" w:color="auto"/>
              <w:bottom w:val="single" w:sz="4" w:space="0" w:color="auto"/>
            </w:tcBorders>
            <w:shd w:val="clear" w:color="auto" w:fill="auto"/>
          </w:tcPr>
          <w:p w14:paraId="70464DB9" w14:textId="77777777" w:rsidR="00D5263D" w:rsidRPr="00360FEE" w:rsidRDefault="000134AA" w:rsidP="00BD781C">
            <w:pPr>
              <w:jc w:val="center"/>
              <w:rPr>
                <w:sz w:val="20"/>
                <w:szCs w:val="20"/>
              </w:rPr>
            </w:pPr>
            <w:r w:rsidRPr="00360FEE">
              <w:rPr>
                <w:sz w:val="20"/>
                <w:szCs w:val="20"/>
              </w:rPr>
              <w:t xml:space="preserve">20  </w:t>
            </w:r>
          </w:p>
        </w:tc>
      </w:tr>
      <w:tr w:rsidR="009E5E7D" w14:paraId="5A4EEE08"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4AE6060"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30B4032A"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04EA3642" w14:textId="77777777" w:rsidR="00D5263D" w:rsidRPr="00360FEE" w:rsidRDefault="000134AA" w:rsidP="00BD781C">
            <w:pPr>
              <w:jc w:val="center"/>
              <w:rPr>
                <w:sz w:val="20"/>
                <w:szCs w:val="20"/>
              </w:rPr>
            </w:pPr>
            <w:r w:rsidRPr="00360FEE">
              <w:rPr>
                <w:sz w:val="20"/>
                <w:szCs w:val="20"/>
              </w:rPr>
              <w:t xml:space="preserve"> </w:t>
            </w:r>
          </w:p>
        </w:tc>
        <w:tc>
          <w:tcPr>
            <w:tcW w:w="1022" w:type="pct"/>
            <w:gridSpan w:val="3"/>
            <w:tcBorders>
              <w:top w:val="single" w:sz="4" w:space="0" w:color="auto"/>
              <w:left w:val="single" w:sz="8" w:space="0" w:color="auto"/>
              <w:bottom w:val="single" w:sz="8" w:space="0" w:color="auto"/>
            </w:tcBorders>
            <w:shd w:val="clear" w:color="auto" w:fill="auto"/>
          </w:tcPr>
          <w:p w14:paraId="283026D8" w14:textId="77777777" w:rsidR="00D5263D" w:rsidRPr="00360FEE" w:rsidRDefault="000134AA" w:rsidP="00BD781C">
            <w:pPr>
              <w:jc w:val="center"/>
              <w:rPr>
                <w:sz w:val="20"/>
                <w:szCs w:val="20"/>
              </w:rPr>
            </w:pPr>
            <w:r w:rsidRPr="00360FEE">
              <w:rPr>
                <w:sz w:val="20"/>
                <w:szCs w:val="20"/>
              </w:rPr>
              <w:t xml:space="preserve"> </w:t>
            </w:r>
          </w:p>
        </w:tc>
      </w:tr>
      <w:tr w:rsidR="009E5E7D" w14:paraId="386C2275"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10E8046"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445BCF54"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112D9173" w14:textId="77777777" w:rsidR="00D5263D" w:rsidRPr="00360FEE" w:rsidRDefault="00D5263D" w:rsidP="00BD781C">
            <w:pPr>
              <w:jc w:val="center"/>
              <w:rPr>
                <w:sz w:val="20"/>
                <w:szCs w:val="20"/>
              </w:rPr>
            </w:pPr>
          </w:p>
        </w:tc>
        <w:tc>
          <w:tcPr>
            <w:tcW w:w="1022" w:type="pct"/>
            <w:gridSpan w:val="3"/>
            <w:tcBorders>
              <w:top w:val="single" w:sz="8" w:space="0" w:color="auto"/>
              <w:left w:val="single" w:sz="8" w:space="0" w:color="auto"/>
              <w:bottom w:val="single" w:sz="8" w:space="0" w:color="auto"/>
            </w:tcBorders>
            <w:shd w:val="clear" w:color="auto" w:fill="auto"/>
          </w:tcPr>
          <w:p w14:paraId="1C31AAA4" w14:textId="77777777" w:rsidR="00D5263D" w:rsidRPr="00360FEE" w:rsidRDefault="00D5263D" w:rsidP="00BD781C">
            <w:pPr>
              <w:rPr>
                <w:sz w:val="20"/>
                <w:szCs w:val="20"/>
              </w:rPr>
            </w:pPr>
          </w:p>
        </w:tc>
      </w:tr>
      <w:tr w:rsidR="009E5E7D" w14:paraId="04F81820" w14:textId="77777777" w:rsidTr="00FF1D0F">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772A3EB"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740737CC"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53F48D9C" w14:textId="77777777" w:rsidR="00D5263D" w:rsidRPr="00360FEE" w:rsidRDefault="00D5263D" w:rsidP="00BD781C">
            <w:pPr>
              <w:rPr>
                <w:sz w:val="20"/>
                <w:szCs w:val="20"/>
              </w:rPr>
            </w:pPr>
          </w:p>
        </w:tc>
        <w:tc>
          <w:tcPr>
            <w:tcW w:w="1022" w:type="pct"/>
            <w:gridSpan w:val="3"/>
            <w:tcBorders>
              <w:top w:val="single" w:sz="8" w:space="0" w:color="auto"/>
              <w:left w:val="single" w:sz="8" w:space="0" w:color="auto"/>
              <w:bottom w:val="single" w:sz="12" w:space="0" w:color="auto"/>
            </w:tcBorders>
            <w:shd w:val="clear" w:color="auto" w:fill="auto"/>
          </w:tcPr>
          <w:p w14:paraId="67E9874A" w14:textId="77777777" w:rsidR="00D5263D" w:rsidRPr="00360FEE" w:rsidRDefault="00D5263D" w:rsidP="00BD781C">
            <w:pPr>
              <w:rPr>
                <w:sz w:val="20"/>
                <w:szCs w:val="20"/>
              </w:rPr>
            </w:pPr>
          </w:p>
        </w:tc>
      </w:tr>
      <w:tr w:rsidR="009E5E7D" w14:paraId="53F1C8AF" w14:textId="77777777" w:rsidTr="00FF1D0F">
        <w:trPr>
          <w:trHeight w:val="392"/>
        </w:trPr>
        <w:tc>
          <w:tcPr>
            <w:tcW w:w="1653" w:type="pct"/>
            <w:gridSpan w:val="5"/>
            <w:tcBorders>
              <w:top w:val="single" w:sz="12" w:space="0" w:color="auto"/>
              <w:bottom w:val="single" w:sz="12" w:space="0" w:color="auto"/>
              <w:right w:val="single" w:sz="12" w:space="0" w:color="auto"/>
            </w:tcBorders>
            <w:shd w:val="clear" w:color="auto" w:fill="auto"/>
            <w:vAlign w:val="center"/>
          </w:tcPr>
          <w:p w14:paraId="3CC228DD"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7FA68AAF"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33236B10"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70CF18A8" w14:textId="77777777" w:rsidR="00D5263D" w:rsidRPr="00360FEE" w:rsidRDefault="000134AA" w:rsidP="00BD781C">
            <w:pPr>
              <w:jc w:val="center"/>
              <w:rPr>
                <w:sz w:val="20"/>
                <w:szCs w:val="20"/>
              </w:rPr>
            </w:pPr>
            <w:r w:rsidRPr="00360FEE">
              <w:rPr>
                <w:sz w:val="20"/>
                <w:szCs w:val="20"/>
              </w:rPr>
              <w:t xml:space="preserve">40 </w:t>
            </w:r>
          </w:p>
        </w:tc>
      </w:tr>
      <w:tr w:rsidR="009E5E7D" w14:paraId="296B0C73" w14:textId="77777777" w:rsidTr="00FF1D0F">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7DACD1E3" w14:textId="77777777" w:rsidR="00D5263D" w:rsidRPr="00360FEE" w:rsidRDefault="000134AA" w:rsidP="00BD781C">
            <w:pPr>
              <w:jc w:val="center"/>
              <w:rPr>
                <w:b/>
                <w:sz w:val="20"/>
                <w:szCs w:val="20"/>
              </w:rPr>
            </w:pPr>
            <w:r w:rsidRPr="00360FEE">
              <w:rPr>
                <w:b/>
                <w:sz w:val="20"/>
                <w:szCs w:val="20"/>
              </w:rPr>
              <w:t>VARSA ÖNERİLEN ÖNKOŞUL(LAR)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69FCFC61" w14:textId="77777777" w:rsidR="00D5263D" w:rsidRPr="00360FEE" w:rsidRDefault="000134AA" w:rsidP="00BD781C">
            <w:pPr>
              <w:jc w:val="both"/>
              <w:rPr>
                <w:sz w:val="20"/>
                <w:szCs w:val="20"/>
              </w:rPr>
            </w:pPr>
            <w:r w:rsidRPr="00360FEE">
              <w:rPr>
                <w:sz w:val="20"/>
                <w:szCs w:val="20"/>
              </w:rPr>
              <w:t xml:space="preserve"> YOK</w:t>
            </w:r>
          </w:p>
        </w:tc>
      </w:tr>
      <w:tr w:rsidR="009E5E7D" w14:paraId="3A62567A" w14:textId="77777777" w:rsidTr="00FF1D0F">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0AC9713F" w14:textId="77777777" w:rsidR="00D5263D" w:rsidRPr="00360FEE" w:rsidRDefault="000134AA" w:rsidP="00BD781C">
            <w:pPr>
              <w:jc w:val="center"/>
              <w:rPr>
                <w:b/>
                <w:sz w:val="20"/>
                <w:szCs w:val="20"/>
              </w:rPr>
            </w:pPr>
            <w:r w:rsidRPr="00360FEE">
              <w:rPr>
                <w:b/>
                <w:sz w:val="20"/>
                <w:szCs w:val="20"/>
              </w:rPr>
              <w:t>DERSİN KISA İÇERİĞİ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6D0A2CB7" w14:textId="77777777" w:rsidR="00D5263D" w:rsidRPr="00360FEE" w:rsidRDefault="000134AA" w:rsidP="00BD781C">
            <w:pPr>
              <w:jc w:val="both"/>
              <w:rPr>
                <w:color w:val="000000"/>
                <w:sz w:val="20"/>
                <w:szCs w:val="20"/>
              </w:rPr>
            </w:pPr>
            <w:r w:rsidRPr="00360FEE">
              <w:rPr>
                <w:color w:val="000000"/>
                <w:sz w:val="20"/>
                <w:szCs w:val="20"/>
              </w:rPr>
              <w:t>Enerjinin tanımı ve önemi, Çevre ve enerji ilişkisi, Yenilenemeyen enerji kaynakları, Yenilenebilir enerji kaynaklarının sınıflandırılması,</w:t>
            </w:r>
            <w:r w:rsidRPr="00360FEE">
              <w:rPr>
                <w:color w:val="000000"/>
                <w:sz w:val="20"/>
                <w:szCs w:val="20"/>
              </w:rPr>
              <w:t xml:space="preserve"> Güneş enerjisi, Rüzgar enerjisi, Hidrolik enerji, Biyokütle enerjisi, Hidrojen enerjisi, Jeotermal enerji, Enerji alanında yeni teknolojiler, Enerji verimliliği ve enerji tasarrufu.</w:t>
            </w:r>
          </w:p>
        </w:tc>
      </w:tr>
      <w:tr w:rsidR="009E5E7D" w14:paraId="36AEDDBF" w14:textId="77777777" w:rsidTr="00FF1D0F">
        <w:tblPrEx>
          <w:tblBorders>
            <w:insideH w:val="single" w:sz="6" w:space="0" w:color="auto"/>
            <w:insideV w:val="single" w:sz="6" w:space="0" w:color="auto"/>
          </w:tblBorders>
        </w:tblPrEx>
        <w:trPr>
          <w:trHeight w:val="426"/>
        </w:trPr>
        <w:tc>
          <w:tcPr>
            <w:tcW w:w="1653" w:type="pct"/>
            <w:gridSpan w:val="5"/>
            <w:tcBorders>
              <w:top w:val="single" w:sz="12" w:space="0" w:color="auto"/>
              <w:bottom w:val="single" w:sz="12" w:space="0" w:color="auto"/>
              <w:right w:val="single" w:sz="12" w:space="0" w:color="auto"/>
            </w:tcBorders>
            <w:shd w:val="clear" w:color="auto" w:fill="auto"/>
            <w:vAlign w:val="center"/>
          </w:tcPr>
          <w:p w14:paraId="699C52AC" w14:textId="77777777" w:rsidR="00D5263D" w:rsidRPr="00360FEE" w:rsidRDefault="000134AA" w:rsidP="00BD781C">
            <w:pPr>
              <w:jc w:val="center"/>
              <w:rPr>
                <w:b/>
                <w:sz w:val="20"/>
                <w:szCs w:val="20"/>
              </w:rPr>
            </w:pPr>
            <w:r w:rsidRPr="00360FEE">
              <w:rPr>
                <w:b/>
                <w:sz w:val="20"/>
                <w:szCs w:val="20"/>
              </w:rPr>
              <w:t>DERSİN AMAÇLARI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2D1C6DD9" w14:textId="77777777" w:rsidR="00D5263D" w:rsidRPr="00360FEE" w:rsidRDefault="000134AA" w:rsidP="00BD781C">
            <w:pPr>
              <w:jc w:val="both"/>
              <w:rPr>
                <w:color w:val="000000"/>
                <w:sz w:val="20"/>
                <w:szCs w:val="20"/>
              </w:rPr>
            </w:pPr>
            <w:r w:rsidRPr="00360FEE">
              <w:rPr>
                <w:sz w:val="20"/>
                <w:szCs w:val="20"/>
              </w:rPr>
              <w:t>Temiz ve sürdürülebilir enerji üretiminde temel kavramla</w:t>
            </w:r>
            <w:r w:rsidRPr="00360FEE">
              <w:rPr>
                <w:sz w:val="20"/>
                <w:szCs w:val="20"/>
              </w:rPr>
              <w:t>rın ve uygulamaların öğrenilmesi.</w:t>
            </w:r>
          </w:p>
        </w:tc>
      </w:tr>
      <w:tr w:rsidR="009E5E7D" w14:paraId="56B60BE0" w14:textId="77777777" w:rsidTr="00FF1D0F">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6D7DBFE7"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0C37E0C1" w14:textId="77777777" w:rsidR="00D5263D" w:rsidRPr="00360FEE" w:rsidRDefault="000134AA" w:rsidP="00BD781C">
            <w:pPr>
              <w:jc w:val="both"/>
              <w:rPr>
                <w:color w:val="000000"/>
                <w:sz w:val="20"/>
                <w:szCs w:val="20"/>
              </w:rPr>
            </w:pPr>
            <w:r w:rsidRPr="00360FEE">
              <w:rPr>
                <w:sz w:val="20"/>
                <w:szCs w:val="20"/>
              </w:rPr>
              <w:t>Çevre ve enerji ilişkisinin öneminin kavranması.</w:t>
            </w:r>
          </w:p>
        </w:tc>
      </w:tr>
      <w:tr w:rsidR="009E5E7D" w14:paraId="4A29B27D" w14:textId="77777777" w:rsidTr="00FF1D0F">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20F28052" w14:textId="77777777" w:rsidR="00D5263D" w:rsidRPr="00360FEE" w:rsidRDefault="000134AA" w:rsidP="00BD781C">
            <w:pPr>
              <w:jc w:val="center"/>
              <w:rPr>
                <w:b/>
                <w:sz w:val="20"/>
                <w:szCs w:val="20"/>
              </w:rPr>
            </w:pPr>
            <w:r w:rsidRPr="00360FEE">
              <w:rPr>
                <w:b/>
                <w:sz w:val="20"/>
                <w:szCs w:val="20"/>
              </w:rPr>
              <w:t>DERSİN ÖĞRENİM ÇIKTILARI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12318B81" w14:textId="77777777" w:rsidR="00D5263D" w:rsidRPr="00360FEE" w:rsidRDefault="000134AA" w:rsidP="00BD781C">
            <w:pPr>
              <w:jc w:val="both"/>
              <w:rPr>
                <w:sz w:val="20"/>
                <w:szCs w:val="20"/>
              </w:rPr>
            </w:pPr>
            <w:r w:rsidRPr="00360FEE">
              <w:rPr>
                <w:sz w:val="20"/>
                <w:szCs w:val="20"/>
              </w:rPr>
              <w:t xml:space="preserve">1. Çevre-enerji ilişkisinin anlaşılması, </w:t>
            </w:r>
          </w:p>
          <w:p w14:paraId="11C192CE" w14:textId="77777777" w:rsidR="00D5263D" w:rsidRPr="00360FEE" w:rsidRDefault="000134AA" w:rsidP="00BD781C">
            <w:pPr>
              <w:rPr>
                <w:sz w:val="20"/>
                <w:szCs w:val="20"/>
              </w:rPr>
            </w:pPr>
            <w:r w:rsidRPr="00360FEE">
              <w:rPr>
                <w:sz w:val="20"/>
                <w:szCs w:val="20"/>
              </w:rPr>
              <w:t>2. Alternatif enerji kaynaklarının enerji üretimindeki</w:t>
            </w:r>
            <w:r w:rsidRPr="00360FEE">
              <w:rPr>
                <w:sz w:val="20"/>
                <w:szCs w:val="20"/>
              </w:rPr>
              <w:t xml:space="preserve"> yeri ve öneminin kavranması.</w:t>
            </w:r>
          </w:p>
        </w:tc>
      </w:tr>
      <w:tr w:rsidR="009E5E7D" w14:paraId="3148852F" w14:textId="77777777" w:rsidTr="00FF1D0F">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3CB15474" w14:textId="77777777" w:rsidR="00D5263D" w:rsidRPr="00360FEE" w:rsidRDefault="000134AA" w:rsidP="00BD781C">
            <w:pPr>
              <w:jc w:val="center"/>
              <w:rPr>
                <w:b/>
                <w:sz w:val="20"/>
                <w:szCs w:val="20"/>
              </w:rPr>
            </w:pPr>
            <w:r w:rsidRPr="00360FEE">
              <w:rPr>
                <w:b/>
                <w:sz w:val="20"/>
                <w:szCs w:val="20"/>
              </w:rPr>
              <w:t>TEMEL DERS KİTABI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7A01C752" w14:textId="77777777" w:rsidR="00D5263D" w:rsidRPr="00360FEE" w:rsidRDefault="000134AA" w:rsidP="00BD781C">
            <w:pPr>
              <w:rPr>
                <w:bCs/>
                <w:sz w:val="20"/>
                <w:szCs w:val="20"/>
              </w:rPr>
            </w:pPr>
            <w:r w:rsidRPr="00360FEE">
              <w:rPr>
                <w:bCs/>
                <w:sz w:val="20"/>
                <w:szCs w:val="20"/>
              </w:rPr>
              <w:t>Yenilenebilir Enerji Kaynakları ve Kullanımı, H. Öztürk, Teknik Yayınevi.</w:t>
            </w:r>
          </w:p>
        </w:tc>
      </w:tr>
      <w:tr w:rsidR="009E5E7D" w14:paraId="08B6A136" w14:textId="77777777" w:rsidTr="00FF1D0F">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462A213C" w14:textId="77777777" w:rsidR="00D5263D" w:rsidRPr="00360FEE" w:rsidRDefault="000134AA" w:rsidP="00BD781C">
            <w:pPr>
              <w:jc w:val="center"/>
              <w:rPr>
                <w:b/>
                <w:sz w:val="20"/>
                <w:szCs w:val="20"/>
              </w:rPr>
            </w:pPr>
            <w:r w:rsidRPr="00360FEE">
              <w:rPr>
                <w:b/>
                <w:sz w:val="20"/>
                <w:szCs w:val="20"/>
              </w:rPr>
              <w:t>YARDIMCI KAYNAKLAR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5949C75F" w14:textId="77777777" w:rsidR="00D5263D" w:rsidRPr="00360FEE" w:rsidRDefault="000134AA" w:rsidP="00BD781C">
            <w:pPr>
              <w:pStyle w:val="Default"/>
              <w:jc w:val="both"/>
              <w:rPr>
                <w:sz w:val="20"/>
                <w:szCs w:val="20"/>
                <w:lang w:val="tr-TR"/>
              </w:rPr>
            </w:pPr>
            <w:r w:rsidRPr="00360FEE">
              <w:rPr>
                <w:sz w:val="20"/>
                <w:szCs w:val="20"/>
              </w:rPr>
              <w:t xml:space="preserve">1. </w:t>
            </w:r>
            <w:r w:rsidRPr="00360FEE">
              <w:rPr>
                <w:sz w:val="20"/>
                <w:szCs w:val="20"/>
                <w:lang w:val="tr-TR"/>
              </w:rPr>
              <w:t>Alternatif Enerji Kaynakları, M. Arıcıoğlu, Nobel Yayın Dağıtım.</w:t>
            </w:r>
          </w:p>
          <w:p w14:paraId="7E7279C6" w14:textId="77777777" w:rsidR="00D5263D" w:rsidRPr="00360FEE" w:rsidRDefault="000134AA" w:rsidP="00BD781C">
            <w:pPr>
              <w:pStyle w:val="Balk4"/>
              <w:spacing w:before="0" w:beforeAutospacing="0" w:after="0" w:afterAutospacing="0"/>
              <w:rPr>
                <w:b w:val="0"/>
                <w:color w:val="000000"/>
                <w:sz w:val="20"/>
                <w:szCs w:val="20"/>
                <w:lang w:val="tr-TR"/>
              </w:rPr>
            </w:pPr>
            <w:r w:rsidRPr="00360FEE">
              <w:rPr>
                <w:b w:val="0"/>
                <w:sz w:val="20"/>
                <w:szCs w:val="20"/>
              </w:rPr>
              <w:t xml:space="preserve">2. </w:t>
            </w:r>
            <w:r w:rsidRPr="00360FEE">
              <w:rPr>
                <w:b w:val="0"/>
                <w:sz w:val="20"/>
                <w:szCs w:val="20"/>
                <w:lang w:val="tr-TR"/>
              </w:rPr>
              <w:t>Yenilenebilir Enerji Kaynakları, İ. Akova,</w:t>
            </w:r>
            <w:r w:rsidRPr="00360FEE">
              <w:rPr>
                <w:b w:val="0"/>
                <w:sz w:val="20"/>
                <w:szCs w:val="20"/>
                <w:lang w:val="tr-TR"/>
              </w:rPr>
              <w:t xml:space="preserve"> Nobel Yayın Dağıtım.</w:t>
            </w:r>
          </w:p>
        </w:tc>
      </w:tr>
      <w:tr w:rsidR="009E5E7D" w14:paraId="19F34178" w14:textId="77777777" w:rsidTr="00FF1D0F">
        <w:tblPrEx>
          <w:tblBorders>
            <w:insideH w:val="single" w:sz="6" w:space="0" w:color="auto"/>
            <w:insideV w:val="single" w:sz="6" w:space="0" w:color="auto"/>
          </w:tblBorders>
        </w:tblPrEx>
        <w:trPr>
          <w:trHeight w:val="520"/>
        </w:trPr>
        <w:tc>
          <w:tcPr>
            <w:tcW w:w="1653" w:type="pct"/>
            <w:gridSpan w:val="5"/>
            <w:tcBorders>
              <w:top w:val="single" w:sz="12" w:space="0" w:color="auto"/>
              <w:bottom w:val="single" w:sz="12" w:space="0" w:color="auto"/>
              <w:right w:val="single" w:sz="12" w:space="0" w:color="auto"/>
            </w:tcBorders>
            <w:shd w:val="clear" w:color="auto" w:fill="auto"/>
            <w:vAlign w:val="center"/>
          </w:tcPr>
          <w:p w14:paraId="615346E4" w14:textId="77777777" w:rsidR="00D5263D" w:rsidRPr="00360FEE" w:rsidRDefault="000134AA" w:rsidP="00BD781C">
            <w:pPr>
              <w:jc w:val="center"/>
              <w:rPr>
                <w:b/>
                <w:sz w:val="20"/>
                <w:szCs w:val="20"/>
              </w:rPr>
            </w:pPr>
            <w:r w:rsidRPr="00360FEE">
              <w:rPr>
                <w:b/>
                <w:sz w:val="20"/>
                <w:szCs w:val="20"/>
              </w:rPr>
              <w:t>DERSTE GEREKLİ ARAÇ VE GEREÇLER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52D39475" w14:textId="77777777" w:rsidR="00D5263D" w:rsidRPr="00360FEE" w:rsidRDefault="00D5263D" w:rsidP="00BD781C">
            <w:pPr>
              <w:rPr>
                <w:sz w:val="20"/>
                <w:szCs w:val="20"/>
              </w:rPr>
            </w:pPr>
          </w:p>
        </w:tc>
      </w:tr>
    </w:tbl>
    <w:p w14:paraId="242360D4"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25324B9" w14:textId="77777777" w:rsidTr="00FF1D0F">
        <w:trPr>
          <w:trHeight w:val="510"/>
          <w:jc w:val="center"/>
        </w:trPr>
        <w:tc>
          <w:tcPr>
            <w:tcW w:w="5000" w:type="pct"/>
            <w:gridSpan w:val="2"/>
            <w:shd w:val="clear" w:color="auto" w:fill="auto"/>
            <w:vAlign w:val="center"/>
          </w:tcPr>
          <w:p w14:paraId="7C465C62"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3755D289" w14:textId="77777777" w:rsidTr="00FF1D0F">
        <w:trPr>
          <w:jc w:val="center"/>
        </w:trPr>
        <w:tc>
          <w:tcPr>
            <w:tcW w:w="593" w:type="pct"/>
            <w:shd w:val="clear" w:color="auto" w:fill="auto"/>
          </w:tcPr>
          <w:p w14:paraId="3AB49045"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3C0F7059" w14:textId="77777777" w:rsidR="00D5263D" w:rsidRPr="00360FEE" w:rsidRDefault="000134AA" w:rsidP="003E2CA7">
            <w:pPr>
              <w:rPr>
                <w:b/>
                <w:sz w:val="20"/>
                <w:szCs w:val="20"/>
              </w:rPr>
            </w:pPr>
            <w:r w:rsidRPr="00360FEE">
              <w:rPr>
                <w:b/>
                <w:sz w:val="20"/>
                <w:szCs w:val="20"/>
              </w:rPr>
              <w:t>İŞLENEN KONULAR</w:t>
            </w:r>
          </w:p>
        </w:tc>
      </w:tr>
      <w:tr w:rsidR="009E5E7D" w14:paraId="7DFFF7A1" w14:textId="77777777" w:rsidTr="00FF1D0F">
        <w:trPr>
          <w:jc w:val="center"/>
        </w:trPr>
        <w:tc>
          <w:tcPr>
            <w:tcW w:w="593" w:type="pct"/>
            <w:shd w:val="clear" w:color="auto" w:fill="auto"/>
            <w:vAlign w:val="center"/>
          </w:tcPr>
          <w:p w14:paraId="727AA131"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6586C351" w14:textId="77777777" w:rsidR="00D5263D" w:rsidRPr="00360FEE" w:rsidRDefault="000134AA" w:rsidP="00BD781C">
            <w:pPr>
              <w:autoSpaceDE w:val="0"/>
              <w:autoSpaceDN w:val="0"/>
              <w:adjustRightInd w:val="0"/>
              <w:rPr>
                <w:sz w:val="20"/>
                <w:szCs w:val="20"/>
              </w:rPr>
            </w:pPr>
            <w:r w:rsidRPr="00360FEE">
              <w:rPr>
                <w:sz w:val="20"/>
                <w:szCs w:val="20"/>
              </w:rPr>
              <w:t>Enerjinin tanımı ve önemi</w:t>
            </w:r>
          </w:p>
        </w:tc>
      </w:tr>
      <w:tr w:rsidR="009E5E7D" w14:paraId="62C72060" w14:textId="77777777" w:rsidTr="00FF1D0F">
        <w:trPr>
          <w:jc w:val="center"/>
        </w:trPr>
        <w:tc>
          <w:tcPr>
            <w:tcW w:w="593" w:type="pct"/>
            <w:shd w:val="clear" w:color="auto" w:fill="auto"/>
            <w:vAlign w:val="center"/>
          </w:tcPr>
          <w:p w14:paraId="5FCBC955"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27F7A6CF" w14:textId="77777777" w:rsidR="00D5263D" w:rsidRPr="00360FEE" w:rsidRDefault="000134AA" w:rsidP="00BD781C">
            <w:pPr>
              <w:autoSpaceDE w:val="0"/>
              <w:autoSpaceDN w:val="0"/>
              <w:adjustRightInd w:val="0"/>
              <w:rPr>
                <w:sz w:val="20"/>
                <w:szCs w:val="20"/>
              </w:rPr>
            </w:pPr>
            <w:r w:rsidRPr="00360FEE">
              <w:rPr>
                <w:sz w:val="20"/>
                <w:szCs w:val="20"/>
              </w:rPr>
              <w:t>Çevre ve enerji ilişkisi</w:t>
            </w:r>
          </w:p>
        </w:tc>
      </w:tr>
      <w:tr w:rsidR="009E5E7D" w14:paraId="491DFA87" w14:textId="77777777" w:rsidTr="00FF1D0F">
        <w:trPr>
          <w:jc w:val="center"/>
        </w:trPr>
        <w:tc>
          <w:tcPr>
            <w:tcW w:w="593" w:type="pct"/>
            <w:shd w:val="clear" w:color="auto" w:fill="auto"/>
            <w:vAlign w:val="center"/>
          </w:tcPr>
          <w:p w14:paraId="0C31E02A"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70716433" w14:textId="77777777" w:rsidR="00D5263D" w:rsidRPr="00360FEE" w:rsidRDefault="000134AA" w:rsidP="00BD781C">
            <w:pPr>
              <w:autoSpaceDE w:val="0"/>
              <w:autoSpaceDN w:val="0"/>
              <w:adjustRightInd w:val="0"/>
              <w:rPr>
                <w:sz w:val="20"/>
                <w:szCs w:val="20"/>
              </w:rPr>
            </w:pPr>
            <w:r w:rsidRPr="00360FEE">
              <w:rPr>
                <w:sz w:val="20"/>
                <w:szCs w:val="20"/>
              </w:rPr>
              <w:t>Yenilenemeyen enerji kaynakları</w:t>
            </w:r>
          </w:p>
        </w:tc>
      </w:tr>
      <w:tr w:rsidR="009E5E7D" w14:paraId="31A41E03" w14:textId="77777777" w:rsidTr="00FF1D0F">
        <w:trPr>
          <w:jc w:val="center"/>
        </w:trPr>
        <w:tc>
          <w:tcPr>
            <w:tcW w:w="593" w:type="pct"/>
            <w:shd w:val="clear" w:color="auto" w:fill="auto"/>
            <w:vAlign w:val="center"/>
          </w:tcPr>
          <w:p w14:paraId="1E20EC94"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7020B3F1" w14:textId="77777777" w:rsidR="00D5263D" w:rsidRPr="00360FEE" w:rsidRDefault="000134AA" w:rsidP="00BD781C">
            <w:pPr>
              <w:autoSpaceDE w:val="0"/>
              <w:autoSpaceDN w:val="0"/>
              <w:adjustRightInd w:val="0"/>
              <w:rPr>
                <w:sz w:val="20"/>
                <w:szCs w:val="20"/>
              </w:rPr>
            </w:pPr>
            <w:r w:rsidRPr="00360FEE">
              <w:rPr>
                <w:sz w:val="20"/>
                <w:szCs w:val="20"/>
              </w:rPr>
              <w:t>Yenilenemeyen enerji kaynakları</w:t>
            </w:r>
          </w:p>
        </w:tc>
      </w:tr>
      <w:tr w:rsidR="009E5E7D" w14:paraId="279DF304" w14:textId="77777777" w:rsidTr="00FF1D0F">
        <w:trPr>
          <w:jc w:val="center"/>
        </w:trPr>
        <w:tc>
          <w:tcPr>
            <w:tcW w:w="593" w:type="pct"/>
            <w:tcBorders>
              <w:bottom w:val="single" w:sz="6" w:space="0" w:color="auto"/>
            </w:tcBorders>
            <w:shd w:val="clear" w:color="auto" w:fill="auto"/>
            <w:vAlign w:val="center"/>
          </w:tcPr>
          <w:p w14:paraId="00201D81"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6B188B1E" w14:textId="77777777" w:rsidR="00D5263D" w:rsidRPr="00360FEE" w:rsidRDefault="000134AA" w:rsidP="00BD781C">
            <w:pPr>
              <w:autoSpaceDE w:val="0"/>
              <w:autoSpaceDN w:val="0"/>
              <w:adjustRightInd w:val="0"/>
              <w:rPr>
                <w:sz w:val="20"/>
                <w:szCs w:val="20"/>
              </w:rPr>
            </w:pPr>
            <w:r w:rsidRPr="00360FEE">
              <w:rPr>
                <w:sz w:val="20"/>
                <w:szCs w:val="20"/>
              </w:rPr>
              <w:t>Yenilenebilir enerji kaynaklarının sınıflandırılması</w:t>
            </w:r>
          </w:p>
        </w:tc>
      </w:tr>
      <w:tr w:rsidR="009E5E7D" w14:paraId="6D2CF925" w14:textId="77777777" w:rsidTr="00FF1D0F">
        <w:trPr>
          <w:jc w:val="center"/>
        </w:trPr>
        <w:tc>
          <w:tcPr>
            <w:tcW w:w="593" w:type="pct"/>
            <w:tcBorders>
              <w:top w:val="single" w:sz="6" w:space="0" w:color="auto"/>
              <w:bottom w:val="single" w:sz="6" w:space="0" w:color="auto"/>
            </w:tcBorders>
            <w:shd w:val="clear" w:color="auto" w:fill="auto"/>
            <w:vAlign w:val="center"/>
          </w:tcPr>
          <w:p w14:paraId="71809EB7"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vAlign w:val="center"/>
          </w:tcPr>
          <w:p w14:paraId="6E55D082" w14:textId="77777777" w:rsidR="00D5263D" w:rsidRPr="00360FEE" w:rsidRDefault="000134AA" w:rsidP="00BD781C">
            <w:pPr>
              <w:autoSpaceDE w:val="0"/>
              <w:autoSpaceDN w:val="0"/>
              <w:adjustRightInd w:val="0"/>
              <w:rPr>
                <w:sz w:val="20"/>
                <w:szCs w:val="20"/>
              </w:rPr>
            </w:pPr>
            <w:r w:rsidRPr="00360FEE">
              <w:rPr>
                <w:sz w:val="20"/>
                <w:szCs w:val="20"/>
              </w:rPr>
              <w:t>Güneş enerjisi</w:t>
            </w:r>
          </w:p>
        </w:tc>
      </w:tr>
      <w:tr w:rsidR="009E5E7D" w14:paraId="06333D1D" w14:textId="77777777" w:rsidTr="00FF1D0F">
        <w:trPr>
          <w:jc w:val="center"/>
        </w:trPr>
        <w:tc>
          <w:tcPr>
            <w:tcW w:w="593" w:type="pct"/>
            <w:tcBorders>
              <w:top w:val="single" w:sz="6" w:space="0" w:color="auto"/>
              <w:bottom w:val="single" w:sz="6" w:space="0" w:color="auto"/>
            </w:tcBorders>
            <w:shd w:val="clear" w:color="auto" w:fill="auto"/>
            <w:vAlign w:val="center"/>
          </w:tcPr>
          <w:p w14:paraId="715EEC43"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619AAEDD" w14:textId="77777777" w:rsidR="00D5263D" w:rsidRPr="00360FEE" w:rsidRDefault="000134AA" w:rsidP="00BD781C">
            <w:pPr>
              <w:autoSpaceDE w:val="0"/>
              <w:autoSpaceDN w:val="0"/>
              <w:adjustRightInd w:val="0"/>
              <w:rPr>
                <w:sz w:val="20"/>
                <w:szCs w:val="20"/>
              </w:rPr>
            </w:pPr>
            <w:r w:rsidRPr="00360FEE">
              <w:rPr>
                <w:sz w:val="20"/>
                <w:szCs w:val="20"/>
              </w:rPr>
              <w:t>Rüzgar enerjisi</w:t>
            </w:r>
          </w:p>
        </w:tc>
      </w:tr>
      <w:tr w:rsidR="009E5E7D" w14:paraId="0934CADB" w14:textId="77777777" w:rsidTr="00FF1D0F">
        <w:trPr>
          <w:jc w:val="center"/>
        </w:trPr>
        <w:tc>
          <w:tcPr>
            <w:tcW w:w="593" w:type="pct"/>
            <w:tcBorders>
              <w:top w:val="single" w:sz="6" w:space="0" w:color="auto"/>
              <w:bottom w:val="single" w:sz="6" w:space="0" w:color="auto"/>
            </w:tcBorders>
            <w:shd w:val="clear" w:color="auto" w:fill="auto"/>
            <w:vAlign w:val="center"/>
          </w:tcPr>
          <w:p w14:paraId="76BC396E"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2DF41E22"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7E6EF876" w14:textId="77777777" w:rsidTr="001408AE">
        <w:trPr>
          <w:jc w:val="center"/>
        </w:trPr>
        <w:tc>
          <w:tcPr>
            <w:tcW w:w="593" w:type="pct"/>
            <w:tcBorders>
              <w:top w:val="single" w:sz="6" w:space="0" w:color="auto"/>
            </w:tcBorders>
            <w:shd w:val="clear" w:color="auto" w:fill="auto"/>
            <w:vAlign w:val="center"/>
          </w:tcPr>
          <w:p w14:paraId="4956F87E"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2887D7CF" w14:textId="77777777" w:rsidR="00587C3B" w:rsidRPr="00360FEE" w:rsidRDefault="000134AA" w:rsidP="001408AE">
            <w:pPr>
              <w:autoSpaceDE w:val="0"/>
              <w:autoSpaceDN w:val="0"/>
              <w:adjustRightInd w:val="0"/>
              <w:rPr>
                <w:sz w:val="20"/>
                <w:szCs w:val="20"/>
              </w:rPr>
            </w:pPr>
            <w:r w:rsidRPr="00360FEE">
              <w:rPr>
                <w:sz w:val="20"/>
                <w:szCs w:val="20"/>
              </w:rPr>
              <w:t>Hidrolik enerji</w:t>
            </w:r>
          </w:p>
        </w:tc>
      </w:tr>
      <w:tr w:rsidR="009E5E7D" w14:paraId="4AAE3969" w14:textId="77777777" w:rsidTr="00FF1D0F">
        <w:trPr>
          <w:jc w:val="center"/>
        </w:trPr>
        <w:tc>
          <w:tcPr>
            <w:tcW w:w="593" w:type="pct"/>
            <w:tcBorders>
              <w:top w:val="single" w:sz="6" w:space="0" w:color="auto"/>
            </w:tcBorders>
            <w:shd w:val="clear" w:color="auto" w:fill="auto"/>
            <w:vAlign w:val="center"/>
          </w:tcPr>
          <w:p w14:paraId="023EC606"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3D3F9119" w14:textId="77777777" w:rsidR="00D5263D" w:rsidRPr="00360FEE" w:rsidRDefault="000134AA" w:rsidP="00BD781C">
            <w:pPr>
              <w:autoSpaceDE w:val="0"/>
              <w:autoSpaceDN w:val="0"/>
              <w:adjustRightInd w:val="0"/>
              <w:rPr>
                <w:sz w:val="20"/>
                <w:szCs w:val="20"/>
              </w:rPr>
            </w:pPr>
            <w:r w:rsidRPr="00360FEE">
              <w:rPr>
                <w:sz w:val="20"/>
                <w:szCs w:val="20"/>
              </w:rPr>
              <w:t>Hidrolik enerji</w:t>
            </w:r>
          </w:p>
        </w:tc>
      </w:tr>
      <w:tr w:rsidR="009E5E7D" w14:paraId="3B61A3C8" w14:textId="77777777" w:rsidTr="00FF1D0F">
        <w:trPr>
          <w:jc w:val="center"/>
        </w:trPr>
        <w:tc>
          <w:tcPr>
            <w:tcW w:w="593" w:type="pct"/>
            <w:tcBorders>
              <w:bottom w:val="single" w:sz="6" w:space="0" w:color="auto"/>
            </w:tcBorders>
            <w:shd w:val="clear" w:color="auto" w:fill="auto"/>
            <w:vAlign w:val="center"/>
          </w:tcPr>
          <w:p w14:paraId="18DD4D02"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7CE013B9" w14:textId="77777777" w:rsidR="00D5263D" w:rsidRPr="00360FEE" w:rsidRDefault="000134AA" w:rsidP="00BD781C">
            <w:pPr>
              <w:autoSpaceDE w:val="0"/>
              <w:autoSpaceDN w:val="0"/>
              <w:adjustRightInd w:val="0"/>
              <w:rPr>
                <w:sz w:val="20"/>
                <w:szCs w:val="20"/>
              </w:rPr>
            </w:pPr>
            <w:r w:rsidRPr="00360FEE">
              <w:rPr>
                <w:sz w:val="20"/>
                <w:szCs w:val="20"/>
              </w:rPr>
              <w:t>Biyokütle enerjisi</w:t>
            </w:r>
          </w:p>
        </w:tc>
      </w:tr>
      <w:tr w:rsidR="009E5E7D" w14:paraId="7B5C7EC6" w14:textId="77777777" w:rsidTr="00FF1D0F">
        <w:trPr>
          <w:jc w:val="center"/>
        </w:trPr>
        <w:tc>
          <w:tcPr>
            <w:tcW w:w="593" w:type="pct"/>
            <w:tcBorders>
              <w:top w:val="single" w:sz="6" w:space="0" w:color="auto"/>
              <w:bottom w:val="single" w:sz="6" w:space="0" w:color="auto"/>
            </w:tcBorders>
            <w:shd w:val="clear" w:color="auto" w:fill="auto"/>
            <w:vAlign w:val="center"/>
          </w:tcPr>
          <w:p w14:paraId="2BD50800"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6A0A166" w14:textId="77777777" w:rsidR="00D5263D" w:rsidRPr="00360FEE" w:rsidRDefault="000134AA" w:rsidP="00BD781C">
            <w:pPr>
              <w:autoSpaceDE w:val="0"/>
              <w:autoSpaceDN w:val="0"/>
              <w:adjustRightInd w:val="0"/>
              <w:rPr>
                <w:sz w:val="20"/>
                <w:szCs w:val="20"/>
              </w:rPr>
            </w:pPr>
            <w:r w:rsidRPr="00360FEE">
              <w:rPr>
                <w:sz w:val="20"/>
                <w:szCs w:val="20"/>
              </w:rPr>
              <w:t>Hidrojen enerjisi</w:t>
            </w:r>
          </w:p>
        </w:tc>
      </w:tr>
      <w:tr w:rsidR="009E5E7D" w14:paraId="6FE3C973" w14:textId="77777777" w:rsidTr="00FF1D0F">
        <w:trPr>
          <w:jc w:val="center"/>
        </w:trPr>
        <w:tc>
          <w:tcPr>
            <w:tcW w:w="593" w:type="pct"/>
            <w:tcBorders>
              <w:top w:val="single" w:sz="6" w:space="0" w:color="auto"/>
            </w:tcBorders>
            <w:shd w:val="clear" w:color="auto" w:fill="auto"/>
            <w:vAlign w:val="center"/>
          </w:tcPr>
          <w:p w14:paraId="26785F07"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72E25500" w14:textId="77777777" w:rsidR="00D5263D" w:rsidRPr="00360FEE" w:rsidRDefault="000134AA" w:rsidP="00BD781C">
            <w:pPr>
              <w:autoSpaceDE w:val="0"/>
              <w:autoSpaceDN w:val="0"/>
              <w:adjustRightInd w:val="0"/>
              <w:rPr>
                <w:sz w:val="20"/>
                <w:szCs w:val="20"/>
              </w:rPr>
            </w:pPr>
            <w:r w:rsidRPr="00360FEE">
              <w:rPr>
                <w:sz w:val="20"/>
                <w:szCs w:val="20"/>
              </w:rPr>
              <w:t>Jeotermal enerji</w:t>
            </w:r>
          </w:p>
        </w:tc>
      </w:tr>
      <w:tr w:rsidR="009E5E7D" w14:paraId="627DA4FD" w14:textId="77777777" w:rsidTr="00FF1D0F">
        <w:trPr>
          <w:jc w:val="center"/>
        </w:trPr>
        <w:tc>
          <w:tcPr>
            <w:tcW w:w="593" w:type="pct"/>
            <w:shd w:val="clear" w:color="auto" w:fill="auto"/>
            <w:vAlign w:val="center"/>
          </w:tcPr>
          <w:p w14:paraId="10B422B6"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69A4632D" w14:textId="77777777" w:rsidR="00D5263D" w:rsidRPr="00360FEE" w:rsidRDefault="000134AA" w:rsidP="00BD781C">
            <w:pPr>
              <w:autoSpaceDE w:val="0"/>
              <w:autoSpaceDN w:val="0"/>
              <w:adjustRightInd w:val="0"/>
              <w:rPr>
                <w:sz w:val="20"/>
                <w:szCs w:val="20"/>
              </w:rPr>
            </w:pPr>
            <w:r w:rsidRPr="00360FEE">
              <w:rPr>
                <w:sz w:val="20"/>
                <w:szCs w:val="20"/>
              </w:rPr>
              <w:t xml:space="preserve">Enerji alanında yeni teknolojiler  </w:t>
            </w:r>
          </w:p>
        </w:tc>
      </w:tr>
      <w:tr w:rsidR="009E5E7D" w14:paraId="5ECDB28B" w14:textId="77777777" w:rsidTr="00FF1D0F">
        <w:trPr>
          <w:jc w:val="center"/>
        </w:trPr>
        <w:tc>
          <w:tcPr>
            <w:tcW w:w="593" w:type="pct"/>
            <w:tcBorders>
              <w:bottom w:val="single" w:sz="6" w:space="0" w:color="auto"/>
            </w:tcBorders>
            <w:shd w:val="clear" w:color="auto" w:fill="auto"/>
            <w:vAlign w:val="center"/>
          </w:tcPr>
          <w:p w14:paraId="092F707B"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7BFAC7BE" w14:textId="77777777" w:rsidR="00D5263D" w:rsidRPr="00360FEE" w:rsidRDefault="000134AA" w:rsidP="00BD781C">
            <w:pPr>
              <w:rPr>
                <w:sz w:val="20"/>
                <w:szCs w:val="20"/>
              </w:rPr>
            </w:pPr>
            <w:r w:rsidRPr="00360FEE">
              <w:rPr>
                <w:sz w:val="20"/>
                <w:szCs w:val="20"/>
              </w:rPr>
              <w:t>Enerji verimliliği ve enerji tasarrufu</w:t>
            </w:r>
          </w:p>
        </w:tc>
      </w:tr>
      <w:tr w:rsidR="009E5E7D" w14:paraId="4939DAC5" w14:textId="77777777" w:rsidTr="00FF1D0F">
        <w:trPr>
          <w:trHeight w:val="322"/>
          <w:jc w:val="center"/>
        </w:trPr>
        <w:tc>
          <w:tcPr>
            <w:tcW w:w="593" w:type="pct"/>
            <w:tcBorders>
              <w:top w:val="single" w:sz="6" w:space="0" w:color="auto"/>
            </w:tcBorders>
            <w:shd w:val="clear" w:color="auto" w:fill="auto"/>
            <w:vAlign w:val="center"/>
          </w:tcPr>
          <w:p w14:paraId="14475557"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0FA1B217" w14:textId="77777777" w:rsidR="00D5263D" w:rsidRPr="00360FEE" w:rsidRDefault="000134AA" w:rsidP="00BD781C">
            <w:pPr>
              <w:rPr>
                <w:sz w:val="20"/>
                <w:szCs w:val="20"/>
              </w:rPr>
            </w:pPr>
            <w:r w:rsidRPr="00360FEE">
              <w:rPr>
                <w:sz w:val="20"/>
                <w:szCs w:val="20"/>
              </w:rPr>
              <w:t>Yarıyıl Sonu Sınavı</w:t>
            </w:r>
          </w:p>
        </w:tc>
      </w:tr>
    </w:tbl>
    <w:p w14:paraId="4B8A9D2B" w14:textId="77777777" w:rsidR="00D5263D" w:rsidRPr="00360FEE" w:rsidRDefault="00D5263D" w:rsidP="003E2CA7">
      <w:pPr>
        <w:rPr>
          <w:sz w:val="20"/>
          <w:szCs w:val="20"/>
        </w:rPr>
      </w:pPr>
    </w:p>
    <w:p w14:paraId="1FBC6027"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3CA3FDE" w14:textId="77777777" w:rsidTr="00FF1D0F">
        <w:tc>
          <w:tcPr>
            <w:tcW w:w="603" w:type="dxa"/>
            <w:shd w:val="clear" w:color="auto" w:fill="auto"/>
            <w:vAlign w:val="center"/>
          </w:tcPr>
          <w:p w14:paraId="18C1705E"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50008277"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3E99F189"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32D3FA99"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094193A8" w14:textId="77777777" w:rsidR="00D5263D" w:rsidRPr="00360FEE" w:rsidRDefault="000134AA" w:rsidP="002A5327">
            <w:pPr>
              <w:jc w:val="center"/>
              <w:rPr>
                <w:b/>
                <w:sz w:val="20"/>
                <w:szCs w:val="20"/>
              </w:rPr>
            </w:pPr>
            <w:r w:rsidRPr="00360FEE">
              <w:rPr>
                <w:b/>
                <w:sz w:val="20"/>
                <w:szCs w:val="20"/>
              </w:rPr>
              <w:t>1</w:t>
            </w:r>
          </w:p>
        </w:tc>
      </w:tr>
      <w:tr w:rsidR="009E5E7D" w14:paraId="4C3F6463" w14:textId="77777777" w:rsidTr="00FF1D0F">
        <w:tc>
          <w:tcPr>
            <w:tcW w:w="603" w:type="dxa"/>
            <w:shd w:val="clear" w:color="auto" w:fill="auto"/>
            <w:vAlign w:val="center"/>
          </w:tcPr>
          <w:p w14:paraId="7100E516"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4A617B19"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alanlardaki kuramsal ve uygulamalı bilgileri problem çözmede </w:t>
            </w:r>
            <w:r w:rsidRPr="00360FEE">
              <w:rPr>
                <w:sz w:val="20"/>
                <w:szCs w:val="20"/>
              </w:rPr>
              <w:t>uygulayabilme becerisi</w:t>
            </w:r>
          </w:p>
        </w:tc>
        <w:tc>
          <w:tcPr>
            <w:tcW w:w="567" w:type="dxa"/>
            <w:tcBorders>
              <w:top w:val="single" w:sz="6" w:space="0" w:color="auto"/>
            </w:tcBorders>
            <w:shd w:val="clear" w:color="auto" w:fill="auto"/>
            <w:vAlign w:val="center"/>
          </w:tcPr>
          <w:p w14:paraId="18BC3C89"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086B0E11"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0E0761CB" w14:textId="77777777" w:rsidR="00D5263D" w:rsidRPr="00360FEE" w:rsidRDefault="000134AA" w:rsidP="00BD781C">
            <w:pPr>
              <w:jc w:val="center"/>
              <w:rPr>
                <w:b/>
                <w:sz w:val="20"/>
                <w:szCs w:val="20"/>
              </w:rPr>
            </w:pPr>
            <w:r w:rsidRPr="00360FEE">
              <w:rPr>
                <w:b/>
                <w:sz w:val="20"/>
                <w:szCs w:val="20"/>
              </w:rPr>
              <w:t>x</w:t>
            </w:r>
          </w:p>
        </w:tc>
      </w:tr>
      <w:tr w:rsidR="009E5E7D" w14:paraId="56642AA6" w14:textId="77777777" w:rsidTr="00FF1D0F">
        <w:tc>
          <w:tcPr>
            <w:tcW w:w="603" w:type="dxa"/>
            <w:shd w:val="clear" w:color="auto" w:fill="auto"/>
            <w:vAlign w:val="center"/>
          </w:tcPr>
          <w:p w14:paraId="36FB1A49"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5A2C20B5"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69EFB6D0" w14:textId="77777777" w:rsidR="00D5263D" w:rsidRPr="00360FEE" w:rsidRDefault="00D5263D" w:rsidP="00BD781C">
            <w:pPr>
              <w:jc w:val="center"/>
              <w:rPr>
                <w:b/>
                <w:sz w:val="20"/>
                <w:szCs w:val="20"/>
              </w:rPr>
            </w:pPr>
          </w:p>
        </w:tc>
        <w:tc>
          <w:tcPr>
            <w:tcW w:w="567" w:type="dxa"/>
            <w:shd w:val="clear" w:color="auto" w:fill="auto"/>
            <w:vAlign w:val="center"/>
          </w:tcPr>
          <w:p w14:paraId="2C453B7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706AE93" w14:textId="77777777" w:rsidR="00D5263D" w:rsidRPr="00360FEE" w:rsidRDefault="00D5263D" w:rsidP="00BD781C">
            <w:pPr>
              <w:jc w:val="center"/>
              <w:rPr>
                <w:b/>
                <w:sz w:val="20"/>
                <w:szCs w:val="20"/>
              </w:rPr>
            </w:pPr>
          </w:p>
        </w:tc>
      </w:tr>
      <w:tr w:rsidR="009E5E7D" w14:paraId="007C9B32" w14:textId="77777777" w:rsidTr="00FF1D0F">
        <w:tc>
          <w:tcPr>
            <w:tcW w:w="603" w:type="dxa"/>
            <w:shd w:val="clear" w:color="auto" w:fill="auto"/>
            <w:vAlign w:val="center"/>
          </w:tcPr>
          <w:p w14:paraId="5BC4F5D9"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2E1873FA" w14:textId="77777777" w:rsidR="00D5263D" w:rsidRPr="00360FEE" w:rsidRDefault="000134AA" w:rsidP="00BD781C">
            <w:pPr>
              <w:jc w:val="both"/>
              <w:rPr>
                <w:sz w:val="20"/>
                <w:szCs w:val="20"/>
              </w:rPr>
            </w:pPr>
            <w:r w:rsidRPr="00360FEE">
              <w:rPr>
                <w:sz w:val="20"/>
                <w:szCs w:val="20"/>
              </w:rPr>
              <w:t xml:space="preserve">Karmaşık bir sistemi, sistem bileşenini ya da süreci anlama, </w:t>
            </w:r>
            <w:r w:rsidRPr="00360FEE">
              <w:rPr>
                <w:sz w:val="20"/>
                <w:szCs w:val="20"/>
              </w:rPr>
              <w:t>sisteme veya sürece dönük hataları belli gerçekçi kısıtlar altında çözme becerisi.</w:t>
            </w:r>
          </w:p>
        </w:tc>
        <w:tc>
          <w:tcPr>
            <w:tcW w:w="567" w:type="dxa"/>
            <w:shd w:val="clear" w:color="auto" w:fill="auto"/>
            <w:vAlign w:val="center"/>
          </w:tcPr>
          <w:p w14:paraId="7B26181B" w14:textId="77777777" w:rsidR="00D5263D" w:rsidRPr="00360FEE" w:rsidRDefault="00D5263D" w:rsidP="00BD781C">
            <w:pPr>
              <w:jc w:val="center"/>
              <w:rPr>
                <w:b/>
                <w:sz w:val="20"/>
                <w:szCs w:val="20"/>
              </w:rPr>
            </w:pPr>
          </w:p>
        </w:tc>
        <w:tc>
          <w:tcPr>
            <w:tcW w:w="567" w:type="dxa"/>
            <w:shd w:val="clear" w:color="auto" w:fill="auto"/>
            <w:vAlign w:val="center"/>
          </w:tcPr>
          <w:p w14:paraId="7F77BF49"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FF260E9" w14:textId="77777777" w:rsidR="00D5263D" w:rsidRPr="00360FEE" w:rsidRDefault="00D5263D" w:rsidP="00BD781C">
            <w:pPr>
              <w:jc w:val="center"/>
              <w:rPr>
                <w:b/>
                <w:sz w:val="20"/>
                <w:szCs w:val="20"/>
              </w:rPr>
            </w:pPr>
          </w:p>
        </w:tc>
      </w:tr>
      <w:tr w:rsidR="009E5E7D" w14:paraId="0AE5351F" w14:textId="77777777" w:rsidTr="00FF1D0F">
        <w:tc>
          <w:tcPr>
            <w:tcW w:w="603" w:type="dxa"/>
            <w:shd w:val="clear" w:color="auto" w:fill="auto"/>
            <w:vAlign w:val="center"/>
          </w:tcPr>
          <w:p w14:paraId="475A8AC1"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7789F3CA"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025A8459"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6593F676"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78630C8B" w14:textId="77777777" w:rsidR="00D5263D" w:rsidRPr="00360FEE" w:rsidRDefault="00D5263D" w:rsidP="00BD781C">
            <w:pPr>
              <w:jc w:val="center"/>
              <w:rPr>
                <w:b/>
                <w:sz w:val="20"/>
                <w:szCs w:val="20"/>
              </w:rPr>
            </w:pPr>
          </w:p>
        </w:tc>
      </w:tr>
      <w:tr w:rsidR="009E5E7D" w14:paraId="535A08A7" w14:textId="77777777" w:rsidTr="00FF1D0F">
        <w:tc>
          <w:tcPr>
            <w:tcW w:w="603" w:type="dxa"/>
            <w:shd w:val="clear" w:color="auto" w:fill="auto"/>
            <w:vAlign w:val="center"/>
          </w:tcPr>
          <w:p w14:paraId="1633AD39"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578917B5"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415F56D7" w14:textId="77777777" w:rsidR="00D5263D" w:rsidRPr="00360FEE" w:rsidRDefault="00D5263D" w:rsidP="00BD781C">
            <w:pPr>
              <w:jc w:val="center"/>
              <w:rPr>
                <w:b/>
                <w:sz w:val="20"/>
                <w:szCs w:val="20"/>
              </w:rPr>
            </w:pPr>
          </w:p>
        </w:tc>
        <w:tc>
          <w:tcPr>
            <w:tcW w:w="567" w:type="dxa"/>
            <w:shd w:val="clear" w:color="auto" w:fill="auto"/>
            <w:vAlign w:val="center"/>
          </w:tcPr>
          <w:p w14:paraId="01935904"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0CCA98F1" w14:textId="77777777" w:rsidR="00D5263D" w:rsidRPr="00360FEE" w:rsidRDefault="00D5263D" w:rsidP="00BD781C">
            <w:pPr>
              <w:jc w:val="center"/>
              <w:rPr>
                <w:b/>
                <w:sz w:val="20"/>
                <w:szCs w:val="20"/>
              </w:rPr>
            </w:pPr>
          </w:p>
        </w:tc>
      </w:tr>
      <w:tr w:rsidR="009E5E7D" w14:paraId="2F16CCE0" w14:textId="77777777" w:rsidTr="00FF1D0F">
        <w:tc>
          <w:tcPr>
            <w:tcW w:w="603" w:type="dxa"/>
            <w:shd w:val="clear" w:color="auto" w:fill="auto"/>
            <w:vAlign w:val="center"/>
          </w:tcPr>
          <w:p w14:paraId="400ACF5D"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79C1F919"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217E3DE1" w14:textId="77777777" w:rsidR="00D5263D" w:rsidRPr="00360FEE" w:rsidRDefault="00D5263D" w:rsidP="00BD781C">
            <w:pPr>
              <w:jc w:val="center"/>
              <w:rPr>
                <w:b/>
                <w:sz w:val="20"/>
                <w:szCs w:val="20"/>
              </w:rPr>
            </w:pPr>
          </w:p>
        </w:tc>
        <w:tc>
          <w:tcPr>
            <w:tcW w:w="567" w:type="dxa"/>
            <w:shd w:val="clear" w:color="auto" w:fill="auto"/>
            <w:vAlign w:val="center"/>
          </w:tcPr>
          <w:p w14:paraId="031895B7"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1345110" w14:textId="77777777" w:rsidR="00D5263D" w:rsidRPr="00360FEE" w:rsidRDefault="00D5263D" w:rsidP="00BD781C">
            <w:pPr>
              <w:jc w:val="center"/>
              <w:rPr>
                <w:b/>
                <w:sz w:val="20"/>
                <w:szCs w:val="20"/>
              </w:rPr>
            </w:pPr>
          </w:p>
        </w:tc>
      </w:tr>
      <w:tr w:rsidR="009E5E7D" w14:paraId="07919340" w14:textId="77777777" w:rsidTr="00FF1D0F">
        <w:tc>
          <w:tcPr>
            <w:tcW w:w="603" w:type="dxa"/>
            <w:shd w:val="clear" w:color="auto" w:fill="auto"/>
            <w:vAlign w:val="center"/>
          </w:tcPr>
          <w:p w14:paraId="18BE73BC"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5D6ABC47" w14:textId="77777777" w:rsidR="00D5263D" w:rsidRPr="00360FEE" w:rsidRDefault="000134AA" w:rsidP="00BD781C">
            <w:pPr>
              <w:jc w:val="both"/>
              <w:rPr>
                <w:sz w:val="20"/>
                <w:szCs w:val="20"/>
              </w:rPr>
            </w:pPr>
            <w:r w:rsidRPr="00360FEE">
              <w:rPr>
                <w:sz w:val="20"/>
                <w:szCs w:val="20"/>
              </w:rPr>
              <w:t xml:space="preserve">Türkçe sözlü ve yazılı etkin iletişim kurma </w:t>
            </w:r>
            <w:r w:rsidRPr="00360FEE">
              <w:rPr>
                <w:sz w:val="20"/>
                <w:szCs w:val="20"/>
              </w:rPr>
              <w:t>becerisi; en az bir yabancı dil bilgisi.</w:t>
            </w:r>
          </w:p>
        </w:tc>
        <w:tc>
          <w:tcPr>
            <w:tcW w:w="567" w:type="dxa"/>
            <w:shd w:val="clear" w:color="auto" w:fill="auto"/>
            <w:vAlign w:val="center"/>
          </w:tcPr>
          <w:p w14:paraId="62C5C67C" w14:textId="77777777" w:rsidR="00D5263D" w:rsidRPr="00360FEE" w:rsidRDefault="00D5263D" w:rsidP="00BD781C">
            <w:pPr>
              <w:jc w:val="center"/>
              <w:rPr>
                <w:b/>
                <w:sz w:val="20"/>
                <w:szCs w:val="20"/>
              </w:rPr>
            </w:pPr>
          </w:p>
        </w:tc>
        <w:tc>
          <w:tcPr>
            <w:tcW w:w="567" w:type="dxa"/>
            <w:shd w:val="clear" w:color="auto" w:fill="auto"/>
            <w:vAlign w:val="center"/>
          </w:tcPr>
          <w:p w14:paraId="585C62F4" w14:textId="77777777" w:rsidR="00D5263D" w:rsidRPr="00360FEE" w:rsidRDefault="00D5263D" w:rsidP="00BD781C">
            <w:pPr>
              <w:jc w:val="center"/>
              <w:rPr>
                <w:b/>
                <w:sz w:val="20"/>
                <w:szCs w:val="20"/>
              </w:rPr>
            </w:pPr>
          </w:p>
        </w:tc>
        <w:tc>
          <w:tcPr>
            <w:tcW w:w="567" w:type="dxa"/>
            <w:shd w:val="clear" w:color="auto" w:fill="auto"/>
            <w:vAlign w:val="center"/>
          </w:tcPr>
          <w:p w14:paraId="6B4D17A9" w14:textId="77777777" w:rsidR="00D5263D" w:rsidRPr="00360FEE" w:rsidRDefault="000134AA" w:rsidP="00BD781C">
            <w:pPr>
              <w:jc w:val="center"/>
              <w:rPr>
                <w:b/>
                <w:sz w:val="20"/>
                <w:szCs w:val="20"/>
              </w:rPr>
            </w:pPr>
            <w:r w:rsidRPr="00360FEE">
              <w:rPr>
                <w:b/>
                <w:sz w:val="20"/>
                <w:szCs w:val="20"/>
              </w:rPr>
              <w:t xml:space="preserve">x </w:t>
            </w:r>
          </w:p>
        </w:tc>
      </w:tr>
      <w:tr w:rsidR="009E5E7D" w14:paraId="0335931C" w14:textId="77777777" w:rsidTr="00FF1D0F">
        <w:tc>
          <w:tcPr>
            <w:tcW w:w="603" w:type="dxa"/>
            <w:shd w:val="clear" w:color="auto" w:fill="auto"/>
            <w:vAlign w:val="center"/>
          </w:tcPr>
          <w:p w14:paraId="76CAC49B"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5BE55DA7"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0946A683"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66EB712"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0721252" w14:textId="77777777" w:rsidR="00D5263D" w:rsidRPr="00360FEE" w:rsidRDefault="00D5263D" w:rsidP="00BD781C">
            <w:pPr>
              <w:jc w:val="center"/>
              <w:rPr>
                <w:b/>
                <w:sz w:val="20"/>
                <w:szCs w:val="20"/>
              </w:rPr>
            </w:pPr>
          </w:p>
        </w:tc>
      </w:tr>
      <w:tr w:rsidR="009E5E7D" w14:paraId="5B9B448A" w14:textId="77777777" w:rsidTr="00FF1D0F">
        <w:tc>
          <w:tcPr>
            <w:tcW w:w="603" w:type="dxa"/>
            <w:shd w:val="clear" w:color="auto" w:fill="auto"/>
            <w:vAlign w:val="center"/>
          </w:tcPr>
          <w:p w14:paraId="395938F1"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2EEA4FFE"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6E0B96F7" w14:textId="77777777" w:rsidR="00D5263D" w:rsidRPr="00360FEE" w:rsidRDefault="00D5263D" w:rsidP="00BD781C">
            <w:pPr>
              <w:jc w:val="center"/>
              <w:rPr>
                <w:b/>
                <w:sz w:val="20"/>
                <w:szCs w:val="20"/>
              </w:rPr>
            </w:pPr>
          </w:p>
        </w:tc>
        <w:tc>
          <w:tcPr>
            <w:tcW w:w="567" w:type="dxa"/>
            <w:shd w:val="clear" w:color="auto" w:fill="auto"/>
            <w:vAlign w:val="center"/>
          </w:tcPr>
          <w:p w14:paraId="4DAB7DD0"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4706669C" w14:textId="77777777" w:rsidR="00D5263D" w:rsidRPr="00360FEE" w:rsidRDefault="00D5263D" w:rsidP="00BD781C">
            <w:pPr>
              <w:jc w:val="center"/>
              <w:rPr>
                <w:b/>
                <w:sz w:val="20"/>
                <w:szCs w:val="20"/>
              </w:rPr>
            </w:pPr>
          </w:p>
        </w:tc>
      </w:tr>
      <w:tr w:rsidR="009E5E7D" w14:paraId="5DAAC4DA" w14:textId="77777777" w:rsidTr="00FF1D0F">
        <w:tc>
          <w:tcPr>
            <w:tcW w:w="603" w:type="dxa"/>
            <w:shd w:val="clear" w:color="auto" w:fill="auto"/>
            <w:vAlign w:val="center"/>
          </w:tcPr>
          <w:p w14:paraId="6EA1421D"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3B724686" w14:textId="77777777" w:rsidR="00D5263D" w:rsidRPr="00360FEE" w:rsidRDefault="000134AA" w:rsidP="00BD781C">
            <w:pPr>
              <w:jc w:val="both"/>
              <w:rPr>
                <w:sz w:val="20"/>
                <w:szCs w:val="20"/>
              </w:rPr>
            </w:pPr>
            <w:r w:rsidRPr="00360FEE">
              <w:rPr>
                <w:sz w:val="20"/>
                <w:szCs w:val="20"/>
              </w:rPr>
              <w:t xml:space="preserve">Proje </w:t>
            </w:r>
            <w:r w:rsidRPr="00360FEE">
              <w:rPr>
                <w:sz w:val="20"/>
                <w:szCs w:val="20"/>
              </w:rPr>
              <w:t>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2A08636A" w14:textId="77777777" w:rsidR="00D5263D" w:rsidRPr="00360FEE" w:rsidRDefault="00D5263D" w:rsidP="00BD781C">
            <w:pPr>
              <w:jc w:val="center"/>
              <w:rPr>
                <w:b/>
                <w:sz w:val="20"/>
                <w:szCs w:val="20"/>
              </w:rPr>
            </w:pPr>
          </w:p>
        </w:tc>
        <w:tc>
          <w:tcPr>
            <w:tcW w:w="567" w:type="dxa"/>
            <w:shd w:val="clear" w:color="auto" w:fill="auto"/>
            <w:vAlign w:val="center"/>
          </w:tcPr>
          <w:p w14:paraId="1EDAA018"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443C703E" w14:textId="77777777" w:rsidR="00D5263D" w:rsidRPr="00360FEE" w:rsidRDefault="00D5263D" w:rsidP="00BD781C">
            <w:pPr>
              <w:jc w:val="center"/>
              <w:rPr>
                <w:b/>
                <w:sz w:val="20"/>
                <w:szCs w:val="20"/>
              </w:rPr>
            </w:pPr>
          </w:p>
        </w:tc>
      </w:tr>
      <w:tr w:rsidR="009E5E7D" w14:paraId="0F2F95C4" w14:textId="77777777" w:rsidTr="00FF1D0F">
        <w:tc>
          <w:tcPr>
            <w:tcW w:w="603" w:type="dxa"/>
            <w:shd w:val="clear" w:color="auto" w:fill="auto"/>
            <w:vAlign w:val="center"/>
          </w:tcPr>
          <w:p w14:paraId="7B4EC039"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17315387"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w:t>
            </w:r>
            <w:r w:rsidRPr="00360FEE">
              <w:rPr>
                <w:sz w:val="20"/>
                <w:szCs w:val="20"/>
              </w:rPr>
              <w:t>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A5E2F98" w14:textId="77777777" w:rsidR="00D5263D" w:rsidRPr="00360FEE" w:rsidRDefault="000134AA" w:rsidP="00BD781C">
            <w:pPr>
              <w:jc w:val="center"/>
              <w:rPr>
                <w:b/>
                <w:sz w:val="20"/>
                <w:szCs w:val="20"/>
              </w:rPr>
            </w:pPr>
            <w:r w:rsidRPr="00360FEE">
              <w:rPr>
                <w:b/>
                <w:sz w:val="20"/>
                <w:szCs w:val="20"/>
              </w:rPr>
              <w:t xml:space="preserve"> x</w:t>
            </w:r>
          </w:p>
        </w:tc>
        <w:tc>
          <w:tcPr>
            <w:tcW w:w="567" w:type="dxa"/>
            <w:tcBorders>
              <w:bottom w:val="single" w:sz="6" w:space="0" w:color="auto"/>
            </w:tcBorders>
            <w:shd w:val="clear" w:color="auto" w:fill="auto"/>
            <w:vAlign w:val="center"/>
          </w:tcPr>
          <w:p w14:paraId="6A54B3FB"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4E899540" w14:textId="77777777" w:rsidR="00D5263D" w:rsidRPr="00360FEE" w:rsidRDefault="00D5263D" w:rsidP="00BD781C">
            <w:pPr>
              <w:jc w:val="center"/>
              <w:rPr>
                <w:b/>
                <w:sz w:val="20"/>
                <w:szCs w:val="20"/>
              </w:rPr>
            </w:pPr>
          </w:p>
        </w:tc>
      </w:tr>
      <w:tr w:rsidR="009E5E7D" w14:paraId="6EAC8093" w14:textId="77777777" w:rsidTr="00FF1D0F">
        <w:tc>
          <w:tcPr>
            <w:tcW w:w="9889" w:type="dxa"/>
            <w:gridSpan w:val="5"/>
            <w:shd w:val="clear" w:color="auto" w:fill="auto"/>
            <w:vAlign w:val="center"/>
          </w:tcPr>
          <w:p w14:paraId="2F9127B1"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6ACD67FC" w14:textId="77777777" w:rsidR="00D5263D" w:rsidRPr="00360FEE" w:rsidRDefault="00D5263D" w:rsidP="003E2CA7">
      <w:pPr>
        <w:rPr>
          <w:sz w:val="20"/>
          <w:szCs w:val="20"/>
        </w:rPr>
      </w:pPr>
    </w:p>
    <w:p w14:paraId="651B0DA1" w14:textId="77777777" w:rsidR="00D5263D" w:rsidRPr="00360FEE" w:rsidRDefault="00D5263D" w:rsidP="003320A5">
      <w:pPr>
        <w:tabs>
          <w:tab w:val="left" w:pos="7800"/>
        </w:tabs>
        <w:rPr>
          <w:b/>
          <w:sz w:val="20"/>
          <w:szCs w:val="20"/>
        </w:rPr>
      </w:pPr>
    </w:p>
    <w:p w14:paraId="59E6C6A8" w14:textId="77777777" w:rsidR="00D5263D" w:rsidRPr="00360FEE" w:rsidRDefault="000134AA" w:rsidP="00B36B31">
      <w:pPr>
        <w:tabs>
          <w:tab w:val="left" w:pos="7800"/>
        </w:tabs>
        <w:rPr>
          <w:b/>
          <w:sz w:val="20"/>
          <w:szCs w:val="20"/>
        </w:rPr>
      </w:pPr>
      <w:r w:rsidRPr="00360FEE">
        <w:rPr>
          <w:b/>
          <w:sz w:val="20"/>
          <w:szCs w:val="20"/>
        </w:rPr>
        <w:t xml:space="preserve">Dersin Öğretim Üyesi:  </w:t>
      </w:r>
      <w:r w:rsidR="001B3F4F" w:rsidRPr="00360FEE">
        <w:rPr>
          <w:sz w:val="20"/>
          <w:szCs w:val="20"/>
        </w:rPr>
        <w:t>Dr. Öğr. Üy</w:t>
      </w:r>
      <w:r w:rsidR="00B36B31" w:rsidRPr="00360FEE">
        <w:rPr>
          <w:sz w:val="20"/>
          <w:szCs w:val="20"/>
        </w:rPr>
        <w:t>esi</w:t>
      </w:r>
      <w:r w:rsidR="001B3F4F" w:rsidRPr="00360FEE">
        <w:rPr>
          <w:sz w:val="20"/>
          <w:szCs w:val="20"/>
        </w:rPr>
        <w:t xml:space="preserve"> Burcu Sezgin</w:t>
      </w:r>
    </w:p>
    <w:p w14:paraId="05600DD3" w14:textId="77777777" w:rsidR="00D5263D" w:rsidRPr="00360FEE" w:rsidRDefault="00D5263D" w:rsidP="00B36B31">
      <w:pPr>
        <w:tabs>
          <w:tab w:val="left" w:pos="7800"/>
        </w:tabs>
        <w:rPr>
          <w:b/>
          <w:sz w:val="20"/>
          <w:szCs w:val="20"/>
        </w:rPr>
      </w:pPr>
    </w:p>
    <w:p w14:paraId="50FF159E"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64ED308D" w14:textId="77777777" w:rsidR="001B3F4F" w:rsidRPr="00360FEE" w:rsidRDefault="001B3F4F" w:rsidP="00B36B31">
      <w:pPr>
        <w:tabs>
          <w:tab w:val="left" w:pos="7800"/>
        </w:tabs>
        <w:rPr>
          <w:b/>
          <w:sz w:val="20"/>
          <w:szCs w:val="20"/>
        </w:rPr>
        <w:sectPr w:rsidR="001B3F4F" w:rsidRPr="00360FEE" w:rsidSect="00BD781C">
          <w:headerReference w:type="default" r:id="rId55"/>
          <w:pgSz w:w="11906" w:h="16838"/>
          <w:pgMar w:top="720" w:right="1134" w:bottom="720" w:left="1134" w:header="170" w:footer="0" w:gutter="0"/>
          <w:cols w:space="708"/>
          <w:docGrid w:linePitch="326"/>
        </w:sectPr>
      </w:pPr>
    </w:p>
    <w:p w14:paraId="7A6C8F79" w14:textId="77777777" w:rsidR="00D5263D" w:rsidRPr="00360FEE" w:rsidRDefault="00D5263D" w:rsidP="00283FBA">
      <w:pPr>
        <w:jc w:val="center"/>
        <w:outlineLvl w:val="0"/>
        <w:rPr>
          <w:b/>
          <w:sz w:val="20"/>
          <w:szCs w:val="20"/>
        </w:rPr>
      </w:pPr>
    </w:p>
    <w:p w14:paraId="31C917A2" w14:textId="77777777" w:rsidR="00D5263D" w:rsidRPr="00360FEE" w:rsidRDefault="000134AA" w:rsidP="00283FBA">
      <w:pPr>
        <w:jc w:val="center"/>
        <w:outlineLvl w:val="0"/>
        <w:rPr>
          <w:b/>
          <w:sz w:val="20"/>
          <w:szCs w:val="20"/>
        </w:rPr>
      </w:pPr>
      <w:r w:rsidRPr="00360FEE">
        <w:rPr>
          <w:b/>
          <w:sz w:val="20"/>
          <w:szCs w:val="20"/>
        </w:rPr>
        <w:t>ÇEVRE KORUMA VE KONTROL</w:t>
      </w:r>
      <w:r w:rsidR="009B7494" w:rsidRPr="00360FEE">
        <w:rPr>
          <w:b/>
          <w:sz w:val="20"/>
          <w:szCs w:val="20"/>
        </w:rPr>
        <w:t xml:space="preserve"> </w:t>
      </w:r>
      <w:r w:rsidRPr="00360FEE">
        <w:rPr>
          <w:b/>
          <w:sz w:val="20"/>
          <w:szCs w:val="20"/>
        </w:rPr>
        <w:t xml:space="preserve">PROGRAMI </w:t>
      </w:r>
    </w:p>
    <w:p w14:paraId="0A9C734D" w14:textId="77777777" w:rsidR="00D5263D" w:rsidRPr="00360FEE" w:rsidRDefault="000134AA" w:rsidP="00283FBA">
      <w:pPr>
        <w:jc w:val="center"/>
        <w:outlineLvl w:val="0"/>
        <w:rPr>
          <w:b/>
          <w:sz w:val="20"/>
          <w:szCs w:val="20"/>
        </w:rPr>
      </w:pPr>
      <w:r w:rsidRPr="00360FEE">
        <w:rPr>
          <w:b/>
          <w:sz w:val="20"/>
          <w:szCs w:val="20"/>
        </w:rPr>
        <w:t>Ders Bilgi Formu</w:t>
      </w:r>
    </w:p>
    <w:p w14:paraId="2F001575"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401B47E0" w14:textId="77777777" w:rsidTr="009B7494">
        <w:trPr>
          <w:jc w:val="right"/>
        </w:trPr>
        <w:tc>
          <w:tcPr>
            <w:tcW w:w="983" w:type="dxa"/>
            <w:shd w:val="clear" w:color="auto" w:fill="auto"/>
            <w:vAlign w:val="center"/>
          </w:tcPr>
          <w:p w14:paraId="31440418"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195DD75A" w14:textId="77777777" w:rsidR="00D5263D" w:rsidRPr="00360FEE" w:rsidRDefault="000134AA" w:rsidP="00CF143E">
            <w:pPr>
              <w:outlineLvl w:val="0"/>
              <w:rPr>
                <w:sz w:val="20"/>
                <w:szCs w:val="20"/>
              </w:rPr>
            </w:pPr>
            <w:r w:rsidRPr="00360FEE">
              <w:rPr>
                <w:sz w:val="20"/>
                <w:szCs w:val="20"/>
              </w:rPr>
              <w:t>2.Sınıf (Guz)</w:t>
            </w:r>
          </w:p>
        </w:tc>
      </w:tr>
    </w:tbl>
    <w:p w14:paraId="71A12E58"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152868F4" w14:textId="77777777" w:rsidTr="009B7494">
        <w:tc>
          <w:tcPr>
            <w:tcW w:w="1668" w:type="dxa"/>
            <w:shd w:val="clear" w:color="auto" w:fill="auto"/>
            <w:vAlign w:val="center"/>
          </w:tcPr>
          <w:p w14:paraId="4F7BDB3B"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5D964A9C" w14:textId="77777777" w:rsidR="00D5263D" w:rsidRPr="00360FEE" w:rsidRDefault="000134AA" w:rsidP="00962E74">
            <w:pPr>
              <w:outlineLvl w:val="0"/>
              <w:rPr>
                <w:sz w:val="20"/>
                <w:szCs w:val="20"/>
              </w:rPr>
            </w:pPr>
            <w:r w:rsidRPr="00360FEE">
              <w:rPr>
                <w:b/>
                <w:sz w:val="20"/>
                <w:szCs w:val="20"/>
              </w:rPr>
              <w:t xml:space="preserve">          241213009</w:t>
            </w:r>
          </w:p>
        </w:tc>
        <w:tc>
          <w:tcPr>
            <w:tcW w:w="1560" w:type="dxa"/>
            <w:shd w:val="clear" w:color="auto" w:fill="auto"/>
            <w:vAlign w:val="center"/>
          </w:tcPr>
          <w:p w14:paraId="69B93D41"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026FC6C0" w14:textId="77777777" w:rsidR="00D5263D" w:rsidRPr="00360FEE" w:rsidRDefault="000134AA" w:rsidP="00033FEE">
            <w:pPr>
              <w:outlineLvl w:val="0"/>
              <w:rPr>
                <w:sz w:val="20"/>
                <w:szCs w:val="20"/>
              </w:rPr>
            </w:pPr>
            <w:r w:rsidRPr="00360FEE">
              <w:rPr>
                <w:sz w:val="20"/>
                <w:szCs w:val="20"/>
              </w:rPr>
              <w:t>KORUMA BİYOLOJİSİ</w:t>
            </w:r>
          </w:p>
        </w:tc>
      </w:tr>
    </w:tbl>
    <w:p w14:paraId="4A4F0AC5"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04"/>
        <w:gridCol w:w="290"/>
        <w:gridCol w:w="1094"/>
        <w:gridCol w:w="111"/>
        <w:gridCol w:w="535"/>
        <w:gridCol w:w="680"/>
        <w:gridCol w:w="549"/>
        <w:gridCol w:w="401"/>
        <w:gridCol w:w="678"/>
        <w:gridCol w:w="1849"/>
        <w:gridCol w:w="505"/>
        <w:gridCol w:w="246"/>
        <w:gridCol w:w="1329"/>
      </w:tblGrid>
      <w:tr w:rsidR="009E5E7D" w14:paraId="6B88A6B0" w14:textId="77777777" w:rsidTr="009B7494">
        <w:trPr>
          <w:trHeight w:val="383"/>
        </w:trPr>
        <w:tc>
          <w:tcPr>
            <w:tcW w:w="41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55D05E6" w14:textId="77777777" w:rsidR="00D5263D" w:rsidRPr="00360FEE" w:rsidRDefault="000134AA" w:rsidP="003E2CA7">
            <w:pPr>
              <w:rPr>
                <w:b/>
                <w:sz w:val="20"/>
                <w:szCs w:val="20"/>
              </w:rPr>
            </w:pPr>
            <w:r w:rsidRPr="00360FEE">
              <w:rPr>
                <w:b/>
                <w:sz w:val="20"/>
                <w:szCs w:val="20"/>
              </w:rPr>
              <w:t>YARIYIL</w:t>
            </w:r>
          </w:p>
          <w:p w14:paraId="6CB83CB1" w14:textId="77777777" w:rsidR="00D5263D" w:rsidRPr="00360FEE" w:rsidRDefault="00D5263D" w:rsidP="003E2CA7">
            <w:pPr>
              <w:rPr>
                <w:sz w:val="20"/>
                <w:szCs w:val="20"/>
              </w:rPr>
            </w:pPr>
          </w:p>
        </w:tc>
        <w:tc>
          <w:tcPr>
            <w:tcW w:w="1533" w:type="pct"/>
            <w:gridSpan w:val="6"/>
            <w:tcBorders>
              <w:left w:val="single" w:sz="12" w:space="0" w:color="auto"/>
              <w:bottom w:val="single" w:sz="4" w:space="0" w:color="auto"/>
              <w:right w:val="single" w:sz="12" w:space="0" w:color="auto"/>
            </w:tcBorders>
            <w:shd w:val="clear" w:color="auto" w:fill="auto"/>
            <w:vAlign w:val="center"/>
          </w:tcPr>
          <w:p w14:paraId="72FD40F8" w14:textId="77777777" w:rsidR="00D5263D" w:rsidRPr="00360FEE" w:rsidRDefault="000134AA" w:rsidP="00496A7E">
            <w:pPr>
              <w:jc w:val="center"/>
              <w:rPr>
                <w:b/>
                <w:sz w:val="20"/>
                <w:szCs w:val="20"/>
              </w:rPr>
            </w:pPr>
            <w:r w:rsidRPr="00360FEE">
              <w:rPr>
                <w:b/>
                <w:sz w:val="20"/>
                <w:szCs w:val="20"/>
              </w:rPr>
              <w:t>HAFTALIK DERS SAATİ</w:t>
            </w:r>
          </w:p>
        </w:tc>
        <w:tc>
          <w:tcPr>
            <w:tcW w:w="3056" w:type="pct"/>
            <w:gridSpan w:val="7"/>
            <w:tcBorders>
              <w:left w:val="single" w:sz="12" w:space="0" w:color="auto"/>
              <w:bottom w:val="single" w:sz="4" w:space="0" w:color="auto"/>
            </w:tcBorders>
            <w:shd w:val="clear" w:color="auto" w:fill="auto"/>
            <w:vAlign w:val="center"/>
          </w:tcPr>
          <w:p w14:paraId="78B24EDF" w14:textId="77777777" w:rsidR="00D5263D" w:rsidRPr="00360FEE" w:rsidRDefault="000134AA" w:rsidP="00496A7E">
            <w:pPr>
              <w:jc w:val="center"/>
              <w:rPr>
                <w:b/>
                <w:sz w:val="20"/>
                <w:szCs w:val="20"/>
              </w:rPr>
            </w:pPr>
            <w:r w:rsidRPr="00360FEE">
              <w:rPr>
                <w:b/>
                <w:sz w:val="20"/>
                <w:szCs w:val="20"/>
              </w:rPr>
              <w:t>DERSİN</w:t>
            </w:r>
          </w:p>
        </w:tc>
      </w:tr>
      <w:tr w:rsidR="009E5E7D" w14:paraId="6FD20162" w14:textId="77777777" w:rsidTr="009B7494">
        <w:trPr>
          <w:trHeight w:val="382"/>
        </w:trPr>
        <w:tc>
          <w:tcPr>
            <w:tcW w:w="410" w:type="pct"/>
            <w:vMerge/>
            <w:tcBorders>
              <w:top w:val="single" w:sz="4" w:space="0" w:color="auto"/>
              <w:left w:val="single" w:sz="12" w:space="0" w:color="auto"/>
              <w:bottom w:val="single" w:sz="4" w:space="0" w:color="auto"/>
              <w:right w:val="single" w:sz="12" w:space="0" w:color="auto"/>
            </w:tcBorders>
            <w:shd w:val="clear" w:color="auto" w:fill="auto"/>
          </w:tcPr>
          <w:p w14:paraId="746F9A81" w14:textId="77777777" w:rsidR="00D5263D" w:rsidRPr="00360FEE" w:rsidRDefault="00D5263D" w:rsidP="003E2CA7">
            <w:pPr>
              <w:rPr>
                <w:b/>
                <w:sz w:val="20"/>
                <w:szCs w:val="20"/>
              </w:rPr>
            </w:pPr>
          </w:p>
        </w:tc>
        <w:tc>
          <w:tcPr>
            <w:tcW w:w="345"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874EB5" w14:textId="77777777" w:rsidR="00D5263D" w:rsidRPr="00360FEE" w:rsidRDefault="000134AA" w:rsidP="00DA08B8">
            <w:pPr>
              <w:jc w:val="center"/>
              <w:rPr>
                <w:b/>
                <w:sz w:val="20"/>
                <w:szCs w:val="20"/>
              </w:rPr>
            </w:pPr>
            <w:r w:rsidRPr="00360FEE">
              <w:rPr>
                <w:b/>
                <w:sz w:val="20"/>
                <w:szCs w:val="20"/>
              </w:rPr>
              <w:t>Teorik</w:t>
            </w:r>
          </w:p>
        </w:tc>
        <w:tc>
          <w:tcPr>
            <w:tcW w:w="414" w:type="pct"/>
            <w:tcBorders>
              <w:top w:val="single" w:sz="4" w:space="0" w:color="auto"/>
              <w:left w:val="single" w:sz="4" w:space="0" w:color="auto"/>
              <w:bottom w:val="single" w:sz="4" w:space="0" w:color="auto"/>
            </w:tcBorders>
            <w:shd w:val="clear" w:color="auto" w:fill="auto"/>
            <w:vAlign w:val="center"/>
          </w:tcPr>
          <w:p w14:paraId="79E35BBA" w14:textId="77777777" w:rsidR="00D5263D" w:rsidRPr="00360FEE" w:rsidRDefault="000134AA" w:rsidP="00424600">
            <w:pPr>
              <w:jc w:val="center"/>
              <w:rPr>
                <w:b/>
                <w:sz w:val="20"/>
                <w:szCs w:val="20"/>
              </w:rPr>
            </w:pPr>
            <w:r w:rsidRPr="00360FEE">
              <w:rPr>
                <w:b/>
                <w:sz w:val="20"/>
                <w:szCs w:val="20"/>
              </w:rPr>
              <w:t>Uygulama</w:t>
            </w:r>
          </w:p>
        </w:tc>
        <w:tc>
          <w:tcPr>
            <w:tcW w:w="775" w:type="pct"/>
            <w:gridSpan w:val="3"/>
            <w:tcBorders>
              <w:top w:val="single" w:sz="4" w:space="0" w:color="auto"/>
              <w:bottom w:val="single" w:sz="4" w:space="0" w:color="auto"/>
              <w:right w:val="single" w:sz="12" w:space="0" w:color="auto"/>
            </w:tcBorders>
            <w:shd w:val="clear" w:color="auto" w:fill="auto"/>
            <w:vAlign w:val="center"/>
          </w:tcPr>
          <w:p w14:paraId="2242F704" w14:textId="77777777" w:rsidR="00D5263D" w:rsidRPr="00360FEE" w:rsidRDefault="000134AA" w:rsidP="00424600">
            <w:pPr>
              <w:ind w:left="-111" w:right="-108"/>
              <w:jc w:val="center"/>
              <w:rPr>
                <w:b/>
                <w:sz w:val="20"/>
                <w:szCs w:val="20"/>
              </w:rPr>
            </w:pPr>
            <w:r w:rsidRPr="00360FEE">
              <w:rPr>
                <w:b/>
                <w:sz w:val="20"/>
                <w:szCs w:val="20"/>
              </w:rPr>
              <w:t>Laboratuar</w:t>
            </w:r>
          </w:p>
        </w:tc>
        <w:tc>
          <w:tcPr>
            <w:tcW w:w="540" w:type="pct"/>
            <w:gridSpan w:val="2"/>
            <w:tcBorders>
              <w:top w:val="single" w:sz="4" w:space="0" w:color="auto"/>
              <w:bottom w:val="single" w:sz="4" w:space="0" w:color="auto"/>
              <w:right w:val="single" w:sz="4" w:space="0" w:color="auto"/>
            </w:tcBorders>
            <w:shd w:val="clear" w:color="auto" w:fill="auto"/>
            <w:vAlign w:val="center"/>
          </w:tcPr>
          <w:p w14:paraId="7E0B2572" w14:textId="77777777" w:rsidR="00D5263D" w:rsidRPr="00360FEE" w:rsidRDefault="000134AA" w:rsidP="00424600">
            <w:pPr>
              <w:jc w:val="center"/>
              <w:rPr>
                <w:b/>
                <w:sz w:val="20"/>
                <w:szCs w:val="20"/>
              </w:rPr>
            </w:pPr>
            <w:r w:rsidRPr="00360FEE">
              <w:rPr>
                <w:b/>
                <w:sz w:val="20"/>
                <w:szCs w:val="20"/>
              </w:rPr>
              <w:t>Kredisi</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CA8942F" w14:textId="77777777" w:rsidR="00D5263D" w:rsidRPr="00360FEE" w:rsidRDefault="000134AA" w:rsidP="00424600">
            <w:pPr>
              <w:ind w:left="-111" w:right="-108"/>
              <w:jc w:val="center"/>
              <w:rPr>
                <w:b/>
                <w:sz w:val="20"/>
                <w:szCs w:val="20"/>
              </w:rPr>
            </w:pPr>
            <w:r w:rsidRPr="00360FEE">
              <w:rPr>
                <w:b/>
                <w:sz w:val="20"/>
                <w:szCs w:val="20"/>
              </w:rPr>
              <w:t>AKTS</w:t>
            </w:r>
          </w:p>
        </w:tc>
        <w:tc>
          <w:tcPr>
            <w:tcW w:w="1402" w:type="pct"/>
            <w:gridSpan w:val="3"/>
            <w:tcBorders>
              <w:top w:val="single" w:sz="4" w:space="0" w:color="auto"/>
              <w:left w:val="single" w:sz="4" w:space="0" w:color="auto"/>
              <w:bottom w:val="single" w:sz="4" w:space="0" w:color="auto"/>
            </w:tcBorders>
            <w:shd w:val="clear" w:color="auto" w:fill="auto"/>
            <w:vAlign w:val="center"/>
          </w:tcPr>
          <w:p w14:paraId="3A4975AA" w14:textId="77777777" w:rsidR="00D5263D" w:rsidRPr="00360FEE" w:rsidRDefault="000134AA" w:rsidP="00424600">
            <w:pPr>
              <w:jc w:val="center"/>
              <w:rPr>
                <w:b/>
                <w:sz w:val="20"/>
                <w:szCs w:val="20"/>
              </w:rPr>
            </w:pPr>
            <w:r w:rsidRPr="00360FEE">
              <w:rPr>
                <w:b/>
                <w:sz w:val="20"/>
                <w:szCs w:val="20"/>
              </w:rPr>
              <w:t>TÜRÜ</w:t>
            </w:r>
          </w:p>
        </w:tc>
        <w:tc>
          <w:tcPr>
            <w:tcW w:w="729" w:type="pct"/>
            <w:tcBorders>
              <w:top w:val="single" w:sz="4" w:space="0" w:color="auto"/>
              <w:left w:val="single" w:sz="4" w:space="0" w:color="auto"/>
              <w:bottom w:val="single" w:sz="4" w:space="0" w:color="auto"/>
            </w:tcBorders>
            <w:shd w:val="clear" w:color="auto" w:fill="auto"/>
            <w:vAlign w:val="center"/>
          </w:tcPr>
          <w:p w14:paraId="2F33C324" w14:textId="77777777" w:rsidR="00D5263D" w:rsidRPr="00360FEE" w:rsidRDefault="000134AA" w:rsidP="00242670">
            <w:pPr>
              <w:jc w:val="center"/>
              <w:rPr>
                <w:b/>
                <w:sz w:val="20"/>
                <w:szCs w:val="20"/>
              </w:rPr>
            </w:pPr>
            <w:r w:rsidRPr="00360FEE">
              <w:rPr>
                <w:b/>
                <w:sz w:val="20"/>
                <w:szCs w:val="20"/>
              </w:rPr>
              <w:t>DİLİ</w:t>
            </w:r>
          </w:p>
        </w:tc>
      </w:tr>
      <w:tr w:rsidR="009E5E7D" w14:paraId="57CEB629" w14:textId="77777777" w:rsidTr="009B7494">
        <w:trPr>
          <w:trHeight w:val="367"/>
        </w:trPr>
        <w:tc>
          <w:tcPr>
            <w:tcW w:w="410" w:type="pct"/>
            <w:tcBorders>
              <w:top w:val="single" w:sz="4" w:space="0" w:color="auto"/>
              <w:left w:val="single" w:sz="12" w:space="0" w:color="auto"/>
              <w:bottom w:val="single" w:sz="12" w:space="0" w:color="auto"/>
              <w:right w:val="single" w:sz="12" w:space="0" w:color="auto"/>
            </w:tcBorders>
            <w:shd w:val="clear" w:color="auto" w:fill="auto"/>
            <w:vAlign w:val="center"/>
          </w:tcPr>
          <w:p w14:paraId="668C0D7A" w14:textId="77777777" w:rsidR="00D5263D" w:rsidRPr="00360FEE" w:rsidRDefault="000134AA" w:rsidP="00BD781C">
            <w:pPr>
              <w:jc w:val="center"/>
              <w:rPr>
                <w:sz w:val="20"/>
                <w:szCs w:val="20"/>
              </w:rPr>
            </w:pPr>
            <w:r w:rsidRPr="00360FEE">
              <w:rPr>
                <w:sz w:val="20"/>
                <w:szCs w:val="20"/>
              </w:rPr>
              <w:t>3</w:t>
            </w:r>
          </w:p>
        </w:tc>
        <w:tc>
          <w:tcPr>
            <w:tcW w:w="345"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5EDEB59" w14:textId="77777777" w:rsidR="00D5263D" w:rsidRPr="00360FEE" w:rsidRDefault="000134AA" w:rsidP="00BD781C">
            <w:pPr>
              <w:jc w:val="center"/>
              <w:rPr>
                <w:sz w:val="20"/>
                <w:szCs w:val="20"/>
              </w:rPr>
            </w:pPr>
            <w:r w:rsidRPr="00360FEE">
              <w:rPr>
                <w:sz w:val="20"/>
                <w:szCs w:val="20"/>
              </w:rPr>
              <w:t>2</w:t>
            </w:r>
          </w:p>
        </w:tc>
        <w:tc>
          <w:tcPr>
            <w:tcW w:w="414" w:type="pct"/>
            <w:tcBorders>
              <w:top w:val="single" w:sz="4" w:space="0" w:color="auto"/>
              <w:left w:val="single" w:sz="4" w:space="0" w:color="auto"/>
              <w:bottom w:val="single" w:sz="12" w:space="0" w:color="auto"/>
            </w:tcBorders>
            <w:shd w:val="clear" w:color="auto" w:fill="auto"/>
            <w:vAlign w:val="center"/>
          </w:tcPr>
          <w:p w14:paraId="336A69A2" w14:textId="77777777" w:rsidR="00D5263D" w:rsidRPr="00360FEE" w:rsidRDefault="000134AA" w:rsidP="00BD781C">
            <w:pPr>
              <w:jc w:val="center"/>
              <w:rPr>
                <w:sz w:val="20"/>
                <w:szCs w:val="20"/>
              </w:rPr>
            </w:pPr>
            <w:r w:rsidRPr="00360FEE">
              <w:rPr>
                <w:sz w:val="20"/>
                <w:szCs w:val="20"/>
              </w:rPr>
              <w:t>0</w:t>
            </w:r>
          </w:p>
        </w:tc>
        <w:tc>
          <w:tcPr>
            <w:tcW w:w="775" w:type="pct"/>
            <w:gridSpan w:val="3"/>
            <w:tcBorders>
              <w:top w:val="single" w:sz="4" w:space="0" w:color="auto"/>
              <w:bottom w:val="single" w:sz="12" w:space="0" w:color="auto"/>
              <w:right w:val="single" w:sz="12" w:space="0" w:color="auto"/>
            </w:tcBorders>
            <w:shd w:val="clear" w:color="auto" w:fill="auto"/>
            <w:vAlign w:val="center"/>
          </w:tcPr>
          <w:p w14:paraId="14633D74" w14:textId="77777777" w:rsidR="00D5263D" w:rsidRPr="00360FEE" w:rsidRDefault="000134AA" w:rsidP="00BD781C">
            <w:pPr>
              <w:jc w:val="center"/>
              <w:rPr>
                <w:sz w:val="20"/>
                <w:szCs w:val="20"/>
              </w:rPr>
            </w:pPr>
            <w:r w:rsidRPr="00360FEE">
              <w:rPr>
                <w:sz w:val="20"/>
                <w:szCs w:val="20"/>
              </w:rPr>
              <w:t>0</w:t>
            </w:r>
          </w:p>
        </w:tc>
        <w:tc>
          <w:tcPr>
            <w:tcW w:w="540" w:type="pct"/>
            <w:gridSpan w:val="2"/>
            <w:tcBorders>
              <w:top w:val="single" w:sz="4" w:space="0" w:color="auto"/>
              <w:bottom w:val="single" w:sz="12" w:space="0" w:color="auto"/>
              <w:right w:val="single" w:sz="4" w:space="0" w:color="auto"/>
            </w:tcBorders>
            <w:shd w:val="clear" w:color="auto" w:fill="auto"/>
            <w:vAlign w:val="center"/>
          </w:tcPr>
          <w:p w14:paraId="3E393733" w14:textId="77777777" w:rsidR="00D5263D" w:rsidRPr="00360FEE" w:rsidRDefault="000134AA" w:rsidP="00BD781C">
            <w:pPr>
              <w:jc w:val="center"/>
              <w:rPr>
                <w:sz w:val="20"/>
                <w:szCs w:val="20"/>
              </w:rPr>
            </w:pPr>
            <w:r w:rsidRPr="00360FEE">
              <w:rPr>
                <w:sz w:val="20"/>
                <w:szCs w:val="20"/>
              </w:rPr>
              <w:t>2</w:t>
            </w:r>
          </w:p>
        </w:tc>
        <w:tc>
          <w:tcPr>
            <w:tcW w:w="385" w:type="pct"/>
            <w:tcBorders>
              <w:top w:val="single" w:sz="4" w:space="0" w:color="auto"/>
              <w:left w:val="single" w:sz="4" w:space="0" w:color="auto"/>
              <w:bottom w:val="single" w:sz="12" w:space="0" w:color="auto"/>
              <w:right w:val="single" w:sz="4" w:space="0" w:color="auto"/>
            </w:tcBorders>
            <w:shd w:val="clear" w:color="auto" w:fill="auto"/>
            <w:vAlign w:val="center"/>
          </w:tcPr>
          <w:p w14:paraId="340771E0" w14:textId="77777777" w:rsidR="00D5263D" w:rsidRPr="00360FEE" w:rsidRDefault="000134AA" w:rsidP="00BD781C">
            <w:pPr>
              <w:jc w:val="center"/>
              <w:rPr>
                <w:sz w:val="20"/>
                <w:szCs w:val="20"/>
              </w:rPr>
            </w:pPr>
            <w:r w:rsidRPr="00360FEE">
              <w:rPr>
                <w:sz w:val="20"/>
                <w:szCs w:val="20"/>
              </w:rPr>
              <w:t>3</w:t>
            </w:r>
          </w:p>
        </w:tc>
        <w:tc>
          <w:tcPr>
            <w:tcW w:w="1402" w:type="pct"/>
            <w:gridSpan w:val="3"/>
            <w:tcBorders>
              <w:top w:val="single" w:sz="4" w:space="0" w:color="auto"/>
              <w:left w:val="single" w:sz="4" w:space="0" w:color="auto"/>
              <w:bottom w:val="single" w:sz="12" w:space="0" w:color="auto"/>
            </w:tcBorders>
            <w:shd w:val="clear" w:color="auto" w:fill="auto"/>
            <w:vAlign w:val="center"/>
          </w:tcPr>
          <w:p w14:paraId="1CA869C1" w14:textId="77777777" w:rsidR="00D5263D" w:rsidRPr="00360FEE" w:rsidRDefault="000134AA" w:rsidP="00BD781C">
            <w:pPr>
              <w:jc w:val="center"/>
              <w:rPr>
                <w:sz w:val="20"/>
                <w:szCs w:val="20"/>
                <w:vertAlign w:val="superscript"/>
              </w:rPr>
            </w:pPr>
            <w:r w:rsidRPr="00360FEE">
              <w:rPr>
                <w:sz w:val="20"/>
                <w:szCs w:val="20"/>
                <w:vertAlign w:val="superscript"/>
              </w:rPr>
              <w:t>ZORUNLU (X )  SEÇMELİ (  )</w:t>
            </w:r>
          </w:p>
        </w:tc>
        <w:tc>
          <w:tcPr>
            <w:tcW w:w="729" w:type="pct"/>
            <w:tcBorders>
              <w:top w:val="single" w:sz="4" w:space="0" w:color="auto"/>
              <w:left w:val="single" w:sz="4" w:space="0" w:color="auto"/>
              <w:bottom w:val="single" w:sz="12" w:space="0" w:color="auto"/>
            </w:tcBorders>
            <w:shd w:val="clear" w:color="auto" w:fill="auto"/>
          </w:tcPr>
          <w:p w14:paraId="03EDE09E" w14:textId="77777777" w:rsidR="00D5263D" w:rsidRPr="00360FEE" w:rsidRDefault="000134AA" w:rsidP="00BD781C">
            <w:pPr>
              <w:jc w:val="center"/>
              <w:rPr>
                <w:sz w:val="20"/>
                <w:szCs w:val="20"/>
              </w:rPr>
            </w:pPr>
            <w:r w:rsidRPr="00360FEE">
              <w:rPr>
                <w:sz w:val="20"/>
                <w:szCs w:val="20"/>
              </w:rPr>
              <w:t>Türkçe</w:t>
            </w:r>
          </w:p>
        </w:tc>
      </w:tr>
      <w:tr w:rsidR="009E5E7D" w14:paraId="195A3663" w14:textId="77777777" w:rsidTr="009B7494">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302F158B" w14:textId="77777777" w:rsidR="00D5263D" w:rsidRPr="00360FEE" w:rsidRDefault="000134AA" w:rsidP="00BD781C">
            <w:pPr>
              <w:jc w:val="center"/>
              <w:rPr>
                <w:b/>
                <w:sz w:val="20"/>
                <w:szCs w:val="20"/>
              </w:rPr>
            </w:pPr>
            <w:r w:rsidRPr="00360FEE">
              <w:rPr>
                <w:b/>
                <w:sz w:val="20"/>
                <w:szCs w:val="20"/>
              </w:rPr>
              <w:t>DERSİN KATEGORİSİ</w:t>
            </w:r>
          </w:p>
        </w:tc>
      </w:tr>
      <w:tr w:rsidR="009E5E7D" w14:paraId="2BCAB436" w14:textId="77777777" w:rsidTr="009B7494">
        <w:tblPrEx>
          <w:tblBorders>
            <w:insideH w:val="single" w:sz="6" w:space="0" w:color="auto"/>
            <w:insideV w:val="single" w:sz="6" w:space="0" w:color="auto"/>
          </w:tblBorders>
        </w:tblPrEx>
        <w:trPr>
          <w:trHeight w:val="546"/>
        </w:trPr>
        <w:tc>
          <w:tcPr>
            <w:tcW w:w="629" w:type="pct"/>
            <w:gridSpan w:val="2"/>
            <w:tcBorders>
              <w:top w:val="single" w:sz="12" w:space="0" w:color="auto"/>
              <w:left w:val="single" w:sz="12" w:space="0" w:color="auto"/>
              <w:bottom w:val="single" w:sz="6" w:space="0" w:color="auto"/>
            </w:tcBorders>
            <w:shd w:val="clear" w:color="auto" w:fill="auto"/>
            <w:vAlign w:val="center"/>
          </w:tcPr>
          <w:p w14:paraId="34E532FB" w14:textId="77777777" w:rsidR="00D5263D" w:rsidRPr="00360FEE" w:rsidRDefault="000134AA" w:rsidP="00BD781C">
            <w:pPr>
              <w:jc w:val="center"/>
              <w:rPr>
                <w:b/>
                <w:sz w:val="20"/>
                <w:szCs w:val="20"/>
              </w:rPr>
            </w:pPr>
            <w:r w:rsidRPr="00360FEE">
              <w:rPr>
                <w:b/>
                <w:sz w:val="20"/>
                <w:szCs w:val="20"/>
              </w:rPr>
              <w:t>Temel Bilim</w:t>
            </w:r>
          </w:p>
        </w:tc>
        <w:tc>
          <w:tcPr>
            <w:tcW w:w="930" w:type="pct"/>
            <w:gridSpan w:val="4"/>
            <w:tcBorders>
              <w:top w:val="single" w:sz="12" w:space="0" w:color="auto"/>
              <w:bottom w:val="single" w:sz="6" w:space="0" w:color="auto"/>
            </w:tcBorders>
            <w:shd w:val="clear" w:color="auto" w:fill="auto"/>
            <w:vAlign w:val="center"/>
          </w:tcPr>
          <w:p w14:paraId="57E197CE" w14:textId="77777777" w:rsidR="00D5263D" w:rsidRPr="00360FEE" w:rsidRDefault="000134AA" w:rsidP="00BD781C">
            <w:pPr>
              <w:jc w:val="center"/>
              <w:rPr>
                <w:b/>
                <w:sz w:val="20"/>
                <w:szCs w:val="20"/>
              </w:rPr>
            </w:pPr>
            <w:r w:rsidRPr="00360FEE">
              <w:rPr>
                <w:b/>
                <w:sz w:val="20"/>
                <w:szCs w:val="20"/>
              </w:rPr>
              <w:t xml:space="preserve">Teknik </w:t>
            </w:r>
          </w:p>
        </w:tc>
        <w:tc>
          <w:tcPr>
            <w:tcW w:w="2572" w:type="pct"/>
            <w:gridSpan w:val="6"/>
            <w:tcBorders>
              <w:top w:val="single" w:sz="12" w:space="0" w:color="auto"/>
              <w:bottom w:val="single" w:sz="6" w:space="0" w:color="auto"/>
            </w:tcBorders>
            <w:shd w:val="clear" w:color="auto" w:fill="auto"/>
            <w:vAlign w:val="center"/>
          </w:tcPr>
          <w:p w14:paraId="0489A4C3" w14:textId="77777777" w:rsidR="00D5263D" w:rsidRPr="00360FEE" w:rsidRDefault="000134AA" w:rsidP="00BD781C">
            <w:pPr>
              <w:jc w:val="center"/>
              <w:rPr>
                <w:b/>
                <w:sz w:val="20"/>
                <w:szCs w:val="20"/>
              </w:rPr>
            </w:pPr>
            <w:r w:rsidRPr="00360FEE">
              <w:rPr>
                <w:b/>
                <w:sz w:val="20"/>
                <w:szCs w:val="20"/>
              </w:rPr>
              <w:t>Programa Özel</w:t>
            </w:r>
          </w:p>
          <w:p w14:paraId="2F828809"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870" w:type="pct"/>
            <w:gridSpan w:val="2"/>
            <w:tcBorders>
              <w:top w:val="single" w:sz="12" w:space="0" w:color="auto"/>
              <w:bottom w:val="single" w:sz="6" w:space="0" w:color="auto"/>
            </w:tcBorders>
            <w:shd w:val="clear" w:color="auto" w:fill="auto"/>
            <w:vAlign w:val="center"/>
          </w:tcPr>
          <w:p w14:paraId="3DA987C7" w14:textId="77777777" w:rsidR="00D5263D" w:rsidRPr="00360FEE" w:rsidRDefault="000134AA" w:rsidP="00BD781C">
            <w:pPr>
              <w:jc w:val="center"/>
              <w:rPr>
                <w:b/>
                <w:sz w:val="20"/>
                <w:szCs w:val="20"/>
              </w:rPr>
            </w:pPr>
            <w:r w:rsidRPr="00360FEE">
              <w:rPr>
                <w:b/>
                <w:sz w:val="20"/>
                <w:szCs w:val="20"/>
              </w:rPr>
              <w:t>Sosyal Bilim</w:t>
            </w:r>
          </w:p>
        </w:tc>
      </w:tr>
      <w:tr w:rsidR="009E5E7D" w14:paraId="5A0C4621" w14:textId="77777777" w:rsidTr="009B7494">
        <w:tblPrEx>
          <w:tblBorders>
            <w:insideH w:val="single" w:sz="6" w:space="0" w:color="auto"/>
            <w:insideV w:val="single" w:sz="6" w:space="0" w:color="auto"/>
          </w:tblBorders>
        </w:tblPrEx>
        <w:trPr>
          <w:trHeight w:val="138"/>
        </w:trPr>
        <w:tc>
          <w:tcPr>
            <w:tcW w:w="629" w:type="pct"/>
            <w:gridSpan w:val="2"/>
            <w:tcBorders>
              <w:top w:val="single" w:sz="6" w:space="0" w:color="auto"/>
              <w:left w:val="single" w:sz="12" w:space="0" w:color="auto"/>
              <w:bottom w:val="single" w:sz="12" w:space="0" w:color="auto"/>
              <w:right w:val="single" w:sz="4" w:space="0" w:color="auto"/>
            </w:tcBorders>
            <w:shd w:val="clear" w:color="auto" w:fill="auto"/>
          </w:tcPr>
          <w:p w14:paraId="1A704A12" w14:textId="77777777" w:rsidR="00D5263D" w:rsidRPr="00360FEE" w:rsidRDefault="000134AA" w:rsidP="00BD781C">
            <w:pPr>
              <w:jc w:val="center"/>
              <w:rPr>
                <w:sz w:val="20"/>
                <w:szCs w:val="20"/>
              </w:rPr>
            </w:pPr>
            <w:r w:rsidRPr="00360FEE">
              <w:rPr>
                <w:sz w:val="20"/>
                <w:szCs w:val="20"/>
              </w:rPr>
              <w:t>X</w:t>
            </w:r>
          </w:p>
        </w:tc>
        <w:tc>
          <w:tcPr>
            <w:tcW w:w="930" w:type="pct"/>
            <w:gridSpan w:val="4"/>
            <w:tcBorders>
              <w:top w:val="single" w:sz="6" w:space="0" w:color="auto"/>
              <w:left w:val="single" w:sz="4" w:space="0" w:color="auto"/>
              <w:bottom w:val="single" w:sz="12" w:space="0" w:color="auto"/>
              <w:right w:val="single" w:sz="4" w:space="0" w:color="auto"/>
            </w:tcBorders>
            <w:shd w:val="clear" w:color="auto" w:fill="auto"/>
          </w:tcPr>
          <w:p w14:paraId="60D64ED5" w14:textId="77777777" w:rsidR="00D5263D" w:rsidRPr="00360FEE" w:rsidRDefault="00D5263D" w:rsidP="00BD781C">
            <w:pPr>
              <w:jc w:val="center"/>
              <w:rPr>
                <w:sz w:val="20"/>
                <w:szCs w:val="20"/>
              </w:rPr>
            </w:pPr>
          </w:p>
        </w:tc>
        <w:tc>
          <w:tcPr>
            <w:tcW w:w="2572" w:type="pct"/>
            <w:gridSpan w:val="6"/>
            <w:tcBorders>
              <w:top w:val="single" w:sz="6" w:space="0" w:color="auto"/>
              <w:left w:val="single" w:sz="4" w:space="0" w:color="auto"/>
              <w:bottom w:val="single" w:sz="12" w:space="0" w:color="auto"/>
            </w:tcBorders>
            <w:shd w:val="clear" w:color="auto" w:fill="auto"/>
          </w:tcPr>
          <w:p w14:paraId="189B275C" w14:textId="77777777" w:rsidR="00D5263D" w:rsidRPr="00360FEE" w:rsidRDefault="000134AA" w:rsidP="00BD781C">
            <w:pPr>
              <w:jc w:val="center"/>
              <w:rPr>
                <w:sz w:val="20"/>
                <w:szCs w:val="20"/>
              </w:rPr>
            </w:pPr>
            <w:r w:rsidRPr="00360FEE">
              <w:rPr>
                <w:sz w:val="20"/>
                <w:szCs w:val="20"/>
              </w:rPr>
              <w:t xml:space="preserve">  ()</w:t>
            </w:r>
          </w:p>
        </w:tc>
        <w:tc>
          <w:tcPr>
            <w:tcW w:w="870" w:type="pct"/>
            <w:gridSpan w:val="2"/>
            <w:tcBorders>
              <w:top w:val="single" w:sz="6" w:space="0" w:color="auto"/>
              <w:left w:val="single" w:sz="4" w:space="0" w:color="auto"/>
              <w:bottom w:val="single" w:sz="12" w:space="0" w:color="auto"/>
            </w:tcBorders>
            <w:shd w:val="clear" w:color="auto" w:fill="auto"/>
          </w:tcPr>
          <w:p w14:paraId="1341B011" w14:textId="77777777" w:rsidR="00D5263D" w:rsidRPr="00360FEE" w:rsidRDefault="00D5263D" w:rsidP="00BD781C">
            <w:pPr>
              <w:jc w:val="center"/>
              <w:rPr>
                <w:sz w:val="20"/>
                <w:szCs w:val="20"/>
              </w:rPr>
            </w:pPr>
          </w:p>
        </w:tc>
      </w:tr>
      <w:tr w:rsidR="009E5E7D" w14:paraId="13B15932" w14:textId="77777777" w:rsidTr="009B7494">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23EB448B"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0883440A" w14:textId="77777777" w:rsidTr="009B7494">
        <w:tc>
          <w:tcPr>
            <w:tcW w:w="1255"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5B79EB2" w14:textId="77777777" w:rsidR="00D5263D" w:rsidRPr="00360FEE" w:rsidRDefault="000134AA" w:rsidP="00BD781C">
            <w:pPr>
              <w:jc w:val="center"/>
              <w:rPr>
                <w:b/>
                <w:sz w:val="20"/>
                <w:szCs w:val="20"/>
              </w:rPr>
            </w:pPr>
            <w:r w:rsidRPr="00360FEE">
              <w:rPr>
                <w:b/>
                <w:sz w:val="20"/>
                <w:szCs w:val="20"/>
              </w:rPr>
              <w:t>YARIYIL İÇİ</w:t>
            </w:r>
          </w:p>
        </w:tc>
        <w:tc>
          <w:tcPr>
            <w:tcW w:w="1001" w:type="pct"/>
            <w:gridSpan w:val="3"/>
            <w:tcBorders>
              <w:top w:val="single" w:sz="12" w:space="0" w:color="auto"/>
              <w:left w:val="single" w:sz="12" w:space="0" w:color="auto"/>
              <w:bottom w:val="single" w:sz="8" w:space="0" w:color="auto"/>
            </w:tcBorders>
            <w:shd w:val="clear" w:color="auto" w:fill="auto"/>
            <w:vAlign w:val="center"/>
          </w:tcPr>
          <w:p w14:paraId="404FC9BD" w14:textId="77777777" w:rsidR="00D5263D" w:rsidRPr="00360FEE" w:rsidRDefault="000134AA" w:rsidP="00BD781C">
            <w:pPr>
              <w:jc w:val="center"/>
              <w:rPr>
                <w:b/>
                <w:sz w:val="20"/>
                <w:szCs w:val="20"/>
              </w:rPr>
            </w:pPr>
            <w:r w:rsidRPr="00360FEE">
              <w:rPr>
                <w:b/>
                <w:sz w:val="20"/>
                <w:szCs w:val="20"/>
              </w:rPr>
              <w:t>Faaliyet türü</w:t>
            </w:r>
          </w:p>
        </w:tc>
        <w:tc>
          <w:tcPr>
            <w:tcW w:w="1588" w:type="pct"/>
            <w:gridSpan w:val="3"/>
            <w:tcBorders>
              <w:top w:val="single" w:sz="12" w:space="0" w:color="auto"/>
              <w:bottom w:val="single" w:sz="8" w:space="0" w:color="auto"/>
              <w:right w:val="single" w:sz="8" w:space="0" w:color="auto"/>
            </w:tcBorders>
            <w:shd w:val="clear" w:color="auto" w:fill="auto"/>
            <w:vAlign w:val="center"/>
          </w:tcPr>
          <w:p w14:paraId="4FFB1E8B" w14:textId="77777777" w:rsidR="00D5263D" w:rsidRPr="00360FEE" w:rsidRDefault="000134AA" w:rsidP="00BD781C">
            <w:pPr>
              <w:jc w:val="center"/>
              <w:rPr>
                <w:b/>
                <w:sz w:val="20"/>
                <w:szCs w:val="20"/>
              </w:rPr>
            </w:pPr>
            <w:r w:rsidRPr="00360FEE">
              <w:rPr>
                <w:b/>
                <w:sz w:val="20"/>
                <w:szCs w:val="20"/>
              </w:rPr>
              <w:t>Sayı</w:t>
            </w:r>
          </w:p>
        </w:tc>
        <w:tc>
          <w:tcPr>
            <w:tcW w:w="1156" w:type="pct"/>
            <w:gridSpan w:val="3"/>
            <w:tcBorders>
              <w:top w:val="single" w:sz="12" w:space="0" w:color="auto"/>
              <w:left w:val="single" w:sz="8" w:space="0" w:color="auto"/>
              <w:bottom w:val="single" w:sz="8" w:space="0" w:color="auto"/>
            </w:tcBorders>
            <w:shd w:val="clear" w:color="auto" w:fill="auto"/>
            <w:vAlign w:val="center"/>
          </w:tcPr>
          <w:p w14:paraId="6FCF8DE4" w14:textId="77777777" w:rsidR="00D5263D" w:rsidRPr="00360FEE" w:rsidRDefault="000134AA" w:rsidP="00BD781C">
            <w:pPr>
              <w:jc w:val="center"/>
              <w:rPr>
                <w:b/>
                <w:sz w:val="20"/>
                <w:szCs w:val="20"/>
              </w:rPr>
            </w:pPr>
            <w:r w:rsidRPr="00360FEE">
              <w:rPr>
                <w:b/>
                <w:sz w:val="20"/>
                <w:szCs w:val="20"/>
              </w:rPr>
              <w:t>%</w:t>
            </w:r>
          </w:p>
        </w:tc>
      </w:tr>
      <w:tr w:rsidR="009E5E7D" w14:paraId="7F53D75B" w14:textId="77777777" w:rsidTr="009B7494">
        <w:tc>
          <w:tcPr>
            <w:tcW w:w="1255"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ED5EFCD" w14:textId="77777777" w:rsidR="00D5263D" w:rsidRPr="00360FEE" w:rsidRDefault="00D5263D" w:rsidP="00BD781C">
            <w:pPr>
              <w:rPr>
                <w:b/>
                <w:sz w:val="20"/>
                <w:szCs w:val="20"/>
              </w:rPr>
            </w:pPr>
          </w:p>
        </w:tc>
        <w:tc>
          <w:tcPr>
            <w:tcW w:w="1001" w:type="pct"/>
            <w:gridSpan w:val="3"/>
            <w:tcBorders>
              <w:top w:val="single" w:sz="8" w:space="0" w:color="auto"/>
              <w:left w:val="single" w:sz="12" w:space="0" w:color="auto"/>
            </w:tcBorders>
            <w:shd w:val="clear" w:color="auto" w:fill="auto"/>
            <w:vAlign w:val="center"/>
          </w:tcPr>
          <w:p w14:paraId="605D5FD7" w14:textId="77777777" w:rsidR="00D5263D" w:rsidRPr="00360FEE" w:rsidRDefault="000134AA" w:rsidP="00BD781C">
            <w:pPr>
              <w:rPr>
                <w:sz w:val="20"/>
                <w:szCs w:val="20"/>
              </w:rPr>
            </w:pPr>
            <w:r w:rsidRPr="00360FEE">
              <w:rPr>
                <w:sz w:val="20"/>
                <w:szCs w:val="20"/>
              </w:rPr>
              <w:t>I. Ara Sınav</w:t>
            </w:r>
          </w:p>
        </w:tc>
        <w:tc>
          <w:tcPr>
            <w:tcW w:w="1588" w:type="pct"/>
            <w:gridSpan w:val="3"/>
            <w:tcBorders>
              <w:top w:val="single" w:sz="8" w:space="0" w:color="auto"/>
              <w:right w:val="single" w:sz="8" w:space="0" w:color="auto"/>
            </w:tcBorders>
            <w:shd w:val="clear" w:color="auto" w:fill="auto"/>
          </w:tcPr>
          <w:p w14:paraId="7932A92C" w14:textId="77777777" w:rsidR="00D5263D" w:rsidRPr="00360FEE" w:rsidRDefault="000134AA" w:rsidP="00BD781C">
            <w:pPr>
              <w:jc w:val="center"/>
              <w:rPr>
                <w:sz w:val="20"/>
                <w:szCs w:val="20"/>
              </w:rPr>
            </w:pPr>
            <w:r w:rsidRPr="00360FEE">
              <w:rPr>
                <w:sz w:val="20"/>
                <w:szCs w:val="20"/>
              </w:rPr>
              <w:t>1</w:t>
            </w:r>
          </w:p>
        </w:tc>
        <w:tc>
          <w:tcPr>
            <w:tcW w:w="1156" w:type="pct"/>
            <w:gridSpan w:val="3"/>
            <w:tcBorders>
              <w:top w:val="single" w:sz="8" w:space="0" w:color="auto"/>
              <w:left w:val="single" w:sz="8" w:space="0" w:color="auto"/>
            </w:tcBorders>
            <w:shd w:val="clear" w:color="auto" w:fill="auto"/>
          </w:tcPr>
          <w:p w14:paraId="2790F6AB" w14:textId="77777777" w:rsidR="00D5263D" w:rsidRPr="00360FEE" w:rsidRDefault="000134AA" w:rsidP="00BD781C">
            <w:pPr>
              <w:jc w:val="center"/>
              <w:rPr>
                <w:sz w:val="20"/>
                <w:szCs w:val="20"/>
              </w:rPr>
            </w:pPr>
            <w:r w:rsidRPr="00360FEE">
              <w:rPr>
                <w:sz w:val="20"/>
                <w:szCs w:val="20"/>
              </w:rPr>
              <w:t>30</w:t>
            </w:r>
          </w:p>
        </w:tc>
      </w:tr>
      <w:tr w:rsidR="009E5E7D" w14:paraId="532E14E6" w14:textId="77777777" w:rsidTr="009B7494">
        <w:tc>
          <w:tcPr>
            <w:tcW w:w="1255"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E79CB13" w14:textId="77777777" w:rsidR="00D5263D" w:rsidRPr="00360FEE" w:rsidRDefault="00D5263D" w:rsidP="00BD781C">
            <w:pPr>
              <w:rPr>
                <w:b/>
                <w:sz w:val="20"/>
                <w:szCs w:val="20"/>
              </w:rPr>
            </w:pPr>
          </w:p>
        </w:tc>
        <w:tc>
          <w:tcPr>
            <w:tcW w:w="1001" w:type="pct"/>
            <w:gridSpan w:val="3"/>
            <w:tcBorders>
              <w:left w:val="single" w:sz="12" w:space="0" w:color="auto"/>
            </w:tcBorders>
            <w:shd w:val="clear" w:color="auto" w:fill="auto"/>
            <w:vAlign w:val="center"/>
          </w:tcPr>
          <w:p w14:paraId="31706C0C" w14:textId="77777777" w:rsidR="00D5263D" w:rsidRPr="00360FEE" w:rsidRDefault="000134AA" w:rsidP="00BD781C">
            <w:pPr>
              <w:rPr>
                <w:sz w:val="20"/>
                <w:szCs w:val="20"/>
              </w:rPr>
            </w:pPr>
            <w:r w:rsidRPr="00360FEE">
              <w:rPr>
                <w:sz w:val="20"/>
                <w:szCs w:val="20"/>
              </w:rPr>
              <w:t>II. Ara Sınav</w:t>
            </w:r>
          </w:p>
        </w:tc>
        <w:tc>
          <w:tcPr>
            <w:tcW w:w="1588" w:type="pct"/>
            <w:gridSpan w:val="3"/>
            <w:tcBorders>
              <w:right w:val="single" w:sz="8" w:space="0" w:color="auto"/>
            </w:tcBorders>
            <w:shd w:val="clear" w:color="auto" w:fill="auto"/>
          </w:tcPr>
          <w:p w14:paraId="40EDE186" w14:textId="77777777" w:rsidR="00D5263D" w:rsidRPr="00360FEE" w:rsidRDefault="00D5263D" w:rsidP="00BD781C">
            <w:pPr>
              <w:jc w:val="center"/>
              <w:rPr>
                <w:sz w:val="20"/>
                <w:szCs w:val="20"/>
              </w:rPr>
            </w:pPr>
          </w:p>
        </w:tc>
        <w:tc>
          <w:tcPr>
            <w:tcW w:w="1156" w:type="pct"/>
            <w:gridSpan w:val="3"/>
            <w:tcBorders>
              <w:left w:val="single" w:sz="8" w:space="0" w:color="auto"/>
            </w:tcBorders>
            <w:shd w:val="clear" w:color="auto" w:fill="auto"/>
          </w:tcPr>
          <w:p w14:paraId="00F1B15E" w14:textId="77777777" w:rsidR="00D5263D" w:rsidRPr="00360FEE" w:rsidRDefault="00D5263D" w:rsidP="00BD781C">
            <w:pPr>
              <w:jc w:val="center"/>
              <w:rPr>
                <w:sz w:val="20"/>
                <w:szCs w:val="20"/>
              </w:rPr>
            </w:pPr>
          </w:p>
        </w:tc>
      </w:tr>
      <w:tr w:rsidR="009E5E7D" w14:paraId="2FD0534E" w14:textId="77777777" w:rsidTr="009B7494">
        <w:tc>
          <w:tcPr>
            <w:tcW w:w="1255"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9E4ACC6" w14:textId="77777777" w:rsidR="00D5263D" w:rsidRPr="00360FEE" w:rsidRDefault="00D5263D" w:rsidP="00BD781C">
            <w:pPr>
              <w:rPr>
                <w:b/>
                <w:sz w:val="20"/>
                <w:szCs w:val="20"/>
              </w:rPr>
            </w:pPr>
          </w:p>
        </w:tc>
        <w:tc>
          <w:tcPr>
            <w:tcW w:w="1001" w:type="pct"/>
            <w:gridSpan w:val="3"/>
            <w:tcBorders>
              <w:left w:val="single" w:sz="12" w:space="0" w:color="auto"/>
            </w:tcBorders>
            <w:shd w:val="clear" w:color="auto" w:fill="auto"/>
            <w:vAlign w:val="center"/>
          </w:tcPr>
          <w:p w14:paraId="44C4F87A" w14:textId="77777777" w:rsidR="00D5263D" w:rsidRPr="00360FEE" w:rsidRDefault="000134AA" w:rsidP="00BD781C">
            <w:pPr>
              <w:rPr>
                <w:sz w:val="20"/>
                <w:szCs w:val="20"/>
              </w:rPr>
            </w:pPr>
            <w:r w:rsidRPr="00360FEE">
              <w:rPr>
                <w:sz w:val="20"/>
                <w:szCs w:val="20"/>
              </w:rPr>
              <w:t>Kısa Sınav</w:t>
            </w:r>
          </w:p>
        </w:tc>
        <w:tc>
          <w:tcPr>
            <w:tcW w:w="1588" w:type="pct"/>
            <w:gridSpan w:val="3"/>
            <w:tcBorders>
              <w:right w:val="single" w:sz="8" w:space="0" w:color="auto"/>
            </w:tcBorders>
            <w:shd w:val="clear" w:color="auto" w:fill="auto"/>
          </w:tcPr>
          <w:p w14:paraId="537D4446" w14:textId="77777777" w:rsidR="00D5263D" w:rsidRPr="00360FEE" w:rsidRDefault="00D5263D" w:rsidP="00BD781C">
            <w:pPr>
              <w:jc w:val="center"/>
              <w:rPr>
                <w:sz w:val="20"/>
                <w:szCs w:val="20"/>
              </w:rPr>
            </w:pPr>
          </w:p>
        </w:tc>
        <w:tc>
          <w:tcPr>
            <w:tcW w:w="1156" w:type="pct"/>
            <w:gridSpan w:val="3"/>
            <w:tcBorders>
              <w:left w:val="single" w:sz="8" w:space="0" w:color="auto"/>
            </w:tcBorders>
            <w:shd w:val="clear" w:color="auto" w:fill="auto"/>
          </w:tcPr>
          <w:p w14:paraId="07B1171C" w14:textId="77777777" w:rsidR="00D5263D" w:rsidRPr="00360FEE" w:rsidRDefault="00D5263D" w:rsidP="00BD781C">
            <w:pPr>
              <w:jc w:val="center"/>
              <w:rPr>
                <w:sz w:val="20"/>
                <w:szCs w:val="20"/>
              </w:rPr>
            </w:pPr>
          </w:p>
        </w:tc>
      </w:tr>
      <w:tr w:rsidR="009E5E7D" w14:paraId="12ECCA64" w14:textId="77777777" w:rsidTr="009B7494">
        <w:tc>
          <w:tcPr>
            <w:tcW w:w="1255"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618B1C6" w14:textId="77777777" w:rsidR="00D5263D" w:rsidRPr="00360FEE" w:rsidRDefault="00D5263D" w:rsidP="00BD781C">
            <w:pPr>
              <w:rPr>
                <w:b/>
                <w:sz w:val="20"/>
                <w:szCs w:val="20"/>
              </w:rPr>
            </w:pPr>
          </w:p>
        </w:tc>
        <w:tc>
          <w:tcPr>
            <w:tcW w:w="1001" w:type="pct"/>
            <w:gridSpan w:val="3"/>
            <w:tcBorders>
              <w:left w:val="single" w:sz="12" w:space="0" w:color="auto"/>
              <w:bottom w:val="single" w:sz="4" w:space="0" w:color="auto"/>
            </w:tcBorders>
            <w:shd w:val="clear" w:color="auto" w:fill="auto"/>
            <w:vAlign w:val="center"/>
          </w:tcPr>
          <w:p w14:paraId="5C68DBFC" w14:textId="77777777" w:rsidR="00D5263D" w:rsidRPr="00360FEE" w:rsidRDefault="000134AA" w:rsidP="00BD781C">
            <w:pPr>
              <w:rPr>
                <w:sz w:val="20"/>
                <w:szCs w:val="20"/>
              </w:rPr>
            </w:pPr>
            <w:r w:rsidRPr="00360FEE">
              <w:rPr>
                <w:sz w:val="20"/>
                <w:szCs w:val="20"/>
              </w:rPr>
              <w:t>Ödev</w:t>
            </w:r>
          </w:p>
        </w:tc>
        <w:tc>
          <w:tcPr>
            <w:tcW w:w="1588" w:type="pct"/>
            <w:gridSpan w:val="3"/>
            <w:tcBorders>
              <w:bottom w:val="single" w:sz="4" w:space="0" w:color="auto"/>
              <w:right w:val="single" w:sz="8" w:space="0" w:color="auto"/>
            </w:tcBorders>
            <w:shd w:val="clear" w:color="auto" w:fill="auto"/>
          </w:tcPr>
          <w:p w14:paraId="3DCC3155" w14:textId="77777777" w:rsidR="00D5263D" w:rsidRPr="00360FEE" w:rsidRDefault="000134AA" w:rsidP="00BD781C">
            <w:pPr>
              <w:jc w:val="center"/>
              <w:rPr>
                <w:sz w:val="20"/>
                <w:szCs w:val="20"/>
              </w:rPr>
            </w:pPr>
            <w:r w:rsidRPr="00360FEE">
              <w:rPr>
                <w:sz w:val="20"/>
                <w:szCs w:val="20"/>
              </w:rPr>
              <w:t>1</w:t>
            </w:r>
          </w:p>
        </w:tc>
        <w:tc>
          <w:tcPr>
            <w:tcW w:w="1156" w:type="pct"/>
            <w:gridSpan w:val="3"/>
            <w:tcBorders>
              <w:left w:val="single" w:sz="8" w:space="0" w:color="auto"/>
              <w:bottom w:val="single" w:sz="4" w:space="0" w:color="auto"/>
            </w:tcBorders>
            <w:shd w:val="clear" w:color="auto" w:fill="auto"/>
          </w:tcPr>
          <w:p w14:paraId="5D8D5B1A" w14:textId="77777777" w:rsidR="00D5263D" w:rsidRPr="00360FEE" w:rsidRDefault="000134AA" w:rsidP="00BD781C">
            <w:pPr>
              <w:jc w:val="center"/>
              <w:rPr>
                <w:sz w:val="20"/>
                <w:szCs w:val="20"/>
              </w:rPr>
            </w:pPr>
            <w:r w:rsidRPr="00360FEE">
              <w:rPr>
                <w:sz w:val="20"/>
                <w:szCs w:val="20"/>
              </w:rPr>
              <w:t>20</w:t>
            </w:r>
          </w:p>
        </w:tc>
      </w:tr>
      <w:tr w:rsidR="009E5E7D" w14:paraId="53ECF387" w14:textId="77777777" w:rsidTr="009B7494">
        <w:tc>
          <w:tcPr>
            <w:tcW w:w="1255"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11D1EEB" w14:textId="77777777" w:rsidR="00D5263D" w:rsidRPr="00360FEE" w:rsidRDefault="00D5263D" w:rsidP="00BD781C">
            <w:pPr>
              <w:rPr>
                <w:b/>
                <w:sz w:val="20"/>
                <w:szCs w:val="20"/>
              </w:rPr>
            </w:pPr>
          </w:p>
        </w:tc>
        <w:tc>
          <w:tcPr>
            <w:tcW w:w="1001" w:type="pct"/>
            <w:gridSpan w:val="3"/>
            <w:tcBorders>
              <w:top w:val="single" w:sz="4" w:space="0" w:color="auto"/>
              <w:left w:val="single" w:sz="12" w:space="0" w:color="auto"/>
              <w:bottom w:val="single" w:sz="8" w:space="0" w:color="auto"/>
            </w:tcBorders>
            <w:shd w:val="clear" w:color="auto" w:fill="auto"/>
            <w:vAlign w:val="center"/>
          </w:tcPr>
          <w:p w14:paraId="7537E6DF" w14:textId="77777777" w:rsidR="00D5263D" w:rsidRPr="00360FEE" w:rsidRDefault="000134AA" w:rsidP="00BD781C">
            <w:pPr>
              <w:rPr>
                <w:sz w:val="20"/>
                <w:szCs w:val="20"/>
              </w:rPr>
            </w:pPr>
            <w:r w:rsidRPr="00360FEE">
              <w:rPr>
                <w:sz w:val="20"/>
                <w:szCs w:val="20"/>
              </w:rPr>
              <w:t>Proje</w:t>
            </w:r>
          </w:p>
        </w:tc>
        <w:tc>
          <w:tcPr>
            <w:tcW w:w="1588" w:type="pct"/>
            <w:gridSpan w:val="3"/>
            <w:tcBorders>
              <w:top w:val="single" w:sz="4" w:space="0" w:color="auto"/>
              <w:bottom w:val="single" w:sz="8" w:space="0" w:color="auto"/>
              <w:right w:val="single" w:sz="8" w:space="0" w:color="auto"/>
            </w:tcBorders>
            <w:shd w:val="clear" w:color="auto" w:fill="auto"/>
          </w:tcPr>
          <w:p w14:paraId="7CA1007B" w14:textId="77777777" w:rsidR="00D5263D" w:rsidRPr="00360FEE" w:rsidRDefault="00D5263D" w:rsidP="00BD781C">
            <w:pPr>
              <w:jc w:val="center"/>
              <w:rPr>
                <w:sz w:val="20"/>
                <w:szCs w:val="20"/>
              </w:rPr>
            </w:pPr>
          </w:p>
        </w:tc>
        <w:tc>
          <w:tcPr>
            <w:tcW w:w="1156" w:type="pct"/>
            <w:gridSpan w:val="3"/>
            <w:tcBorders>
              <w:top w:val="single" w:sz="4" w:space="0" w:color="auto"/>
              <w:left w:val="single" w:sz="8" w:space="0" w:color="auto"/>
              <w:bottom w:val="single" w:sz="8" w:space="0" w:color="auto"/>
            </w:tcBorders>
            <w:shd w:val="clear" w:color="auto" w:fill="auto"/>
          </w:tcPr>
          <w:p w14:paraId="479C581C" w14:textId="77777777" w:rsidR="00D5263D" w:rsidRPr="00360FEE" w:rsidRDefault="00D5263D" w:rsidP="00BD781C">
            <w:pPr>
              <w:jc w:val="center"/>
              <w:rPr>
                <w:sz w:val="20"/>
                <w:szCs w:val="20"/>
              </w:rPr>
            </w:pPr>
          </w:p>
        </w:tc>
      </w:tr>
      <w:tr w:rsidR="009E5E7D" w14:paraId="63E3605D" w14:textId="77777777" w:rsidTr="009B7494">
        <w:tc>
          <w:tcPr>
            <w:tcW w:w="1255"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4475537" w14:textId="77777777" w:rsidR="00D5263D" w:rsidRPr="00360FEE" w:rsidRDefault="00D5263D" w:rsidP="00BD781C">
            <w:pPr>
              <w:rPr>
                <w:b/>
                <w:sz w:val="20"/>
                <w:szCs w:val="20"/>
              </w:rPr>
            </w:pPr>
          </w:p>
        </w:tc>
        <w:tc>
          <w:tcPr>
            <w:tcW w:w="1001" w:type="pct"/>
            <w:gridSpan w:val="3"/>
            <w:tcBorders>
              <w:top w:val="single" w:sz="8" w:space="0" w:color="auto"/>
              <w:left w:val="single" w:sz="12" w:space="0" w:color="auto"/>
              <w:bottom w:val="single" w:sz="8" w:space="0" w:color="auto"/>
            </w:tcBorders>
            <w:shd w:val="clear" w:color="auto" w:fill="auto"/>
            <w:vAlign w:val="center"/>
          </w:tcPr>
          <w:p w14:paraId="7F9CEA48" w14:textId="77777777" w:rsidR="00D5263D" w:rsidRPr="00360FEE" w:rsidRDefault="000134AA" w:rsidP="00BD781C">
            <w:pPr>
              <w:rPr>
                <w:sz w:val="20"/>
                <w:szCs w:val="20"/>
              </w:rPr>
            </w:pPr>
            <w:r w:rsidRPr="00360FEE">
              <w:rPr>
                <w:sz w:val="20"/>
                <w:szCs w:val="20"/>
              </w:rPr>
              <w:t>Rapor</w:t>
            </w:r>
          </w:p>
        </w:tc>
        <w:tc>
          <w:tcPr>
            <w:tcW w:w="1588" w:type="pct"/>
            <w:gridSpan w:val="3"/>
            <w:tcBorders>
              <w:top w:val="single" w:sz="8" w:space="0" w:color="auto"/>
              <w:bottom w:val="single" w:sz="8" w:space="0" w:color="auto"/>
              <w:right w:val="single" w:sz="8" w:space="0" w:color="auto"/>
            </w:tcBorders>
            <w:shd w:val="clear" w:color="auto" w:fill="auto"/>
          </w:tcPr>
          <w:p w14:paraId="41D4BB0D" w14:textId="77777777" w:rsidR="00D5263D" w:rsidRPr="00360FEE" w:rsidRDefault="00D5263D" w:rsidP="00BD781C">
            <w:pPr>
              <w:jc w:val="center"/>
              <w:rPr>
                <w:sz w:val="20"/>
                <w:szCs w:val="20"/>
              </w:rPr>
            </w:pPr>
          </w:p>
        </w:tc>
        <w:tc>
          <w:tcPr>
            <w:tcW w:w="1156" w:type="pct"/>
            <w:gridSpan w:val="3"/>
            <w:tcBorders>
              <w:top w:val="single" w:sz="8" w:space="0" w:color="auto"/>
              <w:left w:val="single" w:sz="8" w:space="0" w:color="auto"/>
              <w:bottom w:val="single" w:sz="8" w:space="0" w:color="auto"/>
            </w:tcBorders>
            <w:shd w:val="clear" w:color="auto" w:fill="auto"/>
          </w:tcPr>
          <w:p w14:paraId="1918B4F8" w14:textId="77777777" w:rsidR="00D5263D" w:rsidRPr="00360FEE" w:rsidRDefault="00D5263D" w:rsidP="00BD781C">
            <w:pPr>
              <w:jc w:val="center"/>
              <w:rPr>
                <w:sz w:val="20"/>
                <w:szCs w:val="20"/>
              </w:rPr>
            </w:pPr>
          </w:p>
        </w:tc>
      </w:tr>
      <w:tr w:rsidR="009E5E7D" w14:paraId="1A504BB8" w14:textId="77777777" w:rsidTr="009B7494">
        <w:tc>
          <w:tcPr>
            <w:tcW w:w="1255"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4F4BA8F" w14:textId="77777777" w:rsidR="00D5263D" w:rsidRPr="00360FEE" w:rsidRDefault="00D5263D" w:rsidP="00BD781C">
            <w:pPr>
              <w:rPr>
                <w:b/>
                <w:sz w:val="20"/>
                <w:szCs w:val="20"/>
              </w:rPr>
            </w:pPr>
          </w:p>
        </w:tc>
        <w:tc>
          <w:tcPr>
            <w:tcW w:w="1001" w:type="pct"/>
            <w:gridSpan w:val="3"/>
            <w:tcBorders>
              <w:top w:val="single" w:sz="8" w:space="0" w:color="auto"/>
              <w:left w:val="single" w:sz="12" w:space="0" w:color="auto"/>
              <w:bottom w:val="single" w:sz="12" w:space="0" w:color="auto"/>
            </w:tcBorders>
            <w:shd w:val="clear" w:color="auto" w:fill="auto"/>
            <w:vAlign w:val="center"/>
          </w:tcPr>
          <w:p w14:paraId="5BA5D391" w14:textId="77777777" w:rsidR="00D5263D" w:rsidRPr="00360FEE" w:rsidRDefault="000134AA" w:rsidP="00BD781C">
            <w:pPr>
              <w:rPr>
                <w:sz w:val="20"/>
                <w:szCs w:val="20"/>
              </w:rPr>
            </w:pPr>
            <w:r w:rsidRPr="00360FEE">
              <w:rPr>
                <w:sz w:val="20"/>
                <w:szCs w:val="20"/>
              </w:rPr>
              <w:t>Diğer (Uygulama)</w:t>
            </w:r>
          </w:p>
        </w:tc>
        <w:tc>
          <w:tcPr>
            <w:tcW w:w="1588" w:type="pct"/>
            <w:gridSpan w:val="3"/>
            <w:tcBorders>
              <w:top w:val="single" w:sz="8" w:space="0" w:color="auto"/>
              <w:bottom w:val="single" w:sz="12" w:space="0" w:color="auto"/>
              <w:right w:val="single" w:sz="8" w:space="0" w:color="auto"/>
            </w:tcBorders>
            <w:shd w:val="clear" w:color="auto" w:fill="auto"/>
          </w:tcPr>
          <w:p w14:paraId="03B256CB" w14:textId="77777777" w:rsidR="00D5263D" w:rsidRPr="00360FEE" w:rsidRDefault="00D5263D" w:rsidP="00BD781C">
            <w:pPr>
              <w:jc w:val="center"/>
              <w:rPr>
                <w:sz w:val="20"/>
                <w:szCs w:val="20"/>
              </w:rPr>
            </w:pPr>
          </w:p>
        </w:tc>
        <w:tc>
          <w:tcPr>
            <w:tcW w:w="1156" w:type="pct"/>
            <w:gridSpan w:val="3"/>
            <w:tcBorders>
              <w:top w:val="single" w:sz="8" w:space="0" w:color="auto"/>
              <w:left w:val="single" w:sz="8" w:space="0" w:color="auto"/>
              <w:bottom w:val="single" w:sz="12" w:space="0" w:color="auto"/>
            </w:tcBorders>
            <w:shd w:val="clear" w:color="auto" w:fill="auto"/>
          </w:tcPr>
          <w:p w14:paraId="6BB8598C" w14:textId="77777777" w:rsidR="00D5263D" w:rsidRPr="00360FEE" w:rsidRDefault="00D5263D" w:rsidP="00BD781C">
            <w:pPr>
              <w:jc w:val="center"/>
              <w:rPr>
                <w:sz w:val="20"/>
                <w:szCs w:val="20"/>
              </w:rPr>
            </w:pPr>
          </w:p>
        </w:tc>
      </w:tr>
      <w:tr w:rsidR="009E5E7D" w14:paraId="4ED7829D" w14:textId="77777777" w:rsidTr="009B7494">
        <w:trPr>
          <w:trHeight w:val="392"/>
        </w:trPr>
        <w:tc>
          <w:tcPr>
            <w:tcW w:w="1255" w:type="pct"/>
            <w:gridSpan w:val="5"/>
            <w:tcBorders>
              <w:top w:val="single" w:sz="12" w:space="0" w:color="auto"/>
              <w:bottom w:val="single" w:sz="12" w:space="0" w:color="auto"/>
              <w:right w:val="single" w:sz="12" w:space="0" w:color="auto"/>
            </w:tcBorders>
            <w:shd w:val="clear" w:color="auto" w:fill="auto"/>
            <w:vAlign w:val="center"/>
          </w:tcPr>
          <w:p w14:paraId="15758F10" w14:textId="77777777" w:rsidR="00D5263D" w:rsidRPr="00360FEE" w:rsidRDefault="000134AA" w:rsidP="00BD781C">
            <w:pPr>
              <w:jc w:val="center"/>
              <w:rPr>
                <w:b/>
                <w:sz w:val="20"/>
                <w:szCs w:val="20"/>
              </w:rPr>
            </w:pPr>
            <w:r w:rsidRPr="00360FEE">
              <w:rPr>
                <w:b/>
                <w:sz w:val="20"/>
                <w:szCs w:val="20"/>
              </w:rPr>
              <w:t>YARIYIL SONU SINAVI</w:t>
            </w:r>
          </w:p>
        </w:tc>
        <w:tc>
          <w:tcPr>
            <w:tcW w:w="1001" w:type="pct"/>
            <w:gridSpan w:val="3"/>
            <w:tcBorders>
              <w:top w:val="single" w:sz="12" w:space="0" w:color="auto"/>
              <w:left w:val="single" w:sz="12" w:space="0" w:color="auto"/>
              <w:bottom w:val="single" w:sz="8" w:space="0" w:color="auto"/>
            </w:tcBorders>
            <w:shd w:val="clear" w:color="auto" w:fill="auto"/>
          </w:tcPr>
          <w:p w14:paraId="59FE1BA6" w14:textId="77777777" w:rsidR="00D5263D" w:rsidRPr="00360FEE" w:rsidRDefault="00D5263D" w:rsidP="00BD781C">
            <w:pPr>
              <w:rPr>
                <w:sz w:val="20"/>
                <w:szCs w:val="20"/>
              </w:rPr>
            </w:pPr>
          </w:p>
        </w:tc>
        <w:tc>
          <w:tcPr>
            <w:tcW w:w="1588" w:type="pct"/>
            <w:gridSpan w:val="3"/>
            <w:tcBorders>
              <w:top w:val="single" w:sz="12" w:space="0" w:color="auto"/>
              <w:bottom w:val="single" w:sz="8" w:space="0" w:color="auto"/>
              <w:right w:val="single" w:sz="8" w:space="0" w:color="auto"/>
            </w:tcBorders>
            <w:shd w:val="clear" w:color="auto" w:fill="auto"/>
          </w:tcPr>
          <w:p w14:paraId="04778A0C" w14:textId="77777777" w:rsidR="00D5263D" w:rsidRPr="00360FEE" w:rsidRDefault="000134AA" w:rsidP="00BD781C">
            <w:pPr>
              <w:jc w:val="center"/>
              <w:rPr>
                <w:sz w:val="20"/>
                <w:szCs w:val="20"/>
              </w:rPr>
            </w:pPr>
            <w:r w:rsidRPr="00360FEE">
              <w:rPr>
                <w:sz w:val="20"/>
                <w:szCs w:val="20"/>
              </w:rPr>
              <w:t>1</w:t>
            </w:r>
          </w:p>
        </w:tc>
        <w:tc>
          <w:tcPr>
            <w:tcW w:w="1156" w:type="pct"/>
            <w:gridSpan w:val="3"/>
            <w:tcBorders>
              <w:top w:val="single" w:sz="12" w:space="0" w:color="auto"/>
              <w:left w:val="single" w:sz="8" w:space="0" w:color="auto"/>
              <w:bottom w:val="single" w:sz="8" w:space="0" w:color="auto"/>
            </w:tcBorders>
            <w:shd w:val="clear" w:color="auto" w:fill="auto"/>
          </w:tcPr>
          <w:p w14:paraId="78F7A08F" w14:textId="77777777" w:rsidR="00D5263D" w:rsidRPr="00360FEE" w:rsidRDefault="000134AA" w:rsidP="00BD781C">
            <w:pPr>
              <w:jc w:val="center"/>
              <w:rPr>
                <w:sz w:val="20"/>
                <w:szCs w:val="20"/>
              </w:rPr>
            </w:pPr>
            <w:r w:rsidRPr="00360FEE">
              <w:rPr>
                <w:sz w:val="20"/>
                <w:szCs w:val="20"/>
              </w:rPr>
              <w:t>50</w:t>
            </w:r>
          </w:p>
        </w:tc>
      </w:tr>
      <w:tr w:rsidR="009E5E7D" w14:paraId="37F4A507" w14:textId="77777777" w:rsidTr="009B7494">
        <w:tblPrEx>
          <w:tblBorders>
            <w:insideH w:val="single" w:sz="6" w:space="0" w:color="auto"/>
            <w:insideV w:val="single" w:sz="6" w:space="0" w:color="auto"/>
          </w:tblBorders>
        </w:tblPrEx>
        <w:trPr>
          <w:trHeight w:val="447"/>
        </w:trPr>
        <w:tc>
          <w:tcPr>
            <w:tcW w:w="1255" w:type="pct"/>
            <w:gridSpan w:val="5"/>
            <w:tcBorders>
              <w:top w:val="single" w:sz="12" w:space="0" w:color="auto"/>
              <w:bottom w:val="single" w:sz="12" w:space="0" w:color="auto"/>
              <w:right w:val="single" w:sz="12" w:space="0" w:color="auto"/>
            </w:tcBorders>
            <w:shd w:val="clear" w:color="auto" w:fill="auto"/>
            <w:vAlign w:val="center"/>
          </w:tcPr>
          <w:p w14:paraId="3CBA93D5" w14:textId="77777777" w:rsidR="00D5263D" w:rsidRPr="00360FEE" w:rsidRDefault="000134AA" w:rsidP="00BD781C">
            <w:pPr>
              <w:jc w:val="center"/>
              <w:rPr>
                <w:b/>
                <w:sz w:val="20"/>
                <w:szCs w:val="20"/>
              </w:rPr>
            </w:pPr>
            <w:r w:rsidRPr="00360FEE">
              <w:rPr>
                <w:b/>
                <w:sz w:val="20"/>
                <w:szCs w:val="20"/>
              </w:rPr>
              <w:t>VARSA ÖNERİLEN ÖNKOŞUL(LAR)</w:t>
            </w:r>
          </w:p>
        </w:tc>
        <w:tc>
          <w:tcPr>
            <w:tcW w:w="3745" w:type="pct"/>
            <w:gridSpan w:val="9"/>
            <w:tcBorders>
              <w:top w:val="single" w:sz="12" w:space="0" w:color="auto"/>
              <w:left w:val="single" w:sz="12" w:space="0" w:color="auto"/>
              <w:bottom w:val="single" w:sz="12" w:space="0" w:color="auto"/>
            </w:tcBorders>
            <w:shd w:val="clear" w:color="auto" w:fill="auto"/>
            <w:vAlign w:val="center"/>
          </w:tcPr>
          <w:p w14:paraId="5CC62134" w14:textId="77777777" w:rsidR="00D5263D" w:rsidRPr="00360FEE" w:rsidRDefault="000134AA" w:rsidP="00BD781C">
            <w:pPr>
              <w:jc w:val="both"/>
              <w:rPr>
                <w:sz w:val="20"/>
                <w:szCs w:val="20"/>
              </w:rPr>
            </w:pPr>
            <w:r w:rsidRPr="00360FEE">
              <w:rPr>
                <w:sz w:val="20"/>
                <w:szCs w:val="20"/>
              </w:rPr>
              <w:t xml:space="preserve"> YOK</w:t>
            </w:r>
          </w:p>
        </w:tc>
      </w:tr>
      <w:tr w:rsidR="009E5E7D" w14:paraId="2E8D452D" w14:textId="77777777" w:rsidTr="009B7494">
        <w:tblPrEx>
          <w:tblBorders>
            <w:insideH w:val="single" w:sz="6" w:space="0" w:color="auto"/>
            <w:insideV w:val="single" w:sz="6" w:space="0" w:color="auto"/>
          </w:tblBorders>
        </w:tblPrEx>
        <w:trPr>
          <w:trHeight w:val="447"/>
        </w:trPr>
        <w:tc>
          <w:tcPr>
            <w:tcW w:w="1255" w:type="pct"/>
            <w:gridSpan w:val="5"/>
            <w:tcBorders>
              <w:top w:val="single" w:sz="12" w:space="0" w:color="auto"/>
              <w:bottom w:val="single" w:sz="12" w:space="0" w:color="auto"/>
              <w:right w:val="single" w:sz="12" w:space="0" w:color="auto"/>
            </w:tcBorders>
            <w:shd w:val="clear" w:color="auto" w:fill="auto"/>
            <w:vAlign w:val="center"/>
          </w:tcPr>
          <w:p w14:paraId="3F6BCEEA" w14:textId="77777777" w:rsidR="00D5263D" w:rsidRPr="00360FEE" w:rsidRDefault="000134AA" w:rsidP="00BD781C">
            <w:pPr>
              <w:jc w:val="center"/>
              <w:rPr>
                <w:b/>
                <w:sz w:val="20"/>
                <w:szCs w:val="20"/>
              </w:rPr>
            </w:pPr>
            <w:r w:rsidRPr="00360FEE">
              <w:rPr>
                <w:b/>
                <w:sz w:val="20"/>
                <w:szCs w:val="20"/>
              </w:rPr>
              <w:t>DERSİN KISA İÇERİĞİ</w:t>
            </w:r>
          </w:p>
        </w:tc>
        <w:tc>
          <w:tcPr>
            <w:tcW w:w="3745" w:type="pct"/>
            <w:gridSpan w:val="9"/>
            <w:tcBorders>
              <w:top w:val="single" w:sz="12" w:space="0" w:color="auto"/>
              <w:left w:val="single" w:sz="12" w:space="0" w:color="auto"/>
              <w:bottom w:val="single" w:sz="12" w:space="0" w:color="auto"/>
            </w:tcBorders>
            <w:shd w:val="clear" w:color="auto" w:fill="auto"/>
          </w:tcPr>
          <w:p w14:paraId="25EDCAE4" w14:textId="77777777" w:rsidR="00D5263D" w:rsidRPr="00360FEE" w:rsidRDefault="000134AA" w:rsidP="00BD781C">
            <w:pPr>
              <w:jc w:val="both"/>
              <w:rPr>
                <w:sz w:val="20"/>
                <w:szCs w:val="20"/>
              </w:rPr>
            </w:pPr>
            <w:r w:rsidRPr="00360FEE">
              <w:rPr>
                <w:sz w:val="20"/>
                <w:szCs w:val="20"/>
              </w:rPr>
              <w:t>Biyoçeşitlilik, Biyolojik çeşitlilik dünyada nerelerdedir, Biyolojik Ççeşitliliğe karşı tehtidler, habitat tahribatı ve küresel bozunma ve iklim değişikliği, koruma alanlarının kurulması, yönetimi ve onarım ekolojisi, yerel ve ulusal düzeyde koruma ve sürd</w:t>
            </w:r>
            <w:r w:rsidRPr="00360FEE">
              <w:rPr>
                <w:sz w:val="20"/>
                <w:szCs w:val="20"/>
              </w:rPr>
              <w:t xml:space="preserve">ürülebilir kalkınma, koruma ve sürdürülebilir kalkınmaya uluslar arası bir yaklaşım. </w:t>
            </w:r>
          </w:p>
        </w:tc>
      </w:tr>
      <w:tr w:rsidR="009E5E7D" w14:paraId="17D6CA75" w14:textId="77777777" w:rsidTr="009B7494">
        <w:tblPrEx>
          <w:tblBorders>
            <w:insideH w:val="single" w:sz="6" w:space="0" w:color="auto"/>
            <w:insideV w:val="single" w:sz="6" w:space="0" w:color="auto"/>
          </w:tblBorders>
        </w:tblPrEx>
        <w:trPr>
          <w:trHeight w:val="426"/>
        </w:trPr>
        <w:tc>
          <w:tcPr>
            <w:tcW w:w="1255" w:type="pct"/>
            <w:gridSpan w:val="5"/>
            <w:tcBorders>
              <w:top w:val="single" w:sz="12" w:space="0" w:color="auto"/>
              <w:bottom w:val="single" w:sz="12" w:space="0" w:color="auto"/>
              <w:right w:val="single" w:sz="12" w:space="0" w:color="auto"/>
            </w:tcBorders>
            <w:shd w:val="clear" w:color="auto" w:fill="auto"/>
            <w:vAlign w:val="center"/>
          </w:tcPr>
          <w:p w14:paraId="7CA39999" w14:textId="77777777" w:rsidR="00D5263D" w:rsidRPr="00360FEE" w:rsidRDefault="000134AA" w:rsidP="00BD781C">
            <w:pPr>
              <w:jc w:val="center"/>
              <w:rPr>
                <w:b/>
                <w:sz w:val="20"/>
                <w:szCs w:val="20"/>
              </w:rPr>
            </w:pPr>
            <w:r w:rsidRPr="00360FEE">
              <w:rPr>
                <w:b/>
                <w:sz w:val="20"/>
                <w:szCs w:val="20"/>
              </w:rPr>
              <w:t>DERSİN AMAÇLARI</w:t>
            </w:r>
          </w:p>
        </w:tc>
        <w:tc>
          <w:tcPr>
            <w:tcW w:w="3745" w:type="pct"/>
            <w:gridSpan w:val="9"/>
            <w:tcBorders>
              <w:top w:val="single" w:sz="12" w:space="0" w:color="auto"/>
              <w:left w:val="single" w:sz="12" w:space="0" w:color="auto"/>
              <w:bottom w:val="single" w:sz="12" w:space="0" w:color="auto"/>
            </w:tcBorders>
            <w:shd w:val="clear" w:color="auto" w:fill="auto"/>
          </w:tcPr>
          <w:p w14:paraId="2B488303" w14:textId="77777777" w:rsidR="00D5263D" w:rsidRPr="00360FEE" w:rsidRDefault="000134AA" w:rsidP="00BD781C">
            <w:pPr>
              <w:jc w:val="both"/>
              <w:rPr>
                <w:sz w:val="20"/>
                <w:szCs w:val="20"/>
              </w:rPr>
            </w:pPr>
            <w:r w:rsidRPr="00360FEE">
              <w:rPr>
                <w:sz w:val="20"/>
                <w:szCs w:val="20"/>
              </w:rPr>
              <w:t xml:space="preserve">Koruma biyolojisi dersi kapsamında, Biyoçeşitlilik, koruma alanlarının kurulması, yönetimi, ulusal ve uluslar arası düzeyde koruma alanlarına yaklaşım konularında  bilgilerin kavranması amaçlanmaktadır. </w:t>
            </w:r>
          </w:p>
        </w:tc>
      </w:tr>
      <w:tr w:rsidR="009E5E7D" w14:paraId="53411A4F" w14:textId="77777777" w:rsidTr="009B7494">
        <w:tblPrEx>
          <w:tblBorders>
            <w:insideH w:val="single" w:sz="6" w:space="0" w:color="auto"/>
            <w:insideV w:val="single" w:sz="6" w:space="0" w:color="auto"/>
          </w:tblBorders>
        </w:tblPrEx>
        <w:trPr>
          <w:trHeight w:val="518"/>
        </w:trPr>
        <w:tc>
          <w:tcPr>
            <w:tcW w:w="1255" w:type="pct"/>
            <w:gridSpan w:val="5"/>
            <w:tcBorders>
              <w:top w:val="single" w:sz="12" w:space="0" w:color="auto"/>
              <w:bottom w:val="single" w:sz="12" w:space="0" w:color="auto"/>
              <w:right w:val="single" w:sz="12" w:space="0" w:color="auto"/>
            </w:tcBorders>
            <w:shd w:val="clear" w:color="auto" w:fill="auto"/>
            <w:vAlign w:val="center"/>
          </w:tcPr>
          <w:p w14:paraId="26219F1B"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745" w:type="pct"/>
            <w:gridSpan w:val="9"/>
            <w:tcBorders>
              <w:top w:val="single" w:sz="12" w:space="0" w:color="auto"/>
              <w:left w:val="single" w:sz="12" w:space="0" w:color="auto"/>
              <w:bottom w:val="single" w:sz="12" w:space="0" w:color="auto"/>
            </w:tcBorders>
            <w:shd w:val="clear" w:color="auto" w:fill="auto"/>
          </w:tcPr>
          <w:p w14:paraId="72E195EA" w14:textId="77777777" w:rsidR="00D5263D" w:rsidRPr="00360FEE" w:rsidRDefault="000134AA" w:rsidP="00BD781C">
            <w:pPr>
              <w:jc w:val="both"/>
              <w:rPr>
                <w:bCs/>
                <w:sz w:val="20"/>
                <w:szCs w:val="20"/>
              </w:rPr>
            </w:pPr>
            <w:r w:rsidRPr="00360FEE">
              <w:rPr>
                <w:sz w:val="20"/>
                <w:szCs w:val="20"/>
              </w:rPr>
              <w:t>Ulusal ve uluslar arası düzeyde biyoçeşitlilik ve koruma alanlarının tanıtımı ile ilgili bilgi kazanmak.</w:t>
            </w:r>
          </w:p>
        </w:tc>
      </w:tr>
      <w:tr w:rsidR="009E5E7D" w14:paraId="797FDE9E" w14:textId="77777777" w:rsidTr="009B7494">
        <w:tblPrEx>
          <w:tblBorders>
            <w:insideH w:val="single" w:sz="6" w:space="0" w:color="auto"/>
            <w:insideV w:val="single" w:sz="6" w:space="0" w:color="auto"/>
          </w:tblBorders>
        </w:tblPrEx>
        <w:trPr>
          <w:trHeight w:val="518"/>
        </w:trPr>
        <w:tc>
          <w:tcPr>
            <w:tcW w:w="1255" w:type="pct"/>
            <w:gridSpan w:val="5"/>
            <w:tcBorders>
              <w:top w:val="single" w:sz="12" w:space="0" w:color="auto"/>
              <w:bottom w:val="single" w:sz="12" w:space="0" w:color="auto"/>
              <w:right w:val="single" w:sz="12" w:space="0" w:color="auto"/>
            </w:tcBorders>
            <w:shd w:val="clear" w:color="auto" w:fill="auto"/>
            <w:vAlign w:val="center"/>
          </w:tcPr>
          <w:p w14:paraId="039B1C8C" w14:textId="77777777" w:rsidR="00D5263D" w:rsidRPr="00360FEE" w:rsidRDefault="000134AA" w:rsidP="00BD781C">
            <w:pPr>
              <w:jc w:val="center"/>
              <w:rPr>
                <w:b/>
                <w:sz w:val="20"/>
                <w:szCs w:val="20"/>
              </w:rPr>
            </w:pPr>
            <w:r w:rsidRPr="00360FEE">
              <w:rPr>
                <w:b/>
                <w:sz w:val="20"/>
                <w:szCs w:val="20"/>
              </w:rPr>
              <w:t>DERSİN ÖĞRENİM ÇIKTILARI</w:t>
            </w:r>
          </w:p>
        </w:tc>
        <w:tc>
          <w:tcPr>
            <w:tcW w:w="3745" w:type="pct"/>
            <w:gridSpan w:val="9"/>
            <w:tcBorders>
              <w:top w:val="single" w:sz="12" w:space="0" w:color="auto"/>
              <w:left w:val="single" w:sz="12" w:space="0" w:color="auto"/>
              <w:bottom w:val="single" w:sz="12" w:space="0" w:color="auto"/>
            </w:tcBorders>
            <w:shd w:val="clear" w:color="auto" w:fill="auto"/>
          </w:tcPr>
          <w:tbl>
            <w:tblPr>
              <w:tblW w:w="6379" w:type="dxa"/>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7375C823" w14:textId="77777777" w:rsidTr="00BD781C">
              <w:trPr>
                <w:trHeight w:val="450"/>
                <w:tblCellSpacing w:w="15" w:type="dxa"/>
              </w:trPr>
              <w:tc>
                <w:tcPr>
                  <w:tcW w:w="6319" w:type="dxa"/>
                  <w:vAlign w:val="center"/>
                  <w:hideMark/>
                </w:tcPr>
                <w:p w14:paraId="70A2E426" w14:textId="77777777" w:rsidR="00D5263D" w:rsidRPr="00360FEE" w:rsidRDefault="000134AA" w:rsidP="00BD781C">
                  <w:pPr>
                    <w:rPr>
                      <w:sz w:val="20"/>
                      <w:szCs w:val="20"/>
                    </w:rPr>
                  </w:pPr>
                  <w:r w:rsidRPr="00360FEE">
                    <w:rPr>
                      <w:sz w:val="20"/>
                      <w:szCs w:val="20"/>
                    </w:rPr>
                    <w:t>1) Biyoçeşitlilik konusunda bilgi sahibi olmak</w:t>
                  </w:r>
                </w:p>
                <w:p w14:paraId="341775F9" w14:textId="77777777" w:rsidR="00D5263D" w:rsidRPr="00360FEE" w:rsidRDefault="000134AA" w:rsidP="00BD781C">
                  <w:pPr>
                    <w:rPr>
                      <w:sz w:val="20"/>
                      <w:szCs w:val="20"/>
                    </w:rPr>
                  </w:pPr>
                  <w:r w:rsidRPr="00360FEE">
                    <w:rPr>
                      <w:sz w:val="20"/>
                      <w:szCs w:val="20"/>
                    </w:rPr>
                    <w:t>2) Türkiye ve Dünyadaki Biyoçeşitlilik hakkında bilgi sahibi olmak</w:t>
                  </w:r>
                </w:p>
                <w:p w14:paraId="0315A827" w14:textId="77777777" w:rsidR="00D5263D" w:rsidRPr="00360FEE" w:rsidRDefault="000134AA" w:rsidP="00BD781C">
                  <w:pPr>
                    <w:rPr>
                      <w:color w:val="000000"/>
                      <w:sz w:val="20"/>
                      <w:szCs w:val="20"/>
                    </w:rPr>
                  </w:pPr>
                  <w:r w:rsidRPr="00360FEE">
                    <w:rPr>
                      <w:sz w:val="20"/>
                      <w:szCs w:val="20"/>
                    </w:rPr>
                    <w:t xml:space="preserve">3) </w:t>
                  </w:r>
                  <w:r w:rsidRPr="00360FEE">
                    <w:rPr>
                      <w:color w:val="000000"/>
                      <w:sz w:val="20"/>
                      <w:szCs w:val="20"/>
                    </w:rPr>
                    <w:t>Biyoçeşitliliğe yönelik tehditleri öğrenmek</w:t>
                  </w:r>
                </w:p>
                <w:p w14:paraId="70E099B6" w14:textId="77777777" w:rsidR="00D5263D" w:rsidRPr="00360FEE" w:rsidRDefault="000134AA" w:rsidP="00BD781C">
                  <w:pPr>
                    <w:pStyle w:val="ListeParagraf"/>
                    <w:autoSpaceDE w:val="0"/>
                    <w:autoSpaceDN w:val="0"/>
                    <w:adjustRightInd w:val="0"/>
                    <w:ind w:left="0"/>
                    <w:rPr>
                      <w:rFonts w:ascii="Times New Roman" w:hAnsi="Times New Roman"/>
                      <w:bCs/>
                      <w:sz w:val="20"/>
                      <w:szCs w:val="20"/>
                    </w:rPr>
                  </w:pPr>
                  <w:r w:rsidRPr="00360FEE">
                    <w:rPr>
                      <w:rFonts w:ascii="Times New Roman" w:hAnsi="Times New Roman"/>
                      <w:color w:val="000000"/>
                      <w:sz w:val="20"/>
                      <w:szCs w:val="20"/>
                    </w:rPr>
                    <w:t>4)  Koruma Alanları ile ilgili Uygulamalarla ilgili bilgi sahibi olmak</w:t>
                  </w:r>
                </w:p>
              </w:tc>
            </w:tr>
          </w:tbl>
          <w:p w14:paraId="088BE293" w14:textId="77777777" w:rsidR="00D5263D" w:rsidRPr="00360FEE" w:rsidRDefault="00D5263D" w:rsidP="00BD781C">
            <w:pPr>
              <w:tabs>
                <w:tab w:val="left" w:pos="7800"/>
              </w:tabs>
              <w:rPr>
                <w:bCs/>
                <w:sz w:val="20"/>
                <w:szCs w:val="20"/>
              </w:rPr>
            </w:pPr>
          </w:p>
        </w:tc>
      </w:tr>
      <w:tr w:rsidR="009E5E7D" w14:paraId="42A4FF5C" w14:textId="77777777" w:rsidTr="009B7494">
        <w:tblPrEx>
          <w:tblBorders>
            <w:insideH w:val="single" w:sz="6" w:space="0" w:color="auto"/>
            <w:insideV w:val="single" w:sz="6" w:space="0" w:color="auto"/>
          </w:tblBorders>
        </w:tblPrEx>
        <w:trPr>
          <w:trHeight w:val="540"/>
        </w:trPr>
        <w:tc>
          <w:tcPr>
            <w:tcW w:w="1255" w:type="pct"/>
            <w:gridSpan w:val="5"/>
            <w:tcBorders>
              <w:top w:val="single" w:sz="12" w:space="0" w:color="auto"/>
              <w:bottom w:val="single" w:sz="12" w:space="0" w:color="auto"/>
              <w:right w:val="single" w:sz="12" w:space="0" w:color="auto"/>
            </w:tcBorders>
            <w:shd w:val="clear" w:color="auto" w:fill="auto"/>
            <w:vAlign w:val="center"/>
          </w:tcPr>
          <w:p w14:paraId="398C3C99" w14:textId="77777777" w:rsidR="00D5263D" w:rsidRPr="00360FEE" w:rsidRDefault="000134AA" w:rsidP="00BD781C">
            <w:pPr>
              <w:jc w:val="center"/>
              <w:rPr>
                <w:b/>
                <w:sz w:val="20"/>
                <w:szCs w:val="20"/>
              </w:rPr>
            </w:pPr>
            <w:r w:rsidRPr="00360FEE">
              <w:rPr>
                <w:b/>
                <w:sz w:val="20"/>
                <w:szCs w:val="20"/>
              </w:rPr>
              <w:t>TEMEL DERS KİTABI</w:t>
            </w:r>
          </w:p>
        </w:tc>
        <w:tc>
          <w:tcPr>
            <w:tcW w:w="3745" w:type="pct"/>
            <w:gridSpan w:val="9"/>
            <w:tcBorders>
              <w:top w:val="single" w:sz="12" w:space="0" w:color="auto"/>
              <w:left w:val="single" w:sz="12" w:space="0" w:color="auto"/>
              <w:bottom w:val="single" w:sz="12" w:space="0" w:color="auto"/>
            </w:tcBorders>
            <w:shd w:val="clear" w:color="auto" w:fill="auto"/>
            <w:vAlign w:val="center"/>
          </w:tcPr>
          <w:p w14:paraId="53FD9452" w14:textId="77777777" w:rsidR="00D5263D" w:rsidRPr="00360FEE" w:rsidRDefault="000134AA" w:rsidP="00BD781C">
            <w:pPr>
              <w:rPr>
                <w:bCs/>
                <w:sz w:val="20"/>
                <w:szCs w:val="20"/>
              </w:rPr>
            </w:pPr>
            <w:r w:rsidRPr="00360FEE">
              <w:rPr>
                <w:bCs/>
                <w:sz w:val="20"/>
                <w:szCs w:val="20"/>
              </w:rPr>
              <w:t>Primack, R. B. (Çeviri: Dönmez, A.A. ve Dönmez O. E.), Koruma Biyolojisi (2012)</w:t>
            </w:r>
          </w:p>
          <w:p w14:paraId="422FE65B" w14:textId="77777777" w:rsidR="00D5263D" w:rsidRPr="00360FEE" w:rsidRDefault="000134AA" w:rsidP="00BD781C">
            <w:pPr>
              <w:rPr>
                <w:bCs/>
                <w:sz w:val="20"/>
                <w:szCs w:val="20"/>
              </w:rPr>
            </w:pPr>
            <w:r w:rsidRPr="00360FEE">
              <w:rPr>
                <w:bCs/>
                <w:sz w:val="20"/>
                <w:szCs w:val="20"/>
              </w:rPr>
              <w:t xml:space="preserve">Çepel, N. Biyoçeşitlilik Önemi ve </w:t>
            </w:r>
            <w:r w:rsidRPr="00360FEE">
              <w:rPr>
                <w:bCs/>
                <w:sz w:val="20"/>
                <w:szCs w:val="20"/>
              </w:rPr>
              <w:t>Korunması (1997). Tema Vakfı Yayınları</w:t>
            </w:r>
          </w:p>
        </w:tc>
      </w:tr>
      <w:tr w:rsidR="009E5E7D" w14:paraId="5B93E2DD" w14:textId="77777777" w:rsidTr="009B7494">
        <w:tblPrEx>
          <w:tblBorders>
            <w:insideH w:val="single" w:sz="6" w:space="0" w:color="auto"/>
            <w:insideV w:val="single" w:sz="6" w:space="0" w:color="auto"/>
          </w:tblBorders>
        </w:tblPrEx>
        <w:trPr>
          <w:trHeight w:val="540"/>
        </w:trPr>
        <w:tc>
          <w:tcPr>
            <w:tcW w:w="1255" w:type="pct"/>
            <w:gridSpan w:val="5"/>
            <w:tcBorders>
              <w:top w:val="single" w:sz="12" w:space="0" w:color="auto"/>
              <w:bottom w:val="single" w:sz="12" w:space="0" w:color="auto"/>
              <w:right w:val="single" w:sz="12" w:space="0" w:color="auto"/>
            </w:tcBorders>
            <w:shd w:val="clear" w:color="auto" w:fill="auto"/>
            <w:vAlign w:val="center"/>
          </w:tcPr>
          <w:p w14:paraId="4EE53F24" w14:textId="77777777" w:rsidR="00D5263D" w:rsidRPr="00360FEE" w:rsidRDefault="000134AA" w:rsidP="00BD781C">
            <w:pPr>
              <w:jc w:val="center"/>
              <w:rPr>
                <w:b/>
                <w:sz w:val="20"/>
                <w:szCs w:val="20"/>
              </w:rPr>
            </w:pPr>
            <w:r w:rsidRPr="00360FEE">
              <w:rPr>
                <w:b/>
                <w:sz w:val="20"/>
                <w:szCs w:val="20"/>
              </w:rPr>
              <w:t>YARDIMCI KAYNAKLAR</w:t>
            </w:r>
          </w:p>
        </w:tc>
        <w:tc>
          <w:tcPr>
            <w:tcW w:w="3745" w:type="pct"/>
            <w:gridSpan w:val="9"/>
            <w:tcBorders>
              <w:top w:val="single" w:sz="12" w:space="0" w:color="auto"/>
              <w:left w:val="single" w:sz="12" w:space="0" w:color="auto"/>
              <w:bottom w:val="single" w:sz="12" w:space="0" w:color="auto"/>
            </w:tcBorders>
            <w:shd w:val="clear" w:color="auto" w:fill="auto"/>
          </w:tcPr>
          <w:p w14:paraId="4BB4364C" w14:textId="77777777" w:rsidR="00D5263D" w:rsidRPr="00360FEE" w:rsidRDefault="00D5263D" w:rsidP="00BD781C">
            <w:pPr>
              <w:pStyle w:val="Balk4"/>
              <w:spacing w:before="0" w:beforeAutospacing="0" w:after="0" w:afterAutospacing="0"/>
              <w:jc w:val="both"/>
              <w:rPr>
                <w:b w:val="0"/>
                <w:color w:val="000000"/>
                <w:sz w:val="20"/>
                <w:szCs w:val="20"/>
                <w:lang w:val="tr-TR"/>
              </w:rPr>
            </w:pPr>
          </w:p>
        </w:tc>
      </w:tr>
      <w:tr w:rsidR="009E5E7D" w14:paraId="2DCE60EC" w14:textId="77777777" w:rsidTr="009B7494">
        <w:tblPrEx>
          <w:tblBorders>
            <w:insideH w:val="single" w:sz="6" w:space="0" w:color="auto"/>
            <w:insideV w:val="single" w:sz="6" w:space="0" w:color="auto"/>
          </w:tblBorders>
        </w:tblPrEx>
        <w:trPr>
          <w:trHeight w:val="520"/>
        </w:trPr>
        <w:tc>
          <w:tcPr>
            <w:tcW w:w="1255" w:type="pct"/>
            <w:gridSpan w:val="5"/>
            <w:tcBorders>
              <w:top w:val="single" w:sz="12" w:space="0" w:color="auto"/>
              <w:bottom w:val="single" w:sz="12" w:space="0" w:color="auto"/>
              <w:right w:val="single" w:sz="12" w:space="0" w:color="auto"/>
            </w:tcBorders>
            <w:shd w:val="clear" w:color="auto" w:fill="auto"/>
            <w:vAlign w:val="center"/>
          </w:tcPr>
          <w:p w14:paraId="53732FA5" w14:textId="77777777" w:rsidR="00D5263D" w:rsidRPr="00360FEE" w:rsidRDefault="000134AA" w:rsidP="00BD781C">
            <w:pPr>
              <w:jc w:val="center"/>
              <w:rPr>
                <w:b/>
                <w:sz w:val="20"/>
                <w:szCs w:val="20"/>
              </w:rPr>
            </w:pPr>
            <w:r w:rsidRPr="00360FEE">
              <w:rPr>
                <w:b/>
                <w:sz w:val="20"/>
                <w:szCs w:val="20"/>
              </w:rPr>
              <w:t>DERSTE GEREKLİ ARAÇ VE GEREÇLER</w:t>
            </w:r>
          </w:p>
        </w:tc>
        <w:tc>
          <w:tcPr>
            <w:tcW w:w="3745" w:type="pct"/>
            <w:gridSpan w:val="9"/>
            <w:tcBorders>
              <w:top w:val="single" w:sz="12" w:space="0" w:color="auto"/>
              <w:left w:val="single" w:sz="12" w:space="0" w:color="auto"/>
              <w:bottom w:val="single" w:sz="12" w:space="0" w:color="auto"/>
            </w:tcBorders>
            <w:shd w:val="clear" w:color="auto" w:fill="auto"/>
            <w:vAlign w:val="center"/>
          </w:tcPr>
          <w:p w14:paraId="04F7B459" w14:textId="77777777" w:rsidR="00D5263D" w:rsidRPr="00360FEE" w:rsidRDefault="000134AA" w:rsidP="00BD781C">
            <w:pPr>
              <w:rPr>
                <w:sz w:val="20"/>
                <w:szCs w:val="20"/>
              </w:rPr>
            </w:pPr>
            <w:r w:rsidRPr="00360FEE">
              <w:rPr>
                <w:sz w:val="20"/>
                <w:szCs w:val="20"/>
              </w:rPr>
              <w:t>Bilgisayar ve projektör</w:t>
            </w:r>
          </w:p>
        </w:tc>
      </w:tr>
    </w:tbl>
    <w:p w14:paraId="6169061D"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7F5635C4" w14:textId="77777777" w:rsidTr="009B7494">
        <w:trPr>
          <w:trHeight w:val="510"/>
          <w:jc w:val="center"/>
        </w:trPr>
        <w:tc>
          <w:tcPr>
            <w:tcW w:w="5000" w:type="pct"/>
            <w:gridSpan w:val="2"/>
            <w:shd w:val="clear" w:color="auto" w:fill="auto"/>
            <w:vAlign w:val="center"/>
          </w:tcPr>
          <w:p w14:paraId="151C7236"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2CD0B6C4" w14:textId="77777777" w:rsidTr="009B7494">
        <w:trPr>
          <w:jc w:val="center"/>
        </w:trPr>
        <w:tc>
          <w:tcPr>
            <w:tcW w:w="593" w:type="pct"/>
            <w:shd w:val="clear" w:color="auto" w:fill="auto"/>
          </w:tcPr>
          <w:p w14:paraId="29598A3A"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6B18ADCE" w14:textId="77777777" w:rsidR="00D5263D" w:rsidRPr="00360FEE" w:rsidRDefault="000134AA" w:rsidP="003E2CA7">
            <w:pPr>
              <w:rPr>
                <w:b/>
                <w:sz w:val="20"/>
                <w:szCs w:val="20"/>
              </w:rPr>
            </w:pPr>
            <w:r w:rsidRPr="00360FEE">
              <w:rPr>
                <w:b/>
                <w:sz w:val="20"/>
                <w:szCs w:val="20"/>
              </w:rPr>
              <w:t>İŞLENEN KONULAR</w:t>
            </w:r>
          </w:p>
        </w:tc>
      </w:tr>
      <w:tr w:rsidR="009E5E7D" w14:paraId="12C22422" w14:textId="77777777" w:rsidTr="009B7494">
        <w:trPr>
          <w:jc w:val="center"/>
        </w:trPr>
        <w:tc>
          <w:tcPr>
            <w:tcW w:w="593" w:type="pct"/>
            <w:shd w:val="clear" w:color="auto" w:fill="auto"/>
            <w:vAlign w:val="center"/>
          </w:tcPr>
          <w:p w14:paraId="5E004BA7"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4C632653" w14:textId="77777777" w:rsidR="00D5263D" w:rsidRPr="00360FEE" w:rsidRDefault="000134AA" w:rsidP="00BD781C">
            <w:pPr>
              <w:tabs>
                <w:tab w:val="left" w:pos="6840"/>
              </w:tabs>
              <w:jc w:val="both"/>
              <w:rPr>
                <w:color w:val="000000"/>
                <w:sz w:val="20"/>
                <w:szCs w:val="20"/>
              </w:rPr>
            </w:pPr>
            <w:r w:rsidRPr="00360FEE">
              <w:rPr>
                <w:color w:val="000000"/>
                <w:sz w:val="20"/>
                <w:szCs w:val="20"/>
              </w:rPr>
              <w:t>Koruma Biyolojisi ile ilgili temel tanımlar</w:t>
            </w:r>
          </w:p>
        </w:tc>
      </w:tr>
      <w:tr w:rsidR="009E5E7D" w14:paraId="1B5AE469" w14:textId="77777777" w:rsidTr="009B7494">
        <w:trPr>
          <w:jc w:val="center"/>
        </w:trPr>
        <w:tc>
          <w:tcPr>
            <w:tcW w:w="593" w:type="pct"/>
            <w:shd w:val="clear" w:color="auto" w:fill="auto"/>
            <w:vAlign w:val="center"/>
          </w:tcPr>
          <w:p w14:paraId="3CF0E7FF"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0100EB98" w14:textId="77777777" w:rsidR="00D5263D" w:rsidRPr="00360FEE" w:rsidRDefault="000134AA" w:rsidP="00BD781C">
            <w:pPr>
              <w:rPr>
                <w:sz w:val="20"/>
                <w:szCs w:val="20"/>
              </w:rPr>
            </w:pPr>
            <w:r w:rsidRPr="00360FEE">
              <w:rPr>
                <w:sz w:val="20"/>
                <w:szCs w:val="20"/>
              </w:rPr>
              <w:t>Biyolojik çeşitlilik</w:t>
            </w:r>
            <w:r w:rsidRPr="00360FEE">
              <w:rPr>
                <w:sz w:val="20"/>
                <w:szCs w:val="20"/>
              </w:rPr>
              <w:t xml:space="preserve"> nedir, biyolojik çeşitliliğin önemi</w:t>
            </w:r>
          </w:p>
        </w:tc>
      </w:tr>
      <w:tr w:rsidR="009E5E7D" w14:paraId="78169538" w14:textId="77777777" w:rsidTr="009B7494">
        <w:trPr>
          <w:jc w:val="center"/>
        </w:trPr>
        <w:tc>
          <w:tcPr>
            <w:tcW w:w="593" w:type="pct"/>
            <w:shd w:val="clear" w:color="auto" w:fill="auto"/>
            <w:vAlign w:val="center"/>
          </w:tcPr>
          <w:p w14:paraId="08F960D9"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6205157F" w14:textId="77777777" w:rsidR="00D5263D" w:rsidRPr="00360FEE" w:rsidRDefault="000134AA" w:rsidP="00BD781C">
            <w:pPr>
              <w:rPr>
                <w:sz w:val="20"/>
                <w:szCs w:val="20"/>
              </w:rPr>
            </w:pPr>
            <w:r w:rsidRPr="00360FEE">
              <w:rPr>
                <w:sz w:val="20"/>
                <w:szCs w:val="20"/>
              </w:rPr>
              <w:t xml:space="preserve">Biyoçeşitlilik dünyada nerelerdedir </w:t>
            </w:r>
          </w:p>
        </w:tc>
      </w:tr>
      <w:tr w:rsidR="009E5E7D" w14:paraId="0B3898CE" w14:textId="77777777" w:rsidTr="009B7494">
        <w:trPr>
          <w:jc w:val="center"/>
        </w:trPr>
        <w:tc>
          <w:tcPr>
            <w:tcW w:w="593" w:type="pct"/>
            <w:shd w:val="clear" w:color="auto" w:fill="auto"/>
            <w:vAlign w:val="center"/>
          </w:tcPr>
          <w:p w14:paraId="1567730B"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3CB51D7A" w14:textId="77777777" w:rsidR="00D5263D" w:rsidRPr="00360FEE" w:rsidRDefault="000134AA" w:rsidP="00BD781C">
            <w:pPr>
              <w:rPr>
                <w:sz w:val="20"/>
                <w:szCs w:val="20"/>
              </w:rPr>
            </w:pPr>
            <w:r w:rsidRPr="00360FEE">
              <w:rPr>
                <w:sz w:val="20"/>
                <w:szCs w:val="20"/>
              </w:rPr>
              <w:t>Biyoçeşitliliği korumada temel yöntemler</w:t>
            </w:r>
          </w:p>
        </w:tc>
      </w:tr>
      <w:tr w:rsidR="009E5E7D" w14:paraId="2AC2D9BA" w14:textId="77777777" w:rsidTr="009B7494">
        <w:trPr>
          <w:jc w:val="center"/>
        </w:trPr>
        <w:tc>
          <w:tcPr>
            <w:tcW w:w="593" w:type="pct"/>
            <w:tcBorders>
              <w:bottom w:val="single" w:sz="6" w:space="0" w:color="auto"/>
            </w:tcBorders>
            <w:shd w:val="clear" w:color="auto" w:fill="auto"/>
            <w:vAlign w:val="center"/>
          </w:tcPr>
          <w:p w14:paraId="154AD541" w14:textId="77777777" w:rsidR="00D5263D" w:rsidRPr="00360FEE" w:rsidRDefault="000134AA" w:rsidP="00BD781C">
            <w:pPr>
              <w:jc w:val="center"/>
              <w:rPr>
                <w:sz w:val="20"/>
                <w:szCs w:val="20"/>
              </w:rPr>
            </w:pPr>
            <w:r w:rsidRPr="00360FEE">
              <w:rPr>
                <w:sz w:val="20"/>
                <w:szCs w:val="20"/>
              </w:rPr>
              <w:t>5</w:t>
            </w:r>
          </w:p>
        </w:tc>
        <w:tc>
          <w:tcPr>
            <w:tcW w:w="4407" w:type="pct"/>
            <w:shd w:val="clear" w:color="auto" w:fill="auto"/>
          </w:tcPr>
          <w:p w14:paraId="72E3DDDA" w14:textId="77777777" w:rsidR="00D5263D" w:rsidRPr="00360FEE" w:rsidRDefault="000134AA" w:rsidP="00BD781C">
            <w:pPr>
              <w:rPr>
                <w:sz w:val="20"/>
                <w:szCs w:val="20"/>
              </w:rPr>
            </w:pPr>
            <w:r w:rsidRPr="00360FEE">
              <w:rPr>
                <w:sz w:val="20"/>
                <w:szCs w:val="20"/>
              </w:rPr>
              <w:t>Biyoçetitliliğe yönelik tehditler</w:t>
            </w:r>
          </w:p>
        </w:tc>
      </w:tr>
      <w:tr w:rsidR="009E5E7D" w14:paraId="0B24934D" w14:textId="77777777" w:rsidTr="009B7494">
        <w:trPr>
          <w:jc w:val="center"/>
        </w:trPr>
        <w:tc>
          <w:tcPr>
            <w:tcW w:w="593" w:type="pct"/>
            <w:tcBorders>
              <w:top w:val="single" w:sz="6" w:space="0" w:color="auto"/>
              <w:bottom w:val="single" w:sz="6" w:space="0" w:color="auto"/>
            </w:tcBorders>
            <w:shd w:val="clear" w:color="auto" w:fill="auto"/>
            <w:vAlign w:val="center"/>
          </w:tcPr>
          <w:p w14:paraId="10276CD8" w14:textId="77777777" w:rsidR="00D5263D" w:rsidRPr="00360FEE" w:rsidRDefault="000134AA" w:rsidP="00BD781C">
            <w:pPr>
              <w:jc w:val="center"/>
              <w:rPr>
                <w:sz w:val="20"/>
                <w:szCs w:val="20"/>
              </w:rPr>
            </w:pPr>
            <w:r w:rsidRPr="00360FEE">
              <w:rPr>
                <w:sz w:val="20"/>
                <w:szCs w:val="20"/>
              </w:rPr>
              <w:t>6</w:t>
            </w:r>
          </w:p>
        </w:tc>
        <w:tc>
          <w:tcPr>
            <w:tcW w:w="4407" w:type="pct"/>
            <w:tcBorders>
              <w:bottom w:val="single" w:sz="6" w:space="0" w:color="auto"/>
            </w:tcBorders>
            <w:shd w:val="clear" w:color="auto" w:fill="auto"/>
          </w:tcPr>
          <w:p w14:paraId="53875DC1" w14:textId="77777777" w:rsidR="00D5263D" w:rsidRPr="00360FEE" w:rsidRDefault="000134AA" w:rsidP="00BD781C">
            <w:pPr>
              <w:rPr>
                <w:sz w:val="20"/>
                <w:szCs w:val="20"/>
              </w:rPr>
            </w:pPr>
            <w:r w:rsidRPr="00360FEE">
              <w:rPr>
                <w:sz w:val="20"/>
                <w:szCs w:val="20"/>
              </w:rPr>
              <w:t>Populasyon ve tür düzeyinde koruma</w:t>
            </w:r>
          </w:p>
        </w:tc>
      </w:tr>
      <w:tr w:rsidR="009E5E7D" w14:paraId="1FF8D221" w14:textId="77777777" w:rsidTr="009B7494">
        <w:trPr>
          <w:jc w:val="center"/>
        </w:trPr>
        <w:tc>
          <w:tcPr>
            <w:tcW w:w="593" w:type="pct"/>
            <w:tcBorders>
              <w:top w:val="single" w:sz="6" w:space="0" w:color="auto"/>
              <w:bottom w:val="single" w:sz="6" w:space="0" w:color="auto"/>
            </w:tcBorders>
            <w:shd w:val="clear" w:color="auto" w:fill="auto"/>
            <w:vAlign w:val="center"/>
          </w:tcPr>
          <w:p w14:paraId="1533B0D1"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7B12EC1B" w14:textId="77777777" w:rsidR="00D5263D" w:rsidRPr="00360FEE" w:rsidRDefault="000134AA" w:rsidP="00BD781C">
            <w:pPr>
              <w:rPr>
                <w:sz w:val="20"/>
                <w:szCs w:val="20"/>
              </w:rPr>
            </w:pPr>
            <w:r w:rsidRPr="00360FEE">
              <w:rPr>
                <w:sz w:val="20"/>
                <w:szCs w:val="20"/>
              </w:rPr>
              <w:t xml:space="preserve">Biyoçeşitlilik ve koruma alanlarıyla ilgili yapılan </w:t>
            </w:r>
            <w:r w:rsidRPr="00360FEE">
              <w:rPr>
                <w:sz w:val="20"/>
                <w:szCs w:val="20"/>
              </w:rPr>
              <w:t>uygulamalar</w:t>
            </w:r>
          </w:p>
        </w:tc>
      </w:tr>
      <w:tr w:rsidR="009E5E7D" w14:paraId="6A8F9AD0" w14:textId="77777777" w:rsidTr="009B7494">
        <w:trPr>
          <w:jc w:val="center"/>
        </w:trPr>
        <w:tc>
          <w:tcPr>
            <w:tcW w:w="593" w:type="pct"/>
            <w:tcBorders>
              <w:top w:val="single" w:sz="6" w:space="0" w:color="auto"/>
              <w:bottom w:val="single" w:sz="6" w:space="0" w:color="auto"/>
            </w:tcBorders>
            <w:shd w:val="clear" w:color="auto" w:fill="auto"/>
            <w:vAlign w:val="center"/>
          </w:tcPr>
          <w:p w14:paraId="27A1FB74"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C386537"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33EDDB34" w14:textId="77777777" w:rsidTr="001408AE">
        <w:trPr>
          <w:jc w:val="center"/>
        </w:trPr>
        <w:tc>
          <w:tcPr>
            <w:tcW w:w="593" w:type="pct"/>
            <w:tcBorders>
              <w:top w:val="single" w:sz="6" w:space="0" w:color="auto"/>
            </w:tcBorders>
            <w:shd w:val="clear" w:color="auto" w:fill="auto"/>
            <w:vAlign w:val="center"/>
          </w:tcPr>
          <w:p w14:paraId="2233015E" w14:textId="77777777" w:rsidR="00587C3B" w:rsidRPr="00360FEE" w:rsidRDefault="000134AA" w:rsidP="001408AE">
            <w:pPr>
              <w:jc w:val="center"/>
              <w:rPr>
                <w:sz w:val="20"/>
                <w:szCs w:val="20"/>
              </w:rPr>
            </w:pPr>
            <w:r w:rsidRPr="00360FEE">
              <w:rPr>
                <w:sz w:val="20"/>
                <w:szCs w:val="20"/>
              </w:rPr>
              <w:t>9</w:t>
            </w:r>
          </w:p>
        </w:tc>
        <w:tc>
          <w:tcPr>
            <w:tcW w:w="4407" w:type="pct"/>
            <w:shd w:val="clear" w:color="auto" w:fill="auto"/>
          </w:tcPr>
          <w:p w14:paraId="19C84AE4" w14:textId="77777777" w:rsidR="00587C3B" w:rsidRPr="00360FEE" w:rsidRDefault="000134AA" w:rsidP="001408AE">
            <w:pPr>
              <w:rPr>
                <w:sz w:val="20"/>
                <w:szCs w:val="20"/>
              </w:rPr>
            </w:pPr>
            <w:r w:rsidRPr="00360FEE">
              <w:rPr>
                <w:sz w:val="20"/>
                <w:szCs w:val="20"/>
              </w:rPr>
              <w:t>Biyolojik güvenlik, genetiği değiştiriliş organizmalar (GDO)</w:t>
            </w:r>
          </w:p>
        </w:tc>
      </w:tr>
      <w:tr w:rsidR="009E5E7D" w14:paraId="605D65EA" w14:textId="77777777" w:rsidTr="009B7494">
        <w:trPr>
          <w:jc w:val="center"/>
        </w:trPr>
        <w:tc>
          <w:tcPr>
            <w:tcW w:w="593" w:type="pct"/>
            <w:tcBorders>
              <w:top w:val="single" w:sz="6" w:space="0" w:color="auto"/>
            </w:tcBorders>
            <w:shd w:val="clear" w:color="auto" w:fill="auto"/>
            <w:vAlign w:val="center"/>
          </w:tcPr>
          <w:p w14:paraId="46FF3394" w14:textId="77777777" w:rsidR="00D5263D" w:rsidRPr="00360FEE" w:rsidRDefault="000134AA" w:rsidP="00BD781C">
            <w:pPr>
              <w:jc w:val="center"/>
              <w:rPr>
                <w:sz w:val="20"/>
                <w:szCs w:val="20"/>
              </w:rPr>
            </w:pPr>
            <w:r w:rsidRPr="00360FEE">
              <w:rPr>
                <w:sz w:val="20"/>
                <w:szCs w:val="20"/>
              </w:rPr>
              <w:t>10</w:t>
            </w:r>
          </w:p>
        </w:tc>
        <w:tc>
          <w:tcPr>
            <w:tcW w:w="4407" w:type="pct"/>
            <w:shd w:val="clear" w:color="auto" w:fill="auto"/>
          </w:tcPr>
          <w:p w14:paraId="476A9EDD" w14:textId="77777777" w:rsidR="00D5263D" w:rsidRPr="00360FEE" w:rsidRDefault="000134AA" w:rsidP="00BD781C">
            <w:pPr>
              <w:rPr>
                <w:sz w:val="20"/>
                <w:szCs w:val="20"/>
              </w:rPr>
            </w:pPr>
            <w:r w:rsidRPr="00360FEE">
              <w:rPr>
                <w:sz w:val="20"/>
                <w:szCs w:val="20"/>
              </w:rPr>
              <w:t>Biyolojik güvenlik, genetiği değiştiriliş organizmalar (GDO)</w:t>
            </w:r>
          </w:p>
        </w:tc>
      </w:tr>
      <w:tr w:rsidR="009E5E7D" w14:paraId="14E9A764" w14:textId="77777777" w:rsidTr="009B7494">
        <w:trPr>
          <w:jc w:val="center"/>
        </w:trPr>
        <w:tc>
          <w:tcPr>
            <w:tcW w:w="593" w:type="pct"/>
            <w:tcBorders>
              <w:bottom w:val="single" w:sz="6" w:space="0" w:color="auto"/>
            </w:tcBorders>
            <w:shd w:val="clear" w:color="auto" w:fill="auto"/>
            <w:vAlign w:val="center"/>
          </w:tcPr>
          <w:p w14:paraId="7A1BB5D8"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141C18A1" w14:textId="77777777" w:rsidR="00D5263D" w:rsidRPr="00360FEE" w:rsidRDefault="000134AA" w:rsidP="00BD781C">
            <w:pPr>
              <w:rPr>
                <w:sz w:val="20"/>
                <w:szCs w:val="20"/>
              </w:rPr>
            </w:pPr>
            <w:r w:rsidRPr="00360FEE">
              <w:rPr>
                <w:sz w:val="20"/>
                <w:szCs w:val="20"/>
              </w:rPr>
              <w:t>Ekolojik Tarım ve Hayvancılık</w:t>
            </w:r>
          </w:p>
        </w:tc>
      </w:tr>
      <w:tr w:rsidR="009E5E7D" w14:paraId="5BC599A3" w14:textId="77777777" w:rsidTr="009B7494">
        <w:trPr>
          <w:jc w:val="center"/>
        </w:trPr>
        <w:tc>
          <w:tcPr>
            <w:tcW w:w="593" w:type="pct"/>
            <w:tcBorders>
              <w:top w:val="single" w:sz="6" w:space="0" w:color="auto"/>
              <w:bottom w:val="single" w:sz="6" w:space="0" w:color="auto"/>
            </w:tcBorders>
            <w:shd w:val="clear" w:color="auto" w:fill="auto"/>
            <w:vAlign w:val="center"/>
          </w:tcPr>
          <w:p w14:paraId="62C76511"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167D30CB" w14:textId="77777777" w:rsidR="00D5263D" w:rsidRPr="00360FEE" w:rsidRDefault="000134AA" w:rsidP="00BD781C">
            <w:pPr>
              <w:rPr>
                <w:sz w:val="20"/>
                <w:szCs w:val="20"/>
              </w:rPr>
            </w:pPr>
            <w:r w:rsidRPr="00360FEE">
              <w:rPr>
                <w:sz w:val="20"/>
                <w:szCs w:val="20"/>
              </w:rPr>
              <w:t>Türkiye’nin biyoçeşitliliği</w:t>
            </w:r>
          </w:p>
        </w:tc>
      </w:tr>
      <w:tr w:rsidR="009E5E7D" w14:paraId="7B581BE5" w14:textId="77777777" w:rsidTr="009B7494">
        <w:trPr>
          <w:jc w:val="center"/>
        </w:trPr>
        <w:tc>
          <w:tcPr>
            <w:tcW w:w="593" w:type="pct"/>
            <w:tcBorders>
              <w:top w:val="single" w:sz="6" w:space="0" w:color="auto"/>
            </w:tcBorders>
            <w:shd w:val="clear" w:color="auto" w:fill="auto"/>
            <w:vAlign w:val="center"/>
          </w:tcPr>
          <w:p w14:paraId="46A3DD67"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bottom w:val="single" w:sz="6" w:space="0" w:color="auto"/>
            </w:tcBorders>
            <w:shd w:val="clear" w:color="auto" w:fill="auto"/>
          </w:tcPr>
          <w:p w14:paraId="1771946F" w14:textId="77777777" w:rsidR="00D5263D" w:rsidRPr="00360FEE" w:rsidRDefault="000134AA" w:rsidP="00BD781C">
            <w:pPr>
              <w:rPr>
                <w:sz w:val="20"/>
                <w:szCs w:val="20"/>
              </w:rPr>
            </w:pPr>
            <w:r w:rsidRPr="00360FEE">
              <w:rPr>
                <w:sz w:val="20"/>
                <w:szCs w:val="20"/>
              </w:rPr>
              <w:t>Türkiye’nin biyoçeşitliliği</w:t>
            </w:r>
          </w:p>
        </w:tc>
      </w:tr>
      <w:tr w:rsidR="009E5E7D" w14:paraId="4F636A19" w14:textId="77777777" w:rsidTr="009B7494">
        <w:trPr>
          <w:jc w:val="center"/>
        </w:trPr>
        <w:tc>
          <w:tcPr>
            <w:tcW w:w="593" w:type="pct"/>
            <w:shd w:val="clear" w:color="auto" w:fill="auto"/>
            <w:vAlign w:val="center"/>
          </w:tcPr>
          <w:p w14:paraId="7E331B85"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09B3BCEC" w14:textId="77777777" w:rsidR="00D5263D" w:rsidRPr="00360FEE" w:rsidRDefault="000134AA" w:rsidP="00BF56C7">
            <w:pPr>
              <w:rPr>
                <w:sz w:val="20"/>
                <w:szCs w:val="20"/>
              </w:rPr>
            </w:pPr>
            <w:r w:rsidRPr="00360FEE">
              <w:rPr>
                <w:sz w:val="20"/>
                <w:szCs w:val="20"/>
              </w:rPr>
              <w:t>Türkiye’de biyoçeşitlilikle ilgili yasalar ve uluslararası sözleşmeler</w:t>
            </w:r>
          </w:p>
        </w:tc>
      </w:tr>
      <w:tr w:rsidR="009E5E7D" w14:paraId="16B82089" w14:textId="77777777" w:rsidTr="009B7494">
        <w:trPr>
          <w:jc w:val="center"/>
        </w:trPr>
        <w:tc>
          <w:tcPr>
            <w:tcW w:w="593" w:type="pct"/>
            <w:tcBorders>
              <w:bottom w:val="single" w:sz="6" w:space="0" w:color="auto"/>
            </w:tcBorders>
            <w:shd w:val="clear" w:color="auto" w:fill="auto"/>
            <w:vAlign w:val="center"/>
          </w:tcPr>
          <w:p w14:paraId="33EA1C0C"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3742BF78" w14:textId="77777777" w:rsidR="00D5263D" w:rsidRPr="00360FEE" w:rsidRDefault="000134AA" w:rsidP="00BD781C">
            <w:pPr>
              <w:rPr>
                <w:sz w:val="20"/>
                <w:szCs w:val="20"/>
              </w:rPr>
            </w:pPr>
            <w:r w:rsidRPr="00360FEE">
              <w:rPr>
                <w:sz w:val="20"/>
                <w:szCs w:val="20"/>
              </w:rPr>
              <w:t>Ekolojik Ekonomi</w:t>
            </w:r>
          </w:p>
        </w:tc>
      </w:tr>
      <w:tr w:rsidR="009E5E7D" w14:paraId="4F421D16" w14:textId="77777777" w:rsidTr="009B7494">
        <w:trPr>
          <w:trHeight w:val="322"/>
          <w:jc w:val="center"/>
        </w:trPr>
        <w:tc>
          <w:tcPr>
            <w:tcW w:w="593" w:type="pct"/>
            <w:tcBorders>
              <w:top w:val="single" w:sz="6" w:space="0" w:color="auto"/>
            </w:tcBorders>
            <w:shd w:val="clear" w:color="auto" w:fill="auto"/>
            <w:vAlign w:val="center"/>
          </w:tcPr>
          <w:p w14:paraId="30C4D541"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0A35DBE9" w14:textId="77777777" w:rsidR="00D5263D" w:rsidRPr="00360FEE" w:rsidRDefault="000134AA" w:rsidP="00BD781C">
            <w:pPr>
              <w:rPr>
                <w:sz w:val="20"/>
                <w:szCs w:val="20"/>
              </w:rPr>
            </w:pPr>
            <w:r w:rsidRPr="00360FEE">
              <w:rPr>
                <w:sz w:val="20"/>
                <w:szCs w:val="20"/>
              </w:rPr>
              <w:t>Yarıyıl Sonu Sınavı</w:t>
            </w:r>
          </w:p>
        </w:tc>
      </w:tr>
    </w:tbl>
    <w:p w14:paraId="3662AB9C" w14:textId="77777777" w:rsidR="00D5263D" w:rsidRPr="00360FEE" w:rsidRDefault="00D5263D" w:rsidP="003E2CA7">
      <w:pPr>
        <w:rPr>
          <w:sz w:val="20"/>
          <w:szCs w:val="20"/>
        </w:rPr>
      </w:pPr>
    </w:p>
    <w:p w14:paraId="025E589E"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245E6283" w14:textId="77777777" w:rsidTr="009B7494">
        <w:tc>
          <w:tcPr>
            <w:tcW w:w="603" w:type="dxa"/>
            <w:shd w:val="clear" w:color="auto" w:fill="auto"/>
            <w:vAlign w:val="center"/>
          </w:tcPr>
          <w:p w14:paraId="787A49CF"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066E950C"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5B58A7BA"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73277783"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4C20E0D6" w14:textId="77777777" w:rsidR="00D5263D" w:rsidRPr="00360FEE" w:rsidRDefault="000134AA" w:rsidP="002A5327">
            <w:pPr>
              <w:jc w:val="center"/>
              <w:rPr>
                <w:b/>
                <w:sz w:val="20"/>
                <w:szCs w:val="20"/>
              </w:rPr>
            </w:pPr>
            <w:r w:rsidRPr="00360FEE">
              <w:rPr>
                <w:b/>
                <w:sz w:val="20"/>
                <w:szCs w:val="20"/>
              </w:rPr>
              <w:t>1</w:t>
            </w:r>
          </w:p>
        </w:tc>
      </w:tr>
      <w:tr w:rsidR="009E5E7D" w14:paraId="75AB08EE" w14:textId="77777777" w:rsidTr="009B7494">
        <w:tc>
          <w:tcPr>
            <w:tcW w:w="603" w:type="dxa"/>
            <w:shd w:val="clear" w:color="auto" w:fill="auto"/>
            <w:vAlign w:val="center"/>
          </w:tcPr>
          <w:p w14:paraId="53F5FD3A"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1F007868"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w:t>
            </w:r>
            <w:r w:rsidRPr="00360FEE">
              <w:rPr>
                <w:sz w:val="20"/>
                <w:szCs w:val="20"/>
              </w:rPr>
              <w:t>alanlardaki kuramsal ve uygulamalı bilgileri problem çözmede uygulayabilme becerisi</w:t>
            </w:r>
          </w:p>
        </w:tc>
        <w:tc>
          <w:tcPr>
            <w:tcW w:w="567" w:type="dxa"/>
            <w:tcBorders>
              <w:top w:val="single" w:sz="6" w:space="0" w:color="auto"/>
            </w:tcBorders>
            <w:shd w:val="clear" w:color="auto" w:fill="auto"/>
            <w:vAlign w:val="center"/>
          </w:tcPr>
          <w:p w14:paraId="7017FB8E"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631A6541"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06AB5365" w14:textId="77777777" w:rsidR="00D5263D" w:rsidRPr="00360FEE" w:rsidRDefault="000134AA" w:rsidP="00BD781C">
            <w:pPr>
              <w:jc w:val="center"/>
              <w:rPr>
                <w:b/>
                <w:sz w:val="20"/>
                <w:szCs w:val="20"/>
              </w:rPr>
            </w:pPr>
            <w:r w:rsidRPr="00360FEE">
              <w:rPr>
                <w:b/>
                <w:sz w:val="20"/>
                <w:szCs w:val="20"/>
              </w:rPr>
              <w:t>X</w:t>
            </w:r>
          </w:p>
        </w:tc>
      </w:tr>
      <w:tr w:rsidR="009E5E7D" w14:paraId="64ED40EF" w14:textId="77777777" w:rsidTr="009B7494">
        <w:tc>
          <w:tcPr>
            <w:tcW w:w="603" w:type="dxa"/>
            <w:shd w:val="clear" w:color="auto" w:fill="auto"/>
            <w:vAlign w:val="center"/>
          </w:tcPr>
          <w:p w14:paraId="3D8277FD"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5142038B"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6C8ED525" w14:textId="77777777" w:rsidR="00D5263D" w:rsidRPr="00360FEE" w:rsidRDefault="00D5263D" w:rsidP="00BD781C">
            <w:pPr>
              <w:jc w:val="center"/>
              <w:rPr>
                <w:b/>
                <w:sz w:val="20"/>
                <w:szCs w:val="20"/>
              </w:rPr>
            </w:pPr>
          </w:p>
        </w:tc>
        <w:tc>
          <w:tcPr>
            <w:tcW w:w="567" w:type="dxa"/>
            <w:shd w:val="clear" w:color="auto" w:fill="auto"/>
            <w:vAlign w:val="center"/>
          </w:tcPr>
          <w:p w14:paraId="3E93CAA0" w14:textId="77777777" w:rsidR="00D5263D" w:rsidRPr="00360FEE" w:rsidRDefault="00D5263D" w:rsidP="00BD781C">
            <w:pPr>
              <w:jc w:val="center"/>
              <w:rPr>
                <w:b/>
                <w:sz w:val="20"/>
                <w:szCs w:val="20"/>
              </w:rPr>
            </w:pPr>
          </w:p>
        </w:tc>
        <w:tc>
          <w:tcPr>
            <w:tcW w:w="567" w:type="dxa"/>
            <w:shd w:val="clear" w:color="auto" w:fill="auto"/>
            <w:vAlign w:val="center"/>
          </w:tcPr>
          <w:p w14:paraId="46D14267" w14:textId="77777777" w:rsidR="00D5263D" w:rsidRPr="00360FEE" w:rsidRDefault="000134AA" w:rsidP="00BD781C">
            <w:pPr>
              <w:jc w:val="center"/>
              <w:rPr>
                <w:b/>
                <w:sz w:val="20"/>
                <w:szCs w:val="20"/>
              </w:rPr>
            </w:pPr>
            <w:r w:rsidRPr="00360FEE">
              <w:rPr>
                <w:b/>
                <w:sz w:val="20"/>
                <w:szCs w:val="20"/>
              </w:rPr>
              <w:t>X</w:t>
            </w:r>
          </w:p>
        </w:tc>
      </w:tr>
      <w:tr w:rsidR="009E5E7D" w14:paraId="7603954E" w14:textId="77777777" w:rsidTr="009B7494">
        <w:tc>
          <w:tcPr>
            <w:tcW w:w="603" w:type="dxa"/>
            <w:shd w:val="clear" w:color="auto" w:fill="auto"/>
            <w:vAlign w:val="center"/>
          </w:tcPr>
          <w:p w14:paraId="7CE0F0A7"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5C7D4315"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4C8365C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7E370E2" w14:textId="77777777" w:rsidR="00D5263D" w:rsidRPr="00360FEE" w:rsidRDefault="00D5263D" w:rsidP="00BD781C">
            <w:pPr>
              <w:jc w:val="center"/>
              <w:rPr>
                <w:b/>
                <w:sz w:val="20"/>
                <w:szCs w:val="20"/>
              </w:rPr>
            </w:pPr>
          </w:p>
        </w:tc>
        <w:tc>
          <w:tcPr>
            <w:tcW w:w="567" w:type="dxa"/>
            <w:shd w:val="clear" w:color="auto" w:fill="auto"/>
            <w:vAlign w:val="center"/>
          </w:tcPr>
          <w:p w14:paraId="1B6E6ACA" w14:textId="77777777" w:rsidR="00D5263D" w:rsidRPr="00360FEE" w:rsidRDefault="00D5263D" w:rsidP="00BD781C">
            <w:pPr>
              <w:jc w:val="center"/>
              <w:rPr>
                <w:b/>
                <w:sz w:val="20"/>
                <w:szCs w:val="20"/>
              </w:rPr>
            </w:pPr>
          </w:p>
        </w:tc>
      </w:tr>
      <w:tr w:rsidR="009E5E7D" w14:paraId="26F7920F" w14:textId="77777777" w:rsidTr="009B7494">
        <w:tc>
          <w:tcPr>
            <w:tcW w:w="603" w:type="dxa"/>
            <w:shd w:val="clear" w:color="auto" w:fill="auto"/>
            <w:vAlign w:val="center"/>
          </w:tcPr>
          <w:p w14:paraId="0283CDF2"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15807317"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w:t>
            </w:r>
            <w:r w:rsidRPr="00360FEE">
              <w:rPr>
                <w:sz w:val="20"/>
                <w:szCs w:val="20"/>
              </w:rPr>
              <w:t>eknolojilerini etkin bir şekilde kullanma becerisi</w:t>
            </w:r>
          </w:p>
        </w:tc>
        <w:tc>
          <w:tcPr>
            <w:tcW w:w="567" w:type="dxa"/>
            <w:shd w:val="clear" w:color="auto" w:fill="auto"/>
            <w:vAlign w:val="center"/>
          </w:tcPr>
          <w:p w14:paraId="7BCBF958" w14:textId="77777777" w:rsidR="00D5263D" w:rsidRPr="00360FEE" w:rsidRDefault="00D5263D" w:rsidP="00BD781C">
            <w:pPr>
              <w:jc w:val="center"/>
              <w:rPr>
                <w:b/>
                <w:sz w:val="20"/>
                <w:szCs w:val="20"/>
              </w:rPr>
            </w:pPr>
          </w:p>
        </w:tc>
        <w:tc>
          <w:tcPr>
            <w:tcW w:w="567" w:type="dxa"/>
            <w:shd w:val="clear" w:color="auto" w:fill="auto"/>
            <w:vAlign w:val="center"/>
          </w:tcPr>
          <w:p w14:paraId="5B299A74" w14:textId="77777777" w:rsidR="00D5263D" w:rsidRPr="00360FEE" w:rsidRDefault="00D5263D" w:rsidP="00BD781C">
            <w:pPr>
              <w:jc w:val="center"/>
              <w:rPr>
                <w:b/>
                <w:sz w:val="20"/>
                <w:szCs w:val="20"/>
              </w:rPr>
            </w:pPr>
          </w:p>
        </w:tc>
        <w:tc>
          <w:tcPr>
            <w:tcW w:w="567" w:type="dxa"/>
            <w:shd w:val="clear" w:color="auto" w:fill="auto"/>
            <w:vAlign w:val="center"/>
          </w:tcPr>
          <w:p w14:paraId="66174D26" w14:textId="77777777" w:rsidR="00D5263D" w:rsidRPr="00360FEE" w:rsidRDefault="000134AA" w:rsidP="00BD781C">
            <w:pPr>
              <w:jc w:val="center"/>
              <w:rPr>
                <w:b/>
                <w:sz w:val="20"/>
                <w:szCs w:val="20"/>
              </w:rPr>
            </w:pPr>
            <w:r w:rsidRPr="00360FEE">
              <w:rPr>
                <w:b/>
                <w:sz w:val="20"/>
                <w:szCs w:val="20"/>
              </w:rPr>
              <w:t>X</w:t>
            </w:r>
          </w:p>
        </w:tc>
      </w:tr>
      <w:tr w:rsidR="009E5E7D" w14:paraId="49716471" w14:textId="77777777" w:rsidTr="009B7494">
        <w:tc>
          <w:tcPr>
            <w:tcW w:w="603" w:type="dxa"/>
            <w:shd w:val="clear" w:color="auto" w:fill="auto"/>
            <w:vAlign w:val="center"/>
          </w:tcPr>
          <w:p w14:paraId="02AB0878"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76708DDA"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56FECF1F" w14:textId="77777777" w:rsidR="00D5263D" w:rsidRPr="00360FEE" w:rsidRDefault="00D5263D" w:rsidP="00BD781C">
            <w:pPr>
              <w:jc w:val="center"/>
              <w:rPr>
                <w:b/>
                <w:sz w:val="20"/>
                <w:szCs w:val="20"/>
              </w:rPr>
            </w:pPr>
          </w:p>
        </w:tc>
        <w:tc>
          <w:tcPr>
            <w:tcW w:w="567" w:type="dxa"/>
            <w:shd w:val="clear" w:color="auto" w:fill="auto"/>
            <w:vAlign w:val="center"/>
          </w:tcPr>
          <w:p w14:paraId="085CAA76"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6042E4E" w14:textId="77777777" w:rsidR="00D5263D" w:rsidRPr="00360FEE" w:rsidRDefault="00D5263D" w:rsidP="00BD781C">
            <w:pPr>
              <w:jc w:val="center"/>
              <w:rPr>
                <w:b/>
                <w:sz w:val="20"/>
                <w:szCs w:val="20"/>
              </w:rPr>
            </w:pPr>
          </w:p>
        </w:tc>
      </w:tr>
      <w:tr w:rsidR="009E5E7D" w14:paraId="42A60745" w14:textId="77777777" w:rsidTr="009B7494">
        <w:tc>
          <w:tcPr>
            <w:tcW w:w="603" w:type="dxa"/>
            <w:shd w:val="clear" w:color="auto" w:fill="auto"/>
            <w:vAlign w:val="center"/>
          </w:tcPr>
          <w:p w14:paraId="1E27116E"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5BD45C49" w14:textId="77777777" w:rsidR="00D5263D" w:rsidRPr="00360FEE" w:rsidRDefault="000134AA" w:rsidP="00BD781C">
            <w:pPr>
              <w:jc w:val="both"/>
              <w:rPr>
                <w:sz w:val="20"/>
                <w:szCs w:val="20"/>
              </w:rPr>
            </w:pPr>
            <w:r w:rsidRPr="00360FEE">
              <w:rPr>
                <w:color w:val="000000"/>
                <w:sz w:val="20"/>
                <w:szCs w:val="20"/>
              </w:rPr>
              <w:t xml:space="preserve">Disiplin içi ve çok disiplinli takımlarda etkin biçimde çalışabilme becerisi; bireysel çalışma </w:t>
            </w:r>
            <w:r w:rsidRPr="00360FEE">
              <w:rPr>
                <w:color w:val="000000"/>
                <w:sz w:val="20"/>
                <w:szCs w:val="20"/>
              </w:rPr>
              <w:t>becerisi</w:t>
            </w:r>
          </w:p>
        </w:tc>
        <w:tc>
          <w:tcPr>
            <w:tcW w:w="567" w:type="dxa"/>
            <w:shd w:val="clear" w:color="auto" w:fill="auto"/>
            <w:vAlign w:val="center"/>
          </w:tcPr>
          <w:p w14:paraId="7CE5469D" w14:textId="77777777" w:rsidR="00D5263D" w:rsidRPr="00360FEE" w:rsidRDefault="00D5263D" w:rsidP="00BD781C">
            <w:pPr>
              <w:jc w:val="center"/>
              <w:rPr>
                <w:b/>
                <w:sz w:val="20"/>
                <w:szCs w:val="20"/>
              </w:rPr>
            </w:pPr>
          </w:p>
        </w:tc>
        <w:tc>
          <w:tcPr>
            <w:tcW w:w="567" w:type="dxa"/>
            <w:shd w:val="clear" w:color="auto" w:fill="auto"/>
            <w:vAlign w:val="center"/>
          </w:tcPr>
          <w:p w14:paraId="02D2FD09" w14:textId="77777777" w:rsidR="00D5263D" w:rsidRPr="00360FEE" w:rsidRDefault="00D5263D" w:rsidP="00BD781C">
            <w:pPr>
              <w:jc w:val="center"/>
              <w:rPr>
                <w:b/>
                <w:sz w:val="20"/>
                <w:szCs w:val="20"/>
              </w:rPr>
            </w:pPr>
          </w:p>
        </w:tc>
        <w:tc>
          <w:tcPr>
            <w:tcW w:w="567" w:type="dxa"/>
            <w:shd w:val="clear" w:color="auto" w:fill="auto"/>
            <w:vAlign w:val="center"/>
          </w:tcPr>
          <w:p w14:paraId="7341E974" w14:textId="77777777" w:rsidR="00D5263D" w:rsidRPr="00360FEE" w:rsidRDefault="000134AA" w:rsidP="00BD781C">
            <w:pPr>
              <w:jc w:val="center"/>
              <w:rPr>
                <w:b/>
                <w:sz w:val="20"/>
                <w:szCs w:val="20"/>
              </w:rPr>
            </w:pPr>
            <w:r w:rsidRPr="00360FEE">
              <w:rPr>
                <w:b/>
                <w:sz w:val="20"/>
                <w:szCs w:val="20"/>
              </w:rPr>
              <w:t>X</w:t>
            </w:r>
          </w:p>
        </w:tc>
      </w:tr>
      <w:tr w:rsidR="009E5E7D" w14:paraId="24ACFEDF" w14:textId="77777777" w:rsidTr="009B7494">
        <w:tc>
          <w:tcPr>
            <w:tcW w:w="603" w:type="dxa"/>
            <w:shd w:val="clear" w:color="auto" w:fill="auto"/>
            <w:vAlign w:val="center"/>
          </w:tcPr>
          <w:p w14:paraId="7671C3D8"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05733740"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301B3671" w14:textId="77777777" w:rsidR="00D5263D" w:rsidRPr="00360FEE" w:rsidRDefault="00D5263D" w:rsidP="00BD781C">
            <w:pPr>
              <w:jc w:val="center"/>
              <w:rPr>
                <w:b/>
                <w:sz w:val="20"/>
                <w:szCs w:val="20"/>
              </w:rPr>
            </w:pPr>
          </w:p>
        </w:tc>
        <w:tc>
          <w:tcPr>
            <w:tcW w:w="567" w:type="dxa"/>
            <w:shd w:val="clear" w:color="auto" w:fill="auto"/>
            <w:vAlign w:val="center"/>
          </w:tcPr>
          <w:p w14:paraId="1F045CA1" w14:textId="77777777" w:rsidR="00D5263D" w:rsidRPr="00360FEE" w:rsidRDefault="00D5263D" w:rsidP="00BD781C">
            <w:pPr>
              <w:jc w:val="center"/>
              <w:rPr>
                <w:b/>
                <w:sz w:val="20"/>
                <w:szCs w:val="20"/>
              </w:rPr>
            </w:pPr>
          </w:p>
        </w:tc>
        <w:tc>
          <w:tcPr>
            <w:tcW w:w="567" w:type="dxa"/>
            <w:shd w:val="clear" w:color="auto" w:fill="auto"/>
            <w:vAlign w:val="center"/>
          </w:tcPr>
          <w:p w14:paraId="05623C39" w14:textId="77777777" w:rsidR="00D5263D" w:rsidRPr="00360FEE" w:rsidRDefault="000134AA" w:rsidP="00BD781C">
            <w:pPr>
              <w:jc w:val="center"/>
              <w:rPr>
                <w:b/>
                <w:sz w:val="20"/>
                <w:szCs w:val="20"/>
              </w:rPr>
            </w:pPr>
            <w:r w:rsidRPr="00360FEE">
              <w:rPr>
                <w:b/>
                <w:sz w:val="20"/>
                <w:szCs w:val="20"/>
              </w:rPr>
              <w:t>X</w:t>
            </w:r>
          </w:p>
        </w:tc>
      </w:tr>
      <w:tr w:rsidR="009E5E7D" w14:paraId="7E2CDF82" w14:textId="77777777" w:rsidTr="009B7494">
        <w:tc>
          <w:tcPr>
            <w:tcW w:w="603" w:type="dxa"/>
            <w:shd w:val="clear" w:color="auto" w:fill="auto"/>
            <w:vAlign w:val="center"/>
          </w:tcPr>
          <w:p w14:paraId="1BBA7247"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5ABEC949"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643CD7E6" w14:textId="77777777" w:rsidR="00D5263D" w:rsidRPr="00360FEE" w:rsidRDefault="00D5263D" w:rsidP="00BD781C">
            <w:pPr>
              <w:jc w:val="center"/>
              <w:rPr>
                <w:b/>
                <w:sz w:val="20"/>
                <w:szCs w:val="20"/>
              </w:rPr>
            </w:pPr>
          </w:p>
        </w:tc>
        <w:tc>
          <w:tcPr>
            <w:tcW w:w="567" w:type="dxa"/>
            <w:shd w:val="clear" w:color="auto" w:fill="auto"/>
            <w:vAlign w:val="center"/>
          </w:tcPr>
          <w:p w14:paraId="0D337F5B"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BA96FA6" w14:textId="77777777" w:rsidR="00D5263D" w:rsidRPr="00360FEE" w:rsidRDefault="00D5263D" w:rsidP="00BD781C">
            <w:pPr>
              <w:jc w:val="center"/>
              <w:rPr>
                <w:b/>
                <w:sz w:val="20"/>
                <w:szCs w:val="20"/>
              </w:rPr>
            </w:pPr>
          </w:p>
        </w:tc>
      </w:tr>
      <w:tr w:rsidR="009E5E7D" w14:paraId="23641A2A" w14:textId="77777777" w:rsidTr="009B7494">
        <w:tc>
          <w:tcPr>
            <w:tcW w:w="603" w:type="dxa"/>
            <w:shd w:val="clear" w:color="auto" w:fill="auto"/>
            <w:vAlign w:val="center"/>
          </w:tcPr>
          <w:p w14:paraId="1A8784E0"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5C014896"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384A79B6" w14:textId="77777777" w:rsidR="00D5263D" w:rsidRPr="00360FEE" w:rsidRDefault="00D5263D" w:rsidP="00BD781C">
            <w:pPr>
              <w:jc w:val="center"/>
              <w:rPr>
                <w:b/>
                <w:sz w:val="20"/>
                <w:szCs w:val="20"/>
              </w:rPr>
            </w:pPr>
          </w:p>
        </w:tc>
        <w:tc>
          <w:tcPr>
            <w:tcW w:w="567" w:type="dxa"/>
            <w:shd w:val="clear" w:color="auto" w:fill="auto"/>
            <w:vAlign w:val="center"/>
          </w:tcPr>
          <w:p w14:paraId="1C2BFF14" w14:textId="77777777" w:rsidR="00D5263D" w:rsidRPr="00360FEE" w:rsidRDefault="00D5263D" w:rsidP="00BD781C">
            <w:pPr>
              <w:jc w:val="center"/>
              <w:rPr>
                <w:b/>
                <w:sz w:val="20"/>
                <w:szCs w:val="20"/>
              </w:rPr>
            </w:pPr>
          </w:p>
        </w:tc>
        <w:tc>
          <w:tcPr>
            <w:tcW w:w="567" w:type="dxa"/>
            <w:shd w:val="clear" w:color="auto" w:fill="auto"/>
            <w:vAlign w:val="center"/>
          </w:tcPr>
          <w:p w14:paraId="5EE57270" w14:textId="77777777" w:rsidR="00D5263D" w:rsidRPr="00360FEE" w:rsidRDefault="000134AA" w:rsidP="00BD781C">
            <w:pPr>
              <w:jc w:val="center"/>
              <w:rPr>
                <w:b/>
                <w:sz w:val="20"/>
                <w:szCs w:val="20"/>
              </w:rPr>
            </w:pPr>
            <w:r w:rsidRPr="00360FEE">
              <w:rPr>
                <w:b/>
                <w:sz w:val="20"/>
                <w:szCs w:val="20"/>
              </w:rPr>
              <w:t>X</w:t>
            </w:r>
          </w:p>
        </w:tc>
      </w:tr>
      <w:tr w:rsidR="009E5E7D" w14:paraId="01A98D8B" w14:textId="77777777" w:rsidTr="009B7494">
        <w:tc>
          <w:tcPr>
            <w:tcW w:w="603" w:type="dxa"/>
            <w:shd w:val="clear" w:color="auto" w:fill="auto"/>
            <w:vAlign w:val="center"/>
          </w:tcPr>
          <w:p w14:paraId="524C912D"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5E6A55F8"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3070F72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8C5F711" w14:textId="77777777" w:rsidR="00D5263D" w:rsidRPr="00360FEE" w:rsidRDefault="00D5263D" w:rsidP="00BD781C">
            <w:pPr>
              <w:jc w:val="center"/>
              <w:rPr>
                <w:b/>
                <w:sz w:val="20"/>
                <w:szCs w:val="20"/>
              </w:rPr>
            </w:pPr>
          </w:p>
        </w:tc>
        <w:tc>
          <w:tcPr>
            <w:tcW w:w="567" w:type="dxa"/>
            <w:shd w:val="clear" w:color="auto" w:fill="auto"/>
            <w:vAlign w:val="center"/>
          </w:tcPr>
          <w:p w14:paraId="5DA442F5" w14:textId="77777777" w:rsidR="00D5263D" w:rsidRPr="00360FEE" w:rsidRDefault="00D5263D" w:rsidP="00BD781C">
            <w:pPr>
              <w:jc w:val="center"/>
              <w:rPr>
                <w:b/>
                <w:sz w:val="20"/>
                <w:szCs w:val="20"/>
              </w:rPr>
            </w:pPr>
          </w:p>
        </w:tc>
      </w:tr>
      <w:tr w:rsidR="009E5E7D" w14:paraId="1FF00BED" w14:textId="77777777" w:rsidTr="009B7494">
        <w:tc>
          <w:tcPr>
            <w:tcW w:w="603" w:type="dxa"/>
            <w:shd w:val="clear" w:color="auto" w:fill="auto"/>
            <w:vAlign w:val="center"/>
          </w:tcPr>
          <w:p w14:paraId="60A7CD7C"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2082EC89" w14:textId="77777777" w:rsidR="00D5263D" w:rsidRPr="00360FEE" w:rsidRDefault="000134AA" w:rsidP="00BD781C">
            <w:pPr>
              <w:jc w:val="both"/>
              <w:rPr>
                <w:sz w:val="20"/>
                <w:szCs w:val="20"/>
              </w:rPr>
            </w:pPr>
            <w:r w:rsidRPr="00360FEE">
              <w:rPr>
                <w:sz w:val="20"/>
                <w:szCs w:val="20"/>
              </w:rPr>
              <w:t xml:space="preserve">Teknik uygulamaların </w:t>
            </w:r>
            <w:r w:rsidRPr="00360FEE">
              <w:rPr>
                <w:sz w:val="20"/>
                <w:szCs w:val="20"/>
              </w:rPr>
              <w:t>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9B90495"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29F1A68A"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368ED0E1" w14:textId="77777777" w:rsidR="00D5263D" w:rsidRPr="00360FEE" w:rsidRDefault="00D5263D" w:rsidP="00BD781C">
            <w:pPr>
              <w:jc w:val="center"/>
              <w:rPr>
                <w:b/>
                <w:sz w:val="20"/>
                <w:szCs w:val="20"/>
              </w:rPr>
            </w:pPr>
          </w:p>
        </w:tc>
      </w:tr>
      <w:tr w:rsidR="009E5E7D" w14:paraId="2617A3AD" w14:textId="77777777" w:rsidTr="009B7494">
        <w:tc>
          <w:tcPr>
            <w:tcW w:w="9889" w:type="dxa"/>
            <w:gridSpan w:val="5"/>
            <w:shd w:val="clear" w:color="auto" w:fill="auto"/>
            <w:vAlign w:val="center"/>
          </w:tcPr>
          <w:p w14:paraId="570641D0"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73EEF8E3" w14:textId="77777777" w:rsidR="00D5263D" w:rsidRPr="00360FEE" w:rsidRDefault="00D5263D" w:rsidP="003E2CA7">
      <w:pPr>
        <w:rPr>
          <w:sz w:val="20"/>
          <w:szCs w:val="20"/>
        </w:rPr>
      </w:pPr>
    </w:p>
    <w:p w14:paraId="31CF22E3" w14:textId="77777777" w:rsidR="00D5263D" w:rsidRPr="00360FEE" w:rsidRDefault="00D5263D" w:rsidP="003320A5">
      <w:pPr>
        <w:tabs>
          <w:tab w:val="left" w:pos="7800"/>
        </w:tabs>
        <w:rPr>
          <w:b/>
          <w:sz w:val="20"/>
          <w:szCs w:val="20"/>
        </w:rPr>
      </w:pPr>
    </w:p>
    <w:p w14:paraId="727A3335"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B3F4F" w:rsidRPr="00360FEE">
        <w:rPr>
          <w:sz w:val="20"/>
          <w:szCs w:val="20"/>
        </w:rPr>
        <w:t>Prof. Dr. Pınar Aytar Çelik</w:t>
      </w:r>
    </w:p>
    <w:p w14:paraId="550B62CD" w14:textId="77777777" w:rsidR="00D5263D" w:rsidRPr="00360FEE" w:rsidRDefault="00D5263D" w:rsidP="00A3320E">
      <w:pPr>
        <w:spacing w:line="360" w:lineRule="auto"/>
        <w:rPr>
          <w:b/>
          <w:sz w:val="20"/>
          <w:szCs w:val="20"/>
        </w:rPr>
      </w:pPr>
    </w:p>
    <w:p w14:paraId="30DA37B4"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3E97B714" w14:textId="77777777" w:rsidR="001B3F4F" w:rsidRPr="00360FEE" w:rsidRDefault="001B3F4F" w:rsidP="00C825BD">
      <w:pPr>
        <w:tabs>
          <w:tab w:val="left" w:pos="7800"/>
        </w:tabs>
        <w:rPr>
          <w:b/>
          <w:sz w:val="20"/>
          <w:szCs w:val="20"/>
        </w:rPr>
        <w:sectPr w:rsidR="001B3F4F" w:rsidRPr="00360FEE" w:rsidSect="00BD781C">
          <w:headerReference w:type="default" r:id="rId56"/>
          <w:pgSz w:w="11906" w:h="16838"/>
          <w:pgMar w:top="720" w:right="1134" w:bottom="720" w:left="1134" w:header="170" w:footer="0" w:gutter="0"/>
          <w:cols w:space="708"/>
          <w:docGrid w:linePitch="326"/>
        </w:sectPr>
      </w:pPr>
    </w:p>
    <w:p w14:paraId="5D574711" w14:textId="77777777" w:rsidR="00D5263D" w:rsidRPr="00360FEE" w:rsidRDefault="00D5263D" w:rsidP="00283FBA">
      <w:pPr>
        <w:jc w:val="center"/>
        <w:outlineLvl w:val="0"/>
        <w:rPr>
          <w:b/>
          <w:sz w:val="20"/>
          <w:szCs w:val="20"/>
        </w:rPr>
      </w:pPr>
    </w:p>
    <w:p w14:paraId="784E37FB"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6BC68C18" w14:textId="77777777" w:rsidR="00D5263D" w:rsidRPr="00360FEE" w:rsidRDefault="000134AA" w:rsidP="00283FBA">
      <w:pPr>
        <w:jc w:val="center"/>
        <w:outlineLvl w:val="0"/>
        <w:rPr>
          <w:b/>
          <w:sz w:val="20"/>
          <w:szCs w:val="20"/>
        </w:rPr>
      </w:pPr>
      <w:r w:rsidRPr="00360FEE">
        <w:rPr>
          <w:b/>
          <w:sz w:val="20"/>
          <w:szCs w:val="20"/>
        </w:rPr>
        <w:t>Ders Bilgi Formu</w:t>
      </w:r>
    </w:p>
    <w:p w14:paraId="3AF974EC"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3D2F4E1A" w14:textId="77777777" w:rsidTr="009B7494">
        <w:trPr>
          <w:jc w:val="right"/>
        </w:trPr>
        <w:tc>
          <w:tcPr>
            <w:tcW w:w="983" w:type="dxa"/>
            <w:shd w:val="clear" w:color="auto" w:fill="auto"/>
            <w:vAlign w:val="center"/>
          </w:tcPr>
          <w:p w14:paraId="0F07537C"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271A760B" w14:textId="77777777" w:rsidR="00D5263D" w:rsidRPr="00360FEE" w:rsidRDefault="000134AA" w:rsidP="00C547DF">
            <w:pPr>
              <w:outlineLvl w:val="0"/>
              <w:rPr>
                <w:sz w:val="20"/>
                <w:szCs w:val="20"/>
              </w:rPr>
            </w:pPr>
            <w:r w:rsidRPr="00360FEE">
              <w:rPr>
                <w:sz w:val="20"/>
                <w:szCs w:val="20"/>
              </w:rPr>
              <w:t>2.Sınıf (Güz)</w:t>
            </w:r>
          </w:p>
        </w:tc>
      </w:tr>
    </w:tbl>
    <w:p w14:paraId="5AD40792"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72D971B5" w14:textId="77777777" w:rsidTr="009B7494">
        <w:tc>
          <w:tcPr>
            <w:tcW w:w="1668" w:type="dxa"/>
            <w:shd w:val="clear" w:color="auto" w:fill="auto"/>
            <w:vAlign w:val="center"/>
          </w:tcPr>
          <w:p w14:paraId="13335ADC"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34317633" w14:textId="77777777" w:rsidR="00D5263D" w:rsidRPr="00360FEE" w:rsidRDefault="000134AA" w:rsidP="00962E74">
            <w:pPr>
              <w:outlineLvl w:val="0"/>
              <w:rPr>
                <w:sz w:val="20"/>
                <w:szCs w:val="20"/>
              </w:rPr>
            </w:pPr>
            <w:r w:rsidRPr="00360FEE">
              <w:rPr>
                <w:b/>
                <w:sz w:val="20"/>
                <w:szCs w:val="20"/>
              </w:rPr>
              <w:t xml:space="preserve">     241213010</w:t>
            </w:r>
          </w:p>
        </w:tc>
        <w:tc>
          <w:tcPr>
            <w:tcW w:w="1560" w:type="dxa"/>
            <w:shd w:val="clear" w:color="auto" w:fill="auto"/>
            <w:vAlign w:val="center"/>
          </w:tcPr>
          <w:p w14:paraId="689058EB"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04B019C6" w14:textId="77777777" w:rsidR="00D5263D" w:rsidRPr="00360FEE" w:rsidRDefault="000134AA" w:rsidP="00033FEE">
            <w:pPr>
              <w:outlineLvl w:val="0"/>
              <w:rPr>
                <w:sz w:val="20"/>
                <w:szCs w:val="20"/>
              </w:rPr>
            </w:pPr>
            <w:r w:rsidRPr="00360FEE">
              <w:rPr>
                <w:sz w:val="20"/>
                <w:szCs w:val="20"/>
              </w:rPr>
              <w:t>NANOTEKNOLOJİ VE ÇEVRE</w:t>
            </w:r>
          </w:p>
        </w:tc>
      </w:tr>
    </w:tbl>
    <w:p w14:paraId="1AEC101D"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068F635D" w14:textId="77777777" w:rsidTr="009B7494">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D32D69D" w14:textId="77777777" w:rsidR="00D5263D" w:rsidRPr="00360FEE" w:rsidRDefault="000134AA" w:rsidP="003E2CA7">
            <w:pPr>
              <w:rPr>
                <w:b/>
                <w:sz w:val="20"/>
                <w:szCs w:val="20"/>
              </w:rPr>
            </w:pPr>
            <w:r w:rsidRPr="00360FEE">
              <w:rPr>
                <w:b/>
                <w:sz w:val="20"/>
                <w:szCs w:val="20"/>
              </w:rPr>
              <w:t>YARIYIL</w:t>
            </w:r>
          </w:p>
          <w:p w14:paraId="52603A13"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50A0BA40"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411610CD" w14:textId="77777777" w:rsidR="00D5263D" w:rsidRPr="00360FEE" w:rsidRDefault="000134AA" w:rsidP="00496A7E">
            <w:pPr>
              <w:jc w:val="center"/>
              <w:rPr>
                <w:b/>
                <w:sz w:val="20"/>
                <w:szCs w:val="20"/>
              </w:rPr>
            </w:pPr>
            <w:r w:rsidRPr="00360FEE">
              <w:rPr>
                <w:b/>
                <w:sz w:val="20"/>
                <w:szCs w:val="20"/>
              </w:rPr>
              <w:t>DERSİN</w:t>
            </w:r>
          </w:p>
        </w:tc>
      </w:tr>
      <w:tr w:rsidR="009E5E7D" w14:paraId="49E32BF7" w14:textId="77777777" w:rsidTr="009B7494">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45E3A6EC"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879828"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71E50A00"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7ABD892C"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544461D5"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E6A042A"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242EACA8"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2DA26400" w14:textId="77777777" w:rsidR="00D5263D" w:rsidRPr="00360FEE" w:rsidRDefault="000134AA" w:rsidP="00242670">
            <w:pPr>
              <w:jc w:val="center"/>
              <w:rPr>
                <w:b/>
                <w:sz w:val="20"/>
                <w:szCs w:val="20"/>
              </w:rPr>
            </w:pPr>
            <w:r w:rsidRPr="00360FEE">
              <w:rPr>
                <w:b/>
                <w:sz w:val="20"/>
                <w:szCs w:val="20"/>
              </w:rPr>
              <w:t>DİLİ</w:t>
            </w:r>
          </w:p>
        </w:tc>
      </w:tr>
      <w:tr w:rsidR="009E5E7D" w14:paraId="1BBA6335" w14:textId="77777777" w:rsidTr="009B7494">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2B1A8603" w14:textId="77777777" w:rsidR="00D5263D" w:rsidRPr="00360FEE" w:rsidRDefault="000134AA" w:rsidP="00CF143E">
            <w:pPr>
              <w:jc w:val="center"/>
              <w:rPr>
                <w:sz w:val="20"/>
                <w:szCs w:val="20"/>
              </w:rPr>
            </w:pPr>
            <w:r w:rsidRPr="00360FEE">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tcPr>
          <w:p w14:paraId="3393EE6B" w14:textId="77777777" w:rsidR="00D5263D" w:rsidRPr="00360FEE" w:rsidRDefault="000134AA" w:rsidP="00B87462">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4D2E43BB" w14:textId="77777777" w:rsidR="00D5263D" w:rsidRPr="00360FEE" w:rsidRDefault="000134AA" w:rsidP="00B87462">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02E93401" w14:textId="77777777" w:rsidR="00D5263D" w:rsidRPr="00360FEE" w:rsidRDefault="000134AA" w:rsidP="00B87462">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477CC063" w14:textId="77777777" w:rsidR="00D5263D" w:rsidRPr="00360FEE" w:rsidRDefault="000134AA" w:rsidP="00B87462">
            <w:pPr>
              <w:jc w:val="center"/>
              <w:rPr>
                <w:sz w:val="20"/>
                <w:szCs w:val="20"/>
              </w:rPr>
            </w:pPr>
            <w:r w:rsidRPr="00360FEE">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7ED6E63" w14:textId="77777777" w:rsidR="00D5263D" w:rsidRPr="00360FEE" w:rsidRDefault="000134AA" w:rsidP="00B87462">
            <w:pPr>
              <w:jc w:val="center"/>
              <w:rPr>
                <w:sz w:val="20"/>
                <w:szCs w:val="20"/>
              </w:rPr>
            </w:pPr>
            <w:r w:rsidRPr="00360FEE">
              <w:rPr>
                <w:sz w:val="20"/>
                <w:szCs w:val="20"/>
              </w:rPr>
              <w:t>3</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0AB07CF9" w14:textId="77777777" w:rsidR="00D5263D" w:rsidRPr="00360FEE" w:rsidRDefault="000134AA" w:rsidP="00BD781C">
            <w:pPr>
              <w:jc w:val="center"/>
              <w:rPr>
                <w:sz w:val="20"/>
                <w:szCs w:val="20"/>
                <w:vertAlign w:val="superscript"/>
              </w:rPr>
            </w:pPr>
            <w:r w:rsidRPr="00360FEE">
              <w:rPr>
                <w:sz w:val="20"/>
                <w:szCs w:val="20"/>
                <w:vertAlign w:val="superscript"/>
              </w:rPr>
              <w:t xml:space="preserve">ZORUNLU ()  </w:t>
            </w:r>
            <w:r w:rsidRPr="00360FEE">
              <w:rPr>
                <w:sz w:val="20"/>
                <w:szCs w:val="20"/>
                <w:vertAlign w:val="superscript"/>
              </w:rPr>
              <w:t>SEÇMELİ (X)</w:t>
            </w:r>
          </w:p>
        </w:tc>
        <w:tc>
          <w:tcPr>
            <w:tcW w:w="701" w:type="pct"/>
            <w:tcBorders>
              <w:top w:val="single" w:sz="4" w:space="0" w:color="auto"/>
              <w:left w:val="single" w:sz="4" w:space="0" w:color="auto"/>
              <w:bottom w:val="single" w:sz="12" w:space="0" w:color="auto"/>
            </w:tcBorders>
            <w:shd w:val="clear" w:color="auto" w:fill="auto"/>
          </w:tcPr>
          <w:p w14:paraId="2FB707FE" w14:textId="77777777" w:rsidR="00D5263D" w:rsidRPr="00360FEE" w:rsidRDefault="000134AA" w:rsidP="00A674A7">
            <w:pPr>
              <w:jc w:val="center"/>
              <w:rPr>
                <w:sz w:val="20"/>
                <w:szCs w:val="20"/>
              </w:rPr>
            </w:pPr>
            <w:r w:rsidRPr="00360FEE">
              <w:rPr>
                <w:sz w:val="20"/>
                <w:szCs w:val="20"/>
              </w:rPr>
              <w:t>Türkçe</w:t>
            </w:r>
          </w:p>
        </w:tc>
      </w:tr>
      <w:tr w:rsidR="009E5E7D" w14:paraId="41970DC6" w14:textId="77777777" w:rsidTr="009B7494">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87CAA1D" w14:textId="77777777" w:rsidR="00D5263D" w:rsidRPr="00360FEE" w:rsidRDefault="000134AA" w:rsidP="00496A7E">
            <w:pPr>
              <w:jc w:val="center"/>
              <w:rPr>
                <w:b/>
                <w:sz w:val="20"/>
                <w:szCs w:val="20"/>
              </w:rPr>
            </w:pPr>
            <w:r w:rsidRPr="00360FEE">
              <w:rPr>
                <w:b/>
                <w:sz w:val="20"/>
                <w:szCs w:val="20"/>
              </w:rPr>
              <w:t>DERSİN KATEGORİSİ</w:t>
            </w:r>
          </w:p>
        </w:tc>
      </w:tr>
      <w:tr w:rsidR="009E5E7D" w14:paraId="2FEBD248" w14:textId="77777777" w:rsidTr="009B7494">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5AF84CB4"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02A38530"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56393636" w14:textId="77777777" w:rsidR="00D5263D" w:rsidRPr="00360FEE" w:rsidRDefault="000134AA" w:rsidP="00CC5974">
            <w:pPr>
              <w:jc w:val="center"/>
              <w:rPr>
                <w:b/>
                <w:sz w:val="20"/>
                <w:szCs w:val="20"/>
              </w:rPr>
            </w:pPr>
            <w:r w:rsidRPr="00360FEE">
              <w:rPr>
                <w:b/>
                <w:sz w:val="20"/>
                <w:szCs w:val="20"/>
              </w:rPr>
              <w:t>Programa Özel</w:t>
            </w:r>
          </w:p>
          <w:p w14:paraId="6BE1A32A"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4A3D622A" w14:textId="77777777" w:rsidR="00D5263D" w:rsidRPr="00360FEE" w:rsidRDefault="000134AA" w:rsidP="00496A7E">
            <w:pPr>
              <w:jc w:val="center"/>
              <w:rPr>
                <w:b/>
                <w:sz w:val="20"/>
                <w:szCs w:val="20"/>
              </w:rPr>
            </w:pPr>
            <w:r w:rsidRPr="00360FEE">
              <w:rPr>
                <w:b/>
                <w:sz w:val="20"/>
                <w:szCs w:val="20"/>
              </w:rPr>
              <w:t>Sosyal Bilim</w:t>
            </w:r>
          </w:p>
        </w:tc>
      </w:tr>
      <w:tr w:rsidR="009E5E7D" w14:paraId="7D332345" w14:textId="77777777" w:rsidTr="009B7494">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04EED2A6" w14:textId="77777777" w:rsidR="00D5263D" w:rsidRPr="00360FEE" w:rsidRDefault="00D5263D" w:rsidP="00424600">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5913F083"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6CFEB2FF" w14:textId="77777777" w:rsidR="00D5263D" w:rsidRPr="00360FEE" w:rsidRDefault="000134AA" w:rsidP="00CF143E">
            <w:pPr>
              <w:jc w:val="center"/>
              <w:rPr>
                <w:sz w:val="20"/>
                <w:szCs w:val="20"/>
              </w:rPr>
            </w:pPr>
            <w:r w:rsidRPr="00360FEE">
              <w:rPr>
                <w:sz w:val="20"/>
                <w:szCs w:val="20"/>
              </w:rPr>
              <w:t xml:space="preserve">  (X)</w:t>
            </w:r>
          </w:p>
        </w:tc>
        <w:tc>
          <w:tcPr>
            <w:tcW w:w="780" w:type="pct"/>
            <w:gridSpan w:val="2"/>
            <w:tcBorders>
              <w:top w:val="single" w:sz="6" w:space="0" w:color="auto"/>
              <w:left w:val="single" w:sz="4" w:space="0" w:color="auto"/>
              <w:bottom w:val="single" w:sz="12" w:space="0" w:color="auto"/>
            </w:tcBorders>
            <w:shd w:val="clear" w:color="auto" w:fill="auto"/>
          </w:tcPr>
          <w:p w14:paraId="0225BF93" w14:textId="77777777" w:rsidR="00D5263D" w:rsidRPr="00360FEE" w:rsidRDefault="00D5263D" w:rsidP="00424600">
            <w:pPr>
              <w:jc w:val="center"/>
              <w:rPr>
                <w:sz w:val="20"/>
                <w:szCs w:val="20"/>
              </w:rPr>
            </w:pPr>
          </w:p>
        </w:tc>
      </w:tr>
      <w:tr w:rsidR="009E5E7D" w14:paraId="13B2FEBE" w14:textId="77777777" w:rsidTr="009B7494">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2DDD091A"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164B3183" w14:textId="77777777" w:rsidTr="009B7494">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4E37FC3"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36A93348"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14212A06"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5755EBFD" w14:textId="77777777" w:rsidR="00D5263D" w:rsidRPr="00360FEE" w:rsidRDefault="000134AA" w:rsidP="00496A7E">
            <w:pPr>
              <w:jc w:val="center"/>
              <w:rPr>
                <w:b/>
                <w:sz w:val="20"/>
                <w:szCs w:val="20"/>
              </w:rPr>
            </w:pPr>
            <w:r w:rsidRPr="00360FEE">
              <w:rPr>
                <w:b/>
                <w:sz w:val="20"/>
                <w:szCs w:val="20"/>
              </w:rPr>
              <w:t>%</w:t>
            </w:r>
          </w:p>
        </w:tc>
      </w:tr>
      <w:tr w:rsidR="009E5E7D" w14:paraId="43A19D53" w14:textId="77777777" w:rsidTr="009B7494">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DB737F1"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58EA1215"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26C4A14C"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606CA923" w14:textId="77777777" w:rsidR="00D5263D" w:rsidRPr="00360FEE" w:rsidRDefault="000134AA" w:rsidP="00B87462">
            <w:pPr>
              <w:jc w:val="center"/>
              <w:rPr>
                <w:sz w:val="20"/>
                <w:szCs w:val="20"/>
              </w:rPr>
            </w:pPr>
            <w:r w:rsidRPr="00360FEE">
              <w:rPr>
                <w:sz w:val="20"/>
                <w:szCs w:val="20"/>
              </w:rPr>
              <w:t>40</w:t>
            </w:r>
          </w:p>
        </w:tc>
      </w:tr>
      <w:tr w:rsidR="009E5E7D" w14:paraId="5FF449DF" w14:textId="77777777" w:rsidTr="009B7494">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A1D4B6D"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40E35902"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6CDA7558"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13D4A616" w14:textId="77777777" w:rsidR="00D5263D" w:rsidRPr="00360FEE" w:rsidRDefault="00D5263D" w:rsidP="00B87462">
            <w:pPr>
              <w:jc w:val="center"/>
              <w:rPr>
                <w:sz w:val="20"/>
                <w:szCs w:val="20"/>
              </w:rPr>
            </w:pPr>
          </w:p>
        </w:tc>
      </w:tr>
      <w:tr w:rsidR="009E5E7D" w14:paraId="27CF4D34" w14:textId="77777777" w:rsidTr="009B7494">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9C2CC79"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012B1D58"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6E117535"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2ECA73F5" w14:textId="77777777" w:rsidR="00D5263D" w:rsidRPr="00360FEE" w:rsidRDefault="00D5263D" w:rsidP="00B87462">
            <w:pPr>
              <w:jc w:val="center"/>
              <w:rPr>
                <w:sz w:val="20"/>
                <w:szCs w:val="20"/>
              </w:rPr>
            </w:pPr>
          </w:p>
        </w:tc>
      </w:tr>
      <w:tr w:rsidR="009E5E7D" w14:paraId="60E9CB42" w14:textId="77777777" w:rsidTr="009B7494">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6D19D81"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429440FE"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4C8E3607" w14:textId="77777777" w:rsidR="00D5263D" w:rsidRPr="00360FEE" w:rsidRDefault="00D5263D" w:rsidP="00B87462">
            <w:pPr>
              <w:jc w:val="center"/>
              <w:rPr>
                <w:sz w:val="20"/>
                <w:szCs w:val="20"/>
              </w:rPr>
            </w:pPr>
          </w:p>
        </w:tc>
        <w:tc>
          <w:tcPr>
            <w:tcW w:w="1012" w:type="pct"/>
            <w:gridSpan w:val="3"/>
            <w:tcBorders>
              <w:left w:val="single" w:sz="8" w:space="0" w:color="auto"/>
              <w:bottom w:val="single" w:sz="4" w:space="0" w:color="auto"/>
            </w:tcBorders>
            <w:shd w:val="clear" w:color="auto" w:fill="auto"/>
          </w:tcPr>
          <w:p w14:paraId="06BB77A6" w14:textId="77777777" w:rsidR="00D5263D" w:rsidRPr="00360FEE" w:rsidRDefault="00D5263D" w:rsidP="00B87462">
            <w:pPr>
              <w:jc w:val="center"/>
              <w:rPr>
                <w:sz w:val="20"/>
                <w:szCs w:val="20"/>
              </w:rPr>
            </w:pPr>
          </w:p>
        </w:tc>
      </w:tr>
      <w:tr w:rsidR="009E5E7D" w14:paraId="52D7DB6E" w14:textId="77777777" w:rsidTr="009B7494">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4278669"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7B5C1F0A"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181FCBFB"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16E10DB7" w14:textId="77777777" w:rsidR="00D5263D" w:rsidRPr="00360FEE" w:rsidRDefault="00D5263D" w:rsidP="00B87462">
            <w:pPr>
              <w:jc w:val="center"/>
              <w:rPr>
                <w:sz w:val="20"/>
                <w:szCs w:val="20"/>
              </w:rPr>
            </w:pPr>
          </w:p>
        </w:tc>
      </w:tr>
      <w:tr w:rsidR="009E5E7D" w14:paraId="13385BBD" w14:textId="77777777" w:rsidTr="009B7494">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E09DC69"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1B596CA2"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50A93713"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06B2C4E6" w14:textId="77777777" w:rsidR="00D5263D" w:rsidRPr="00360FEE" w:rsidRDefault="00D5263D" w:rsidP="00B87462">
            <w:pPr>
              <w:jc w:val="center"/>
              <w:rPr>
                <w:sz w:val="20"/>
                <w:szCs w:val="20"/>
              </w:rPr>
            </w:pPr>
          </w:p>
        </w:tc>
      </w:tr>
      <w:tr w:rsidR="009E5E7D" w14:paraId="2A78B96B" w14:textId="77777777" w:rsidTr="009B7494">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4240D44"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261DDEF8"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62FF8DE8"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00F3F7DE" w14:textId="77777777" w:rsidR="00D5263D" w:rsidRPr="00360FEE" w:rsidRDefault="00D5263D" w:rsidP="00B87462">
            <w:pPr>
              <w:jc w:val="center"/>
              <w:rPr>
                <w:sz w:val="20"/>
                <w:szCs w:val="20"/>
              </w:rPr>
            </w:pPr>
          </w:p>
        </w:tc>
      </w:tr>
      <w:tr w:rsidR="009E5E7D" w14:paraId="539EF3BB" w14:textId="77777777" w:rsidTr="009B7494">
        <w:trPr>
          <w:trHeight w:val="230"/>
        </w:trPr>
        <w:tc>
          <w:tcPr>
            <w:tcW w:w="1683" w:type="pct"/>
            <w:gridSpan w:val="5"/>
            <w:tcBorders>
              <w:top w:val="single" w:sz="12" w:space="0" w:color="auto"/>
              <w:bottom w:val="single" w:sz="12" w:space="0" w:color="auto"/>
              <w:right w:val="single" w:sz="12" w:space="0" w:color="auto"/>
            </w:tcBorders>
            <w:shd w:val="clear" w:color="auto" w:fill="auto"/>
            <w:vAlign w:val="center"/>
          </w:tcPr>
          <w:p w14:paraId="746E196F"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3ED29B51"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309D4885"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1CF3E4D8" w14:textId="77777777" w:rsidR="00D5263D" w:rsidRPr="00360FEE" w:rsidRDefault="000134AA" w:rsidP="00B87462">
            <w:pPr>
              <w:jc w:val="center"/>
              <w:rPr>
                <w:sz w:val="20"/>
                <w:szCs w:val="20"/>
              </w:rPr>
            </w:pPr>
            <w:r w:rsidRPr="00360FEE">
              <w:rPr>
                <w:sz w:val="20"/>
                <w:szCs w:val="20"/>
              </w:rPr>
              <w:t>60</w:t>
            </w:r>
          </w:p>
        </w:tc>
      </w:tr>
      <w:tr w:rsidR="009E5E7D" w14:paraId="593C6EA2" w14:textId="77777777" w:rsidTr="009B7494">
        <w:tblPrEx>
          <w:tblBorders>
            <w:insideH w:val="single" w:sz="6" w:space="0" w:color="auto"/>
            <w:insideV w:val="single" w:sz="6" w:space="0" w:color="auto"/>
          </w:tblBorders>
        </w:tblPrEx>
        <w:trPr>
          <w:trHeight w:val="379"/>
        </w:trPr>
        <w:tc>
          <w:tcPr>
            <w:tcW w:w="1683" w:type="pct"/>
            <w:gridSpan w:val="5"/>
            <w:tcBorders>
              <w:top w:val="single" w:sz="12" w:space="0" w:color="auto"/>
              <w:bottom w:val="single" w:sz="12" w:space="0" w:color="auto"/>
              <w:right w:val="single" w:sz="12" w:space="0" w:color="auto"/>
            </w:tcBorders>
            <w:shd w:val="clear" w:color="auto" w:fill="auto"/>
            <w:vAlign w:val="center"/>
          </w:tcPr>
          <w:p w14:paraId="13F92ECB"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984DDC3" w14:textId="77777777" w:rsidR="00D5263D" w:rsidRPr="00360FEE" w:rsidRDefault="000134AA" w:rsidP="00C94293">
            <w:pPr>
              <w:jc w:val="both"/>
              <w:rPr>
                <w:sz w:val="20"/>
                <w:szCs w:val="20"/>
              </w:rPr>
            </w:pPr>
            <w:r w:rsidRPr="00360FEE">
              <w:rPr>
                <w:sz w:val="20"/>
                <w:szCs w:val="20"/>
              </w:rPr>
              <w:t xml:space="preserve"> </w:t>
            </w:r>
          </w:p>
        </w:tc>
      </w:tr>
      <w:tr w:rsidR="009E5E7D" w14:paraId="36D03973" w14:textId="77777777" w:rsidTr="009B7494">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7E6D3329"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3E50A4D4" w14:textId="77777777" w:rsidR="00D5263D" w:rsidRPr="00360FEE" w:rsidRDefault="000134AA" w:rsidP="00BD781C">
            <w:pPr>
              <w:tabs>
                <w:tab w:val="left" w:pos="7800"/>
              </w:tabs>
              <w:rPr>
                <w:sz w:val="20"/>
                <w:szCs w:val="20"/>
              </w:rPr>
            </w:pPr>
            <w:r w:rsidRPr="00360FEE">
              <w:rPr>
                <w:sz w:val="20"/>
                <w:szCs w:val="20"/>
              </w:rPr>
              <w:t>Nanoteknolojiye giriş, nano materyaller, nano materyallerin ölçüm metotları, üretim teknolojileri, çevrede nanopartiküllerin</w:t>
            </w:r>
            <w:r w:rsidRPr="00360FEE">
              <w:rPr>
                <w:sz w:val="20"/>
                <w:szCs w:val="20"/>
              </w:rPr>
              <w:t xml:space="preserve"> ölçümü, nanopartiküllerin çevrede taşınımları ve yayılımları, atık suda nanopartiküllerin arıtma metotları, nano meteryallerin potansiyel ekolojik zararları, en çok kullanılan nanomateryaller, nanoteknolojinin çevresel uygulamaları, kirlilik kontrolünde k</w:t>
            </w:r>
            <w:r w:rsidRPr="00360FEE">
              <w:rPr>
                <w:sz w:val="20"/>
                <w:szCs w:val="20"/>
              </w:rPr>
              <w:t>ullanılan nanopartiküller. Nanoteknoloji ile çevresel enerji üretimi.</w:t>
            </w:r>
          </w:p>
        </w:tc>
      </w:tr>
      <w:tr w:rsidR="009E5E7D" w14:paraId="60B5E3CB" w14:textId="77777777" w:rsidTr="009B7494">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6D38C1D9"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35719034" w14:textId="77777777" w:rsidR="00D5263D" w:rsidRPr="00360FEE" w:rsidRDefault="000134AA" w:rsidP="00BD781C">
            <w:pPr>
              <w:rPr>
                <w:sz w:val="20"/>
                <w:szCs w:val="20"/>
              </w:rPr>
            </w:pPr>
            <w:r w:rsidRPr="00360FEE">
              <w:rPr>
                <w:sz w:val="20"/>
                <w:szCs w:val="20"/>
              </w:rPr>
              <w:t>Nanomateryellerin, türlerini, üretim yöntemlerini, kullanım alanlarını ve olası zararlarını öğrenmek.</w:t>
            </w:r>
          </w:p>
        </w:tc>
      </w:tr>
      <w:tr w:rsidR="009E5E7D" w14:paraId="71AF4D6D" w14:textId="77777777" w:rsidTr="009B7494">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3CF0D8D5"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7EBB4768" w14:textId="77777777" w:rsidR="00D5263D" w:rsidRPr="00360FEE" w:rsidRDefault="000134AA" w:rsidP="00BD781C">
            <w:pPr>
              <w:rPr>
                <w:sz w:val="20"/>
                <w:szCs w:val="20"/>
              </w:rPr>
            </w:pPr>
            <w:r w:rsidRPr="00360FEE">
              <w:rPr>
                <w:sz w:val="20"/>
                <w:szCs w:val="20"/>
              </w:rPr>
              <w:t xml:space="preserve">Son yıllarda </w:t>
            </w:r>
            <w:r w:rsidRPr="00360FEE">
              <w:rPr>
                <w:sz w:val="20"/>
                <w:szCs w:val="20"/>
              </w:rPr>
              <w:t>hızla gelişen bir disiplin olan nanoteknoloji ve onun çevre yararına kullanılması hakkında fikir sahibi olmak.</w:t>
            </w:r>
          </w:p>
        </w:tc>
      </w:tr>
      <w:tr w:rsidR="009E5E7D" w14:paraId="67C843C0" w14:textId="77777777" w:rsidTr="009B7494">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6D3A371F"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6D618915" w14:textId="77777777" w:rsidR="00D5263D" w:rsidRPr="00360FEE" w:rsidRDefault="000134AA" w:rsidP="00BD781C">
            <w:pPr>
              <w:tabs>
                <w:tab w:val="left" w:pos="7800"/>
              </w:tabs>
              <w:rPr>
                <w:sz w:val="20"/>
                <w:szCs w:val="20"/>
              </w:rPr>
            </w:pPr>
            <w:r w:rsidRPr="00360FEE">
              <w:rPr>
                <w:sz w:val="20"/>
                <w:szCs w:val="20"/>
              </w:rPr>
              <w:t xml:space="preserve">1. Nano teknoloji ile ilgili tanımlamaları öğrenilmesi. </w:t>
            </w:r>
          </w:p>
          <w:p w14:paraId="51D4EF53" w14:textId="77777777" w:rsidR="00D5263D" w:rsidRPr="00360FEE" w:rsidRDefault="000134AA" w:rsidP="00BD781C">
            <w:pPr>
              <w:tabs>
                <w:tab w:val="left" w:pos="7800"/>
              </w:tabs>
              <w:rPr>
                <w:sz w:val="20"/>
                <w:szCs w:val="20"/>
              </w:rPr>
            </w:pPr>
            <w:r w:rsidRPr="00360FEE">
              <w:rPr>
                <w:sz w:val="20"/>
                <w:szCs w:val="20"/>
              </w:rPr>
              <w:t xml:space="preserve">2. Nanomateriyal üretim teknolojileri konusunda bilgi kazanılması. </w:t>
            </w:r>
          </w:p>
          <w:p w14:paraId="70EE375D" w14:textId="77777777" w:rsidR="00D5263D" w:rsidRPr="00360FEE" w:rsidRDefault="000134AA" w:rsidP="00BD781C">
            <w:pPr>
              <w:tabs>
                <w:tab w:val="left" w:pos="7800"/>
              </w:tabs>
              <w:rPr>
                <w:sz w:val="20"/>
                <w:szCs w:val="20"/>
              </w:rPr>
            </w:pPr>
            <w:r w:rsidRPr="00360FEE">
              <w:rPr>
                <w:sz w:val="20"/>
                <w:szCs w:val="20"/>
              </w:rPr>
              <w:t xml:space="preserve">3. Nanopartiküllerin çevrede yayılma ve taşınıma yollarının öğrenilmesi. </w:t>
            </w:r>
          </w:p>
          <w:p w14:paraId="7DCEE06B" w14:textId="77777777" w:rsidR="00D5263D" w:rsidRPr="00360FEE" w:rsidRDefault="000134AA" w:rsidP="00BD781C">
            <w:pPr>
              <w:tabs>
                <w:tab w:val="left" w:pos="7800"/>
              </w:tabs>
              <w:rPr>
                <w:sz w:val="20"/>
                <w:szCs w:val="20"/>
              </w:rPr>
            </w:pPr>
            <w:r w:rsidRPr="00360FEE">
              <w:rPr>
                <w:sz w:val="20"/>
                <w:szCs w:val="20"/>
              </w:rPr>
              <w:t xml:space="preserve">4. Nanomateryallerin toksikolojik etkilerinin ve ölçüm metotlarının kazandırılması. </w:t>
            </w:r>
          </w:p>
          <w:p w14:paraId="04846FF9" w14:textId="77777777" w:rsidR="00D5263D" w:rsidRPr="00360FEE" w:rsidRDefault="000134AA" w:rsidP="00BD781C">
            <w:pPr>
              <w:tabs>
                <w:tab w:val="left" w:pos="7800"/>
              </w:tabs>
              <w:rPr>
                <w:sz w:val="20"/>
                <w:szCs w:val="20"/>
              </w:rPr>
            </w:pPr>
            <w:r w:rsidRPr="00360FEE">
              <w:rPr>
                <w:sz w:val="20"/>
                <w:szCs w:val="20"/>
              </w:rPr>
              <w:t>5. Kirlilik kontrolünde kulla</w:t>
            </w:r>
            <w:r w:rsidRPr="00360FEE">
              <w:rPr>
                <w:sz w:val="20"/>
                <w:szCs w:val="20"/>
              </w:rPr>
              <w:t>nılan nanoteknolojinin öğrenilmesi.</w:t>
            </w:r>
          </w:p>
        </w:tc>
      </w:tr>
      <w:tr w:rsidR="009E5E7D" w14:paraId="6FAE725B" w14:textId="77777777" w:rsidTr="009B7494">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08DC019B"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tcPr>
          <w:p w14:paraId="7B365D83" w14:textId="77777777" w:rsidR="00D5263D" w:rsidRPr="00360FEE" w:rsidRDefault="000134AA" w:rsidP="00BD781C">
            <w:pPr>
              <w:rPr>
                <w:sz w:val="20"/>
                <w:szCs w:val="20"/>
              </w:rPr>
            </w:pPr>
            <w:r w:rsidRPr="00360FEE">
              <w:rPr>
                <w:sz w:val="20"/>
                <w:szCs w:val="20"/>
              </w:rPr>
              <w:t>Nanoteknoloji ve çevre ders notları</w:t>
            </w:r>
          </w:p>
        </w:tc>
      </w:tr>
      <w:tr w:rsidR="009E5E7D" w14:paraId="1E736DEB" w14:textId="77777777" w:rsidTr="009B7494">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1266125C"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70DB0C4A" w14:textId="77777777" w:rsidR="00D5263D" w:rsidRPr="00360FEE" w:rsidRDefault="000134AA" w:rsidP="00BD781C">
            <w:pPr>
              <w:rPr>
                <w:sz w:val="20"/>
                <w:szCs w:val="20"/>
              </w:rPr>
            </w:pPr>
            <w:r w:rsidRPr="00360FEE">
              <w:rPr>
                <w:sz w:val="20"/>
                <w:szCs w:val="20"/>
              </w:rPr>
              <w:t>1. Erkoç, Ş. (2007), Nanobilim ve Nanoteknoloji, ODTÜ Yayıncılık ve İletişim</w:t>
            </w:r>
          </w:p>
        </w:tc>
      </w:tr>
      <w:tr w:rsidR="009E5E7D" w14:paraId="7C74E0D1" w14:textId="77777777" w:rsidTr="009B7494">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4D4C8DBD"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0CE65C70" w14:textId="77777777" w:rsidR="00D5263D" w:rsidRPr="00360FEE" w:rsidRDefault="00D5263D" w:rsidP="00C94293">
            <w:pPr>
              <w:rPr>
                <w:sz w:val="20"/>
                <w:szCs w:val="20"/>
              </w:rPr>
            </w:pPr>
          </w:p>
        </w:tc>
      </w:tr>
    </w:tbl>
    <w:p w14:paraId="2AE1B19B"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293DE08D" w14:textId="77777777" w:rsidTr="009B7494">
        <w:trPr>
          <w:trHeight w:val="510"/>
          <w:jc w:val="center"/>
        </w:trPr>
        <w:tc>
          <w:tcPr>
            <w:tcW w:w="5000" w:type="pct"/>
            <w:gridSpan w:val="2"/>
            <w:shd w:val="clear" w:color="auto" w:fill="auto"/>
            <w:vAlign w:val="center"/>
          </w:tcPr>
          <w:p w14:paraId="2F674E91" w14:textId="77777777" w:rsidR="00D5263D" w:rsidRPr="00360FEE" w:rsidRDefault="000134AA" w:rsidP="00424600">
            <w:pPr>
              <w:jc w:val="center"/>
              <w:rPr>
                <w:b/>
                <w:sz w:val="20"/>
                <w:szCs w:val="20"/>
              </w:rPr>
            </w:pPr>
            <w:r w:rsidRPr="00360FEE">
              <w:rPr>
                <w:b/>
                <w:sz w:val="20"/>
                <w:szCs w:val="20"/>
              </w:rPr>
              <w:lastRenderedPageBreak/>
              <w:t xml:space="preserve">DERSİN </w:t>
            </w:r>
            <w:r w:rsidRPr="00360FEE">
              <w:rPr>
                <w:b/>
                <w:sz w:val="20"/>
                <w:szCs w:val="20"/>
              </w:rPr>
              <w:t>HAFTALIK PLANI</w:t>
            </w:r>
          </w:p>
        </w:tc>
      </w:tr>
      <w:tr w:rsidR="009E5E7D" w14:paraId="47C04536" w14:textId="77777777" w:rsidTr="009B7494">
        <w:trPr>
          <w:jc w:val="center"/>
        </w:trPr>
        <w:tc>
          <w:tcPr>
            <w:tcW w:w="593" w:type="pct"/>
            <w:shd w:val="clear" w:color="auto" w:fill="auto"/>
          </w:tcPr>
          <w:p w14:paraId="45DC4CD3"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2F7C1F0F" w14:textId="77777777" w:rsidR="00D5263D" w:rsidRPr="00360FEE" w:rsidRDefault="000134AA" w:rsidP="003E2CA7">
            <w:pPr>
              <w:rPr>
                <w:b/>
                <w:sz w:val="20"/>
                <w:szCs w:val="20"/>
              </w:rPr>
            </w:pPr>
            <w:r w:rsidRPr="00360FEE">
              <w:rPr>
                <w:b/>
                <w:sz w:val="20"/>
                <w:szCs w:val="20"/>
              </w:rPr>
              <w:t>İŞLENEN KONULAR</w:t>
            </w:r>
          </w:p>
        </w:tc>
      </w:tr>
      <w:tr w:rsidR="009E5E7D" w14:paraId="16365A99" w14:textId="77777777" w:rsidTr="009B7494">
        <w:trPr>
          <w:jc w:val="center"/>
        </w:trPr>
        <w:tc>
          <w:tcPr>
            <w:tcW w:w="593" w:type="pct"/>
            <w:shd w:val="clear" w:color="auto" w:fill="auto"/>
            <w:vAlign w:val="center"/>
          </w:tcPr>
          <w:p w14:paraId="362BFC63"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507E3EA7" w14:textId="77777777" w:rsidR="00D5263D" w:rsidRPr="00360FEE" w:rsidRDefault="000134AA" w:rsidP="00E20C96">
            <w:pPr>
              <w:rPr>
                <w:sz w:val="20"/>
                <w:szCs w:val="20"/>
              </w:rPr>
            </w:pPr>
            <w:r w:rsidRPr="00360FEE">
              <w:rPr>
                <w:sz w:val="20"/>
                <w:szCs w:val="20"/>
              </w:rPr>
              <w:t>Giriş</w:t>
            </w:r>
          </w:p>
        </w:tc>
      </w:tr>
      <w:tr w:rsidR="009E5E7D" w14:paraId="4E12FBE6" w14:textId="77777777" w:rsidTr="009B7494">
        <w:trPr>
          <w:jc w:val="center"/>
        </w:trPr>
        <w:tc>
          <w:tcPr>
            <w:tcW w:w="593" w:type="pct"/>
            <w:shd w:val="clear" w:color="auto" w:fill="auto"/>
            <w:vAlign w:val="center"/>
          </w:tcPr>
          <w:p w14:paraId="3E3E4F76"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777B3E53" w14:textId="77777777" w:rsidR="00D5263D" w:rsidRPr="00360FEE" w:rsidRDefault="000134AA" w:rsidP="00BD781C">
            <w:pPr>
              <w:rPr>
                <w:sz w:val="20"/>
                <w:szCs w:val="20"/>
              </w:rPr>
            </w:pPr>
            <w:r w:rsidRPr="00360FEE">
              <w:rPr>
                <w:sz w:val="20"/>
                <w:szCs w:val="20"/>
              </w:rPr>
              <w:t>Nanoteknolojiye giriş</w:t>
            </w:r>
          </w:p>
        </w:tc>
      </w:tr>
      <w:tr w:rsidR="009E5E7D" w14:paraId="6059BC45" w14:textId="77777777" w:rsidTr="009B7494">
        <w:trPr>
          <w:jc w:val="center"/>
        </w:trPr>
        <w:tc>
          <w:tcPr>
            <w:tcW w:w="593" w:type="pct"/>
            <w:shd w:val="clear" w:color="auto" w:fill="auto"/>
            <w:vAlign w:val="center"/>
          </w:tcPr>
          <w:p w14:paraId="4956893C"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17DBA51B" w14:textId="77777777" w:rsidR="00D5263D" w:rsidRPr="00360FEE" w:rsidRDefault="000134AA" w:rsidP="00BD781C">
            <w:pPr>
              <w:rPr>
                <w:sz w:val="20"/>
                <w:szCs w:val="20"/>
              </w:rPr>
            </w:pPr>
            <w:r w:rsidRPr="00360FEE">
              <w:rPr>
                <w:sz w:val="20"/>
                <w:szCs w:val="20"/>
              </w:rPr>
              <w:t>Nano maddeler; nanotüpler, nanokristaller, nanopartiküller</w:t>
            </w:r>
          </w:p>
        </w:tc>
      </w:tr>
      <w:tr w:rsidR="009E5E7D" w14:paraId="1183D58C" w14:textId="77777777" w:rsidTr="009B7494">
        <w:trPr>
          <w:jc w:val="center"/>
        </w:trPr>
        <w:tc>
          <w:tcPr>
            <w:tcW w:w="593" w:type="pct"/>
            <w:shd w:val="clear" w:color="auto" w:fill="auto"/>
            <w:vAlign w:val="center"/>
          </w:tcPr>
          <w:p w14:paraId="6D989D7F"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12DF09B3" w14:textId="77777777" w:rsidR="00D5263D" w:rsidRPr="00360FEE" w:rsidRDefault="000134AA" w:rsidP="00BD781C">
            <w:pPr>
              <w:rPr>
                <w:sz w:val="20"/>
                <w:szCs w:val="20"/>
              </w:rPr>
            </w:pPr>
            <w:r w:rsidRPr="00360FEE">
              <w:rPr>
                <w:sz w:val="20"/>
                <w:szCs w:val="20"/>
              </w:rPr>
              <w:t>Nano maddeler; nano gözenekli katılar, ince filmler</w:t>
            </w:r>
          </w:p>
        </w:tc>
      </w:tr>
      <w:tr w:rsidR="009E5E7D" w14:paraId="2601F84B" w14:textId="77777777" w:rsidTr="009B7494">
        <w:trPr>
          <w:jc w:val="center"/>
        </w:trPr>
        <w:tc>
          <w:tcPr>
            <w:tcW w:w="593" w:type="pct"/>
            <w:tcBorders>
              <w:bottom w:val="single" w:sz="6" w:space="0" w:color="auto"/>
            </w:tcBorders>
            <w:shd w:val="clear" w:color="auto" w:fill="auto"/>
            <w:vAlign w:val="center"/>
          </w:tcPr>
          <w:p w14:paraId="09A41436"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76A7FF81" w14:textId="77777777" w:rsidR="00D5263D" w:rsidRPr="00360FEE" w:rsidRDefault="000134AA" w:rsidP="00BD781C">
            <w:pPr>
              <w:rPr>
                <w:sz w:val="20"/>
                <w:szCs w:val="20"/>
              </w:rPr>
            </w:pPr>
            <w:r w:rsidRPr="00360FEE">
              <w:rPr>
                <w:sz w:val="20"/>
                <w:szCs w:val="20"/>
              </w:rPr>
              <w:t>Nano maddelerin üretim teknolojileri</w:t>
            </w:r>
          </w:p>
        </w:tc>
      </w:tr>
      <w:tr w:rsidR="009E5E7D" w14:paraId="46792052" w14:textId="77777777" w:rsidTr="009B7494">
        <w:trPr>
          <w:jc w:val="center"/>
        </w:trPr>
        <w:tc>
          <w:tcPr>
            <w:tcW w:w="593" w:type="pct"/>
            <w:tcBorders>
              <w:top w:val="single" w:sz="6" w:space="0" w:color="auto"/>
              <w:bottom w:val="single" w:sz="6" w:space="0" w:color="auto"/>
            </w:tcBorders>
            <w:shd w:val="clear" w:color="auto" w:fill="auto"/>
            <w:vAlign w:val="center"/>
          </w:tcPr>
          <w:p w14:paraId="349F159C"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560CDCA2" w14:textId="77777777" w:rsidR="00D5263D" w:rsidRPr="00360FEE" w:rsidRDefault="000134AA" w:rsidP="00BD781C">
            <w:pPr>
              <w:rPr>
                <w:sz w:val="20"/>
                <w:szCs w:val="20"/>
              </w:rPr>
            </w:pPr>
            <w:r w:rsidRPr="00360FEE">
              <w:rPr>
                <w:sz w:val="20"/>
                <w:szCs w:val="20"/>
              </w:rPr>
              <w:t>Nanoteknolojinin çeşitli</w:t>
            </w:r>
            <w:r w:rsidRPr="00360FEE">
              <w:rPr>
                <w:sz w:val="20"/>
                <w:szCs w:val="20"/>
              </w:rPr>
              <w:t xml:space="preserve"> kullanım alanları</w:t>
            </w:r>
          </w:p>
        </w:tc>
      </w:tr>
      <w:tr w:rsidR="009E5E7D" w14:paraId="6A71D82E" w14:textId="77777777" w:rsidTr="009B7494">
        <w:trPr>
          <w:jc w:val="center"/>
        </w:trPr>
        <w:tc>
          <w:tcPr>
            <w:tcW w:w="593" w:type="pct"/>
            <w:tcBorders>
              <w:top w:val="single" w:sz="6" w:space="0" w:color="auto"/>
              <w:bottom w:val="single" w:sz="6" w:space="0" w:color="auto"/>
            </w:tcBorders>
            <w:shd w:val="clear" w:color="auto" w:fill="auto"/>
            <w:vAlign w:val="center"/>
          </w:tcPr>
          <w:p w14:paraId="2FD9D217"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525D9033" w14:textId="77777777" w:rsidR="00D5263D" w:rsidRPr="00360FEE" w:rsidRDefault="000134AA" w:rsidP="00BD781C">
            <w:pPr>
              <w:rPr>
                <w:sz w:val="20"/>
                <w:szCs w:val="20"/>
              </w:rPr>
            </w:pPr>
            <w:r w:rsidRPr="00360FEE">
              <w:rPr>
                <w:sz w:val="20"/>
                <w:szCs w:val="20"/>
              </w:rPr>
              <w:t>Nanoteknolojinin çevresel uygulamaları</w:t>
            </w:r>
          </w:p>
        </w:tc>
      </w:tr>
      <w:tr w:rsidR="009E5E7D" w14:paraId="0326BE01" w14:textId="77777777" w:rsidTr="009B7494">
        <w:trPr>
          <w:jc w:val="center"/>
        </w:trPr>
        <w:tc>
          <w:tcPr>
            <w:tcW w:w="593" w:type="pct"/>
            <w:tcBorders>
              <w:top w:val="single" w:sz="6" w:space="0" w:color="auto"/>
              <w:bottom w:val="single" w:sz="6" w:space="0" w:color="auto"/>
            </w:tcBorders>
            <w:shd w:val="clear" w:color="auto" w:fill="auto"/>
            <w:vAlign w:val="center"/>
          </w:tcPr>
          <w:p w14:paraId="2C7F4CE1"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2AB52A5B"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2310FAA9" w14:textId="77777777" w:rsidTr="001408AE">
        <w:trPr>
          <w:jc w:val="center"/>
        </w:trPr>
        <w:tc>
          <w:tcPr>
            <w:tcW w:w="593" w:type="pct"/>
            <w:tcBorders>
              <w:top w:val="single" w:sz="6" w:space="0" w:color="auto"/>
            </w:tcBorders>
            <w:shd w:val="clear" w:color="auto" w:fill="auto"/>
            <w:vAlign w:val="center"/>
          </w:tcPr>
          <w:p w14:paraId="0053D0C8"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2A7D46C7" w14:textId="77777777" w:rsidR="00587C3B" w:rsidRPr="00360FEE" w:rsidRDefault="000134AA" w:rsidP="001408AE">
            <w:pPr>
              <w:rPr>
                <w:sz w:val="20"/>
                <w:szCs w:val="20"/>
              </w:rPr>
            </w:pPr>
            <w:r w:rsidRPr="00360FEE">
              <w:rPr>
                <w:sz w:val="20"/>
                <w:szCs w:val="20"/>
              </w:rPr>
              <w:t>Nanoteknolojinin çevresel uygulamaları</w:t>
            </w:r>
          </w:p>
        </w:tc>
      </w:tr>
      <w:tr w:rsidR="009E5E7D" w14:paraId="143C2ED0" w14:textId="77777777" w:rsidTr="009B7494">
        <w:trPr>
          <w:jc w:val="center"/>
        </w:trPr>
        <w:tc>
          <w:tcPr>
            <w:tcW w:w="593" w:type="pct"/>
            <w:tcBorders>
              <w:top w:val="single" w:sz="6" w:space="0" w:color="auto"/>
            </w:tcBorders>
            <w:shd w:val="clear" w:color="auto" w:fill="auto"/>
            <w:vAlign w:val="center"/>
          </w:tcPr>
          <w:p w14:paraId="5D6CDBB7"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3435EFC5" w14:textId="77777777" w:rsidR="00D5263D" w:rsidRPr="00360FEE" w:rsidRDefault="000134AA" w:rsidP="00BD781C">
            <w:pPr>
              <w:rPr>
                <w:sz w:val="20"/>
                <w:szCs w:val="20"/>
              </w:rPr>
            </w:pPr>
            <w:r w:rsidRPr="00360FEE">
              <w:rPr>
                <w:sz w:val="20"/>
                <w:szCs w:val="20"/>
              </w:rPr>
              <w:t>Nanoteknolojinin çevresel uygulamaları</w:t>
            </w:r>
          </w:p>
        </w:tc>
      </w:tr>
      <w:tr w:rsidR="009E5E7D" w14:paraId="10246DE7" w14:textId="77777777" w:rsidTr="009B7494">
        <w:trPr>
          <w:jc w:val="center"/>
        </w:trPr>
        <w:tc>
          <w:tcPr>
            <w:tcW w:w="593" w:type="pct"/>
            <w:tcBorders>
              <w:bottom w:val="single" w:sz="6" w:space="0" w:color="auto"/>
            </w:tcBorders>
            <w:shd w:val="clear" w:color="auto" w:fill="auto"/>
            <w:vAlign w:val="center"/>
          </w:tcPr>
          <w:p w14:paraId="63DC97A9"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20B30DC8" w14:textId="77777777" w:rsidR="00D5263D" w:rsidRPr="00360FEE" w:rsidRDefault="000134AA" w:rsidP="00BD781C">
            <w:pPr>
              <w:rPr>
                <w:sz w:val="20"/>
                <w:szCs w:val="20"/>
              </w:rPr>
            </w:pPr>
            <w:r w:rsidRPr="00360FEE">
              <w:rPr>
                <w:sz w:val="20"/>
                <w:szCs w:val="20"/>
              </w:rPr>
              <w:t>Atık olarak nano maddeler</w:t>
            </w:r>
          </w:p>
        </w:tc>
      </w:tr>
      <w:tr w:rsidR="009E5E7D" w14:paraId="0ACC6CFE" w14:textId="77777777" w:rsidTr="009B7494">
        <w:trPr>
          <w:jc w:val="center"/>
        </w:trPr>
        <w:tc>
          <w:tcPr>
            <w:tcW w:w="593" w:type="pct"/>
            <w:tcBorders>
              <w:top w:val="single" w:sz="6" w:space="0" w:color="auto"/>
              <w:bottom w:val="single" w:sz="6" w:space="0" w:color="auto"/>
            </w:tcBorders>
            <w:shd w:val="clear" w:color="auto" w:fill="auto"/>
            <w:vAlign w:val="center"/>
          </w:tcPr>
          <w:p w14:paraId="6098EBE4"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659E73C6" w14:textId="77777777" w:rsidR="00D5263D" w:rsidRPr="00360FEE" w:rsidRDefault="000134AA" w:rsidP="00BD781C">
            <w:pPr>
              <w:rPr>
                <w:sz w:val="20"/>
                <w:szCs w:val="20"/>
              </w:rPr>
            </w:pPr>
            <w:r w:rsidRPr="00360FEE">
              <w:rPr>
                <w:sz w:val="20"/>
                <w:szCs w:val="20"/>
              </w:rPr>
              <w:t>Nano maddelerin toksikolojik etkileri ve maruziyet yolları</w:t>
            </w:r>
          </w:p>
        </w:tc>
      </w:tr>
      <w:tr w:rsidR="009E5E7D" w14:paraId="34B25AA3" w14:textId="77777777" w:rsidTr="009B7494">
        <w:trPr>
          <w:jc w:val="center"/>
        </w:trPr>
        <w:tc>
          <w:tcPr>
            <w:tcW w:w="593" w:type="pct"/>
            <w:tcBorders>
              <w:top w:val="single" w:sz="6" w:space="0" w:color="auto"/>
            </w:tcBorders>
            <w:shd w:val="clear" w:color="auto" w:fill="auto"/>
            <w:vAlign w:val="center"/>
          </w:tcPr>
          <w:p w14:paraId="5F7DFBA0"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7F2B2188" w14:textId="77777777" w:rsidR="00D5263D" w:rsidRPr="00360FEE" w:rsidRDefault="000134AA" w:rsidP="00BD781C">
            <w:pPr>
              <w:rPr>
                <w:sz w:val="20"/>
                <w:szCs w:val="20"/>
              </w:rPr>
            </w:pPr>
            <w:r w:rsidRPr="00360FEE">
              <w:rPr>
                <w:sz w:val="20"/>
                <w:szCs w:val="20"/>
              </w:rPr>
              <w:t>Nano maddelerin sudaki akıbeti</w:t>
            </w:r>
          </w:p>
        </w:tc>
      </w:tr>
      <w:tr w:rsidR="009E5E7D" w14:paraId="2FE72DAF" w14:textId="77777777" w:rsidTr="009B7494">
        <w:trPr>
          <w:jc w:val="center"/>
        </w:trPr>
        <w:tc>
          <w:tcPr>
            <w:tcW w:w="593" w:type="pct"/>
            <w:shd w:val="clear" w:color="auto" w:fill="auto"/>
            <w:vAlign w:val="center"/>
          </w:tcPr>
          <w:p w14:paraId="394BFF59"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338FD4E5" w14:textId="77777777" w:rsidR="00D5263D" w:rsidRPr="00360FEE" w:rsidRDefault="000134AA" w:rsidP="00BD781C">
            <w:pPr>
              <w:rPr>
                <w:sz w:val="20"/>
                <w:szCs w:val="20"/>
              </w:rPr>
            </w:pPr>
            <w:r w:rsidRPr="00360FEE">
              <w:rPr>
                <w:sz w:val="20"/>
                <w:szCs w:val="20"/>
              </w:rPr>
              <w:t>Nano maddelerin topraktaki akıbeti</w:t>
            </w:r>
          </w:p>
        </w:tc>
      </w:tr>
      <w:tr w:rsidR="009E5E7D" w14:paraId="4AA9C31B" w14:textId="77777777" w:rsidTr="009B7494">
        <w:trPr>
          <w:jc w:val="center"/>
        </w:trPr>
        <w:tc>
          <w:tcPr>
            <w:tcW w:w="593" w:type="pct"/>
            <w:tcBorders>
              <w:bottom w:val="single" w:sz="6" w:space="0" w:color="auto"/>
            </w:tcBorders>
            <w:shd w:val="clear" w:color="auto" w:fill="auto"/>
            <w:vAlign w:val="center"/>
          </w:tcPr>
          <w:p w14:paraId="52D059E8"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1E15F020" w14:textId="77777777" w:rsidR="00D5263D" w:rsidRPr="00360FEE" w:rsidRDefault="000134AA" w:rsidP="00BD781C">
            <w:pPr>
              <w:rPr>
                <w:sz w:val="20"/>
                <w:szCs w:val="20"/>
              </w:rPr>
            </w:pPr>
            <w:r w:rsidRPr="00360FEE">
              <w:rPr>
                <w:sz w:val="20"/>
                <w:szCs w:val="20"/>
              </w:rPr>
              <w:t>Nano maddelerin havadaki akıbeti</w:t>
            </w:r>
          </w:p>
        </w:tc>
      </w:tr>
      <w:tr w:rsidR="009E5E7D" w14:paraId="574F9D3F" w14:textId="77777777" w:rsidTr="009B7494">
        <w:trPr>
          <w:trHeight w:val="322"/>
          <w:jc w:val="center"/>
        </w:trPr>
        <w:tc>
          <w:tcPr>
            <w:tcW w:w="593" w:type="pct"/>
            <w:tcBorders>
              <w:top w:val="single" w:sz="6" w:space="0" w:color="auto"/>
            </w:tcBorders>
            <w:shd w:val="clear" w:color="auto" w:fill="auto"/>
            <w:vAlign w:val="center"/>
          </w:tcPr>
          <w:p w14:paraId="6DAEC796"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652BAB18" w14:textId="77777777" w:rsidR="00D5263D" w:rsidRPr="00360FEE" w:rsidRDefault="000134AA" w:rsidP="008D5F34">
            <w:pPr>
              <w:rPr>
                <w:sz w:val="20"/>
                <w:szCs w:val="20"/>
              </w:rPr>
            </w:pPr>
            <w:r w:rsidRPr="00360FEE">
              <w:rPr>
                <w:sz w:val="20"/>
                <w:szCs w:val="20"/>
              </w:rPr>
              <w:t>Yarıyıl Sonu Sınavı</w:t>
            </w:r>
          </w:p>
        </w:tc>
      </w:tr>
    </w:tbl>
    <w:p w14:paraId="24505873" w14:textId="77777777" w:rsidR="00D5263D" w:rsidRPr="00360FEE" w:rsidRDefault="00D5263D" w:rsidP="003E2CA7">
      <w:pPr>
        <w:rPr>
          <w:sz w:val="20"/>
          <w:szCs w:val="20"/>
        </w:rPr>
      </w:pPr>
    </w:p>
    <w:p w14:paraId="395DF018"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E3BDFC4" w14:textId="77777777" w:rsidTr="009B7494">
        <w:tc>
          <w:tcPr>
            <w:tcW w:w="603" w:type="dxa"/>
            <w:shd w:val="clear" w:color="auto" w:fill="auto"/>
            <w:vAlign w:val="center"/>
          </w:tcPr>
          <w:p w14:paraId="63D0AB06"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573DEB02"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7D6D7FCB"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6CCC874E"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7D6F9F36" w14:textId="77777777" w:rsidR="00D5263D" w:rsidRPr="00360FEE" w:rsidRDefault="000134AA" w:rsidP="002A5327">
            <w:pPr>
              <w:jc w:val="center"/>
              <w:rPr>
                <w:b/>
                <w:sz w:val="20"/>
                <w:szCs w:val="20"/>
              </w:rPr>
            </w:pPr>
            <w:r w:rsidRPr="00360FEE">
              <w:rPr>
                <w:b/>
                <w:sz w:val="20"/>
                <w:szCs w:val="20"/>
              </w:rPr>
              <w:t>1</w:t>
            </w:r>
          </w:p>
        </w:tc>
      </w:tr>
      <w:tr w:rsidR="009E5E7D" w14:paraId="6C4FD3DA" w14:textId="77777777" w:rsidTr="009B7494">
        <w:tc>
          <w:tcPr>
            <w:tcW w:w="603" w:type="dxa"/>
            <w:shd w:val="clear" w:color="auto" w:fill="auto"/>
            <w:vAlign w:val="center"/>
          </w:tcPr>
          <w:p w14:paraId="1A043381"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2E38926A"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w:t>
            </w:r>
            <w:r w:rsidRPr="00360FEE">
              <w:rPr>
                <w:sz w:val="20"/>
                <w:szCs w:val="20"/>
              </w:rPr>
              <w:t>ve bu alanlardaki kuramsal ve uygulamalı bilgileri problem çözmede uygulayabilme becerisi</w:t>
            </w:r>
          </w:p>
        </w:tc>
        <w:tc>
          <w:tcPr>
            <w:tcW w:w="567" w:type="dxa"/>
            <w:tcBorders>
              <w:top w:val="single" w:sz="6" w:space="0" w:color="auto"/>
            </w:tcBorders>
            <w:shd w:val="clear" w:color="auto" w:fill="auto"/>
          </w:tcPr>
          <w:p w14:paraId="4B55A8F9"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304048B3"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2D31D89D" w14:textId="77777777" w:rsidR="00D5263D" w:rsidRPr="00360FEE" w:rsidRDefault="000134AA" w:rsidP="00BD781C">
            <w:pPr>
              <w:rPr>
                <w:sz w:val="20"/>
                <w:szCs w:val="20"/>
              </w:rPr>
            </w:pPr>
            <w:r w:rsidRPr="00360FEE">
              <w:rPr>
                <w:sz w:val="20"/>
                <w:szCs w:val="20"/>
              </w:rPr>
              <w:t>x</w:t>
            </w:r>
          </w:p>
        </w:tc>
      </w:tr>
      <w:tr w:rsidR="009E5E7D" w14:paraId="1C67C325" w14:textId="77777777" w:rsidTr="009B7494">
        <w:tc>
          <w:tcPr>
            <w:tcW w:w="603" w:type="dxa"/>
            <w:shd w:val="clear" w:color="auto" w:fill="auto"/>
            <w:vAlign w:val="center"/>
          </w:tcPr>
          <w:p w14:paraId="4D7F43B6"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26557E27"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tcPr>
          <w:p w14:paraId="38D55A43"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6BF489BD" w14:textId="77777777" w:rsidR="00D5263D" w:rsidRPr="00360FEE" w:rsidRDefault="00D5263D" w:rsidP="00BD781C">
            <w:pPr>
              <w:rPr>
                <w:sz w:val="20"/>
                <w:szCs w:val="20"/>
              </w:rPr>
            </w:pPr>
          </w:p>
        </w:tc>
        <w:tc>
          <w:tcPr>
            <w:tcW w:w="567" w:type="dxa"/>
            <w:shd w:val="clear" w:color="auto" w:fill="auto"/>
          </w:tcPr>
          <w:p w14:paraId="1F5509DA" w14:textId="77777777" w:rsidR="00D5263D" w:rsidRPr="00360FEE" w:rsidRDefault="00D5263D" w:rsidP="00BD781C">
            <w:pPr>
              <w:rPr>
                <w:sz w:val="20"/>
                <w:szCs w:val="20"/>
              </w:rPr>
            </w:pPr>
          </w:p>
        </w:tc>
      </w:tr>
      <w:tr w:rsidR="009E5E7D" w14:paraId="2D5504EA" w14:textId="77777777" w:rsidTr="009B7494">
        <w:tc>
          <w:tcPr>
            <w:tcW w:w="603" w:type="dxa"/>
            <w:shd w:val="clear" w:color="auto" w:fill="auto"/>
            <w:vAlign w:val="center"/>
          </w:tcPr>
          <w:p w14:paraId="53B618D7"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0BE3C501" w14:textId="77777777" w:rsidR="00D5263D" w:rsidRPr="00360FEE" w:rsidRDefault="000134AA" w:rsidP="00BC2778">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tcPr>
          <w:p w14:paraId="3C09631F" w14:textId="77777777" w:rsidR="00D5263D" w:rsidRPr="00360FEE" w:rsidRDefault="00D5263D" w:rsidP="00BD781C">
            <w:pPr>
              <w:rPr>
                <w:sz w:val="20"/>
                <w:szCs w:val="20"/>
              </w:rPr>
            </w:pPr>
          </w:p>
        </w:tc>
        <w:tc>
          <w:tcPr>
            <w:tcW w:w="567" w:type="dxa"/>
            <w:shd w:val="clear" w:color="auto" w:fill="auto"/>
          </w:tcPr>
          <w:p w14:paraId="4F2C7919"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782E8FF1" w14:textId="77777777" w:rsidR="00D5263D" w:rsidRPr="00360FEE" w:rsidRDefault="00D5263D" w:rsidP="00BD781C">
            <w:pPr>
              <w:rPr>
                <w:sz w:val="20"/>
                <w:szCs w:val="20"/>
              </w:rPr>
            </w:pPr>
          </w:p>
        </w:tc>
      </w:tr>
      <w:tr w:rsidR="009E5E7D" w14:paraId="76E46F5B" w14:textId="77777777" w:rsidTr="009B7494">
        <w:tc>
          <w:tcPr>
            <w:tcW w:w="603" w:type="dxa"/>
            <w:shd w:val="clear" w:color="auto" w:fill="auto"/>
            <w:vAlign w:val="center"/>
          </w:tcPr>
          <w:p w14:paraId="31AA624B"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7089B68D"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w:t>
            </w:r>
            <w:r w:rsidRPr="00360FEE">
              <w:rPr>
                <w:sz w:val="20"/>
                <w:szCs w:val="20"/>
              </w:rPr>
              <w:t>eknolojilerini etkin bir şekilde kullanma becerisi</w:t>
            </w:r>
          </w:p>
        </w:tc>
        <w:tc>
          <w:tcPr>
            <w:tcW w:w="567" w:type="dxa"/>
            <w:shd w:val="clear" w:color="auto" w:fill="auto"/>
          </w:tcPr>
          <w:p w14:paraId="6E2D4139"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592C073D" w14:textId="77777777" w:rsidR="00D5263D" w:rsidRPr="00360FEE" w:rsidRDefault="00D5263D" w:rsidP="00BD781C">
            <w:pPr>
              <w:rPr>
                <w:sz w:val="20"/>
                <w:szCs w:val="20"/>
              </w:rPr>
            </w:pPr>
          </w:p>
        </w:tc>
        <w:tc>
          <w:tcPr>
            <w:tcW w:w="567" w:type="dxa"/>
            <w:shd w:val="clear" w:color="auto" w:fill="auto"/>
          </w:tcPr>
          <w:p w14:paraId="091E9FC8" w14:textId="77777777" w:rsidR="00D5263D" w:rsidRPr="00360FEE" w:rsidRDefault="00D5263D" w:rsidP="00BD781C">
            <w:pPr>
              <w:rPr>
                <w:sz w:val="20"/>
                <w:szCs w:val="20"/>
              </w:rPr>
            </w:pPr>
          </w:p>
        </w:tc>
      </w:tr>
      <w:tr w:rsidR="009E5E7D" w14:paraId="2EF69A66" w14:textId="77777777" w:rsidTr="009B7494">
        <w:tc>
          <w:tcPr>
            <w:tcW w:w="603" w:type="dxa"/>
            <w:shd w:val="clear" w:color="auto" w:fill="auto"/>
            <w:vAlign w:val="center"/>
          </w:tcPr>
          <w:p w14:paraId="3490DCA3"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346D2651"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tcPr>
          <w:p w14:paraId="5A63C7BE"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40F2A774" w14:textId="77777777" w:rsidR="00D5263D" w:rsidRPr="00360FEE" w:rsidRDefault="00D5263D" w:rsidP="00BD781C">
            <w:pPr>
              <w:rPr>
                <w:sz w:val="20"/>
                <w:szCs w:val="20"/>
              </w:rPr>
            </w:pPr>
          </w:p>
        </w:tc>
        <w:tc>
          <w:tcPr>
            <w:tcW w:w="567" w:type="dxa"/>
            <w:shd w:val="clear" w:color="auto" w:fill="auto"/>
          </w:tcPr>
          <w:p w14:paraId="380EE867" w14:textId="77777777" w:rsidR="00D5263D" w:rsidRPr="00360FEE" w:rsidRDefault="000134AA" w:rsidP="00BD781C">
            <w:pPr>
              <w:rPr>
                <w:sz w:val="20"/>
                <w:szCs w:val="20"/>
              </w:rPr>
            </w:pPr>
            <w:r w:rsidRPr="00360FEE">
              <w:rPr>
                <w:sz w:val="20"/>
                <w:szCs w:val="20"/>
              </w:rPr>
              <w:t xml:space="preserve"> </w:t>
            </w:r>
          </w:p>
        </w:tc>
      </w:tr>
      <w:tr w:rsidR="009E5E7D" w14:paraId="2BA73E51" w14:textId="77777777" w:rsidTr="009B7494">
        <w:tc>
          <w:tcPr>
            <w:tcW w:w="603" w:type="dxa"/>
            <w:shd w:val="clear" w:color="auto" w:fill="auto"/>
            <w:vAlign w:val="center"/>
          </w:tcPr>
          <w:p w14:paraId="458E12DF"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7676CA5A" w14:textId="77777777" w:rsidR="00D5263D" w:rsidRPr="00360FEE" w:rsidRDefault="000134AA" w:rsidP="004A5C2B">
            <w:pPr>
              <w:jc w:val="both"/>
              <w:rPr>
                <w:sz w:val="20"/>
                <w:szCs w:val="20"/>
              </w:rPr>
            </w:pPr>
            <w:r w:rsidRPr="00360FEE">
              <w:rPr>
                <w:color w:val="000000"/>
                <w:sz w:val="20"/>
                <w:szCs w:val="20"/>
              </w:rPr>
              <w:t xml:space="preserve">Disiplin içi ve çok disiplinli takımlarda etkin biçimde çalışabilme becerisi; bireysel çalışma </w:t>
            </w:r>
            <w:r w:rsidRPr="00360FEE">
              <w:rPr>
                <w:color w:val="000000"/>
                <w:sz w:val="20"/>
                <w:szCs w:val="20"/>
              </w:rPr>
              <w:t>becerisi</w:t>
            </w:r>
          </w:p>
        </w:tc>
        <w:tc>
          <w:tcPr>
            <w:tcW w:w="567" w:type="dxa"/>
            <w:shd w:val="clear" w:color="auto" w:fill="auto"/>
          </w:tcPr>
          <w:p w14:paraId="463DDAA0" w14:textId="77777777" w:rsidR="00D5263D" w:rsidRPr="00360FEE" w:rsidRDefault="00D5263D" w:rsidP="00BD781C">
            <w:pPr>
              <w:rPr>
                <w:sz w:val="20"/>
                <w:szCs w:val="20"/>
              </w:rPr>
            </w:pPr>
          </w:p>
        </w:tc>
        <w:tc>
          <w:tcPr>
            <w:tcW w:w="567" w:type="dxa"/>
            <w:shd w:val="clear" w:color="auto" w:fill="auto"/>
          </w:tcPr>
          <w:p w14:paraId="4DF916BF"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67EA896E" w14:textId="77777777" w:rsidR="00D5263D" w:rsidRPr="00360FEE" w:rsidRDefault="000134AA" w:rsidP="00BD781C">
            <w:pPr>
              <w:rPr>
                <w:sz w:val="20"/>
                <w:szCs w:val="20"/>
              </w:rPr>
            </w:pPr>
            <w:r w:rsidRPr="00360FEE">
              <w:rPr>
                <w:sz w:val="20"/>
                <w:szCs w:val="20"/>
              </w:rPr>
              <w:t xml:space="preserve"> </w:t>
            </w:r>
          </w:p>
        </w:tc>
      </w:tr>
      <w:tr w:rsidR="009E5E7D" w14:paraId="61D7FF7A" w14:textId="77777777" w:rsidTr="009B7494">
        <w:tc>
          <w:tcPr>
            <w:tcW w:w="603" w:type="dxa"/>
            <w:shd w:val="clear" w:color="auto" w:fill="auto"/>
            <w:vAlign w:val="center"/>
          </w:tcPr>
          <w:p w14:paraId="4A0E7ED8"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29250102" w14:textId="77777777" w:rsidR="00D5263D" w:rsidRPr="00360FEE" w:rsidRDefault="000134AA" w:rsidP="004A5C2B">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tcPr>
          <w:p w14:paraId="0BA469B8"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3D786FF7" w14:textId="77777777" w:rsidR="00D5263D" w:rsidRPr="00360FEE" w:rsidRDefault="00D5263D" w:rsidP="00BD781C">
            <w:pPr>
              <w:rPr>
                <w:sz w:val="20"/>
                <w:szCs w:val="20"/>
              </w:rPr>
            </w:pPr>
          </w:p>
        </w:tc>
        <w:tc>
          <w:tcPr>
            <w:tcW w:w="567" w:type="dxa"/>
            <w:shd w:val="clear" w:color="auto" w:fill="auto"/>
          </w:tcPr>
          <w:p w14:paraId="506C3271" w14:textId="77777777" w:rsidR="00D5263D" w:rsidRPr="00360FEE" w:rsidRDefault="000134AA" w:rsidP="00BD781C">
            <w:pPr>
              <w:rPr>
                <w:sz w:val="20"/>
                <w:szCs w:val="20"/>
              </w:rPr>
            </w:pPr>
            <w:r w:rsidRPr="00360FEE">
              <w:rPr>
                <w:sz w:val="20"/>
                <w:szCs w:val="20"/>
              </w:rPr>
              <w:t>x</w:t>
            </w:r>
          </w:p>
        </w:tc>
      </w:tr>
      <w:tr w:rsidR="009E5E7D" w14:paraId="555525FF" w14:textId="77777777" w:rsidTr="009B7494">
        <w:tc>
          <w:tcPr>
            <w:tcW w:w="603" w:type="dxa"/>
            <w:shd w:val="clear" w:color="auto" w:fill="auto"/>
            <w:vAlign w:val="center"/>
          </w:tcPr>
          <w:p w14:paraId="3670D0C6"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21061386"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tcPr>
          <w:p w14:paraId="0127BC1F"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6C68ACD4"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06BB2A5F" w14:textId="77777777" w:rsidR="00D5263D" w:rsidRPr="00360FEE" w:rsidRDefault="00D5263D" w:rsidP="00BD781C">
            <w:pPr>
              <w:rPr>
                <w:sz w:val="20"/>
                <w:szCs w:val="20"/>
              </w:rPr>
            </w:pPr>
          </w:p>
        </w:tc>
      </w:tr>
      <w:tr w:rsidR="009E5E7D" w14:paraId="613B613D" w14:textId="77777777" w:rsidTr="009B7494">
        <w:tc>
          <w:tcPr>
            <w:tcW w:w="603" w:type="dxa"/>
            <w:shd w:val="clear" w:color="auto" w:fill="auto"/>
            <w:vAlign w:val="center"/>
          </w:tcPr>
          <w:p w14:paraId="3E9F9D46"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0C616704"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tcPr>
          <w:p w14:paraId="0FB9BD1A"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63984E35"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64FD3732" w14:textId="77777777" w:rsidR="00D5263D" w:rsidRPr="00360FEE" w:rsidRDefault="00D5263D" w:rsidP="00BD781C">
            <w:pPr>
              <w:rPr>
                <w:sz w:val="20"/>
                <w:szCs w:val="20"/>
              </w:rPr>
            </w:pPr>
          </w:p>
        </w:tc>
      </w:tr>
      <w:tr w:rsidR="009E5E7D" w14:paraId="22FD7090" w14:textId="77777777" w:rsidTr="009B7494">
        <w:tc>
          <w:tcPr>
            <w:tcW w:w="603" w:type="dxa"/>
            <w:shd w:val="clear" w:color="auto" w:fill="auto"/>
            <w:vAlign w:val="center"/>
          </w:tcPr>
          <w:p w14:paraId="3E0E4677"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44B20CE3" w14:textId="77777777" w:rsidR="00D5263D" w:rsidRPr="00360FEE" w:rsidRDefault="000134AA" w:rsidP="004A5C2B">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tcPr>
          <w:p w14:paraId="7DA52924" w14:textId="77777777" w:rsidR="00D5263D" w:rsidRPr="00360FEE" w:rsidRDefault="00D5263D" w:rsidP="00BD781C">
            <w:pPr>
              <w:rPr>
                <w:sz w:val="20"/>
                <w:szCs w:val="20"/>
              </w:rPr>
            </w:pPr>
          </w:p>
        </w:tc>
        <w:tc>
          <w:tcPr>
            <w:tcW w:w="567" w:type="dxa"/>
            <w:shd w:val="clear" w:color="auto" w:fill="auto"/>
          </w:tcPr>
          <w:p w14:paraId="442851A0"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59D0313A" w14:textId="77777777" w:rsidR="00D5263D" w:rsidRPr="00360FEE" w:rsidRDefault="000134AA" w:rsidP="00BD781C">
            <w:pPr>
              <w:rPr>
                <w:sz w:val="20"/>
                <w:szCs w:val="20"/>
              </w:rPr>
            </w:pPr>
            <w:r w:rsidRPr="00360FEE">
              <w:rPr>
                <w:sz w:val="20"/>
                <w:szCs w:val="20"/>
              </w:rPr>
              <w:t xml:space="preserve"> </w:t>
            </w:r>
          </w:p>
        </w:tc>
      </w:tr>
      <w:tr w:rsidR="009E5E7D" w14:paraId="7A4E814B" w14:textId="77777777" w:rsidTr="009B7494">
        <w:tc>
          <w:tcPr>
            <w:tcW w:w="603" w:type="dxa"/>
            <w:shd w:val="clear" w:color="auto" w:fill="auto"/>
            <w:vAlign w:val="center"/>
          </w:tcPr>
          <w:p w14:paraId="6FD40CC4"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34FAADD8" w14:textId="77777777" w:rsidR="00D5263D" w:rsidRPr="00360FEE" w:rsidRDefault="000134AA" w:rsidP="00BC2778">
            <w:pPr>
              <w:jc w:val="both"/>
              <w:rPr>
                <w:sz w:val="20"/>
                <w:szCs w:val="20"/>
              </w:rPr>
            </w:pPr>
            <w:r w:rsidRPr="00360FEE">
              <w:rPr>
                <w:sz w:val="20"/>
                <w:szCs w:val="20"/>
              </w:rPr>
              <w:t>Teknik uygulamaların</w:t>
            </w:r>
            <w:r w:rsidRPr="00360FEE">
              <w:rPr>
                <w:sz w:val="20"/>
                <w:szCs w:val="20"/>
              </w:rPr>
              <w:t xml:space="preserve"> 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tcPr>
          <w:p w14:paraId="0FEC0E04" w14:textId="77777777" w:rsidR="00D5263D" w:rsidRPr="00360FEE" w:rsidRDefault="000134AA" w:rsidP="00BD781C">
            <w:pPr>
              <w:rPr>
                <w:sz w:val="20"/>
                <w:szCs w:val="20"/>
              </w:rPr>
            </w:pPr>
            <w:r w:rsidRPr="00360FEE">
              <w:rPr>
                <w:sz w:val="20"/>
                <w:szCs w:val="20"/>
              </w:rPr>
              <w:t xml:space="preserve">x </w:t>
            </w:r>
          </w:p>
        </w:tc>
        <w:tc>
          <w:tcPr>
            <w:tcW w:w="567" w:type="dxa"/>
            <w:tcBorders>
              <w:bottom w:val="single" w:sz="6" w:space="0" w:color="auto"/>
            </w:tcBorders>
            <w:shd w:val="clear" w:color="auto" w:fill="auto"/>
          </w:tcPr>
          <w:p w14:paraId="6DE25B0F" w14:textId="77777777" w:rsidR="00D5263D" w:rsidRPr="00360FEE" w:rsidRDefault="00D5263D" w:rsidP="00BD781C">
            <w:pPr>
              <w:rPr>
                <w:sz w:val="20"/>
                <w:szCs w:val="20"/>
              </w:rPr>
            </w:pPr>
          </w:p>
        </w:tc>
        <w:tc>
          <w:tcPr>
            <w:tcW w:w="567" w:type="dxa"/>
            <w:tcBorders>
              <w:bottom w:val="single" w:sz="6" w:space="0" w:color="auto"/>
            </w:tcBorders>
            <w:shd w:val="clear" w:color="auto" w:fill="auto"/>
          </w:tcPr>
          <w:p w14:paraId="1FCC43B7" w14:textId="77777777" w:rsidR="00D5263D" w:rsidRPr="00360FEE" w:rsidRDefault="00D5263D" w:rsidP="00BD781C">
            <w:pPr>
              <w:rPr>
                <w:sz w:val="20"/>
                <w:szCs w:val="20"/>
              </w:rPr>
            </w:pPr>
          </w:p>
        </w:tc>
      </w:tr>
      <w:tr w:rsidR="009E5E7D" w14:paraId="4702E926" w14:textId="77777777" w:rsidTr="009B7494">
        <w:tc>
          <w:tcPr>
            <w:tcW w:w="9889" w:type="dxa"/>
            <w:gridSpan w:val="5"/>
            <w:shd w:val="clear" w:color="auto" w:fill="auto"/>
            <w:vAlign w:val="center"/>
          </w:tcPr>
          <w:p w14:paraId="30C314D4"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5B7325E" w14:textId="77777777" w:rsidR="00D5263D" w:rsidRPr="00360FEE" w:rsidRDefault="00D5263D" w:rsidP="003E2CA7">
      <w:pPr>
        <w:rPr>
          <w:sz w:val="20"/>
          <w:szCs w:val="20"/>
        </w:rPr>
      </w:pPr>
    </w:p>
    <w:p w14:paraId="701418A3" w14:textId="77777777" w:rsidR="00D5263D" w:rsidRPr="00360FEE" w:rsidRDefault="00D5263D" w:rsidP="003320A5">
      <w:pPr>
        <w:tabs>
          <w:tab w:val="left" w:pos="7800"/>
        </w:tabs>
        <w:rPr>
          <w:b/>
          <w:sz w:val="20"/>
          <w:szCs w:val="20"/>
        </w:rPr>
      </w:pPr>
    </w:p>
    <w:p w14:paraId="4E0212E9" w14:textId="77777777" w:rsidR="00D5263D" w:rsidRPr="00360FEE" w:rsidRDefault="000134AA" w:rsidP="00C825BD">
      <w:pPr>
        <w:tabs>
          <w:tab w:val="left" w:pos="7800"/>
        </w:tabs>
        <w:rPr>
          <w:sz w:val="20"/>
          <w:szCs w:val="20"/>
        </w:rPr>
      </w:pPr>
      <w:r w:rsidRPr="00360FEE">
        <w:rPr>
          <w:b/>
          <w:sz w:val="20"/>
          <w:szCs w:val="20"/>
        </w:rPr>
        <w:t>Dersin Öğretim Üyesi:</w:t>
      </w:r>
      <w:r w:rsidRPr="00360FEE">
        <w:rPr>
          <w:sz w:val="20"/>
          <w:szCs w:val="20"/>
        </w:rPr>
        <w:t xml:space="preserve">  </w:t>
      </w:r>
      <w:r w:rsidR="001B3F4F" w:rsidRPr="00360FEE">
        <w:rPr>
          <w:sz w:val="20"/>
          <w:szCs w:val="20"/>
        </w:rPr>
        <w:t>Doç. Dr</w:t>
      </w:r>
      <w:r w:rsidRPr="00360FEE">
        <w:rPr>
          <w:sz w:val="20"/>
          <w:szCs w:val="20"/>
        </w:rPr>
        <w:t>. Naile KARAKEHYA</w:t>
      </w:r>
    </w:p>
    <w:p w14:paraId="409C4B7D" w14:textId="77777777" w:rsidR="00D5263D" w:rsidRPr="00360FEE" w:rsidRDefault="00D5263D" w:rsidP="00A3320E">
      <w:pPr>
        <w:spacing w:line="360" w:lineRule="auto"/>
        <w:rPr>
          <w:b/>
          <w:sz w:val="20"/>
          <w:szCs w:val="20"/>
        </w:rPr>
      </w:pPr>
    </w:p>
    <w:p w14:paraId="4708C1E4"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36032C9C" w14:textId="77777777" w:rsidR="001B3F4F" w:rsidRPr="00360FEE" w:rsidRDefault="001B3F4F" w:rsidP="00283FBA">
      <w:pPr>
        <w:jc w:val="center"/>
        <w:outlineLvl w:val="0"/>
        <w:rPr>
          <w:b/>
          <w:sz w:val="20"/>
          <w:szCs w:val="20"/>
        </w:rPr>
        <w:sectPr w:rsidR="001B3F4F" w:rsidRPr="00360FEE" w:rsidSect="00BD781C">
          <w:headerReference w:type="default" r:id="rId57"/>
          <w:pgSz w:w="11906" w:h="16838"/>
          <w:pgMar w:top="720" w:right="1134" w:bottom="720" w:left="1134" w:header="170" w:footer="0" w:gutter="0"/>
          <w:cols w:space="708"/>
          <w:docGrid w:linePitch="326"/>
        </w:sectPr>
      </w:pPr>
    </w:p>
    <w:p w14:paraId="32D31BEA" w14:textId="77777777" w:rsidR="00D5263D" w:rsidRPr="00360FEE" w:rsidRDefault="00D5263D" w:rsidP="00283FBA">
      <w:pPr>
        <w:jc w:val="center"/>
        <w:outlineLvl w:val="0"/>
        <w:rPr>
          <w:b/>
          <w:sz w:val="20"/>
          <w:szCs w:val="20"/>
        </w:rPr>
      </w:pPr>
    </w:p>
    <w:p w14:paraId="67E29F2C"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7C01398A" w14:textId="77777777" w:rsidR="00D5263D" w:rsidRPr="00360FEE" w:rsidRDefault="000134AA" w:rsidP="00283FBA">
      <w:pPr>
        <w:jc w:val="center"/>
        <w:outlineLvl w:val="0"/>
        <w:rPr>
          <w:b/>
          <w:sz w:val="20"/>
          <w:szCs w:val="20"/>
        </w:rPr>
      </w:pPr>
      <w:r w:rsidRPr="00360FEE">
        <w:rPr>
          <w:b/>
          <w:sz w:val="20"/>
          <w:szCs w:val="20"/>
        </w:rPr>
        <w:t>Ders Bilgi Formu</w:t>
      </w:r>
    </w:p>
    <w:p w14:paraId="56096C2D"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354CBE19" w14:textId="77777777" w:rsidTr="009B7494">
        <w:trPr>
          <w:jc w:val="right"/>
        </w:trPr>
        <w:tc>
          <w:tcPr>
            <w:tcW w:w="983" w:type="dxa"/>
            <w:shd w:val="clear" w:color="auto" w:fill="auto"/>
            <w:vAlign w:val="center"/>
          </w:tcPr>
          <w:p w14:paraId="4287DCBB"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712BB85D" w14:textId="77777777" w:rsidR="00D5263D" w:rsidRPr="00360FEE" w:rsidRDefault="000134AA" w:rsidP="00CF143E">
            <w:pPr>
              <w:outlineLvl w:val="0"/>
              <w:rPr>
                <w:sz w:val="20"/>
                <w:szCs w:val="20"/>
              </w:rPr>
            </w:pPr>
            <w:r w:rsidRPr="00360FEE">
              <w:rPr>
                <w:sz w:val="20"/>
                <w:szCs w:val="20"/>
              </w:rPr>
              <w:t xml:space="preserve">2.Sınıf </w:t>
            </w:r>
            <w:r w:rsidRPr="00360FEE">
              <w:rPr>
                <w:sz w:val="20"/>
                <w:szCs w:val="20"/>
              </w:rPr>
              <w:t>(Guz)</w:t>
            </w:r>
          </w:p>
        </w:tc>
      </w:tr>
    </w:tbl>
    <w:p w14:paraId="5C2597BA"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16F44E79" w14:textId="77777777" w:rsidTr="009238F1">
        <w:tc>
          <w:tcPr>
            <w:tcW w:w="1668" w:type="dxa"/>
            <w:shd w:val="clear" w:color="auto" w:fill="auto"/>
            <w:vAlign w:val="center"/>
          </w:tcPr>
          <w:p w14:paraId="293AA1D3"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495EDAAB" w14:textId="77777777" w:rsidR="00D5263D" w:rsidRPr="00360FEE" w:rsidRDefault="000134AA" w:rsidP="00962E74">
            <w:pPr>
              <w:outlineLvl w:val="0"/>
              <w:rPr>
                <w:sz w:val="20"/>
                <w:szCs w:val="20"/>
              </w:rPr>
            </w:pPr>
            <w:r w:rsidRPr="00360FEE">
              <w:rPr>
                <w:b/>
                <w:sz w:val="20"/>
                <w:szCs w:val="20"/>
              </w:rPr>
              <w:t xml:space="preserve">     </w:t>
            </w:r>
            <w:r w:rsidRPr="00360FEE">
              <w:rPr>
                <w:sz w:val="20"/>
                <w:szCs w:val="20"/>
              </w:rPr>
              <w:t>241213011</w:t>
            </w:r>
          </w:p>
        </w:tc>
        <w:tc>
          <w:tcPr>
            <w:tcW w:w="1560" w:type="dxa"/>
            <w:shd w:val="clear" w:color="auto" w:fill="auto"/>
            <w:vAlign w:val="center"/>
          </w:tcPr>
          <w:p w14:paraId="56F7A2BE"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752B3DF1" w14:textId="77777777" w:rsidR="00D5263D" w:rsidRPr="00360FEE" w:rsidRDefault="000134AA" w:rsidP="00BD781C">
            <w:pPr>
              <w:jc w:val="center"/>
              <w:outlineLvl w:val="0"/>
              <w:rPr>
                <w:sz w:val="20"/>
                <w:szCs w:val="20"/>
              </w:rPr>
            </w:pPr>
            <w:r w:rsidRPr="00360FEE">
              <w:rPr>
                <w:sz w:val="20"/>
                <w:szCs w:val="20"/>
              </w:rPr>
              <w:tab/>
            </w:r>
            <w:r w:rsidRPr="00360FEE">
              <w:rPr>
                <w:color w:val="000000"/>
                <w:sz w:val="20"/>
                <w:szCs w:val="20"/>
              </w:rPr>
              <w:t>MİLLİ PARKLAR VE KORUMA ALANLARI YÖNETİMİ</w:t>
            </w:r>
          </w:p>
        </w:tc>
      </w:tr>
    </w:tbl>
    <w:p w14:paraId="35733E9E"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079596D2" w14:textId="77777777" w:rsidTr="009238F1">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135F1E4" w14:textId="77777777" w:rsidR="00D5263D" w:rsidRPr="00360FEE" w:rsidRDefault="000134AA" w:rsidP="003E2CA7">
            <w:pPr>
              <w:rPr>
                <w:b/>
                <w:sz w:val="20"/>
                <w:szCs w:val="20"/>
              </w:rPr>
            </w:pPr>
            <w:r w:rsidRPr="00360FEE">
              <w:rPr>
                <w:b/>
                <w:sz w:val="20"/>
                <w:szCs w:val="20"/>
              </w:rPr>
              <w:t>YARIYIL</w:t>
            </w:r>
          </w:p>
          <w:p w14:paraId="2D8D7E0A"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282900AE"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480BCBC8" w14:textId="77777777" w:rsidR="00D5263D" w:rsidRPr="00360FEE" w:rsidRDefault="000134AA" w:rsidP="00496A7E">
            <w:pPr>
              <w:jc w:val="center"/>
              <w:rPr>
                <w:b/>
                <w:sz w:val="20"/>
                <w:szCs w:val="20"/>
              </w:rPr>
            </w:pPr>
            <w:r w:rsidRPr="00360FEE">
              <w:rPr>
                <w:b/>
                <w:sz w:val="20"/>
                <w:szCs w:val="20"/>
              </w:rPr>
              <w:t>DERSİN</w:t>
            </w:r>
          </w:p>
        </w:tc>
      </w:tr>
      <w:tr w:rsidR="009E5E7D" w14:paraId="49347D71" w14:textId="77777777" w:rsidTr="009238F1">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10C79DA1"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4F6EAD3"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1F9B897B"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2CF5EB95"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715B79EF"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D61B89D"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08F4435E"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1DC928F2" w14:textId="77777777" w:rsidR="00D5263D" w:rsidRPr="00360FEE" w:rsidRDefault="000134AA" w:rsidP="00242670">
            <w:pPr>
              <w:jc w:val="center"/>
              <w:rPr>
                <w:b/>
                <w:sz w:val="20"/>
                <w:szCs w:val="20"/>
              </w:rPr>
            </w:pPr>
            <w:r w:rsidRPr="00360FEE">
              <w:rPr>
                <w:b/>
                <w:sz w:val="20"/>
                <w:szCs w:val="20"/>
              </w:rPr>
              <w:t>DİLİ</w:t>
            </w:r>
          </w:p>
        </w:tc>
      </w:tr>
      <w:tr w:rsidR="009E5E7D" w14:paraId="3771E44C" w14:textId="77777777" w:rsidTr="009238F1">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7DBD345C" w14:textId="77777777" w:rsidR="00D5263D" w:rsidRPr="00360FEE" w:rsidRDefault="000134AA" w:rsidP="00BD781C">
            <w:pPr>
              <w:jc w:val="center"/>
              <w:rPr>
                <w:sz w:val="20"/>
                <w:szCs w:val="20"/>
              </w:rPr>
            </w:pPr>
            <w:r w:rsidRPr="00360FEE">
              <w:rPr>
                <w:sz w:val="20"/>
                <w:szCs w:val="20"/>
              </w:rPr>
              <w:t xml:space="preserve"> 3</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E8EA53B" w14:textId="77777777" w:rsidR="00D5263D" w:rsidRPr="00360FEE" w:rsidRDefault="000134AA" w:rsidP="00BD781C">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2165B35C"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559E8B9D"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3E5EF2E8" w14:textId="77777777" w:rsidR="00D5263D" w:rsidRPr="00360FEE" w:rsidRDefault="000134AA" w:rsidP="00BD781C">
            <w:pPr>
              <w:jc w:val="center"/>
              <w:rPr>
                <w:sz w:val="20"/>
                <w:szCs w:val="20"/>
              </w:rPr>
            </w:pPr>
            <w:r w:rsidRPr="00360FEE">
              <w:rPr>
                <w:sz w:val="20"/>
                <w:szCs w:val="20"/>
              </w:rPr>
              <w:t xml:space="preserve">2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5B998532" w14:textId="77777777" w:rsidR="00D5263D" w:rsidRPr="00360FEE" w:rsidRDefault="000134AA" w:rsidP="00BD781C">
            <w:pPr>
              <w:jc w:val="center"/>
              <w:rPr>
                <w:sz w:val="20"/>
                <w:szCs w:val="20"/>
              </w:rPr>
            </w:pPr>
            <w:r w:rsidRPr="00360FEE">
              <w:rPr>
                <w:sz w:val="20"/>
                <w:szCs w:val="20"/>
              </w:rPr>
              <w:t xml:space="preserve">3 </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2B97C3FB" w14:textId="77777777" w:rsidR="00D5263D" w:rsidRPr="00360FEE" w:rsidRDefault="000134AA" w:rsidP="00BD781C">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78462E7A" w14:textId="77777777" w:rsidR="00D5263D" w:rsidRPr="00360FEE" w:rsidRDefault="000134AA" w:rsidP="00BD781C">
            <w:pPr>
              <w:jc w:val="center"/>
              <w:rPr>
                <w:sz w:val="20"/>
                <w:szCs w:val="20"/>
              </w:rPr>
            </w:pPr>
            <w:r w:rsidRPr="00360FEE">
              <w:rPr>
                <w:sz w:val="20"/>
                <w:szCs w:val="20"/>
              </w:rPr>
              <w:t>Türkçe</w:t>
            </w:r>
          </w:p>
        </w:tc>
      </w:tr>
      <w:tr w:rsidR="009E5E7D" w14:paraId="46F66C39" w14:textId="77777777" w:rsidTr="009238F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275019B1" w14:textId="77777777" w:rsidR="00D5263D" w:rsidRPr="00360FEE" w:rsidRDefault="000134AA" w:rsidP="00496A7E">
            <w:pPr>
              <w:jc w:val="center"/>
              <w:rPr>
                <w:b/>
                <w:sz w:val="20"/>
                <w:szCs w:val="20"/>
              </w:rPr>
            </w:pPr>
            <w:r w:rsidRPr="00360FEE">
              <w:rPr>
                <w:b/>
                <w:sz w:val="20"/>
                <w:szCs w:val="20"/>
              </w:rPr>
              <w:t>DERSİN KATEGORİSİ</w:t>
            </w:r>
          </w:p>
        </w:tc>
      </w:tr>
      <w:tr w:rsidR="009E5E7D" w14:paraId="34BEC687" w14:textId="77777777" w:rsidTr="009238F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76A2A723"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58F2E126"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78B45D52" w14:textId="77777777" w:rsidR="00D5263D" w:rsidRPr="00360FEE" w:rsidRDefault="000134AA" w:rsidP="00CC5974">
            <w:pPr>
              <w:jc w:val="center"/>
              <w:rPr>
                <w:b/>
                <w:sz w:val="20"/>
                <w:szCs w:val="20"/>
              </w:rPr>
            </w:pPr>
            <w:r w:rsidRPr="00360FEE">
              <w:rPr>
                <w:b/>
                <w:sz w:val="20"/>
                <w:szCs w:val="20"/>
              </w:rPr>
              <w:t>Programa Özel</w:t>
            </w:r>
          </w:p>
          <w:p w14:paraId="3A6D0FEC"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05089167" w14:textId="77777777" w:rsidR="00D5263D" w:rsidRPr="00360FEE" w:rsidRDefault="000134AA" w:rsidP="00496A7E">
            <w:pPr>
              <w:jc w:val="center"/>
              <w:rPr>
                <w:b/>
                <w:sz w:val="20"/>
                <w:szCs w:val="20"/>
              </w:rPr>
            </w:pPr>
            <w:r w:rsidRPr="00360FEE">
              <w:rPr>
                <w:b/>
                <w:sz w:val="20"/>
                <w:szCs w:val="20"/>
              </w:rPr>
              <w:t>Sosyal Bilim</w:t>
            </w:r>
          </w:p>
        </w:tc>
      </w:tr>
      <w:tr w:rsidR="009E5E7D" w14:paraId="6B65ECB3" w14:textId="77777777" w:rsidTr="009238F1">
        <w:tblPrEx>
          <w:tblBorders>
            <w:insideH w:val="single" w:sz="6" w:space="0" w:color="auto"/>
            <w:insideV w:val="single" w:sz="6" w:space="0" w:color="auto"/>
          </w:tblBorders>
        </w:tblPrEx>
        <w:trPr>
          <w:trHeight w:val="131"/>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15D30608" w14:textId="77777777" w:rsidR="00D5263D" w:rsidRPr="00360FEE" w:rsidRDefault="00D5263D" w:rsidP="00424600">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5B9B2457" w14:textId="77777777" w:rsidR="00D5263D" w:rsidRPr="00360FEE" w:rsidRDefault="000134AA" w:rsidP="008B5497">
            <w:pPr>
              <w:jc w:val="center"/>
              <w:rPr>
                <w:sz w:val="20"/>
                <w:szCs w:val="20"/>
              </w:rPr>
            </w:pPr>
            <w:r w:rsidRPr="00360FEE">
              <w:rPr>
                <w:sz w:val="20"/>
                <w:szCs w:val="20"/>
              </w:rPr>
              <w:t>X</w:t>
            </w:r>
          </w:p>
        </w:tc>
        <w:tc>
          <w:tcPr>
            <w:tcW w:w="2302" w:type="pct"/>
            <w:gridSpan w:val="6"/>
            <w:tcBorders>
              <w:top w:val="single" w:sz="6" w:space="0" w:color="auto"/>
              <w:left w:val="single" w:sz="4" w:space="0" w:color="auto"/>
              <w:bottom w:val="single" w:sz="12" w:space="0" w:color="auto"/>
            </w:tcBorders>
            <w:shd w:val="clear" w:color="auto" w:fill="auto"/>
          </w:tcPr>
          <w:p w14:paraId="69CE09BA"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20580288" w14:textId="77777777" w:rsidR="00D5263D" w:rsidRPr="00360FEE" w:rsidRDefault="00D5263D" w:rsidP="00424600">
            <w:pPr>
              <w:jc w:val="center"/>
              <w:rPr>
                <w:sz w:val="20"/>
                <w:szCs w:val="20"/>
              </w:rPr>
            </w:pPr>
          </w:p>
        </w:tc>
      </w:tr>
      <w:tr w:rsidR="009E5E7D" w14:paraId="089776CF" w14:textId="77777777" w:rsidTr="009238F1">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4036924D"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6980BB56" w14:textId="77777777" w:rsidTr="009238F1">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5B586B7"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0FFDF812"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1D2278FF"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4E8899CA" w14:textId="77777777" w:rsidR="00D5263D" w:rsidRPr="00360FEE" w:rsidRDefault="000134AA" w:rsidP="00496A7E">
            <w:pPr>
              <w:jc w:val="center"/>
              <w:rPr>
                <w:b/>
                <w:sz w:val="20"/>
                <w:szCs w:val="20"/>
              </w:rPr>
            </w:pPr>
            <w:r w:rsidRPr="00360FEE">
              <w:rPr>
                <w:b/>
                <w:sz w:val="20"/>
                <w:szCs w:val="20"/>
              </w:rPr>
              <w:t>%</w:t>
            </w:r>
          </w:p>
        </w:tc>
      </w:tr>
      <w:tr w:rsidR="009E5E7D" w14:paraId="638D7DE2"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A9FD419"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tcBorders>
            <w:shd w:val="clear" w:color="auto" w:fill="auto"/>
            <w:vAlign w:val="center"/>
          </w:tcPr>
          <w:p w14:paraId="30986E3E" w14:textId="77777777" w:rsidR="00D5263D" w:rsidRPr="00360FEE" w:rsidRDefault="000134AA" w:rsidP="00BD781C">
            <w:pPr>
              <w:rPr>
                <w:sz w:val="20"/>
                <w:szCs w:val="20"/>
              </w:rPr>
            </w:pPr>
            <w:r w:rsidRPr="00360FEE">
              <w:rPr>
                <w:sz w:val="20"/>
                <w:szCs w:val="20"/>
              </w:rPr>
              <w:t>I. Ara Sınav</w:t>
            </w:r>
          </w:p>
        </w:tc>
        <w:tc>
          <w:tcPr>
            <w:tcW w:w="1471" w:type="pct"/>
            <w:gridSpan w:val="3"/>
            <w:tcBorders>
              <w:top w:val="single" w:sz="8" w:space="0" w:color="auto"/>
              <w:left w:val="single" w:sz="4" w:space="0" w:color="auto"/>
              <w:bottom w:val="single" w:sz="4" w:space="0" w:color="auto"/>
              <w:right w:val="single" w:sz="8" w:space="0" w:color="auto"/>
            </w:tcBorders>
            <w:shd w:val="clear" w:color="auto" w:fill="auto"/>
          </w:tcPr>
          <w:p w14:paraId="62CA0BF9" w14:textId="77777777" w:rsidR="00D5263D" w:rsidRPr="00360FEE" w:rsidRDefault="000134AA" w:rsidP="00BD781C">
            <w:pPr>
              <w:jc w:val="center"/>
              <w:rPr>
                <w:sz w:val="20"/>
                <w:szCs w:val="20"/>
              </w:rPr>
            </w:pPr>
            <w:r w:rsidRPr="00360FEE">
              <w:rPr>
                <w:sz w:val="20"/>
                <w:szCs w:val="20"/>
              </w:rPr>
              <w:t xml:space="preserve">1 </w:t>
            </w:r>
          </w:p>
        </w:tc>
        <w:tc>
          <w:tcPr>
            <w:tcW w:w="1012" w:type="pct"/>
            <w:gridSpan w:val="3"/>
            <w:tcBorders>
              <w:top w:val="single" w:sz="8" w:space="0" w:color="auto"/>
              <w:left w:val="single" w:sz="8" w:space="0" w:color="auto"/>
              <w:bottom w:val="single" w:sz="4" w:space="0" w:color="auto"/>
              <w:right w:val="single" w:sz="12" w:space="0" w:color="auto"/>
            </w:tcBorders>
            <w:shd w:val="clear" w:color="auto" w:fill="auto"/>
          </w:tcPr>
          <w:p w14:paraId="7C3A4C49" w14:textId="77777777" w:rsidR="00D5263D" w:rsidRPr="00360FEE" w:rsidRDefault="000134AA" w:rsidP="00BD781C">
            <w:pPr>
              <w:jc w:val="center"/>
              <w:rPr>
                <w:sz w:val="20"/>
                <w:szCs w:val="20"/>
                <w:highlight w:val="yellow"/>
              </w:rPr>
            </w:pPr>
            <w:r w:rsidRPr="00360FEE">
              <w:rPr>
                <w:sz w:val="20"/>
                <w:szCs w:val="20"/>
              </w:rPr>
              <w:t>30</w:t>
            </w:r>
          </w:p>
        </w:tc>
      </w:tr>
      <w:tr w:rsidR="009E5E7D" w14:paraId="2106302C"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623408F"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517098A5" w14:textId="77777777" w:rsidR="00D5263D" w:rsidRPr="00360FEE" w:rsidRDefault="000134AA" w:rsidP="00BD781C">
            <w:pPr>
              <w:rPr>
                <w:sz w:val="20"/>
                <w:szCs w:val="20"/>
              </w:rPr>
            </w:pPr>
            <w:r w:rsidRPr="00360FEE">
              <w:rPr>
                <w:sz w:val="20"/>
                <w:szCs w:val="20"/>
              </w:rPr>
              <w:t xml:space="preserve">II. Ara </w:t>
            </w:r>
            <w:r w:rsidRPr="00360FEE">
              <w:rPr>
                <w:sz w:val="20"/>
                <w:szCs w:val="20"/>
              </w:rPr>
              <w:t>Sınav</w:t>
            </w:r>
          </w:p>
        </w:tc>
        <w:tc>
          <w:tcPr>
            <w:tcW w:w="1471" w:type="pct"/>
            <w:gridSpan w:val="3"/>
            <w:tcBorders>
              <w:top w:val="single" w:sz="4" w:space="0" w:color="auto"/>
              <w:left w:val="single" w:sz="4" w:space="0" w:color="auto"/>
              <w:bottom w:val="single" w:sz="4" w:space="0" w:color="auto"/>
              <w:right w:val="single" w:sz="8" w:space="0" w:color="auto"/>
            </w:tcBorders>
            <w:shd w:val="clear" w:color="auto" w:fill="auto"/>
          </w:tcPr>
          <w:p w14:paraId="679CE4F4" w14:textId="77777777" w:rsidR="00D5263D" w:rsidRPr="00360FEE" w:rsidRDefault="000134AA" w:rsidP="00BD781C">
            <w:pPr>
              <w:jc w:val="center"/>
              <w:rPr>
                <w:sz w:val="20"/>
                <w:szCs w:val="20"/>
              </w:rPr>
            </w:pPr>
            <w:r w:rsidRPr="00360FEE">
              <w:rPr>
                <w:sz w:val="20"/>
                <w:szCs w:val="20"/>
              </w:rPr>
              <w:t xml:space="preserve"> </w:t>
            </w:r>
          </w:p>
        </w:tc>
        <w:tc>
          <w:tcPr>
            <w:tcW w:w="1012" w:type="pct"/>
            <w:gridSpan w:val="3"/>
            <w:tcBorders>
              <w:top w:val="single" w:sz="4" w:space="0" w:color="auto"/>
              <w:left w:val="single" w:sz="8" w:space="0" w:color="auto"/>
              <w:bottom w:val="single" w:sz="4" w:space="0" w:color="auto"/>
              <w:right w:val="single" w:sz="12" w:space="0" w:color="auto"/>
            </w:tcBorders>
            <w:shd w:val="clear" w:color="auto" w:fill="auto"/>
          </w:tcPr>
          <w:p w14:paraId="09085DE1" w14:textId="77777777" w:rsidR="00D5263D" w:rsidRPr="00360FEE" w:rsidRDefault="00D5263D" w:rsidP="00BD781C">
            <w:pPr>
              <w:jc w:val="center"/>
              <w:rPr>
                <w:sz w:val="20"/>
                <w:szCs w:val="20"/>
                <w:highlight w:val="yellow"/>
              </w:rPr>
            </w:pPr>
          </w:p>
        </w:tc>
      </w:tr>
      <w:tr w:rsidR="009E5E7D" w14:paraId="2D4292FA"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572BAA4" w14:textId="77777777" w:rsidR="00D5263D" w:rsidRPr="00360FEE" w:rsidRDefault="00D5263D" w:rsidP="00BD781C">
            <w:pPr>
              <w:rPr>
                <w:b/>
                <w:sz w:val="20"/>
                <w:szCs w:val="20"/>
              </w:rPr>
            </w:pPr>
          </w:p>
        </w:tc>
        <w:tc>
          <w:tcPr>
            <w:tcW w:w="834" w:type="pct"/>
            <w:gridSpan w:val="3"/>
            <w:tcBorders>
              <w:left w:val="single" w:sz="12" w:space="0" w:color="auto"/>
            </w:tcBorders>
            <w:shd w:val="clear" w:color="auto" w:fill="auto"/>
            <w:vAlign w:val="center"/>
          </w:tcPr>
          <w:p w14:paraId="1D6ED0F7" w14:textId="77777777" w:rsidR="00D5263D" w:rsidRPr="00360FEE" w:rsidRDefault="000134AA" w:rsidP="00BD781C">
            <w:pPr>
              <w:rPr>
                <w:sz w:val="20"/>
                <w:szCs w:val="20"/>
              </w:rPr>
            </w:pPr>
            <w:r w:rsidRPr="00360FEE">
              <w:rPr>
                <w:sz w:val="20"/>
                <w:szCs w:val="20"/>
              </w:rPr>
              <w:t>Kısa Sınav</w:t>
            </w:r>
          </w:p>
        </w:tc>
        <w:tc>
          <w:tcPr>
            <w:tcW w:w="1471" w:type="pct"/>
            <w:gridSpan w:val="3"/>
            <w:tcBorders>
              <w:top w:val="single" w:sz="4" w:space="0" w:color="auto"/>
              <w:left w:val="single" w:sz="4" w:space="0" w:color="auto"/>
              <w:bottom w:val="single" w:sz="4" w:space="0" w:color="auto"/>
              <w:right w:val="single" w:sz="8" w:space="0" w:color="auto"/>
            </w:tcBorders>
            <w:shd w:val="clear" w:color="auto" w:fill="auto"/>
          </w:tcPr>
          <w:p w14:paraId="3F534DBA" w14:textId="77777777" w:rsidR="00D5263D" w:rsidRPr="00360FEE" w:rsidRDefault="00D5263D" w:rsidP="00BD781C">
            <w:pPr>
              <w:rPr>
                <w:sz w:val="20"/>
                <w:szCs w:val="20"/>
              </w:rPr>
            </w:pPr>
          </w:p>
        </w:tc>
        <w:tc>
          <w:tcPr>
            <w:tcW w:w="1012" w:type="pct"/>
            <w:gridSpan w:val="3"/>
            <w:tcBorders>
              <w:top w:val="single" w:sz="4" w:space="0" w:color="auto"/>
              <w:left w:val="single" w:sz="8" w:space="0" w:color="auto"/>
              <w:bottom w:val="single" w:sz="4" w:space="0" w:color="auto"/>
              <w:right w:val="single" w:sz="12" w:space="0" w:color="auto"/>
            </w:tcBorders>
            <w:shd w:val="clear" w:color="auto" w:fill="auto"/>
          </w:tcPr>
          <w:p w14:paraId="79D9A2AC" w14:textId="77777777" w:rsidR="00D5263D" w:rsidRPr="00360FEE" w:rsidRDefault="000134AA" w:rsidP="00BD781C">
            <w:pPr>
              <w:rPr>
                <w:sz w:val="20"/>
                <w:szCs w:val="20"/>
              </w:rPr>
            </w:pPr>
            <w:r w:rsidRPr="00360FEE">
              <w:rPr>
                <w:sz w:val="20"/>
                <w:szCs w:val="20"/>
              </w:rPr>
              <w:t xml:space="preserve"> </w:t>
            </w:r>
          </w:p>
        </w:tc>
      </w:tr>
      <w:tr w:rsidR="009E5E7D" w14:paraId="351EF7D9"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E0D4946" w14:textId="77777777" w:rsidR="00D5263D" w:rsidRPr="00360FEE" w:rsidRDefault="00D5263D" w:rsidP="00BD781C">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0EC0F513" w14:textId="77777777" w:rsidR="00D5263D" w:rsidRPr="00360FEE" w:rsidRDefault="000134AA" w:rsidP="00BD781C">
            <w:pPr>
              <w:rPr>
                <w:sz w:val="20"/>
                <w:szCs w:val="20"/>
              </w:rPr>
            </w:pPr>
            <w:r w:rsidRPr="00360FEE">
              <w:rPr>
                <w:sz w:val="20"/>
                <w:szCs w:val="20"/>
              </w:rPr>
              <w:t>Ödev</w:t>
            </w:r>
          </w:p>
        </w:tc>
        <w:tc>
          <w:tcPr>
            <w:tcW w:w="1471" w:type="pct"/>
            <w:gridSpan w:val="3"/>
            <w:tcBorders>
              <w:top w:val="single" w:sz="4" w:space="0" w:color="auto"/>
              <w:left w:val="single" w:sz="4" w:space="0" w:color="auto"/>
              <w:bottom w:val="single" w:sz="4" w:space="0" w:color="auto"/>
              <w:right w:val="single" w:sz="8" w:space="0" w:color="auto"/>
            </w:tcBorders>
            <w:shd w:val="clear" w:color="auto" w:fill="auto"/>
          </w:tcPr>
          <w:p w14:paraId="1B868A15" w14:textId="77777777" w:rsidR="00D5263D" w:rsidRPr="00360FEE" w:rsidRDefault="000134AA" w:rsidP="00BD781C">
            <w:pPr>
              <w:jc w:val="center"/>
              <w:rPr>
                <w:sz w:val="20"/>
                <w:szCs w:val="20"/>
              </w:rPr>
            </w:pPr>
            <w:r w:rsidRPr="00360FEE">
              <w:rPr>
                <w:sz w:val="20"/>
                <w:szCs w:val="20"/>
              </w:rPr>
              <w:t xml:space="preserve">1 </w:t>
            </w:r>
          </w:p>
        </w:tc>
        <w:tc>
          <w:tcPr>
            <w:tcW w:w="1012" w:type="pct"/>
            <w:gridSpan w:val="3"/>
            <w:tcBorders>
              <w:top w:val="single" w:sz="4" w:space="0" w:color="auto"/>
              <w:left w:val="single" w:sz="8" w:space="0" w:color="auto"/>
              <w:bottom w:val="single" w:sz="4" w:space="0" w:color="auto"/>
              <w:right w:val="single" w:sz="12" w:space="0" w:color="auto"/>
            </w:tcBorders>
            <w:shd w:val="clear" w:color="auto" w:fill="auto"/>
          </w:tcPr>
          <w:p w14:paraId="136C199A" w14:textId="77777777" w:rsidR="00D5263D" w:rsidRPr="00360FEE" w:rsidRDefault="000134AA" w:rsidP="00BD781C">
            <w:pPr>
              <w:jc w:val="center"/>
              <w:rPr>
                <w:sz w:val="20"/>
                <w:szCs w:val="20"/>
              </w:rPr>
            </w:pPr>
            <w:r w:rsidRPr="00360FEE">
              <w:rPr>
                <w:sz w:val="20"/>
                <w:szCs w:val="20"/>
              </w:rPr>
              <w:t xml:space="preserve">20  </w:t>
            </w:r>
          </w:p>
        </w:tc>
      </w:tr>
      <w:tr w:rsidR="009E5E7D" w14:paraId="7674DD4E"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016FD94" w14:textId="77777777" w:rsidR="00D5263D" w:rsidRPr="00360FEE" w:rsidRDefault="00D5263D" w:rsidP="00BD781C">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0D0ABDA8" w14:textId="77777777" w:rsidR="00D5263D" w:rsidRPr="00360FEE" w:rsidRDefault="000134AA" w:rsidP="00BD781C">
            <w:pPr>
              <w:rPr>
                <w:sz w:val="20"/>
                <w:szCs w:val="20"/>
              </w:rPr>
            </w:pPr>
            <w:r w:rsidRPr="00360FEE">
              <w:rPr>
                <w:sz w:val="20"/>
                <w:szCs w:val="20"/>
              </w:rPr>
              <w:t>Proje</w:t>
            </w:r>
          </w:p>
        </w:tc>
        <w:tc>
          <w:tcPr>
            <w:tcW w:w="1471" w:type="pct"/>
            <w:gridSpan w:val="3"/>
            <w:tcBorders>
              <w:top w:val="single" w:sz="4" w:space="0" w:color="auto"/>
              <w:left w:val="single" w:sz="4" w:space="0" w:color="auto"/>
              <w:bottom w:val="single" w:sz="8" w:space="0" w:color="auto"/>
              <w:right w:val="single" w:sz="8" w:space="0" w:color="auto"/>
            </w:tcBorders>
            <w:shd w:val="clear" w:color="auto" w:fill="auto"/>
          </w:tcPr>
          <w:p w14:paraId="701A93EC" w14:textId="77777777" w:rsidR="00D5263D" w:rsidRPr="00360FEE" w:rsidRDefault="000134AA" w:rsidP="00BD781C">
            <w:pPr>
              <w:jc w:val="center"/>
              <w:rPr>
                <w:sz w:val="20"/>
                <w:szCs w:val="20"/>
              </w:rPr>
            </w:pPr>
            <w:r w:rsidRPr="00360FEE">
              <w:rPr>
                <w:sz w:val="20"/>
                <w:szCs w:val="20"/>
              </w:rPr>
              <w:t xml:space="preserve"> </w:t>
            </w:r>
          </w:p>
        </w:tc>
        <w:tc>
          <w:tcPr>
            <w:tcW w:w="1012" w:type="pct"/>
            <w:gridSpan w:val="3"/>
            <w:tcBorders>
              <w:top w:val="single" w:sz="4" w:space="0" w:color="auto"/>
              <w:left w:val="single" w:sz="8" w:space="0" w:color="auto"/>
              <w:bottom w:val="single" w:sz="8" w:space="0" w:color="auto"/>
              <w:right w:val="single" w:sz="12" w:space="0" w:color="auto"/>
            </w:tcBorders>
            <w:shd w:val="clear" w:color="auto" w:fill="auto"/>
          </w:tcPr>
          <w:p w14:paraId="46A9AD94" w14:textId="77777777" w:rsidR="00D5263D" w:rsidRPr="00360FEE" w:rsidRDefault="000134AA" w:rsidP="00BD781C">
            <w:pPr>
              <w:jc w:val="center"/>
              <w:rPr>
                <w:sz w:val="20"/>
                <w:szCs w:val="20"/>
              </w:rPr>
            </w:pPr>
            <w:r w:rsidRPr="00360FEE">
              <w:rPr>
                <w:sz w:val="20"/>
                <w:szCs w:val="20"/>
              </w:rPr>
              <w:t xml:space="preserve"> </w:t>
            </w:r>
          </w:p>
        </w:tc>
      </w:tr>
      <w:tr w:rsidR="009E5E7D" w14:paraId="642742E9"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C5AF1AB"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47F62289" w14:textId="77777777" w:rsidR="00D5263D" w:rsidRPr="00360FEE" w:rsidRDefault="000134AA" w:rsidP="00BD781C">
            <w:pPr>
              <w:rPr>
                <w:sz w:val="20"/>
                <w:szCs w:val="20"/>
              </w:rPr>
            </w:pPr>
            <w:r w:rsidRPr="00360FEE">
              <w:rPr>
                <w:sz w:val="20"/>
                <w:szCs w:val="20"/>
              </w:rPr>
              <w:t>Rapor</w:t>
            </w:r>
          </w:p>
        </w:tc>
        <w:tc>
          <w:tcPr>
            <w:tcW w:w="1471" w:type="pct"/>
            <w:gridSpan w:val="3"/>
            <w:tcBorders>
              <w:top w:val="single" w:sz="8" w:space="0" w:color="auto"/>
              <w:left w:val="single" w:sz="4" w:space="0" w:color="auto"/>
              <w:bottom w:val="single" w:sz="8" w:space="0" w:color="auto"/>
              <w:right w:val="single" w:sz="8" w:space="0" w:color="auto"/>
            </w:tcBorders>
            <w:shd w:val="clear" w:color="auto" w:fill="auto"/>
          </w:tcPr>
          <w:p w14:paraId="4897AD86"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right w:val="single" w:sz="12" w:space="0" w:color="auto"/>
            </w:tcBorders>
            <w:shd w:val="clear" w:color="auto" w:fill="auto"/>
          </w:tcPr>
          <w:p w14:paraId="7DE8B9A7" w14:textId="77777777" w:rsidR="00D5263D" w:rsidRPr="00360FEE" w:rsidRDefault="00D5263D" w:rsidP="00BD781C">
            <w:pPr>
              <w:rPr>
                <w:sz w:val="20"/>
                <w:szCs w:val="20"/>
              </w:rPr>
            </w:pPr>
          </w:p>
        </w:tc>
      </w:tr>
      <w:tr w:rsidR="009E5E7D" w14:paraId="52686EE6" w14:textId="77777777" w:rsidTr="009238F1">
        <w:trPr>
          <w:trHeight w:val="350"/>
        </w:trPr>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13EDF9A" w14:textId="77777777" w:rsidR="00D5263D" w:rsidRPr="00360FEE" w:rsidRDefault="00D5263D" w:rsidP="00BD781C">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7414F38E" w14:textId="77777777" w:rsidR="00D5263D" w:rsidRPr="00360FEE" w:rsidRDefault="000134AA" w:rsidP="00BD781C">
            <w:pPr>
              <w:rPr>
                <w:sz w:val="20"/>
                <w:szCs w:val="20"/>
              </w:rPr>
            </w:pPr>
            <w:r w:rsidRPr="00360FEE">
              <w:rPr>
                <w:sz w:val="20"/>
                <w:szCs w:val="20"/>
              </w:rPr>
              <w:t>Diğer (Uygulama)</w:t>
            </w:r>
          </w:p>
        </w:tc>
        <w:tc>
          <w:tcPr>
            <w:tcW w:w="1471" w:type="pct"/>
            <w:gridSpan w:val="3"/>
            <w:tcBorders>
              <w:top w:val="single" w:sz="8" w:space="0" w:color="auto"/>
              <w:left w:val="single" w:sz="4" w:space="0" w:color="auto"/>
              <w:bottom w:val="single" w:sz="12" w:space="0" w:color="auto"/>
              <w:right w:val="single" w:sz="8" w:space="0" w:color="auto"/>
            </w:tcBorders>
            <w:shd w:val="clear" w:color="auto" w:fill="auto"/>
          </w:tcPr>
          <w:p w14:paraId="62D07BE8"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12" w:space="0" w:color="auto"/>
              <w:right w:val="single" w:sz="12" w:space="0" w:color="auto"/>
            </w:tcBorders>
            <w:shd w:val="clear" w:color="auto" w:fill="auto"/>
          </w:tcPr>
          <w:p w14:paraId="732E4DB8" w14:textId="77777777" w:rsidR="00D5263D" w:rsidRPr="00360FEE" w:rsidRDefault="00D5263D" w:rsidP="00BD781C">
            <w:pPr>
              <w:jc w:val="center"/>
              <w:rPr>
                <w:sz w:val="20"/>
                <w:szCs w:val="20"/>
              </w:rPr>
            </w:pPr>
          </w:p>
        </w:tc>
      </w:tr>
      <w:tr w:rsidR="009E5E7D" w14:paraId="3504703F" w14:textId="77777777" w:rsidTr="009238F1">
        <w:trPr>
          <w:trHeight w:val="145"/>
        </w:trPr>
        <w:tc>
          <w:tcPr>
            <w:tcW w:w="1683" w:type="pct"/>
            <w:gridSpan w:val="5"/>
            <w:tcBorders>
              <w:top w:val="single" w:sz="12" w:space="0" w:color="auto"/>
              <w:bottom w:val="single" w:sz="12" w:space="0" w:color="auto"/>
              <w:right w:val="single" w:sz="12" w:space="0" w:color="auto"/>
            </w:tcBorders>
            <w:shd w:val="clear" w:color="auto" w:fill="auto"/>
            <w:vAlign w:val="center"/>
          </w:tcPr>
          <w:p w14:paraId="0B734C7E" w14:textId="77777777" w:rsidR="00D5263D" w:rsidRPr="00360FEE" w:rsidRDefault="000134AA" w:rsidP="00BD781C">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614A3691" w14:textId="77777777" w:rsidR="00D5263D" w:rsidRPr="00360FEE" w:rsidRDefault="00D5263D" w:rsidP="00BD781C">
            <w:pPr>
              <w:rPr>
                <w:sz w:val="20"/>
                <w:szCs w:val="20"/>
              </w:rPr>
            </w:pPr>
          </w:p>
        </w:tc>
        <w:tc>
          <w:tcPr>
            <w:tcW w:w="1471" w:type="pct"/>
            <w:gridSpan w:val="3"/>
            <w:tcBorders>
              <w:top w:val="single" w:sz="12" w:space="0" w:color="auto"/>
              <w:left w:val="single" w:sz="4" w:space="0" w:color="auto"/>
              <w:bottom w:val="single" w:sz="8" w:space="0" w:color="auto"/>
              <w:right w:val="single" w:sz="8" w:space="0" w:color="auto"/>
            </w:tcBorders>
            <w:shd w:val="clear" w:color="auto" w:fill="auto"/>
            <w:vAlign w:val="center"/>
          </w:tcPr>
          <w:p w14:paraId="771C4CBD" w14:textId="77777777" w:rsidR="00D5263D" w:rsidRPr="00360FEE" w:rsidRDefault="000134AA" w:rsidP="00BD781C">
            <w:pPr>
              <w:jc w:val="center"/>
              <w:rPr>
                <w:sz w:val="20"/>
                <w:szCs w:val="20"/>
              </w:rPr>
            </w:pPr>
            <w:r w:rsidRPr="00360FEE">
              <w:rPr>
                <w:sz w:val="20"/>
                <w:szCs w:val="20"/>
              </w:rPr>
              <w:t xml:space="preserve"> 1</w:t>
            </w:r>
          </w:p>
        </w:tc>
        <w:tc>
          <w:tcPr>
            <w:tcW w:w="1012" w:type="pct"/>
            <w:gridSpan w:val="3"/>
            <w:tcBorders>
              <w:top w:val="single" w:sz="12" w:space="0" w:color="auto"/>
              <w:left w:val="single" w:sz="8" w:space="0" w:color="auto"/>
              <w:bottom w:val="single" w:sz="8" w:space="0" w:color="auto"/>
              <w:right w:val="single" w:sz="12" w:space="0" w:color="auto"/>
            </w:tcBorders>
            <w:shd w:val="clear" w:color="auto" w:fill="auto"/>
            <w:vAlign w:val="center"/>
          </w:tcPr>
          <w:p w14:paraId="13B8D65D" w14:textId="77777777" w:rsidR="00D5263D" w:rsidRPr="00360FEE" w:rsidRDefault="000134AA" w:rsidP="00BD781C">
            <w:pPr>
              <w:jc w:val="center"/>
              <w:rPr>
                <w:sz w:val="20"/>
                <w:szCs w:val="20"/>
              </w:rPr>
            </w:pPr>
            <w:r w:rsidRPr="00360FEE">
              <w:rPr>
                <w:sz w:val="20"/>
                <w:szCs w:val="20"/>
              </w:rPr>
              <w:t xml:space="preserve">50 </w:t>
            </w:r>
          </w:p>
        </w:tc>
      </w:tr>
      <w:tr w:rsidR="009E5E7D" w14:paraId="2D172277" w14:textId="77777777" w:rsidTr="009238F1">
        <w:tblPrEx>
          <w:tblBorders>
            <w:insideH w:val="single" w:sz="6" w:space="0" w:color="auto"/>
            <w:insideV w:val="single" w:sz="6" w:space="0" w:color="auto"/>
          </w:tblBorders>
        </w:tblPrEx>
        <w:trPr>
          <w:trHeight w:val="318"/>
        </w:trPr>
        <w:tc>
          <w:tcPr>
            <w:tcW w:w="1683" w:type="pct"/>
            <w:gridSpan w:val="5"/>
            <w:tcBorders>
              <w:top w:val="single" w:sz="12" w:space="0" w:color="auto"/>
              <w:bottom w:val="single" w:sz="12" w:space="0" w:color="auto"/>
              <w:right w:val="single" w:sz="12" w:space="0" w:color="auto"/>
            </w:tcBorders>
            <w:shd w:val="clear" w:color="auto" w:fill="auto"/>
            <w:vAlign w:val="center"/>
          </w:tcPr>
          <w:p w14:paraId="0652FF26"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39131B9D" w14:textId="77777777" w:rsidR="00D5263D" w:rsidRPr="00360FEE" w:rsidRDefault="000134AA" w:rsidP="00C94293">
            <w:pPr>
              <w:jc w:val="both"/>
              <w:rPr>
                <w:sz w:val="20"/>
                <w:szCs w:val="20"/>
              </w:rPr>
            </w:pPr>
            <w:r w:rsidRPr="00360FEE">
              <w:rPr>
                <w:sz w:val="20"/>
                <w:szCs w:val="20"/>
              </w:rPr>
              <w:t xml:space="preserve"> YOK</w:t>
            </w:r>
          </w:p>
        </w:tc>
      </w:tr>
      <w:tr w:rsidR="009E5E7D" w14:paraId="7C4C16D4" w14:textId="77777777" w:rsidTr="009238F1">
        <w:tblPrEx>
          <w:tblBorders>
            <w:insideH w:val="single" w:sz="6" w:space="0" w:color="auto"/>
            <w:insideV w:val="single" w:sz="6" w:space="0" w:color="auto"/>
          </w:tblBorders>
        </w:tblPrEx>
        <w:trPr>
          <w:trHeight w:val="524"/>
        </w:trPr>
        <w:tc>
          <w:tcPr>
            <w:tcW w:w="1683" w:type="pct"/>
            <w:gridSpan w:val="5"/>
            <w:tcBorders>
              <w:top w:val="single" w:sz="12" w:space="0" w:color="auto"/>
              <w:bottom w:val="single" w:sz="12" w:space="0" w:color="auto"/>
              <w:right w:val="single" w:sz="12" w:space="0" w:color="auto"/>
            </w:tcBorders>
            <w:shd w:val="clear" w:color="auto" w:fill="auto"/>
            <w:vAlign w:val="center"/>
          </w:tcPr>
          <w:p w14:paraId="6B91ED32"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58457952" w14:textId="77777777" w:rsidR="00D5263D" w:rsidRPr="00360FEE" w:rsidRDefault="000134AA" w:rsidP="000B400D">
            <w:pPr>
              <w:jc w:val="both"/>
              <w:rPr>
                <w:sz w:val="20"/>
                <w:szCs w:val="20"/>
              </w:rPr>
            </w:pPr>
            <w:r w:rsidRPr="00360FEE">
              <w:rPr>
                <w:color w:val="333333"/>
                <w:sz w:val="20"/>
                <w:szCs w:val="20"/>
                <w:shd w:val="clear" w:color="auto" w:fill="FFFFFF"/>
              </w:rPr>
              <w:t xml:space="preserve">Doğa korumayla ilgili temel kavramlar ve yaklaşımlar, Doğa koruma ile ilgili  </w:t>
            </w:r>
            <w:r w:rsidRPr="00360FEE">
              <w:rPr>
                <w:color w:val="333333"/>
                <w:sz w:val="20"/>
                <w:szCs w:val="20"/>
                <w:shd w:val="clear" w:color="auto" w:fill="FFFFFF"/>
              </w:rPr>
              <w:t>uluslararası ve ulusal sözleşmeler, koruma alanı kavram ve sistemleri, milli parkların ana özellikleri ve yönetimsel özellikleri.</w:t>
            </w:r>
          </w:p>
        </w:tc>
      </w:tr>
      <w:tr w:rsidR="009E5E7D" w14:paraId="4078B99F" w14:textId="77777777" w:rsidTr="009238F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0E14AD44"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4A47D30F" w14:textId="77777777" w:rsidR="00D5263D" w:rsidRPr="00360FEE" w:rsidRDefault="000134AA" w:rsidP="00C94293">
            <w:pPr>
              <w:jc w:val="both"/>
              <w:rPr>
                <w:sz w:val="20"/>
                <w:szCs w:val="20"/>
              </w:rPr>
            </w:pPr>
            <w:r w:rsidRPr="00360FEE">
              <w:rPr>
                <w:color w:val="333333"/>
                <w:sz w:val="20"/>
                <w:szCs w:val="20"/>
                <w:shd w:val="clear" w:color="auto" w:fill="FFFFFF"/>
              </w:rPr>
              <w:t xml:space="preserve">Doğa korumayla ilgili temel kavramlar, doğa-insan ilişkileri ve çevre sorunlarının nedenleri, doğa korumanın </w:t>
            </w:r>
            <w:r w:rsidRPr="00360FEE">
              <w:rPr>
                <w:color w:val="333333"/>
                <w:sz w:val="20"/>
                <w:szCs w:val="20"/>
                <w:shd w:val="clear" w:color="auto" w:fill="FFFFFF"/>
              </w:rPr>
              <w:t>tarihsel gelişimi ve temel esasları, korunan alan yönetimi konularında öğrencileri bilgilendirmek.</w:t>
            </w:r>
          </w:p>
        </w:tc>
      </w:tr>
      <w:tr w:rsidR="009E5E7D" w14:paraId="3E38EB00" w14:textId="77777777" w:rsidTr="009238F1">
        <w:tblPrEx>
          <w:tblBorders>
            <w:insideH w:val="single" w:sz="6" w:space="0" w:color="auto"/>
            <w:insideV w:val="single" w:sz="6" w:space="0" w:color="auto"/>
          </w:tblBorders>
        </w:tblPrEx>
        <w:trPr>
          <w:trHeight w:val="502"/>
        </w:trPr>
        <w:tc>
          <w:tcPr>
            <w:tcW w:w="1683" w:type="pct"/>
            <w:gridSpan w:val="5"/>
            <w:tcBorders>
              <w:top w:val="single" w:sz="12" w:space="0" w:color="auto"/>
              <w:bottom w:val="single" w:sz="12" w:space="0" w:color="auto"/>
              <w:right w:val="single" w:sz="12" w:space="0" w:color="auto"/>
            </w:tcBorders>
            <w:shd w:val="clear" w:color="auto" w:fill="auto"/>
            <w:vAlign w:val="center"/>
          </w:tcPr>
          <w:p w14:paraId="7275D410"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D5558B5" w14:textId="77777777" w:rsidR="00D5263D" w:rsidRPr="00360FEE" w:rsidRDefault="000134AA" w:rsidP="00BD781C">
            <w:pPr>
              <w:jc w:val="both"/>
              <w:rPr>
                <w:sz w:val="20"/>
                <w:szCs w:val="20"/>
              </w:rPr>
            </w:pPr>
            <w:r w:rsidRPr="00360FEE">
              <w:rPr>
                <w:color w:val="333333"/>
                <w:sz w:val="20"/>
                <w:szCs w:val="20"/>
                <w:shd w:val="clear" w:color="auto" w:fill="FFFFFF"/>
              </w:rPr>
              <w:t xml:space="preserve">Milli parklar ve koruma alanları yönetimi  kavramlarını açıklayabilmek.  </w:t>
            </w:r>
          </w:p>
        </w:tc>
      </w:tr>
      <w:tr w:rsidR="009E5E7D" w14:paraId="5DC675A4" w14:textId="77777777" w:rsidTr="009238F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289C3146" w14:textId="77777777" w:rsidR="00D5263D" w:rsidRPr="00360FEE" w:rsidRDefault="000134AA" w:rsidP="00BD781C">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right w:val="single" w:sz="12" w:space="0" w:color="auto"/>
            </w:tcBorders>
            <w:shd w:val="clear" w:color="auto" w:fill="auto"/>
          </w:tcPr>
          <w:p w14:paraId="0B1B0ED8" w14:textId="77777777" w:rsidR="00D5263D" w:rsidRPr="00360FEE" w:rsidRDefault="000134AA" w:rsidP="00BD781C">
            <w:pPr>
              <w:tabs>
                <w:tab w:val="left" w:pos="7800"/>
              </w:tabs>
              <w:rPr>
                <w:color w:val="333333"/>
                <w:sz w:val="20"/>
                <w:szCs w:val="20"/>
                <w:shd w:val="clear" w:color="auto" w:fill="FFFFFF"/>
              </w:rPr>
            </w:pPr>
            <w:r w:rsidRPr="00360FEE">
              <w:rPr>
                <w:color w:val="333333"/>
                <w:sz w:val="20"/>
                <w:szCs w:val="20"/>
                <w:shd w:val="clear" w:color="auto" w:fill="FFFFFF"/>
              </w:rPr>
              <w:t xml:space="preserve">1. Doğa koruma kavram ve yaklaşımları, </w:t>
            </w:r>
          </w:p>
          <w:p w14:paraId="281521BA" w14:textId="77777777" w:rsidR="00D5263D" w:rsidRPr="00360FEE" w:rsidRDefault="000134AA" w:rsidP="00BD781C">
            <w:pPr>
              <w:tabs>
                <w:tab w:val="left" w:pos="7800"/>
              </w:tabs>
              <w:rPr>
                <w:color w:val="333333"/>
                <w:sz w:val="20"/>
                <w:szCs w:val="20"/>
                <w:shd w:val="clear" w:color="auto" w:fill="FFFFFF"/>
              </w:rPr>
            </w:pPr>
            <w:r w:rsidRPr="00360FEE">
              <w:rPr>
                <w:color w:val="333333"/>
                <w:sz w:val="20"/>
                <w:szCs w:val="20"/>
                <w:shd w:val="clear" w:color="auto" w:fill="FFFFFF"/>
              </w:rPr>
              <w:t>2. Koruma alanları kavram ve sistemleri,</w:t>
            </w:r>
          </w:p>
          <w:p w14:paraId="4DBBAB52" w14:textId="77777777" w:rsidR="00D5263D" w:rsidRPr="00360FEE" w:rsidRDefault="000134AA" w:rsidP="00BD781C">
            <w:pPr>
              <w:tabs>
                <w:tab w:val="left" w:pos="7800"/>
              </w:tabs>
              <w:rPr>
                <w:color w:val="333333"/>
                <w:sz w:val="20"/>
                <w:szCs w:val="20"/>
                <w:shd w:val="clear" w:color="auto" w:fill="FFFFFF"/>
              </w:rPr>
            </w:pPr>
            <w:r w:rsidRPr="00360FEE">
              <w:rPr>
                <w:color w:val="333333"/>
                <w:sz w:val="20"/>
                <w:szCs w:val="20"/>
                <w:shd w:val="clear" w:color="auto" w:fill="FFFFFF"/>
              </w:rPr>
              <w:t>3. Milli park kavramı ve milli parkların yönetimsel kavramları,</w:t>
            </w:r>
          </w:p>
          <w:p w14:paraId="33A83EF5" w14:textId="77777777" w:rsidR="00D5263D" w:rsidRPr="00360FEE" w:rsidRDefault="000134AA" w:rsidP="00BD781C">
            <w:pPr>
              <w:tabs>
                <w:tab w:val="left" w:pos="7800"/>
              </w:tabs>
              <w:rPr>
                <w:color w:val="333333"/>
                <w:sz w:val="20"/>
                <w:szCs w:val="20"/>
                <w:shd w:val="clear" w:color="auto" w:fill="FFFFFF"/>
              </w:rPr>
            </w:pPr>
            <w:r w:rsidRPr="00360FEE">
              <w:rPr>
                <w:color w:val="333333"/>
                <w:sz w:val="20"/>
                <w:szCs w:val="20"/>
                <w:shd w:val="clear" w:color="auto" w:fill="FFFFFF"/>
              </w:rPr>
              <w:t>4. Milli park planlama hakkında bilgi sahibi olmak.</w:t>
            </w:r>
          </w:p>
          <w:p w14:paraId="5884127F" w14:textId="77777777" w:rsidR="00D5263D" w:rsidRPr="00360FEE" w:rsidRDefault="000134AA" w:rsidP="00BD781C">
            <w:pPr>
              <w:tabs>
                <w:tab w:val="left" w:pos="7800"/>
              </w:tabs>
              <w:rPr>
                <w:sz w:val="20"/>
                <w:szCs w:val="20"/>
              </w:rPr>
            </w:pPr>
            <w:r w:rsidRPr="00360FEE">
              <w:rPr>
                <w:sz w:val="20"/>
                <w:szCs w:val="20"/>
              </w:rPr>
              <w:t xml:space="preserve">5.Milli park ve koruma alanları ile ilgili ulusal ve </w:t>
            </w:r>
            <w:r w:rsidRPr="00360FEE">
              <w:rPr>
                <w:sz w:val="20"/>
                <w:szCs w:val="20"/>
              </w:rPr>
              <w:t>uluslararası gelişmeler</w:t>
            </w:r>
          </w:p>
        </w:tc>
      </w:tr>
      <w:tr w:rsidR="009E5E7D" w14:paraId="508BF179" w14:textId="77777777" w:rsidTr="009238F1">
        <w:tblPrEx>
          <w:tblBorders>
            <w:insideH w:val="single" w:sz="6" w:space="0" w:color="auto"/>
            <w:insideV w:val="single" w:sz="6" w:space="0" w:color="auto"/>
          </w:tblBorders>
        </w:tblPrEx>
        <w:trPr>
          <w:trHeight w:val="1239"/>
        </w:trPr>
        <w:tc>
          <w:tcPr>
            <w:tcW w:w="1683" w:type="pct"/>
            <w:gridSpan w:val="5"/>
            <w:tcBorders>
              <w:top w:val="single" w:sz="12" w:space="0" w:color="auto"/>
              <w:bottom w:val="single" w:sz="12" w:space="0" w:color="auto"/>
              <w:right w:val="single" w:sz="12" w:space="0" w:color="auto"/>
            </w:tcBorders>
            <w:shd w:val="clear" w:color="auto" w:fill="auto"/>
            <w:vAlign w:val="center"/>
          </w:tcPr>
          <w:p w14:paraId="219BF6D0" w14:textId="77777777" w:rsidR="00D5263D" w:rsidRPr="00360FEE" w:rsidRDefault="000134AA" w:rsidP="00BD781C">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758420E" w14:textId="77777777" w:rsidR="00D5263D" w:rsidRPr="00360FEE" w:rsidRDefault="000134AA" w:rsidP="00BD781C">
            <w:pPr>
              <w:ind w:right="-108"/>
              <w:jc w:val="both"/>
              <w:outlineLvl w:val="3"/>
              <w:rPr>
                <w:bCs/>
                <w:color w:val="333333"/>
                <w:sz w:val="20"/>
                <w:szCs w:val="20"/>
              </w:rPr>
            </w:pPr>
            <w:r w:rsidRPr="00360FEE">
              <w:rPr>
                <w:bCs/>
                <w:sz w:val="20"/>
                <w:szCs w:val="20"/>
              </w:rPr>
              <w:t>1) Ceta Tanıtım, Milli</w:t>
            </w:r>
            <w:r w:rsidRPr="00360FEE">
              <w:rPr>
                <w:b/>
                <w:bCs/>
                <w:sz w:val="20"/>
                <w:szCs w:val="20"/>
              </w:rPr>
              <w:t xml:space="preserve"> </w:t>
            </w:r>
            <w:r w:rsidRPr="00360FEE">
              <w:rPr>
                <w:b/>
                <w:bCs/>
                <w:color w:val="333333"/>
                <w:sz w:val="20"/>
                <w:szCs w:val="20"/>
              </w:rPr>
              <w:t xml:space="preserve"> </w:t>
            </w:r>
            <w:r w:rsidRPr="00360FEE">
              <w:rPr>
                <w:bCs/>
                <w:sz w:val="20"/>
                <w:szCs w:val="20"/>
              </w:rPr>
              <w:t>Parklar (2012),</w:t>
            </w:r>
            <w:r w:rsidRPr="00360FEE">
              <w:rPr>
                <w:b/>
                <w:bCs/>
                <w:color w:val="333333"/>
                <w:sz w:val="20"/>
                <w:szCs w:val="20"/>
              </w:rPr>
              <w:t xml:space="preserve"> </w:t>
            </w:r>
            <w:r w:rsidRPr="00360FEE">
              <w:rPr>
                <w:bCs/>
                <w:color w:val="333333"/>
                <w:sz w:val="20"/>
                <w:szCs w:val="20"/>
              </w:rPr>
              <w:t xml:space="preserve">Doğa Koruma ve Milli Parklar </w:t>
            </w:r>
          </w:p>
          <w:p w14:paraId="0FEB11A5" w14:textId="77777777" w:rsidR="00D5263D" w:rsidRPr="00360FEE" w:rsidRDefault="000134AA" w:rsidP="00BD781C">
            <w:pPr>
              <w:rPr>
                <w:color w:val="333333"/>
                <w:sz w:val="20"/>
                <w:szCs w:val="20"/>
              </w:rPr>
            </w:pPr>
            <w:r w:rsidRPr="00360FEE">
              <w:rPr>
                <w:color w:val="333333"/>
                <w:sz w:val="20"/>
                <w:szCs w:val="20"/>
              </w:rPr>
              <w:t>Genel Müdürlüğü Yayınları.</w:t>
            </w:r>
          </w:p>
          <w:p w14:paraId="48109279" w14:textId="77777777" w:rsidR="00D5263D" w:rsidRPr="00360FEE" w:rsidRDefault="000134AA" w:rsidP="00BD781C">
            <w:pPr>
              <w:rPr>
                <w:bCs/>
                <w:sz w:val="20"/>
                <w:szCs w:val="20"/>
              </w:rPr>
            </w:pPr>
            <w:r w:rsidRPr="00360FEE">
              <w:rPr>
                <w:bCs/>
                <w:sz w:val="20"/>
                <w:szCs w:val="20"/>
              </w:rPr>
              <w:t>2)Primack, R. B. (Çeviri: Dönmez, A.A. ve Dönmez O. E.), Koruma Biyolojisi (2012)</w:t>
            </w:r>
          </w:p>
          <w:p w14:paraId="3ED01A40" w14:textId="77777777" w:rsidR="00D5263D" w:rsidRPr="00360FEE" w:rsidRDefault="00D5263D" w:rsidP="00BD781C">
            <w:pPr>
              <w:rPr>
                <w:bCs/>
                <w:sz w:val="20"/>
                <w:szCs w:val="20"/>
              </w:rPr>
            </w:pPr>
          </w:p>
        </w:tc>
      </w:tr>
      <w:tr w:rsidR="009E5E7D" w14:paraId="6B83C9FA" w14:textId="77777777" w:rsidTr="009238F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23BBA233" w14:textId="77777777" w:rsidR="00D5263D" w:rsidRPr="00360FEE" w:rsidRDefault="000134AA" w:rsidP="00BD781C">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704A3FF0" w14:textId="77777777" w:rsidR="00D5263D" w:rsidRPr="00360FEE" w:rsidRDefault="00D5263D" w:rsidP="00BD781C">
            <w:pPr>
              <w:pStyle w:val="Balk4"/>
              <w:spacing w:before="0" w:beforeAutospacing="0" w:after="0" w:afterAutospacing="0"/>
              <w:jc w:val="both"/>
              <w:rPr>
                <w:b w:val="0"/>
                <w:color w:val="000000"/>
                <w:sz w:val="20"/>
                <w:szCs w:val="20"/>
                <w:lang w:val="tr-TR"/>
              </w:rPr>
            </w:pPr>
          </w:p>
        </w:tc>
      </w:tr>
      <w:tr w:rsidR="009E5E7D" w14:paraId="5084E304" w14:textId="77777777" w:rsidTr="009238F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39E87C53" w14:textId="77777777" w:rsidR="00D5263D" w:rsidRPr="00360FEE" w:rsidRDefault="000134AA" w:rsidP="00BD781C">
            <w:pPr>
              <w:jc w:val="center"/>
              <w:rPr>
                <w:b/>
                <w:sz w:val="20"/>
                <w:szCs w:val="20"/>
              </w:rPr>
            </w:pPr>
            <w:r w:rsidRPr="00360FEE">
              <w:rPr>
                <w:b/>
                <w:sz w:val="20"/>
                <w:szCs w:val="20"/>
              </w:rPr>
              <w:t xml:space="preserve">DERSTE </w:t>
            </w:r>
            <w:r w:rsidRPr="00360FEE">
              <w:rPr>
                <w:b/>
                <w:sz w:val="20"/>
                <w:szCs w:val="20"/>
              </w:rPr>
              <w:t>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26F64369" w14:textId="77777777" w:rsidR="00D5263D" w:rsidRPr="00360FEE" w:rsidRDefault="000134AA" w:rsidP="00BD781C">
            <w:pPr>
              <w:rPr>
                <w:sz w:val="20"/>
                <w:szCs w:val="20"/>
              </w:rPr>
            </w:pPr>
            <w:r w:rsidRPr="00360FEE">
              <w:rPr>
                <w:sz w:val="20"/>
                <w:szCs w:val="20"/>
              </w:rPr>
              <w:t>Bilgisayar ve projektör.</w:t>
            </w:r>
          </w:p>
        </w:tc>
      </w:tr>
    </w:tbl>
    <w:p w14:paraId="1506026C"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2EF9118E" w14:textId="77777777" w:rsidTr="009238F1">
        <w:trPr>
          <w:trHeight w:val="510"/>
          <w:jc w:val="center"/>
        </w:trPr>
        <w:tc>
          <w:tcPr>
            <w:tcW w:w="5000" w:type="pct"/>
            <w:gridSpan w:val="2"/>
            <w:shd w:val="clear" w:color="auto" w:fill="auto"/>
            <w:vAlign w:val="center"/>
          </w:tcPr>
          <w:p w14:paraId="2297A747"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67F1851" w14:textId="77777777" w:rsidTr="009238F1">
        <w:trPr>
          <w:jc w:val="center"/>
        </w:trPr>
        <w:tc>
          <w:tcPr>
            <w:tcW w:w="593" w:type="pct"/>
            <w:shd w:val="clear" w:color="auto" w:fill="auto"/>
          </w:tcPr>
          <w:p w14:paraId="2423485C"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789BA7BE" w14:textId="77777777" w:rsidR="00D5263D" w:rsidRPr="00360FEE" w:rsidRDefault="000134AA" w:rsidP="003E2CA7">
            <w:pPr>
              <w:rPr>
                <w:b/>
                <w:sz w:val="20"/>
                <w:szCs w:val="20"/>
              </w:rPr>
            </w:pPr>
            <w:r w:rsidRPr="00360FEE">
              <w:rPr>
                <w:b/>
                <w:sz w:val="20"/>
                <w:szCs w:val="20"/>
              </w:rPr>
              <w:t>İŞLENEN KONULAR</w:t>
            </w:r>
          </w:p>
        </w:tc>
      </w:tr>
      <w:tr w:rsidR="009E5E7D" w14:paraId="525E707E" w14:textId="77777777" w:rsidTr="009238F1">
        <w:trPr>
          <w:jc w:val="center"/>
        </w:trPr>
        <w:tc>
          <w:tcPr>
            <w:tcW w:w="593" w:type="pct"/>
            <w:shd w:val="clear" w:color="auto" w:fill="auto"/>
            <w:vAlign w:val="center"/>
          </w:tcPr>
          <w:p w14:paraId="54D48B4E" w14:textId="77777777" w:rsidR="00D5263D" w:rsidRPr="00360FEE" w:rsidRDefault="000134AA" w:rsidP="00BD781C">
            <w:pPr>
              <w:jc w:val="center"/>
              <w:rPr>
                <w:sz w:val="20"/>
                <w:szCs w:val="20"/>
              </w:rPr>
            </w:pPr>
            <w:r w:rsidRPr="00360FEE">
              <w:rPr>
                <w:sz w:val="20"/>
                <w:szCs w:val="20"/>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F10BCB" w14:textId="77777777" w:rsidR="00D5263D" w:rsidRPr="00360FEE" w:rsidRDefault="000134AA" w:rsidP="00BD781C">
            <w:pPr>
              <w:tabs>
                <w:tab w:val="left" w:pos="6840"/>
              </w:tabs>
              <w:jc w:val="both"/>
              <w:rPr>
                <w:sz w:val="20"/>
                <w:szCs w:val="20"/>
              </w:rPr>
            </w:pPr>
            <w:r w:rsidRPr="00360FEE">
              <w:rPr>
                <w:sz w:val="20"/>
                <w:szCs w:val="20"/>
              </w:rPr>
              <w:t>Temel kavramlar</w:t>
            </w:r>
          </w:p>
        </w:tc>
      </w:tr>
      <w:tr w:rsidR="009E5E7D" w14:paraId="2231C33E" w14:textId="77777777" w:rsidTr="009238F1">
        <w:trPr>
          <w:jc w:val="center"/>
        </w:trPr>
        <w:tc>
          <w:tcPr>
            <w:tcW w:w="593" w:type="pct"/>
            <w:shd w:val="clear" w:color="auto" w:fill="auto"/>
            <w:vAlign w:val="center"/>
          </w:tcPr>
          <w:p w14:paraId="0C0E7475" w14:textId="77777777" w:rsidR="00D5263D" w:rsidRPr="00360FEE" w:rsidRDefault="000134AA" w:rsidP="00BD781C">
            <w:pPr>
              <w:jc w:val="center"/>
              <w:rPr>
                <w:sz w:val="20"/>
                <w:szCs w:val="20"/>
              </w:rPr>
            </w:pPr>
            <w:r w:rsidRPr="00360FEE">
              <w:rPr>
                <w:sz w:val="20"/>
                <w:szCs w:val="20"/>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966873" w14:textId="77777777" w:rsidR="00D5263D" w:rsidRPr="00360FEE" w:rsidRDefault="000134AA" w:rsidP="00BD781C">
            <w:pPr>
              <w:rPr>
                <w:sz w:val="20"/>
                <w:szCs w:val="20"/>
              </w:rPr>
            </w:pPr>
            <w:r w:rsidRPr="00360FEE">
              <w:rPr>
                <w:sz w:val="20"/>
                <w:szCs w:val="20"/>
              </w:rPr>
              <w:t>Doğa koruma anlayışının tarihsel gelişimi ve bugünkü durumu</w:t>
            </w:r>
          </w:p>
        </w:tc>
      </w:tr>
      <w:tr w:rsidR="009E5E7D" w14:paraId="7E95B84F" w14:textId="77777777" w:rsidTr="009238F1">
        <w:trPr>
          <w:jc w:val="center"/>
        </w:trPr>
        <w:tc>
          <w:tcPr>
            <w:tcW w:w="593" w:type="pct"/>
            <w:shd w:val="clear" w:color="auto" w:fill="auto"/>
            <w:vAlign w:val="center"/>
          </w:tcPr>
          <w:p w14:paraId="6A1BF597" w14:textId="77777777" w:rsidR="00D5263D" w:rsidRPr="00360FEE" w:rsidRDefault="000134AA" w:rsidP="00BD781C">
            <w:pPr>
              <w:jc w:val="center"/>
              <w:rPr>
                <w:sz w:val="20"/>
                <w:szCs w:val="20"/>
              </w:rPr>
            </w:pPr>
            <w:r w:rsidRPr="00360FEE">
              <w:rPr>
                <w:sz w:val="20"/>
                <w:szCs w:val="20"/>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DA99A6A" w14:textId="77777777" w:rsidR="00D5263D" w:rsidRPr="00360FEE" w:rsidRDefault="000134AA" w:rsidP="00BD781C">
            <w:pPr>
              <w:rPr>
                <w:sz w:val="20"/>
                <w:szCs w:val="20"/>
              </w:rPr>
            </w:pPr>
            <w:r w:rsidRPr="00360FEE">
              <w:rPr>
                <w:sz w:val="20"/>
                <w:szCs w:val="20"/>
              </w:rPr>
              <w:t xml:space="preserve">Biyoçeşitlilik </w:t>
            </w:r>
          </w:p>
        </w:tc>
      </w:tr>
      <w:tr w:rsidR="009E5E7D" w14:paraId="5552B62D" w14:textId="77777777" w:rsidTr="009238F1">
        <w:trPr>
          <w:jc w:val="center"/>
        </w:trPr>
        <w:tc>
          <w:tcPr>
            <w:tcW w:w="593" w:type="pct"/>
            <w:shd w:val="clear" w:color="auto" w:fill="auto"/>
            <w:vAlign w:val="center"/>
          </w:tcPr>
          <w:p w14:paraId="50CCACCE" w14:textId="77777777" w:rsidR="00D5263D" w:rsidRPr="00360FEE" w:rsidRDefault="000134AA" w:rsidP="00BD781C">
            <w:pPr>
              <w:jc w:val="center"/>
              <w:rPr>
                <w:sz w:val="20"/>
                <w:szCs w:val="20"/>
              </w:rPr>
            </w:pPr>
            <w:r w:rsidRPr="00360FEE">
              <w:rPr>
                <w:sz w:val="20"/>
                <w:szCs w:val="20"/>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0E2949" w14:textId="77777777" w:rsidR="00D5263D" w:rsidRPr="00360FEE" w:rsidRDefault="000134AA" w:rsidP="00BD781C">
            <w:pPr>
              <w:rPr>
                <w:sz w:val="20"/>
                <w:szCs w:val="20"/>
              </w:rPr>
            </w:pPr>
            <w:r w:rsidRPr="00360FEE">
              <w:rPr>
                <w:sz w:val="20"/>
                <w:szCs w:val="20"/>
              </w:rPr>
              <w:t xml:space="preserve">Biyoçeşitlilik Dünyada </w:t>
            </w:r>
            <w:r w:rsidRPr="00360FEE">
              <w:rPr>
                <w:sz w:val="20"/>
                <w:szCs w:val="20"/>
              </w:rPr>
              <w:t>Nerelerdedir?</w:t>
            </w:r>
          </w:p>
        </w:tc>
      </w:tr>
      <w:tr w:rsidR="009E5E7D" w14:paraId="1EBF0ADA" w14:textId="77777777" w:rsidTr="009238F1">
        <w:trPr>
          <w:jc w:val="center"/>
        </w:trPr>
        <w:tc>
          <w:tcPr>
            <w:tcW w:w="593" w:type="pct"/>
            <w:tcBorders>
              <w:bottom w:val="single" w:sz="6" w:space="0" w:color="auto"/>
            </w:tcBorders>
            <w:shd w:val="clear" w:color="auto" w:fill="auto"/>
            <w:vAlign w:val="center"/>
          </w:tcPr>
          <w:p w14:paraId="6123C253" w14:textId="77777777" w:rsidR="00D5263D" w:rsidRPr="00360FEE" w:rsidRDefault="000134AA" w:rsidP="00BD781C">
            <w:pPr>
              <w:jc w:val="center"/>
              <w:rPr>
                <w:sz w:val="20"/>
                <w:szCs w:val="20"/>
              </w:rPr>
            </w:pPr>
            <w:r w:rsidRPr="00360FEE">
              <w:rPr>
                <w:sz w:val="20"/>
                <w:szCs w:val="20"/>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E2CC29" w14:textId="77777777" w:rsidR="00D5263D" w:rsidRPr="00360FEE" w:rsidRDefault="000134AA" w:rsidP="00BD781C">
            <w:pPr>
              <w:rPr>
                <w:sz w:val="20"/>
                <w:szCs w:val="20"/>
              </w:rPr>
            </w:pPr>
            <w:r w:rsidRPr="00360FEE">
              <w:rPr>
                <w:sz w:val="20"/>
                <w:szCs w:val="20"/>
              </w:rPr>
              <w:t xml:space="preserve">Doğa koruma alanları </w:t>
            </w:r>
          </w:p>
        </w:tc>
      </w:tr>
      <w:tr w:rsidR="009E5E7D" w14:paraId="5A8D3649" w14:textId="77777777" w:rsidTr="009238F1">
        <w:trPr>
          <w:jc w:val="center"/>
        </w:trPr>
        <w:tc>
          <w:tcPr>
            <w:tcW w:w="593" w:type="pct"/>
            <w:tcBorders>
              <w:top w:val="single" w:sz="6" w:space="0" w:color="auto"/>
              <w:bottom w:val="single" w:sz="6" w:space="0" w:color="auto"/>
            </w:tcBorders>
            <w:shd w:val="clear" w:color="auto" w:fill="auto"/>
            <w:vAlign w:val="center"/>
          </w:tcPr>
          <w:p w14:paraId="22100B63"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91A5A9" w14:textId="77777777" w:rsidR="00D5263D" w:rsidRPr="00360FEE" w:rsidRDefault="000134AA" w:rsidP="00BD781C">
            <w:pPr>
              <w:rPr>
                <w:sz w:val="20"/>
                <w:szCs w:val="20"/>
              </w:rPr>
            </w:pPr>
            <w:r w:rsidRPr="00360FEE">
              <w:rPr>
                <w:sz w:val="20"/>
                <w:szCs w:val="20"/>
              </w:rPr>
              <w:t>Korunan alanların yönetim amaçları ve işlevleri</w:t>
            </w:r>
          </w:p>
        </w:tc>
      </w:tr>
      <w:tr w:rsidR="009E5E7D" w14:paraId="38B24403" w14:textId="77777777" w:rsidTr="009238F1">
        <w:trPr>
          <w:jc w:val="center"/>
        </w:trPr>
        <w:tc>
          <w:tcPr>
            <w:tcW w:w="593" w:type="pct"/>
            <w:tcBorders>
              <w:top w:val="single" w:sz="6" w:space="0" w:color="auto"/>
              <w:bottom w:val="single" w:sz="6" w:space="0" w:color="auto"/>
            </w:tcBorders>
            <w:shd w:val="clear" w:color="auto" w:fill="auto"/>
            <w:vAlign w:val="center"/>
          </w:tcPr>
          <w:p w14:paraId="76686BF4"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025CE3" w14:textId="77777777" w:rsidR="00D5263D" w:rsidRPr="00360FEE" w:rsidRDefault="000134AA" w:rsidP="00BD781C">
            <w:pPr>
              <w:rPr>
                <w:sz w:val="20"/>
                <w:szCs w:val="20"/>
              </w:rPr>
            </w:pPr>
            <w:r w:rsidRPr="00360FEE">
              <w:rPr>
                <w:sz w:val="20"/>
                <w:szCs w:val="20"/>
              </w:rPr>
              <w:t>Korunan alanlara yönelik tehditler</w:t>
            </w:r>
            <w:r w:rsidRPr="00360FEE">
              <w:rPr>
                <w:sz w:val="20"/>
                <w:szCs w:val="20"/>
              </w:rPr>
              <w:tab/>
            </w:r>
          </w:p>
        </w:tc>
      </w:tr>
      <w:tr w:rsidR="009E5E7D" w14:paraId="0CF54E18" w14:textId="77777777" w:rsidTr="009238F1">
        <w:trPr>
          <w:jc w:val="center"/>
        </w:trPr>
        <w:tc>
          <w:tcPr>
            <w:tcW w:w="593" w:type="pct"/>
            <w:tcBorders>
              <w:top w:val="single" w:sz="6" w:space="0" w:color="auto"/>
              <w:bottom w:val="single" w:sz="6" w:space="0" w:color="auto"/>
            </w:tcBorders>
            <w:shd w:val="clear" w:color="auto" w:fill="auto"/>
            <w:vAlign w:val="center"/>
          </w:tcPr>
          <w:p w14:paraId="29E7EEDF"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41C3BB4D"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71529CE3" w14:textId="77777777" w:rsidTr="001408AE">
        <w:trPr>
          <w:jc w:val="center"/>
        </w:trPr>
        <w:tc>
          <w:tcPr>
            <w:tcW w:w="593" w:type="pct"/>
            <w:tcBorders>
              <w:top w:val="single" w:sz="6" w:space="0" w:color="auto"/>
            </w:tcBorders>
            <w:shd w:val="clear" w:color="auto" w:fill="auto"/>
            <w:vAlign w:val="center"/>
          </w:tcPr>
          <w:p w14:paraId="39C1AF62"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721313" w14:textId="77777777" w:rsidR="00587C3B" w:rsidRPr="00360FEE" w:rsidRDefault="000134AA" w:rsidP="001408AE">
            <w:pPr>
              <w:rPr>
                <w:sz w:val="20"/>
                <w:szCs w:val="20"/>
              </w:rPr>
            </w:pPr>
            <w:r w:rsidRPr="00360FEE">
              <w:rPr>
                <w:sz w:val="20"/>
                <w:szCs w:val="20"/>
              </w:rPr>
              <w:t>Korunan alan yönetimi-arazi kullanım planlaması ve sistem planlaması ilişkileri</w:t>
            </w:r>
            <w:r w:rsidRPr="00360FEE">
              <w:rPr>
                <w:sz w:val="20"/>
                <w:szCs w:val="20"/>
              </w:rPr>
              <w:tab/>
              <w:t>.</w:t>
            </w:r>
          </w:p>
        </w:tc>
      </w:tr>
      <w:tr w:rsidR="009E5E7D" w14:paraId="3F05D4D4" w14:textId="77777777" w:rsidTr="009238F1">
        <w:trPr>
          <w:jc w:val="center"/>
        </w:trPr>
        <w:tc>
          <w:tcPr>
            <w:tcW w:w="593" w:type="pct"/>
            <w:tcBorders>
              <w:top w:val="single" w:sz="6" w:space="0" w:color="auto"/>
            </w:tcBorders>
            <w:shd w:val="clear" w:color="auto" w:fill="auto"/>
            <w:vAlign w:val="center"/>
          </w:tcPr>
          <w:p w14:paraId="09599A44"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D7FE876" w14:textId="77777777" w:rsidR="00D5263D" w:rsidRPr="00360FEE" w:rsidRDefault="000134AA" w:rsidP="00BD781C">
            <w:pPr>
              <w:rPr>
                <w:sz w:val="20"/>
                <w:szCs w:val="20"/>
              </w:rPr>
            </w:pPr>
            <w:r w:rsidRPr="00360FEE">
              <w:rPr>
                <w:sz w:val="20"/>
                <w:szCs w:val="20"/>
              </w:rPr>
              <w:t xml:space="preserve">Korunan alan </w:t>
            </w:r>
            <w:r w:rsidRPr="00360FEE">
              <w:rPr>
                <w:sz w:val="20"/>
                <w:szCs w:val="20"/>
              </w:rPr>
              <w:t>yönetimi-arazi kullanım planlaması ve sistem planlaması ilişkileri</w:t>
            </w:r>
            <w:r w:rsidRPr="00360FEE">
              <w:rPr>
                <w:sz w:val="20"/>
                <w:szCs w:val="20"/>
              </w:rPr>
              <w:tab/>
              <w:t>.</w:t>
            </w:r>
          </w:p>
        </w:tc>
      </w:tr>
      <w:tr w:rsidR="009E5E7D" w14:paraId="52EBF249" w14:textId="77777777" w:rsidTr="009238F1">
        <w:trPr>
          <w:jc w:val="center"/>
        </w:trPr>
        <w:tc>
          <w:tcPr>
            <w:tcW w:w="593" w:type="pct"/>
            <w:tcBorders>
              <w:bottom w:val="single" w:sz="6" w:space="0" w:color="auto"/>
            </w:tcBorders>
            <w:shd w:val="clear" w:color="auto" w:fill="auto"/>
            <w:vAlign w:val="center"/>
          </w:tcPr>
          <w:p w14:paraId="5DC29A50" w14:textId="77777777" w:rsidR="00D5263D" w:rsidRPr="00360FEE" w:rsidRDefault="000134AA" w:rsidP="00BD781C">
            <w:pPr>
              <w:jc w:val="center"/>
              <w:rPr>
                <w:sz w:val="20"/>
                <w:szCs w:val="20"/>
              </w:rPr>
            </w:pPr>
            <w:r w:rsidRPr="00360FEE">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DA6CBFA" w14:textId="77777777" w:rsidR="00D5263D" w:rsidRPr="00360FEE" w:rsidRDefault="000134AA" w:rsidP="00BD781C">
            <w:pPr>
              <w:rPr>
                <w:sz w:val="20"/>
                <w:szCs w:val="20"/>
              </w:rPr>
            </w:pPr>
            <w:r w:rsidRPr="00360FEE">
              <w:rPr>
                <w:sz w:val="20"/>
                <w:szCs w:val="20"/>
              </w:rPr>
              <w:t>Milli Parklar</w:t>
            </w:r>
          </w:p>
        </w:tc>
      </w:tr>
      <w:tr w:rsidR="009E5E7D" w14:paraId="2875C26B" w14:textId="77777777" w:rsidTr="009238F1">
        <w:trPr>
          <w:jc w:val="center"/>
        </w:trPr>
        <w:tc>
          <w:tcPr>
            <w:tcW w:w="593" w:type="pct"/>
            <w:tcBorders>
              <w:top w:val="single" w:sz="6" w:space="0" w:color="auto"/>
              <w:bottom w:val="single" w:sz="6" w:space="0" w:color="auto"/>
            </w:tcBorders>
            <w:shd w:val="clear" w:color="auto" w:fill="auto"/>
            <w:vAlign w:val="center"/>
          </w:tcPr>
          <w:p w14:paraId="40BACAC3"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901786D" w14:textId="77777777" w:rsidR="00D5263D" w:rsidRPr="00360FEE" w:rsidRDefault="000134AA" w:rsidP="00BD781C">
            <w:pPr>
              <w:rPr>
                <w:sz w:val="20"/>
                <w:szCs w:val="20"/>
              </w:rPr>
            </w:pPr>
            <w:r w:rsidRPr="00360FEE">
              <w:rPr>
                <w:sz w:val="20"/>
                <w:szCs w:val="20"/>
              </w:rPr>
              <w:t>Milli park yönetim amaçları ve seçim kriterleri</w:t>
            </w:r>
            <w:r w:rsidRPr="00360FEE">
              <w:rPr>
                <w:sz w:val="20"/>
                <w:szCs w:val="20"/>
              </w:rPr>
              <w:tab/>
            </w:r>
          </w:p>
        </w:tc>
      </w:tr>
      <w:tr w:rsidR="009E5E7D" w14:paraId="68A0A333" w14:textId="77777777" w:rsidTr="009238F1">
        <w:trPr>
          <w:jc w:val="center"/>
        </w:trPr>
        <w:tc>
          <w:tcPr>
            <w:tcW w:w="593" w:type="pct"/>
            <w:tcBorders>
              <w:top w:val="single" w:sz="6" w:space="0" w:color="auto"/>
            </w:tcBorders>
            <w:shd w:val="clear" w:color="auto" w:fill="auto"/>
            <w:vAlign w:val="center"/>
          </w:tcPr>
          <w:p w14:paraId="48B04E06"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AE1D23" w14:textId="77777777" w:rsidR="00D5263D" w:rsidRPr="00360FEE" w:rsidRDefault="000134AA" w:rsidP="00BD781C">
            <w:pPr>
              <w:rPr>
                <w:sz w:val="20"/>
                <w:szCs w:val="20"/>
              </w:rPr>
            </w:pPr>
            <w:r w:rsidRPr="00360FEE">
              <w:rPr>
                <w:sz w:val="20"/>
                <w:szCs w:val="20"/>
              </w:rPr>
              <w:t>Milli parklarda planlama sürecinin aşamaları</w:t>
            </w:r>
            <w:r w:rsidRPr="00360FEE">
              <w:rPr>
                <w:sz w:val="20"/>
                <w:szCs w:val="20"/>
              </w:rPr>
              <w:tab/>
            </w:r>
          </w:p>
        </w:tc>
      </w:tr>
      <w:tr w:rsidR="009E5E7D" w14:paraId="782037E8" w14:textId="77777777" w:rsidTr="009238F1">
        <w:trPr>
          <w:jc w:val="center"/>
        </w:trPr>
        <w:tc>
          <w:tcPr>
            <w:tcW w:w="593" w:type="pct"/>
            <w:shd w:val="clear" w:color="auto" w:fill="auto"/>
            <w:vAlign w:val="center"/>
          </w:tcPr>
          <w:p w14:paraId="75A1D369" w14:textId="77777777" w:rsidR="00D5263D" w:rsidRPr="00360FEE" w:rsidRDefault="000134AA" w:rsidP="00BD781C">
            <w:pPr>
              <w:jc w:val="center"/>
              <w:rPr>
                <w:sz w:val="20"/>
                <w:szCs w:val="20"/>
              </w:rPr>
            </w:pPr>
            <w:r w:rsidRPr="00360FEE">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3854F6" w14:textId="77777777" w:rsidR="00D5263D" w:rsidRPr="00360FEE" w:rsidRDefault="000134AA" w:rsidP="00BD781C">
            <w:pPr>
              <w:rPr>
                <w:sz w:val="20"/>
                <w:szCs w:val="20"/>
              </w:rPr>
            </w:pPr>
            <w:r w:rsidRPr="00360FEE">
              <w:rPr>
                <w:sz w:val="20"/>
                <w:szCs w:val="20"/>
              </w:rPr>
              <w:t>Türkiye'deki koruma alanları ve milli parklar</w:t>
            </w:r>
          </w:p>
        </w:tc>
      </w:tr>
      <w:tr w:rsidR="009E5E7D" w14:paraId="14A6C275" w14:textId="77777777" w:rsidTr="009238F1">
        <w:trPr>
          <w:jc w:val="center"/>
        </w:trPr>
        <w:tc>
          <w:tcPr>
            <w:tcW w:w="593" w:type="pct"/>
            <w:tcBorders>
              <w:bottom w:val="single" w:sz="6" w:space="0" w:color="auto"/>
            </w:tcBorders>
            <w:shd w:val="clear" w:color="auto" w:fill="auto"/>
            <w:vAlign w:val="center"/>
          </w:tcPr>
          <w:p w14:paraId="070DB79F" w14:textId="77777777" w:rsidR="00D5263D" w:rsidRPr="00360FEE" w:rsidRDefault="000134AA" w:rsidP="00BD781C">
            <w:pPr>
              <w:jc w:val="center"/>
              <w:rPr>
                <w:sz w:val="20"/>
                <w:szCs w:val="20"/>
              </w:rPr>
            </w:pPr>
            <w:r w:rsidRPr="00360FEE">
              <w:rPr>
                <w:sz w:val="20"/>
                <w:szCs w:val="20"/>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449F773" w14:textId="77777777" w:rsidR="00D5263D" w:rsidRPr="00360FEE" w:rsidRDefault="000134AA" w:rsidP="00BD781C">
            <w:pPr>
              <w:rPr>
                <w:sz w:val="20"/>
                <w:szCs w:val="20"/>
              </w:rPr>
            </w:pPr>
            <w:r w:rsidRPr="00360FEE">
              <w:rPr>
                <w:sz w:val="20"/>
                <w:szCs w:val="20"/>
              </w:rPr>
              <w:t xml:space="preserve">Dünyadaki </w:t>
            </w:r>
            <w:r w:rsidRPr="00360FEE">
              <w:rPr>
                <w:sz w:val="20"/>
                <w:szCs w:val="20"/>
              </w:rPr>
              <w:t>koruma alanları ve milli parklar</w:t>
            </w:r>
          </w:p>
        </w:tc>
      </w:tr>
      <w:tr w:rsidR="009E5E7D" w14:paraId="7B4D885C" w14:textId="77777777" w:rsidTr="009238F1">
        <w:trPr>
          <w:trHeight w:val="322"/>
          <w:jc w:val="center"/>
        </w:trPr>
        <w:tc>
          <w:tcPr>
            <w:tcW w:w="593" w:type="pct"/>
            <w:tcBorders>
              <w:top w:val="single" w:sz="6" w:space="0" w:color="auto"/>
            </w:tcBorders>
            <w:shd w:val="clear" w:color="auto" w:fill="auto"/>
            <w:vAlign w:val="center"/>
          </w:tcPr>
          <w:p w14:paraId="5C7EC783"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06B8D199" w14:textId="77777777" w:rsidR="00D5263D" w:rsidRPr="00360FEE" w:rsidRDefault="000134AA" w:rsidP="00BD781C">
            <w:pPr>
              <w:rPr>
                <w:sz w:val="20"/>
                <w:szCs w:val="20"/>
              </w:rPr>
            </w:pPr>
            <w:r w:rsidRPr="00360FEE">
              <w:rPr>
                <w:sz w:val="20"/>
                <w:szCs w:val="20"/>
              </w:rPr>
              <w:t>Yarıyıl Sonu Sınavı</w:t>
            </w:r>
          </w:p>
        </w:tc>
      </w:tr>
    </w:tbl>
    <w:p w14:paraId="687530F3" w14:textId="77777777" w:rsidR="00D5263D" w:rsidRPr="00360FEE" w:rsidRDefault="00D5263D" w:rsidP="003E2CA7">
      <w:pPr>
        <w:rPr>
          <w:sz w:val="20"/>
          <w:szCs w:val="20"/>
        </w:rPr>
      </w:pPr>
    </w:p>
    <w:p w14:paraId="72E3BA1C"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65BBBA45" w14:textId="77777777" w:rsidTr="009238F1">
        <w:tc>
          <w:tcPr>
            <w:tcW w:w="603" w:type="dxa"/>
            <w:shd w:val="clear" w:color="auto" w:fill="auto"/>
            <w:vAlign w:val="center"/>
          </w:tcPr>
          <w:p w14:paraId="2567AA3A"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14FA35D6"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5DF00026"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5B428E7D"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36145B3" w14:textId="77777777" w:rsidR="00D5263D" w:rsidRPr="00360FEE" w:rsidRDefault="000134AA" w:rsidP="002A5327">
            <w:pPr>
              <w:jc w:val="center"/>
              <w:rPr>
                <w:b/>
                <w:sz w:val="20"/>
                <w:szCs w:val="20"/>
              </w:rPr>
            </w:pPr>
            <w:r w:rsidRPr="00360FEE">
              <w:rPr>
                <w:b/>
                <w:sz w:val="20"/>
                <w:szCs w:val="20"/>
              </w:rPr>
              <w:t>1</w:t>
            </w:r>
          </w:p>
        </w:tc>
      </w:tr>
      <w:tr w:rsidR="009E5E7D" w14:paraId="212B3BCB" w14:textId="77777777" w:rsidTr="009238F1">
        <w:tc>
          <w:tcPr>
            <w:tcW w:w="603" w:type="dxa"/>
            <w:shd w:val="clear" w:color="auto" w:fill="auto"/>
            <w:vAlign w:val="center"/>
          </w:tcPr>
          <w:p w14:paraId="6DE5C587"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22D7AB6E"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alanlardaki kuramsal ve uygulamalı bilgileri problem çözmede </w:t>
            </w:r>
            <w:r w:rsidRPr="00360FEE">
              <w:rPr>
                <w:sz w:val="20"/>
                <w:szCs w:val="20"/>
              </w:rPr>
              <w:t>uygulayabilme becerisi</w:t>
            </w:r>
          </w:p>
        </w:tc>
        <w:tc>
          <w:tcPr>
            <w:tcW w:w="567" w:type="dxa"/>
            <w:tcBorders>
              <w:top w:val="single" w:sz="6" w:space="0" w:color="auto"/>
            </w:tcBorders>
            <w:shd w:val="clear" w:color="auto" w:fill="auto"/>
            <w:vAlign w:val="center"/>
          </w:tcPr>
          <w:p w14:paraId="46D85747"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74992119"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3197A1E9" w14:textId="77777777" w:rsidR="00D5263D" w:rsidRPr="00360FEE" w:rsidRDefault="000134AA" w:rsidP="00BD781C">
            <w:pPr>
              <w:jc w:val="center"/>
              <w:rPr>
                <w:b/>
                <w:sz w:val="20"/>
                <w:szCs w:val="20"/>
              </w:rPr>
            </w:pPr>
            <w:r w:rsidRPr="00360FEE">
              <w:rPr>
                <w:b/>
                <w:sz w:val="20"/>
                <w:szCs w:val="20"/>
              </w:rPr>
              <w:t>x</w:t>
            </w:r>
          </w:p>
        </w:tc>
      </w:tr>
      <w:tr w:rsidR="009E5E7D" w14:paraId="5984219D" w14:textId="77777777" w:rsidTr="009238F1">
        <w:tc>
          <w:tcPr>
            <w:tcW w:w="603" w:type="dxa"/>
            <w:shd w:val="clear" w:color="auto" w:fill="auto"/>
            <w:vAlign w:val="center"/>
          </w:tcPr>
          <w:p w14:paraId="12A18D8D"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5AC0138B"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15BA939D" w14:textId="77777777" w:rsidR="00D5263D" w:rsidRPr="00360FEE" w:rsidRDefault="00D5263D" w:rsidP="00BD781C">
            <w:pPr>
              <w:jc w:val="center"/>
              <w:rPr>
                <w:b/>
                <w:sz w:val="20"/>
                <w:szCs w:val="20"/>
              </w:rPr>
            </w:pPr>
          </w:p>
        </w:tc>
        <w:tc>
          <w:tcPr>
            <w:tcW w:w="567" w:type="dxa"/>
            <w:shd w:val="clear" w:color="auto" w:fill="auto"/>
            <w:vAlign w:val="center"/>
          </w:tcPr>
          <w:p w14:paraId="31BDB8E4" w14:textId="77777777" w:rsidR="00D5263D" w:rsidRPr="00360FEE" w:rsidRDefault="00D5263D" w:rsidP="00BD781C">
            <w:pPr>
              <w:jc w:val="center"/>
              <w:rPr>
                <w:b/>
                <w:sz w:val="20"/>
                <w:szCs w:val="20"/>
              </w:rPr>
            </w:pPr>
          </w:p>
        </w:tc>
        <w:tc>
          <w:tcPr>
            <w:tcW w:w="567" w:type="dxa"/>
            <w:shd w:val="clear" w:color="auto" w:fill="auto"/>
            <w:vAlign w:val="center"/>
          </w:tcPr>
          <w:p w14:paraId="566AC7E9" w14:textId="77777777" w:rsidR="00D5263D" w:rsidRPr="00360FEE" w:rsidRDefault="000134AA" w:rsidP="00BD781C">
            <w:pPr>
              <w:jc w:val="center"/>
              <w:rPr>
                <w:b/>
                <w:sz w:val="20"/>
                <w:szCs w:val="20"/>
              </w:rPr>
            </w:pPr>
            <w:r w:rsidRPr="00360FEE">
              <w:rPr>
                <w:b/>
                <w:sz w:val="20"/>
                <w:szCs w:val="20"/>
              </w:rPr>
              <w:t>x</w:t>
            </w:r>
          </w:p>
        </w:tc>
      </w:tr>
      <w:tr w:rsidR="009E5E7D" w14:paraId="6B59D09A" w14:textId="77777777" w:rsidTr="009238F1">
        <w:tc>
          <w:tcPr>
            <w:tcW w:w="603" w:type="dxa"/>
            <w:shd w:val="clear" w:color="auto" w:fill="auto"/>
            <w:vAlign w:val="center"/>
          </w:tcPr>
          <w:p w14:paraId="3D0A7A6C"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56075AC6" w14:textId="77777777" w:rsidR="00D5263D" w:rsidRPr="00360FEE" w:rsidRDefault="000134AA" w:rsidP="00BD781C">
            <w:pPr>
              <w:jc w:val="both"/>
              <w:rPr>
                <w:sz w:val="20"/>
                <w:szCs w:val="20"/>
              </w:rPr>
            </w:pPr>
            <w:r w:rsidRPr="00360FEE">
              <w:rPr>
                <w:sz w:val="20"/>
                <w:szCs w:val="20"/>
              </w:rPr>
              <w:t xml:space="preserve">Karmaşık bir sistemi, sistem bileşenini ya da süreci anlama, </w:t>
            </w:r>
            <w:r w:rsidRPr="00360FEE">
              <w:rPr>
                <w:sz w:val="20"/>
                <w:szCs w:val="20"/>
              </w:rPr>
              <w:t>sisteme veya sürece dönük hataları belli gerçekçi kısıtlar altında çözme becerisi.</w:t>
            </w:r>
          </w:p>
        </w:tc>
        <w:tc>
          <w:tcPr>
            <w:tcW w:w="567" w:type="dxa"/>
            <w:shd w:val="clear" w:color="auto" w:fill="auto"/>
            <w:vAlign w:val="center"/>
          </w:tcPr>
          <w:p w14:paraId="73323A17" w14:textId="77777777" w:rsidR="00D5263D" w:rsidRPr="00360FEE" w:rsidRDefault="00D5263D" w:rsidP="00BD781C">
            <w:pPr>
              <w:jc w:val="center"/>
              <w:rPr>
                <w:b/>
                <w:sz w:val="20"/>
                <w:szCs w:val="20"/>
              </w:rPr>
            </w:pPr>
          </w:p>
        </w:tc>
        <w:tc>
          <w:tcPr>
            <w:tcW w:w="567" w:type="dxa"/>
            <w:shd w:val="clear" w:color="auto" w:fill="auto"/>
            <w:vAlign w:val="center"/>
          </w:tcPr>
          <w:p w14:paraId="68EB6E3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AF09A3D" w14:textId="77777777" w:rsidR="00D5263D" w:rsidRPr="00360FEE" w:rsidRDefault="00D5263D" w:rsidP="00BD781C">
            <w:pPr>
              <w:jc w:val="center"/>
              <w:rPr>
                <w:b/>
                <w:sz w:val="20"/>
                <w:szCs w:val="20"/>
              </w:rPr>
            </w:pPr>
          </w:p>
        </w:tc>
      </w:tr>
      <w:tr w:rsidR="009E5E7D" w14:paraId="01921F1B" w14:textId="77777777" w:rsidTr="009238F1">
        <w:tc>
          <w:tcPr>
            <w:tcW w:w="603" w:type="dxa"/>
            <w:shd w:val="clear" w:color="auto" w:fill="auto"/>
            <w:vAlign w:val="center"/>
          </w:tcPr>
          <w:p w14:paraId="6FA497DB"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1862ACC3"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1C8A8697"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95A08DB"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5E125D4C" w14:textId="77777777" w:rsidR="00D5263D" w:rsidRPr="00360FEE" w:rsidRDefault="00D5263D" w:rsidP="00BD781C">
            <w:pPr>
              <w:jc w:val="center"/>
              <w:rPr>
                <w:b/>
                <w:sz w:val="20"/>
                <w:szCs w:val="20"/>
              </w:rPr>
            </w:pPr>
          </w:p>
        </w:tc>
      </w:tr>
      <w:tr w:rsidR="009E5E7D" w14:paraId="1C58FB51" w14:textId="77777777" w:rsidTr="009238F1">
        <w:tc>
          <w:tcPr>
            <w:tcW w:w="603" w:type="dxa"/>
            <w:shd w:val="clear" w:color="auto" w:fill="auto"/>
            <w:vAlign w:val="center"/>
          </w:tcPr>
          <w:p w14:paraId="5DBFF0E6"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27899A33"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64ED5205" w14:textId="77777777" w:rsidR="00D5263D" w:rsidRPr="00360FEE" w:rsidRDefault="00D5263D" w:rsidP="00BD781C">
            <w:pPr>
              <w:jc w:val="center"/>
              <w:rPr>
                <w:b/>
                <w:sz w:val="20"/>
                <w:szCs w:val="20"/>
              </w:rPr>
            </w:pPr>
          </w:p>
        </w:tc>
        <w:tc>
          <w:tcPr>
            <w:tcW w:w="567" w:type="dxa"/>
            <w:shd w:val="clear" w:color="auto" w:fill="auto"/>
            <w:vAlign w:val="center"/>
          </w:tcPr>
          <w:p w14:paraId="7F706C32"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6F3A6F6" w14:textId="77777777" w:rsidR="00D5263D" w:rsidRPr="00360FEE" w:rsidRDefault="00D5263D" w:rsidP="00BD781C">
            <w:pPr>
              <w:jc w:val="center"/>
              <w:rPr>
                <w:b/>
                <w:sz w:val="20"/>
                <w:szCs w:val="20"/>
              </w:rPr>
            </w:pPr>
          </w:p>
        </w:tc>
      </w:tr>
      <w:tr w:rsidR="009E5E7D" w14:paraId="3E959D09" w14:textId="77777777" w:rsidTr="009238F1">
        <w:tc>
          <w:tcPr>
            <w:tcW w:w="603" w:type="dxa"/>
            <w:shd w:val="clear" w:color="auto" w:fill="auto"/>
            <w:vAlign w:val="center"/>
          </w:tcPr>
          <w:p w14:paraId="1CAE2500"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5FCE2AEB"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035162E0" w14:textId="77777777" w:rsidR="00D5263D" w:rsidRPr="00360FEE" w:rsidRDefault="00D5263D" w:rsidP="00BD781C">
            <w:pPr>
              <w:jc w:val="center"/>
              <w:rPr>
                <w:b/>
                <w:sz w:val="20"/>
                <w:szCs w:val="20"/>
              </w:rPr>
            </w:pPr>
          </w:p>
        </w:tc>
        <w:tc>
          <w:tcPr>
            <w:tcW w:w="567" w:type="dxa"/>
            <w:shd w:val="clear" w:color="auto" w:fill="auto"/>
            <w:vAlign w:val="center"/>
          </w:tcPr>
          <w:p w14:paraId="644AD542"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5E4336D" w14:textId="77777777" w:rsidR="00D5263D" w:rsidRPr="00360FEE" w:rsidRDefault="00D5263D" w:rsidP="00BD781C">
            <w:pPr>
              <w:jc w:val="center"/>
              <w:rPr>
                <w:b/>
                <w:sz w:val="20"/>
                <w:szCs w:val="20"/>
              </w:rPr>
            </w:pPr>
          </w:p>
        </w:tc>
      </w:tr>
      <w:tr w:rsidR="009E5E7D" w14:paraId="786264D2" w14:textId="77777777" w:rsidTr="009238F1">
        <w:tc>
          <w:tcPr>
            <w:tcW w:w="603" w:type="dxa"/>
            <w:shd w:val="clear" w:color="auto" w:fill="auto"/>
            <w:vAlign w:val="center"/>
          </w:tcPr>
          <w:p w14:paraId="0CB64434"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476341E0" w14:textId="77777777" w:rsidR="00D5263D" w:rsidRPr="00360FEE" w:rsidRDefault="000134AA" w:rsidP="00BD781C">
            <w:pPr>
              <w:jc w:val="both"/>
              <w:rPr>
                <w:sz w:val="20"/>
                <w:szCs w:val="20"/>
              </w:rPr>
            </w:pPr>
            <w:r w:rsidRPr="00360FEE">
              <w:rPr>
                <w:sz w:val="20"/>
                <w:szCs w:val="20"/>
              </w:rPr>
              <w:t xml:space="preserve">Türkçe sözlü ve yazılı etkin iletişim kurma </w:t>
            </w:r>
            <w:r w:rsidRPr="00360FEE">
              <w:rPr>
                <w:sz w:val="20"/>
                <w:szCs w:val="20"/>
              </w:rPr>
              <w:t>becerisi; en az bir yabancı dil bilgisi.</w:t>
            </w:r>
          </w:p>
        </w:tc>
        <w:tc>
          <w:tcPr>
            <w:tcW w:w="567" w:type="dxa"/>
            <w:shd w:val="clear" w:color="auto" w:fill="auto"/>
            <w:vAlign w:val="center"/>
          </w:tcPr>
          <w:p w14:paraId="45E3170D" w14:textId="77777777" w:rsidR="00D5263D" w:rsidRPr="00360FEE" w:rsidRDefault="00D5263D" w:rsidP="00BD781C">
            <w:pPr>
              <w:jc w:val="center"/>
              <w:rPr>
                <w:b/>
                <w:sz w:val="20"/>
                <w:szCs w:val="20"/>
              </w:rPr>
            </w:pPr>
          </w:p>
        </w:tc>
        <w:tc>
          <w:tcPr>
            <w:tcW w:w="567" w:type="dxa"/>
            <w:shd w:val="clear" w:color="auto" w:fill="auto"/>
            <w:vAlign w:val="center"/>
          </w:tcPr>
          <w:p w14:paraId="33F81E0C" w14:textId="77777777" w:rsidR="00D5263D" w:rsidRPr="00360FEE" w:rsidRDefault="00D5263D" w:rsidP="00BD781C">
            <w:pPr>
              <w:jc w:val="center"/>
              <w:rPr>
                <w:b/>
                <w:sz w:val="20"/>
                <w:szCs w:val="20"/>
              </w:rPr>
            </w:pPr>
          </w:p>
        </w:tc>
        <w:tc>
          <w:tcPr>
            <w:tcW w:w="567" w:type="dxa"/>
            <w:shd w:val="clear" w:color="auto" w:fill="auto"/>
            <w:vAlign w:val="center"/>
          </w:tcPr>
          <w:p w14:paraId="50A58168" w14:textId="77777777" w:rsidR="00D5263D" w:rsidRPr="00360FEE" w:rsidRDefault="000134AA" w:rsidP="00BD781C">
            <w:pPr>
              <w:jc w:val="center"/>
              <w:rPr>
                <w:b/>
                <w:sz w:val="20"/>
                <w:szCs w:val="20"/>
              </w:rPr>
            </w:pPr>
            <w:r w:rsidRPr="00360FEE">
              <w:rPr>
                <w:b/>
                <w:sz w:val="20"/>
                <w:szCs w:val="20"/>
              </w:rPr>
              <w:t xml:space="preserve">x </w:t>
            </w:r>
          </w:p>
        </w:tc>
      </w:tr>
      <w:tr w:rsidR="009E5E7D" w14:paraId="23644D3D" w14:textId="77777777" w:rsidTr="009238F1">
        <w:tc>
          <w:tcPr>
            <w:tcW w:w="603" w:type="dxa"/>
            <w:shd w:val="clear" w:color="auto" w:fill="auto"/>
            <w:vAlign w:val="center"/>
          </w:tcPr>
          <w:p w14:paraId="71C2B7A9"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560CB379"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404E0425"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C01DB7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E4CCD14" w14:textId="77777777" w:rsidR="00D5263D" w:rsidRPr="00360FEE" w:rsidRDefault="00D5263D" w:rsidP="00BD781C">
            <w:pPr>
              <w:jc w:val="center"/>
              <w:rPr>
                <w:b/>
                <w:sz w:val="20"/>
                <w:szCs w:val="20"/>
              </w:rPr>
            </w:pPr>
          </w:p>
        </w:tc>
      </w:tr>
      <w:tr w:rsidR="009E5E7D" w14:paraId="7D5DA83B" w14:textId="77777777" w:rsidTr="009238F1">
        <w:tc>
          <w:tcPr>
            <w:tcW w:w="603" w:type="dxa"/>
            <w:shd w:val="clear" w:color="auto" w:fill="auto"/>
            <w:vAlign w:val="center"/>
          </w:tcPr>
          <w:p w14:paraId="59F3CFE3"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797B102D"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012890F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C4D84D6"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14EDAEF5" w14:textId="77777777" w:rsidR="00D5263D" w:rsidRPr="00360FEE" w:rsidRDefault="00D5263D" w:rsidP="00BD781C">
            <w:pPr>
              <w:jc w:val="center"/>
              <w:rPr>
                <w:b/>
                <w:sz w:val="20"/>
                <w:szCs w:val="20"/>
              </w:rPr>
            </w:pPr>
          </w:p>
        </w:tc>
      </w:tr>
      <w:tr w:rsidR="009E5E7D" w14:paraId="2676BFEE" w14:textId="77777777" w:rsidTr="009238F1">
        <w:tc>
          <w:tcPr>
            <w:tcW w:w="603" w:type="dxa"/>
            <w:shd w:val="clear" w:color="auto" w:fill="auto"/>
            <w:vAlign w:val="center"/>
          </w:tcPr>
          <w:p w14:paraId="0D0BE2F9"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1C0F2C2C" w14:textId="77777777" w:rsidR="00D5263D" w:rsidRPr="00360FEE" w:rsidRDefault="000134AA" w:rsidP="00BD781C">
            <w:pPr>
              <w:jc w:val="both"/>
              <w:rPr>
                <w:sz w:val="20"/>
                <w:szCs w:val="20"/>
              </w:rPr>
            </w:pPr>
            <w:r w:rsidRPr="00360FEE">
              <w:rPr>
                <w:sz w:val="20"/>
                <w:szCs w:val="20"/>
              </w:rPr>
              <w:t xml:space="preserve">Proje </w:t>
            </w:r>
            <w:r w:rsidRPr="00360FEE">
              <w:rPr>
                <w:sz w:val="20"/>
                <w:szCs w:val="20"/>
              </w:rPr>
              <w:t>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0D1E52ED" w14:textId="77777777" w:rsidR="00D5263D" w:rsidRPr="00360FEE" w:rsidRDefault="00D5263D" w:rsidP="00BD781C">
            <w:pPr>
              <w:jc w:val="center"/>
              <w:rPr>
                <w:b/>
                <w:sz w:val="20"/>
                <w:szCs w:val="20"/>
              </w:rPr>
            </w:pPr>
          </w:p>
        </w:tc>
        <w:tc>
          <w:tcPr>
            <w:tcW w:w="567" w:type="dxa"/>
            <w:shd w:val="clear" w:color="auto" w:fill="auto"/>
            <w:vAlign w:val="center"/>
          </w:tcPr>
          <w:p w14:paraId="5F6017C0"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047C0FCC" w14:textId="77777777" w:rsidR="00D5263D" w:rsidRPr="00360FEE" w:rsidRDefault="00D5263D" w:rsidP="00BD781C">
            <w:pPr>
              <w:jc w:val="center"/>
              <w:rPr>
                <w:b/>
                <w:sz w:val="20"/>
                <w:szCs w:val="20"/>
              </w:rPr>
            </w:pPr>
          </w:p>
        </w:tc>
      </w:tr>
      <w:tr w:rsidR="009E5E7D" w14:paraId="6F447E07" w14:textId="77777777" w:rsidTr="009238F1">
        <w:tc>
          <w:tcPr>
            <w:tcW w:w="603" w:type="dxa"/>
            <w:shd w:val="clear" w:color="auto" w:fill="auto"/>
            <w:vAlign w:val="center"/>
          </w:tcPr>
          <w:p w14:paraId="34ADD77E"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0C30C1F0"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w:t>
            </w:r>
            <w:r w:rsidRPr="00360FEE">
              <w:rPr>
                <w:sz w:val="20"/>
                <w:szCs w:val="20"/>
              </w:rPr>
              <w:t>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458CBA67" w14:textId="77777777" w:rsidR="00D5263D" w:rsidRPr="00360FEE" w:rsidRDefault="000134AA" w:rsidP="00BD781C">
            <w:pPr>
              <w:jc w:val="center"/>
              <w:rPr>
                <w:b/>
                <w:sz w:val="20"/>
                <w:szCs w:val="20"/>
              </w:rPr>
            </w:pPr>
            <w:r w:rsidRPr="00360FEE">
              <w:rPr>
                <w:b/>
                <w:sz w:val="20"/>
                <w:szCs w:val="20"/>
              </w:rPr>
              <w:t xml:space="preserve"> x</w:t>
            </w:r>
          </w:p>
        </w:tc>
        <w:tc>
          <w:tcPr>
            <w:tcW w:w="567" w:type="dxa"/>
            <w:tcBorders>
              <w:bottom w:val="single" w:sz="6" w:space="0" w:color="auto"/>
            </w:tcBorders>
            <w:shd w:val="clear" w:color="auto" w:fill="auto"/>
            <w:vAlign w:val="center"/>
          </w:tcPr>
          <w:p w14:paraId="42D7CD52"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6BEC9CB3" w14:textId="77777777" w:rsidR="00D5263D" w:rsidRPr="00360FEE" w:rsidRDefault="00D5263D" w:rsidP="00BD781C">
            <w:pPr>
              <w:jc w:val="center"/>
              <w:rPr>
                <w:b/>
                <w:sz w:val="20"/>
                <w:szCs w:val="20"/>
              </w:rPr>
            </w:pPr>
          </w:p>
        </w:tc>
      </w:tr>
      <w:tr w:rsidR="009E5E7D" w14:paraId="742C42E4" w14:textId="77777777" w:rsidTr="009238F1">
        <w:tc>
          <w:tcPr>
            <w:tcW w:w="9889" w:type="dxa"/>
            <w:gridSpan w:val="5"/>
            <w:shd w:val="clear" w:color="auto" w:fill="auto"/>
            <w:vAlign w:val="center"/>
          </w:tcPr>
          <w:p w14:paraId="31A3CE40"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610F1645" w14:textId="77777777" w:rsidR="00D5263D" w:rsidRPr="00360FEE" w:rsidRDefault="00D5263D" w:rsidP="003E2CA7">
      <w:pPr>
        <w:rPr>
          <w:sz w:val="20"/>
          <w:szCs w:val="20"/>
        </w:rPr>
      </w:pPr>
    </w:p>
    <w:p w14:paraId="1AD62F35" w14:textId="77777777" w:rsidR="00D5263D" w:rsidRPr="00360FEE" w:rsidRDefault="00D5263D" w:rsidP="003320A5">
      <w:pPr>
        <w:tabs>
          <w:tab w:val="left" w:pos="7800"/>
        </w:tabs>
        <w:rPr>
          <w:b/>
          <w:sz w:val="20"/>
          <w:szCs w:val="20"/>
        </w:rPr>
      </w:pPr>
    </w:p>
    <w:p w14:paraId="25DDCB70"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B3F4F" w:rsidRPr="00360FEE">
        <w:rPr>
          <w:sz w:val="20"/>
          <w:szCs w:val="20"/>
        </w:rPr>
        <w:t>Doç. Dr.</w:t>
      </w:r>
      <w:r w:rsidRPr="00360FEE">
        <w:rPr>
          <w:sz w:val="20"/>
          <w:szCs w:val="20"/>
        </w:rPr>
        <w:t xml:space="preserve"> Esengül KÖSE</w:t>
      </w:r>
    </w:p>
    <w:p w14:paraId="48D25098" w14:textId="77777777" w:rsidR="00D5263D" w:rsidRPr="00360FEE" w:rsidRDefault="00D5263D" w:rsidP="00A3320E">
      <w:pPr>
        <w:spacing w:line="360" w:lineRule="auto"/>
        <w:rPr>
          <w:b/>
          <w:sz w:val="20"/>
          <w:szCs w:val="20"/>
        </w:rPr>
      </w:pPr>
    </w:p>
    <w:p w14:paraId="476AA6F1"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61934F94" w14:textId="77777777" w:rsidR="001B3F4F" w:rsidRPr="00360FEE" w:rsidRDefault="001B3F4F" w:rsidP="00C825BD">
      <w:pPr>
        <w:tabs>
          <w:tab w:val="left" w:pos="7800"/>
        </w:tabs>
        <w:rPr>
          <w:b/>
          <w:sz w:val="20"/>
          <w:szCs w:val="20"/>
        </w:rPr>
        <w:sectPr w:rsidR="001B3F4F" w:rsidRPr="00360FEE" w:rsidSect="00BD781C">
          <w:headerReference w:type="default" r:id="rId58"/>
          <w:pgSz w:w="11906" w:h="16838"/>
          <w:pgMar w:top="720" w:right="1134" w:bottom="720" w:left="1134" w:header="170" w:footer="0" w:gutter="0"/>
          <w:cols w:space="708"/>
          <w:docGrid w:linePitch="326"/>
        </w:sectPr>
      </w:pPr>
    </w:p>
    <w:p w14:paraId="6B60CD69" w14:textId="77777777" w:rsidR="00D5263D" w:rsidRPr="00360FEE" w:rsidRDefault="00D5263D" w:rsidP="00283FBA">
      <w:pPr>
        <w:jc w:val="center"/>
        <w:outlineLvl w:val="0"/>
        <w:rPr>
          <w:b/>
          <w:sz w:val="20"/>
          <w:szCs w:val="20"/>
        </w:rPr>
      </w:pPr>
    </w:p>
    <w:p w14:paraId="7BB51D84"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6E3A5234" w14:textId="77777777" w:rsidR="00D5263D" w:rsidRPr="00360FEE" w:rsidRDefault="000134AA" w:rsidP="00283FBA">
      <w:pPr>
        <w:jc w:val="center"/>
        <w:outlineLvl w:val="0"/>
        <w:rPr>
          <w:b/>
          <w:sz w:val="20"/>
          <w:szCs w:val="20"/>
        </w:rPr>
      </w:pPr>
      <w:r w:rsidRPr="00360FEE">
        <w:rPr>
          <w:b/>
          <w:sz w:val="20"/>
          <w:szCs w:val="20"/>
        </w:rPr>
        <w:t>Ders Bilgi Formu</w:t>
      </w:r>
    </w:p>
    <w:p w14:paraId="4E707B78"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5BF6299D" w14:textId="77777777" w:rsidTr="009238F1">
        <w:trPr>
          <w:jc w:val="right"/>
        </w:trPr>
        <w:tc>
          <w:tcPr>
            <w:tcW w:w="983" w:type="dxa"/>
            <w:shd w:val="clear" w:color="auto" w:fill="auto"/>
            <w:vAlign w:val="center"/>
          </w:tcPr>
          <w:p w14:paraId="4C3D77B2"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6D25BDFB" w14:textId="77777777" w:rsidR="00D5263D" w:rsidRPr="00360FEE" w:rsidRDefault="000134AA" w:rsidP="00BD781C">
            <w:pPr>
              <w:outlineLvl w:val="0"/>
              <w:rPr>
                <w:sz w:val="20"/>
                <w:szCs w:val="20"/>
              </w:rPr>
            </w:pPr>
            <w:r w:rsidRPr="00360FEE">
              <w:rPr>
                <w:sz w:val="20"/>
                <w:szCs w:val="20"/>
              </w:rPr>
              <w:t>2.Sınıf (Bahar)</w:t>
            </w:r>
          </w:p>
        </w:tc>
      </w:tr>
    </w:tbl>
    <w:p w14:paraId="0DA74760"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5EC55F82" w14:textId="77777777" w:rsidTr="009238F1">
        <w:tc>
          <w:tcPr>
            <w:tcW w:w="1668" w:type="dxa"/>
            <w:shd w:val="clear" w:color="auto" w:fill="auto"/>
            <w:vAlign w:val="center"/>
          </w:tcPr>
          <w:p w14:paraId="6569F175"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2C610F90" w14:textId="77777777" w:rsidR="00D5263D" w:rsidRPr="00360FEE" w:rsidRDefault="000134AA" w:rsidP="00962E74">
            <w:pPr>
              <w:outlineLvl w:val="0"/>
              <w:rPr>
                <w:sz w:val="20"/>
                <w:szCs w:val="20"/>
              </w:rPr>
            </w:pPr>
            <w:r w:rsidRPr="00360FEE">
              <w:rPr>
                <w:b/>
                <w:sz w:val="20"/>
                <w:szCs w:val="20"/>
              </w:rPr>
              <w:t xml:space="preserve">     </w:t>
            </w:r>
            <w:r w:rsidRPr="00360FEE">
              <w:rPr>
                <w:sz w:val="20"/>
                <w:szCs w:val="20"/>
              </w:rPr>
              <w:t>241214001</w:t>
            </w:r>
          </w:p>
        </w:tc>
        <w:tc>
          <w:tcPr>
            <w:tcW w:w="1560" w:type="dxa"/>
            <w:shd w:val="clear" w:color="auto" w:fill="auto"/>
            <w:vAlign w:val="center"/>
          </w:tcPr>
          <w:p w14:paraId="229EDD08"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43924DF4" w14:textId="77777777" w:rsidR="00D5263D" w:rsidRPr="00360FEE" w:rsidRDefault="000134AA" w:rsidP="00033FEE">
            <w:pPr>
              <w:outlineLvl w:val="0"/>
              <w:rPr>
                <w:sz w:val="20"/>
                <w:szCs w:val="20"/>
              </w:rPr>
            </w:pPr>
            <w:r w:rsidRPr="00360FEE">
              <w:rPr>
                <w:sz w:val="20"/>
                <w:szCs w:val="20"/>
              </w:rPr>
              <w:t xml:space="preserve">ÇEVRE </w:t>
            </w:r>
            <w:r w:rsidRPr="00360FEE">
              <w:rPr>
                <w:sz w:val="20"/>
                <w:szCs w:val="20"/>
              </w:rPr>
              <w:t>TEKNOLOJİLERİ</w:t>
            </w:r>
          </w:p>
        </w:tc>
      </w:tr>
    </w:tbl>
    <w:p w14:paraId="54EDDE35"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058EA6D1" w14:textId="77777777" w:rsidTr="009238F1">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44728B3E" w14:textId="77777777" w:rsidR="00D5263D" w:rsidRPr="00360FEE" w:rsidRDefault="000134AA" w:rsidP="003E2CA7">
            <w:pPr>
              <w:rPr>
                <w:b/>
                <w:sz w:val="20"/>
                <w:szCs w:val="20"/>
              </w:rPr>
            </w:pPr>
            <w:r w:rsidRPr="00360FEE">
              <w:rPr>
                <w:b/>
                <w:sz w:val="20"/>
                <w:szCs w:val="20"/>
              </w:rPr>
              <w:t>YARIYIL</w:t>
            </w:r>
          </w:p>
          <w:p w14:paraId="7954AA41"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40146C8F"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6A9587FB" w14:textId="77777777" w:rsidR="00D5263D" w:rsidRPr="00360FEE" w:rsidRDefault="000134AA" w:rsidP="00496A7E">
            <w:pPr>
              <w:jc w:val="center"/>
              <w:rPr>
                <w:b/>
                <w:sz w:val="20"/>
                <w:szCs w:val="20"/>
              </w:rPr>
            </w:pPr>
            <w:r w:rsidRPr="00360FEE">
              <w:rPr>
                <w:b/>
                <w:sz w:val="20"/>
                <w:szCs w:val="20"/>
              </w:rPr>
              <w:t>DERSİN</w:t>
            </w:r>
          </w:p>
        </w:tc>
      </w:tr>
      <w:tr w:rsidR="009E5E7D" w14:paraId="393A8F08" w14:textId="77777777" w:rsidTr="009238F1">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4CA2525A"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A3E29E7"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0DDA4947"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0A39F1C7"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6BFD0F9F"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64D26AB"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38D15B24"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52A258EE" w14:textId="77777777" w:rsidR="00D5263D" w:rsidRPr="00360FEE" w:rsidRDefault="000134AA" w:rsidP="00242670">
            <w:pPr>
              <w:jc w:val="center"/>
              <w:rPr>
                <w:b/>
                <w:sz w:val="20"/>
                <w:szCs w:val="20"/>
              </w:rPr>
            </w:pPr>
            <w:r w:rsidRPr="00360FEE">
              <w:rPr>
                <w:b/>
                <w:sz w:val="20"/>
                <w:szCs w:val="20"/>
              </w:rPr>
              <w:t>DİLİ</w:t>
            </w:r>
          </w:p>
        </w:tc>
      </w:tr>
      <w:tr w:rsidR="009E5E7D" w14:paraId="1AD0447F" w14:textId="77777777" w:rsidTr="009238F1">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168E0751" w14:textId="77777777" w:rsidR="00D5263D" w:rsidRPr="00360FEE" w:rsidRDefault="000134AA" w:rsidP="00CF143E">
            <w:pPr>
              <w:jc w:val="center"/>
              <w:rPr>
                <w:sz w:val="20"/>
                <w:szCs w:val="20"/>
              </w:rPr>
            </w:pPr>
            <w:r w:rsidRPr="00360FEE">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tcPr>
          <w:p w14:paraId="61BB66FF" w14:textId="77777777" w:rsidR="00D5263D" w:rsidRPr="00360FEE" w:rsidRDefault="000134AA" w:rsidP="00B87462">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6D6B23CB" w14:textId="77777777" w:rsidR="00D5263D" w:rsidRPr="00360FEE" w:rsidRDefault="000134AA" w:rsidP="00B87462">
            <w:pPr>
              <w:jc w:val="center"/>
              <w:rPr>
                <w:sz w:val="20"/>
                <w:szCs w:val="20"/>
              </w:rPr>
            </w:pPr>
            <w:r w:rsidRPr="00360FEE">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424916CF" w14:textId="77777777" w:rsidR="00D5263D" w:rsidRPr="00360FEE" w:rsidRDefault="000134AA" w:rsidP="00B87462">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08FCEAFB" w14:textId="77777777" w:rsidR="00D5263D" w:rsidRPr="00360FEE" w:rsidRDefault="000134AA" w:rsidP="00B87462">
            <w:pPr>
              <w:jc w:val="center"/>
              <w:rPr>
                <w:sz w:val="20"/>
                <w:szCs w:val="20"/>
              </w:rPr>
            </w:pPr>
            <w:r w:rsidRPr="00360FEE">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9CF423F" w14:textId="77777777" w:rsidR="00D5263D" w:rsidRPr="00360FEE" w:rsidRDefault="000134AA" w:rsidP="00B87462">
            <w:pPr>
              <w:jc w:val="center"/>
              <w:rPr>
                <w:sz w:val="20"/>
                <w:szCs w:val="20"/>
              </w:rPr>
            </w:pPr>
            <w:r w:rsidRPr="00360FEE">
              <w:rPr>
                <w:sz w:val="20"/>
                <w:szCs w:val="20"/>
              </w:rPr>
              <w:t>5</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4F2D6B63"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1C7DA283" w14:textId="77777777" w:rsidR="00D5263D" w:rsidRPr="00360FEE" w:rsidRDefault="000134AA" w:rsidP="00A674A7">
            <w:pPr>
              <w:jc w:val="center"/>
              <w:rPr>
                <w:sz w:val="20"/>
                <w:szCs w:val="20"/>
              </w:rPr>
            </w:pPr>
            <w:r w:rsidRPr="00360FEE">
              <w:rPr>
                <w:sz w:val="20"/>
                <w:szCs w:val="20"/>
              </w:rPr>
              <w:t>Türkçe</w:t>
            </w:r>
          </w:p>
        </w:tc>
      </w:tr>
      <w:tr w:rsidR="009E5E7D" w14:paraId="3B625AF4" w14:textId="77777777" w:rsidTr="009238F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42E08BDC" w14:textId="77777777" w:rsidR="00D5263D" w:rsidRPr="00360FEE" w:rsidRDefault="000134AA" w:rsidP="00496A7E">
            <w:pPr>
              <w:jc w:val="center"/>
              <w:rPr>
                <w:b/>
                <w:sz w:val="20"/>
                <w:szCs w:val="20"/>
              </w:rPr>
            </w:pPr>
            <w:r w:rsidRPr="00360FEE">
              <w:rPr>
                <w:b/>
                <w:sz w:val="20"/>
                <w:szCs w:val="20"/>
              </w:rPr>
              <w:t>DERSİN KATEGORİSİ</w:t>
            </w:r>
          </w:p>
        </w:tc>
      </w:tr>
      <w:tr w:rsidR="009E5E7D" w14:paraId="16607073" w14:textId="77777777" w:rsidTr="009238F1">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474808EC"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318B2E1C"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4374C2FC" w14:textId="77777777" w:rsidR="00D5263D" w:rsidRPr="00360FEE" w:rsidRDefault="000134AA" w:rsidP="00CC5974">
            <w:pPr>
              <w:jc w:val="center"/>
              <w:rPr>
                <w:b/>
                <w:sz w:val="20"/>
                <w:szCs w:val="20"/>
              </w:rPr>
            </w:pPr>
            <w:r w:rsidRPr="00360FEE">
              <w:rPr>
                <w:b/>
                <w:sz w:val="20"/>
                <w:szCs w:val="20"/>
              </w:rPr>
              <w:t>Programa Özel</w:t>
            </w:r>
          </w:p>
          <w:p w14:paraId="71691D14"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688D78CE" w14:textId="77777777" w:rsidR="00D5263D" w:rsidRPr="00360FEE" w:rsidRDefault="000134AA" w:rsidP="00496A7E">
            <w:pPr>
              <w:jc w:val="center"/>
              <w:rPr>
                <w:b/>
                <w:sz w:val="20"/>
                <w:szCs w:val="20"/>
              </w:rPr>
            </w:pPr>
            <w:r w:rsidRPr="00360FEE">
              <w:rPr>
                <w:b/>
                <w:sz w:val="20"/>
                <w:szCs w:val="20"/>
              </w:rPr>
              <w:t>Sosyal Bilim</w:t>
            </w:r>
          </w:p>
        </w:tc>
      </w:tr>
      <w:tr w:rsidR="009E5E7D" w14:paraId="7BBA817E" w14:textId="77777777" w:rsidTr="009238F1">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0CC697B0" w14:textId="77777777" w:rsidR="00D5263D" w:rsidRPr="00360FEE" w:rsidRDefault="00D5263D" w:rsidP="00424600">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39B5FF59"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1611CCF4" w14:textId="77777777" w:rsidR="00D5263D" w:rsidRPr="00360FEE" w:rsidRDefault="000134AA" w:rsidP="00CF143E">
            <w:pPr>
              <w:jc w:val="center"/>
              <w:rPr>
                <w:sz w:val="20"/>
                <w:szCs w:val="20"/>
              </w:rPr>
            </w:pPr>
            <w:r w:rsidRPr="00360FEE">
              <w:rPr>
                <w:sz w:val="20"/>
                <w:szCs w:val="20"/>
              </w:rPr>
              <w:t xml:space="preserve">  (X)</w:t>
            </w:r>
          </w:p>
        </w:tc>
        <w:tc>
          <w:tcPr>
            <w:tcW w:w="780" w:type="pct"/>
            <w:gridSpan w:val="2"/>
            <w:tcBorders>
              <w:top w:val="single" w:sz="6" w:space="0" w:color="auto"/>
              <w:left w:val="single" w:sz="4" w:space="0" w:color="auto"/>
              <w:bottom w:val="single" w:sz="12" w:space="0" w:color="auto"/>
            </w:tcBorders>
            <w:shd w:val="clear" w:color="auto" w:fill="auto"/>
          </w:tcPr>
          <w:p w14:paraId="43F07B64" w14:textId="77777777" w:rsidR="00D5263D" w:rsidRPr="00360FEE" w:rsidRDefault="00D5263D" w:rsidP="00424600">
            <w:pPr>
              <w:jc w:val="center"/>
              <w:rPr>
                <w:sz w:val="20"/>
                <w:szCs w:val="20"/>
              </w:rPr>
            </w:pPr>
          </w:p>
        </w:tc>
      </w:tr>
      <w:tr w:rsidR="009E5E7D" w14:paraId="46329611" w14:textId="77777777" w:rsidTr="009238F1">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D06BAA1"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723B88AE" w14:textId="77777777" w:rsidTr="009238F1">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DB3F361"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1B8C849E"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78C85399"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383C093F" w14:textId="77777777" w:rsidR="00D5263D" w:rsidRPr="00360FEE" w:rsidRDefault="000134AA" w:rsidP="00496A7E">
            <w:pPr>
              <w:jc w:val="center"/>
              <w:rPr>
                <w:b/>
                <w:sz w:val="20"/>
                <w:szCs w:val="20"/>
              </w:rPr>
            </w:pPr>
            <w:r w:rsidRPr="00360FEE">
              <w:rPr>
                <w:b/>
                <w:sz w:val="20"/>
                <w:szCs w:val="20"/>
              </w:rPr>
              <w:t>%</w:t>
            </w:r>
          </w:p>
        </w:tc>
      </w:tr>
      <w:tr w:rsidR="009E5E7D" w14:paraId="1F3274E3"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0F77065"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5F9FD630"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11E8E740"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2EFC46BC" w14:textId="77777777" w:rsidR="00D5263D" w:rsidRPr="00360FEE" w:rsidRDefault="000134AA" w:rsidP="00B87462">
            <w:pPr>
              <w:jc w:val="center"/>
              <w:rPr>
                <w:sz w:val="20"/>
                <w:szCs w:val="20"/>
              </w:rPr>
            </w:pPr>
            <w:r w:rsidRPr="00360FEE">
              <w:rPr>
                <w:sz w:val="20"/>
                <w:szCs w:val="20"/>
              </w:rPr>
              <w:t>40</w:t>
            </w:r>
          </w:p>
        </w:tc>
      </w:tr>
      <w:tr w:rsidR="009E5E7D" w14:paraId="616A345C"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DBAF317"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380CB643"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5AB8FA63"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056A7DD6" w14:textId="77777777" w:rsidR="00D5263D" w:rsidRPr="00360FEE" w:rsidRDefault="00D5263D" w:rsidP="00B87462">
            <w:pPr>
              <w:jc w:val="center"/>
              <w:rPr>
                <w:sz w:val="20"/>
                <w:szCs w:val="20"/>
              </w:rPr>
            </w:pPr>
          </w:p>
        </w:tc>
      </w:tr>
      <w:tr w:rsidR="009E5E7D" w14:paraId="596B4D40"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267A169"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1CA819E1"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77F59351"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23218EAD" w14:textId="77777777" w:rsidR="00D5263D" w:rsidRPr="00360FEE" w:rsidRDefault="00D5263D" w:rsidP="00B87462">
            <w:pPr>
              <w:jc w:val="center"/>
              <w:rPr>
                <w:sz w:val="20"/>
                <w:szCs w:val="20"/>
              </w:rPr>
            </w:pPr>
          </w:p>
        </w:tc>
      </w:tr>
      <w:tr w:rsidR="009E5E7D" w14:paraId="6B282D4A"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47F7841"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29350D96"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73570144" w14:textId="77777777" w:rsidR="00D5263D" w:rsidRPr="00360FEE" w:rsidRDefault="00D5263D" w:rsidP="00B87462">
            <w:pPr>
              <w:jc w:val="center"/>
              <w:rPr>
                <w:sz w:val="20"/>
                <w:szCs w:val="20"/>
              </w:rPr>
            </w:pPr>
          </w:p>
        </w:tc>
        <w:tc>
          <w:tcPr>
            <w:tcW w:w="1012" w:type="pct"/>
            <w:gridSpan w:val="3"/>
            <w:tcBorders>
              <w:left w:val="single" w:sz="8" w:space="0" w:color="auto"/>
              <w:bottom w:val="single" w:sz="4" w:space="0" w:color="auto"/>
            </w:tcBorders>
            <w:shd w:val="clear" w:color="auto" w:fill="auto"/>
          </w:tcPr>
          <w:p w14:paraId="6BD87C5F" w14:textId="77777777" w:rsidR="00D5263D" w:rsidRPr="00360FEE" w:rsidRDefault="00D5263D" w:rsidP="00B87462">
            <w:pPr>
              <w:jc w:val="center"/>
              <w:rPr>
                <w:sz w:val="20"/>
                <w:szCs w:val="20"/>
              </w:rPr>
            </w:pPr>
          </w:p>
        </w:tc>
      </w:tr>
      <w:tr w:rsidR="009E5E7D" w14:paraId="006F9422"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F5E558F"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61053B85"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20C93ECD"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637AFE03" w14:textId="77777777" w:rsidR="00D5263D" w:rsidRPr="00360FEE" w:rsidRDefault="00D5263D" w:rsidP="00B87462">
            <w:pPr>
              <w:jc w:val="center"/>
              <w:rPr>
                <w:sz w:val="20"/>
                <w:szCs w:val="20"/>
              </w:rPr>
            </w:pPr>
          </w:p>
        </w:tc>
      </w:tr>
      <w:tr w:rsidR="009E5E7D" w14:paraId="6ECB3B1D"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3928410"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36E13DFE"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7A1418F4"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700E471E" w14:textId="77777777" w:rsidR="00D5263D" w:rsidRPr="00360FEE" w:rsidRDefault="00D5263D" w:rsidP="00B87462">
            <w:pPr>
              <w:jc w:val="center"/>
              <w:rPr>
                <w:sz w:val="20"/>
                <w:szCs w:val="20"/>
              </w:rPr>
            </w:pPr>
          </w:p>
        </w:tc>
      </w:tr>
      <w:tr w:rsidR="009E5E7D" w14:paraId="2BAF896F" w14:textId="77777777" w:rsidTr="009238F1">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5A7B310"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0D8D131B"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78229F50"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6346BC38" w14:textId="77777777" w:rsidR="00D5263D" w:rsidRPr="00360FEE" w:rsidRDefault="00D5263D" w:rsidP="00B87462">
            <w:pPr>
              <w:jc w:val="center"/>
              <w:rPr>
                <w:sz w:val="20"/>
                <w:szCs w:val="20"/>
              </w:rPr>
            </w:pPr>
          </w:p>
        </w:tc>
      </w:tr>
      <w:tr w:rsidR="009E5E7D" w14:paraId="3F528932" w14:textId="77777777" w:rsidTr="009238F1">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0838400B"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70FD9BDE"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4C51847D"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6E549E87" w14:textId="77777777" w:rsidR="00D5263D" w:rsidRPr="00360FEE" w:rsidRDefault="000134AA" w:rsidP="00B87462">
            <w:pPr>
              <w:jc w:val="center"/>
              <w:rPr>
                <w:sz w:val="20"/>
                <w:szCs w:val="20"/>
              </w:rPr>
            </w:pPr>
            <w:r w:rsidRPr="00360FEE">
              <w:rPr>
                <w:sz w:val="20"/>
                <w:szCs w:val="20"/>
              </w:rPr>
              <w:t>60</w:t>
            </w:r>
          </w:p>
        </w:tc>
      </w:tr>
      <w:tr w:rsidR="009E5E7D" w14:paraId="358CDC86" w14:textId="77777777" w:rsidTr="009238F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5C660938"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17CA32D" w14:textId="77777777" w:rsidR="00D5263D" w:rsidRPr="00360FEE" w:rsidRDefault="000134AA" w:rsidP="00C94293">
            <w:pPr>
              <w:jc w:val="both"/>
              <w:rPr>
                <w:sz w:val="20"/>
                <w:szCs w:val="20"/>
              </w:rPr>
            </w:pPr>
            <w:r w:rsidRPr="00360FEE">
              <w:rPr>
                <w:sz w:val="20"/>
                <w:szCs w:val="20"/>
              </w:rPr>
              <w:t xml:space="preserve"> </w:t>
            </w:r>
          </w:p>
        </w:tc>
      </w:tr>
      <w:tr w:rsidR="009E5E7D" w14:paraId="336A8BB5" w14:textId="77777777" w:rsidTr="009238F1">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77F4DF16"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081F4A1A" w14:textId="77777777" w:rsidR="00D5263D" w:rsidRPr="00360FEE" w:rsidRDefault="000134AA" w:rsidP="00BD781C">
            <w:pPr>
              <w:tabs>
                <w:tab w:val="left" w:pos="7800"/>
              </w:tabs>
              <w:rPr>
                <w:sz w:val="20"/>
                <w:szCs w:val="20"/>
              </w:rPr>
            </w:pPr>
            <w:r w:rsidRPr="00360FEE">
              <w:rPr>
                <w:sz w:val="20"/>
                <w:szCs w:val="20"/>
              </w:rPr>
              <w:t>Toz tutucu tipleri, gaz arıtım teknolojisi, atık su arıtım teknolojisi, İleri su arıtım teknikleri, yakıt teknolojisi</w:t>
            </w:r>
          </w:p>
        </w:tc>
      </w:tr>
      <w:tr w:rsidR="009E5E7D" w14:paraId="4A942FA1" w14:textId="77777777" w:rsidTr="009238F1">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197E6471"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20DFF3AE" w14:textId="77777777" w:rsidR="00D5263D" w:rsidRPr="00360FEE" w:rsidRDefault="000134AA" w:rsidP="00BD781C">
            <w:pPr>
              <w:tabs>
                <w:tab w:val="left" w:pos="7800"/>
              </w:tabs>
              <w:rPr>
                <w:sz w:val="20"/>
                <w:szCs w:val="20"/>
              </w:rPr>
            </w:pPr>
            <w:r w:rsidRPr="00360FEE">
              <w:rPr>
                <w:sz w:val="20"/>
                <w:szCs w:val="20"/>
              </w:rPr>
              <w:t xml:space="preserve">Bu dersin ana amacı su, hava ve toprak </w:t>
            </w:r>
            <w:r w:rsidRPr="00360FEE">
              <w:rPr>
                <w:sz w:val="20"/>
                <w:szCs w:val="20"/>
              </w:rPr>
              <w:t>kirliliğinin sebeplerini öğrenme ve kirliliği gidermede ve arıtımda kullanılan güncel ve en gelişmiş teknolojileri kapsamaktır.</w:t>
            </w:r>
          </w:p>
        </w:tc>
      </w:tr>
      <w:tr w:rsidR="009E5E7D" w14:paraId="53DCEBE4" w14:textId="77777777" w:rsidTr="009238F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31F41007"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7B179C87" w14:textId="77777777" w:rsidR="00D5263D" w:rsidRPr="00360FEE" w:rsidRDefault="000134AA" w:rsidP="00BD781C">
            <w:pPr>
              <w:tabs>
                <w:tab w:val="left" w:pos="7800"/>
              </w:tabs>
              <w:rPr>
                <w:sz w:val="20"/>
                <w:szCs w:val="20"/>
              </w:rPr>
            </w:pPr>
            <w:r w:rsidRPr="00360FEE">
              <w:rPr>
                <w:sz w:val="20"/>
                <w:szCs w:val="20"/>
              </w:rPr>
              <w:t>Hava, su ve toprak kirliliği ve sebepleri hakkında farkındalık yaratacaktır.</w:t>
            </w:r>
          </w:p>
        </w:tc>
      </w:tr>
      <w:tr w:rsidR="009E5E7D" w14:paraId="75E759E5" w14:textId="77777777" w:rsidTr="009238F1">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5D52659D"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3D11256E" w14:textId="77777777" w:rsidR="00D5263D" w:rsidRPr="00360FEE" w:rsidRDefault="000134AA" w:rsidP="00BD781C">
            <w:pPr>
              <w:tabs>
                <w:tab w:val="left" w:pos="7800"/>
              </w:tabs>
              <w:rPr>
                <w:sz w:val="20"/>
                <w:szCs w:val="20"/>
              </w:rPr>
            </w:pPr>
            <w:r w:rsidRPr="00360FEE">
              <w:rPr>
                <w:sz w:val="20"/>
                <w:szCs w:val="20"/>
              </w:rPr>
              <w:t>1. Çevre kirliliği sebeplerini öğrenir.</w:t>
            </w:r>
          </w:p>
          <w:p w14:paraId="55D5CE4B" w14:textId="77777777" w:rsidR="00D5263D" w:rsidRPr="00360FEE" w:rsidRDefault="000134AA" w:rsidP="00BD781C">
            <w:pPr>
              <w:tabs>
                <w:tab w:val="left" w:pos="7800"/>
              </w:tabs>
              <w:rPr>
                <w:sz w:val="20"/>
                <w:szCs w:val="20"/>
              </w:rPr>
            </w:pPr>
            <w:r w:rsidRPr="00360FEE">
              <w:rPr>
                <w:sz w:val="20"/>
                <w:szCs w:val="20"/>
              </w:rPr>
              <w:t>2. Çevre kirliliğini önleme ve azaltmada kullanılan teknolojiler hakkında bilgi sahibi olur.</w:t>
            </w:r>
          </w:p>
          <w:p w14:paraId="0657EB37" w14:textId="77777777" w:rsidR="00D5263D" w:rsidRPr="00360FEE" w:rsidRDefault="000134AA" w:rsidP="00BD781C">
            <w:pPr>
              <w:tabs>
                <w:tab w:val="left" w:pos="7800"/>
              </w:tabs>
              <w:rPr>
                <w:sz w:val="20"/>
                <w:szCs w:val="20"/>
              </w:rPr>
            </w:pPr>
            <w:r w:rsidRPr="00360FEE">
              <w:rPr>
                <w:sz w:val="20"/>
                <w:szCs w:val="20"/>
              </w:rPr>
              <w:t>3. Çevre bilinci ve duyarlılığı kazanır.</w:t>
            </w:r>
          </w:p>
        </w:tc>
      </w:tr>
      <w:tr w:rsidR="009E5E7D" w14:paraId="468BAF6F" w14:textId="77777777" w:rsidTr="009238F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477099E1"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tcPr>
          <w:p w14:paraId="45CC37F6" w14:textId="77777777" w:rsidR="00D5263D" w:rsidRPr="00360FEE" w:rsidRDefault="000134AA" w:rsidP="00BD781C">
            <w:pPr>
              <w:rPr>
                <w:sz w:val="20"/>
                <w:szCs w:val="20"/>
              </w:rPr>
            </w:pPr>
            <w:r w:rsidRPr="00360FEE">
              <w:rPr>
                <w:sz w:val="20"/>
                <w:szCs w:val="20"/>
              </w:rPr>
              <w:t>Çevre Teknolojileri Ders Notları</w:t>
            </w:r>
          </w:p>
        </w:tc>
      </w:tr>
      <w:tr w:rsidR="009E5E7D" w14:paraId="3DC88722" w14:textId="77777777" w:rsidTr="009238F1">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77D611B5"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6A724B88" w14:textId="77777777" w:rsidR="00D5263D" w:rsidRPr="00360FEE" w:rsidRDefault="000134AA" w:rsidP="00BD781C">
            <w:pPr>
              <w:rPr>
                <w:sz w:val="20"/>
                <w:szCs w:val="20"/>
              </w:rPr>
            </w:pPr>
            <w:r w:rsidRPr="00360FEE">
              <w:rPr>
                <w:sz w:val="20"/>
                <w:szCs w:val="20"/>
              </w:rPr>
              <w:t>1. Çevre Mühendisliğine Giriş (2011), P.A. Vesilind, S.M. Morgan, L.G. Heine, Tercüme İ. Töröz, Nobel yayınevi.</w:t>
            </w:r>
          </w:p>
        </w:tc>
      </w:tr>
      <w:tr w:rsidR="009E5E7D" w14:paraId="17CBB9B6" w14:textId="77777777" w:rsidTr="009238F1">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50F4FE50"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61CD3088" w14:textId="77777777" w:rsidR="00D5263D" w:rsidRPr="00360FEE" w:rsidRDefault="00D5263D" w:rsidP="00C94293">
            <w:pPr>
              <w:rPr>
                <w:sz w:val="20"/>
                <w:szCs w:val="20"/>
              </w:rPr>
            </w:pPr>
          </w:p>
        </w:tc>
      </w:tr>
    </w:tbl>
    <w:p w14:paraId="7DA02898"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0066431E" w14:textId="77777777" w:rsidTr="009238F1">
        <w:trPr>
          <w:trHeight w:val="510"/>
          <w:jc w:val="center"/>
        </w:trPr>
        <w:tc>
          <w:tcPr>
            <w:tcW w:w="5000" w:type="pct"/>
            <w:gridSpan w:val="2"/>
            <w:shd w:val="clear" w:color="auto" w:fill="auto"/>
            <w:vAlign w:val="center"/>
          </w:tcPr>
          <w:p w14:paraId="0442593E"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76D27E12" w14:textId="77777777" w:rsidTr="009238F1">
        <w:trPr>
          <w:jc w:val="center"/>
        </w:trPr>
        <w:tc>
          <w:tcPr>
            <w:tcW w:w="593" w:type="pct"/>
            <w:shd w:val="clear" w:color="auto" w:fill="auto"/>
          </w:tcPr>
          <w:p w14:paraId="6E299416"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4C23070E" w14:textId="77777777" w:rsidR="00D5263D" w:rsidRPr="00360FEE" w:rsidRDefault="000134AA" w:rsidP="003E2CA7">
            <w:pPr>
              <w:rPr>
                <w:b/>
                <w:sz w:val="20"/>
                <w:szCs w:val="20"/>
              </w:rPr>
            </w:pPr>
            <w:r w:rsidRPr="00360FEE">
              <w:rPr>
                <w:b/>
                <w:sz w:val="20"/>
                <w:szCs w:val="20"/>
              </w:rPr>
              <w:t>İŞLENEN KONULAR</w:t>
            </w:r>
          </w:p>
        </w:tc>
      </w:tr>
      <w:tr w:rsidR="009E5E7D" w14:paraId="079A79A3" w14:textId="77777777" w:rsidTr="009238F1">
        <w:trPr>
          <w:jc w:val="center"/>
        </w:trPr>
        <w:tc>
          <w:tcPr>
            <w:tcW w:w="593" w:type="pct"/>
            <w:shd w:val="clear" w:color="auto" w:fill="auto"/>
            <w:vAlign w:val="center"/>
          </w:tcPr>
          <w:p w14:paraId="043B7E84"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797138BC" w14:textId="77777777" w:rsidR="00D5263D" w:rsidRPr="00360FEE" w:rsidRDefault="000134AA" w:rsidP="00E20C96">
            <w:pPr>
              <w:rPr>
                <w:sz w:val="20"/>
                <w:szCs w:val="20"/>
              </w:rPr>
            </w:pPr>
            <w:r w:rsidRPr="00360FEE">
              <w:rPr>
                <w:sz w:val="20"/>
                <w:szCs w:val="20"/>
              </w:rPr>
              <w:t>Giriş</w:t>
            </w:r>
          </w:p>
        </w:tc>
      </w:tr>
      <w:tr w:rsidR="009E5E7D" w14:paraId="6789387A" w14:textId="77777777" w:rsidTr="009238F1">
        <w:trPr>
          <w:jc w:val="center"/>
        </w:trPr>
        <w:tc>
          <w:tcPr>
            <w:tcW w:w="593" w:type="pct"/>
            <w:shd w:val="clear" w:color="auto" w:fill="auto"/>
            <w:vAlign w:val="center"/>
          </w:tcPr>
          <w:p w14:paraId="4C392713"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479CDAF8" w14:textId="77777777" w:rsidR="00D5263D" w:rsidRPr="00360FEE" w:rsidRDefault="000134AA" w:rsidP="00BD781C">
            <w:pPr>
              <w:rPr>
                <w:sz w:val="20"/>
                <w:szCs w:val="20"/>
              </w:rPr>
            </w:pPr>
            <w:r w:rsidRPr="00360FEE">
              <w:rPr>
                <w:sz w:val="20"/>
                <w:szCs w:val="20"/>
              </w:rPr>
              <w:t xml:space="preserve">Hava </w:t>
            </w:r>
            <w:r w:rsidRPr="00360FEE">
              <w:rPr>
                <w:sz w:val="20"/>
                <w:szCs w:val="20"/>
              </w:rPr>
              <w:t>kirliliği teknolojileri</w:t>
            </w:r>
          </w:p>
        </w:tc>
      </w:tr>
      <w:tr w:rsidR="009E5E7D" w14:paraId="261DA82A" w14:textId="77777777" w:rsidTr="009238F1">
        <w:trPr>
          <w:jc w:val="center"/>
        </w:trPr>
        <w:tc>
          <w:tcPr>
            <w:tcW w:w="593" w:type="pct"/>
            <w:shd w:val="clear" w:color="auto" w:fill="auto"/>
            <w:vAlign w:val="center"/>
          </w:tcPr>
          <w:p w14:paraId="16489F1A"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7B0C68CE" w14:textId="77777777" w:rsidR="00D5263D" w:rsidRPr="00360FEE" w:rsidRDefault="000134AA" w:rsidP="00BD781C">
            <w:pPr>
              <w:rPr>
                <w:sz w:val="20"/>
                <w:szCs w:val="20"/>
              </w:rPr>
            </w:pPr>
            <w:r w:rsidRPr="00360FEE">
              <w:rPr>
                <w:sz w:val="20"/>
                <w:szCs w:val="20"/>
              </w:rPr>
              <w:t>Toz tutucu tipleri</w:t>
            </w:r>
          </w:p>
        </w:tc>
      </w:tr>
      <w:tr w:rsidR="009E5E7D" w14:paraId="7284D59E" w14:textId="77777777" w:rsidTr="009238F1">
        <w:trPr>
          <w:jc w:val="center"/>
        </w:trPr>
        <w:tc>
          <w:tcPr>
            <w:tcW w:w="593" w:type="pct"/>
            <w:shd w:val="clear" w:color="auto" w:fill="auto"/>
            <w:vAlign w:val="center"/>
          </w:tcPr>
          <w:p w14:paraId="5AC91A83"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700B09D3" w14:textId="77777777" w:rsidR="00D5263D" w:rsidRPr="00360FEE" w:rsidRDefault="000134AA" w:rsidP="00BD781C">
            <w:pPr>
              <w:rPr>
                <w:sz w:val="20"/>
                <w:szCs w:val="20"/>
              </w:rPr>
            </w:pPr>
            <w:r w:rsidRPr="00360FEE">
              <w:rPr>
                <w:sz w:val="20"/>
                <w:szCs w:val="20"/>
              </w:rPr>
              <w:t>Gaz arıtım teknolojisi</w:t>
            </w:r>
          </w:p>
        </w:tc>
      </w:tr>
      <w:tr w:rsidR="009E5E7D" w14:paraId="71EF8A2F" w14:textId="77777777" w:rsidTr="009238F1">
        <w:trPr>
          <w:jc w:val="center"/>
        </w:trPr>
        <w:tc>
          <w:tcPr>
            <w:tcW w:w="593" w:type="pct"/>
            <w:tcBorders>
              <w:bottom w:val="single" w:sz="6" w:space="0" w:color="auto"/>
            </w:tcBorders>
            <w:shd w:val="clear" w:color="auto" w:fill="auto"/>
            <w:vAlign w:val="center"/>
          </w:tcPr>
          <w:p w14:paraId="6D03F2E0"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4B896B8B" w14:textId="77777777" w:rsidR="00D5263D" w:rsidRPr="00360FEE" w:rsidRDefault="000134AA" w:rsidP="00BD781C">
            <w:pPr>
              <w:rPr>
                <w:sz w:val="20"/>
                <w:szCs w:val="20"/>
              </w:rPr>
            </w:pPr>
            <w:r w:rsidRPr="00360FEE">
              <w:rPr>
                <w:sz w:val="20"/>
                <w:szCs w:val="20"/>
              </w:rPr>
              <w:t>Atık su arıtım teknolojisi</w:t>
            </w:r>
          </w:p>
        </w:tc>
      </w:tr>
      <w:tr w:rsidR="009E5E7D" w14:paraId="31A305C4" w14:textId="77777777" w:rsidTr="009238F1">
        <w:trPr>
          <w:jc w:val="center"/>
        </w:trPr>
        <w:tc>
          <w:tcPr>
            <w:tcW w:w="593" w:type="pct"/>
            <w:tcBorders>
              <w:top w:val="single" w:sz="6" w:space="0" w:color="auto"/>
              <w:bottom w:val="single" w:sz="6" w:space="0" w:color="auto"/>
            </w:tcBorders>
            <w:shd w:val="clear" w:color="auto" w:fill="auto"/>
            <w:vAlign w:val="center"/>
          </w:tcPr>
          <w:p w14:paraId="0D953359"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2FDFA3FE" w14:textId="77777777" w:rsidR="00D5263D" w:rsidRPr="00360FEE" w:rsidRDefault="000134AA" w:rsidP="00BD781C">
            <w:pPr>
              <w:rPr>
                <w:sz w:val="20"/>
                <w:szCs w:val="20"/>
              </w:rPr>
            </w:pPr>
            <w:r w:rsidRPr="00360FEE">
              <w:rPr>
                <w:sz w:val="20"/>
                <w:szCs w:val="20"/>
              </w:rPr>
              <w:t>Fiziksel arıtım; ızgaralar, öğütücüler, kum tutucular</w:t>
            </w:r>
          </w:p>
        </w:tc>
      </w:tr>
      <w:tr w:rsidR="009E5E7D" w14:paraId="33542F28" w14:textId="77777777" w:rsidTr="009238F1">
        <w:trPr>
          <w:jc w:val="center"/>
        </w:trPr>
        <w:tc>
          <w:tcPr>
            <w:tcW w:w="593" w:type="pct"/>
            <w:tcBorders>
              <w:top w:val="single" w:sz="6" w:space="0" w:color="auto"/>
              <w:bottom w:val="single" w:sz="6" w:space="0" w:color="auto"/>
            </w:tcBorders>
            <w:shd w:val="clear" w:color="auto" w:fill="auto"/>
            <w:vAlign w:val="center"/>
          </w:tcPr>
          <w:p w14:paraId="5620F669"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4999FB8D" w14:textId="77777777" w:rsidR="00D5263D" w:rsidRPr="00360FEE" w:rsidRDefault="000134AA" w:rsidP="00BD781C">
            <w:pPr>
              <w:rPr>
                <w:sz w:val="20"/>
                <w:szCs w:val="20"/>
              </w:rPr>
            </w:pPr>
            <w:r w:rsidRPr="00360FEE">
              <w:rPr>
                <w:sz w:val="20"/>
                <w:szCs w:val="20"/>
              </w:rPr>
              <w:t>Fiziksel arıtım; dengeleme ünitesi, ön çöktürme ve yüzdürme tankı</w:t>
            </w:r>
          </w:p>
        </w:tc>
      </w:tr>
      <w:tr w:rsidR="009E5E7D" w14:paraId="6323DBB3" w14:textId="77777777" w:rsidTr="009238F1">
        <w:trPr>
          <w:jc w:val="center"/>
        </w:trPr>
        <w:tc>
          <w:tcPr>
            <w:tcW w:w="593" w:type="pct"/>
            <w:tcBorders>
              <w:top w:val="single" w:sz="6" w:space="0" w:color="auto"/>
              <w:bottom w:val="single" w:sz="6" w:space="0" w:color="auto"/>
            </w:tcBorders>
            <w:shd w:val="clear" w:color="auto" w:fill="auto"/>
            <w:vAlign w:val="center"/>
          </w:tcPr>
          <w:p w14:paraId="3FA1F0B1"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429B8400"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5D0B2E76" w14:textId="77777777" w:rsidTr="001408AE">
        <w:trPr>
          <w:jc w:val="center"/>
        </w:trPr>
        <w:tc>
          <w:tcPr>
            <w:tcW w:w="593" w:type="pct"/>
            <w:tcBorders>
              <w:top w:val="single" w:sz="6" w:space="0" w:color="auto"/>
            </w:tcBorders>
            <w:shd w:val="clear" w:color="auto" w:fill="auto"/>
            <w:vAlign w:val="center"/>
          </w:tcPr>
          <w:p w14:paraId="71B04AD9"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13346B75" w14:textId="77777777" w:rsidR="00587C3B" w:rsidRPr="00360FEE" w:rsidRDefault="000134AA" w:rsidP="001408AE">
            <w:pPr>
              <w:rPr>
                <w:sz w:val="20"/>
                <w:szCs w:val="20"/>
              </w:rPr>
            </w:pPr>
            <w:r w:rsidRPr="00360FEE">
              <w:rPr>
                <w:sz w:val="20"/>
                <w:szCs w:val="20"/>
              </w:rPr>
              <w:t xml:space="preserve">Biyolojik </w:t>
            </w:r>
            <w:r w:rsidRPr="00360FEE">
              <w:rPr>
                <w:sz w:val="20"/>
                <w:szCs w:val="20"/>
              </w:rPr>
              <w:t>arıtım; sabit film sistemler</w:t>
            </w:r>
          </w:p>
        </w:tc>
      </w:tr>
      <w:tr w:rsidR="009E5E7D" w14:paraId="2EDB4F39" w14:textId="77777777" w:rsidTr="009238F1">
        <w:trPr>
          <w:jc w:val="center"/>
        </w:trPr>
        <w:tc>
          <w:tcPr>
            <w:tcW w:w="593" w:type="pct"/>
            <w:tcBorders>
              <w:top w:val="single" w:sz="6" w:space="0" w:color="auto"/>
            </w:tcBorders>
            <w:shd w:val="clear" w:color="auto" w:fill="auto"/>
            <w:vAlign w:val="center"/>
          </w:tcPr>
          <w:p w14:paraId="11023F3C"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1E409686" w14:textId="77777777" w:rsidR="00D5263D" w:rsidRPr="00360FEE" w:rsidRDefault="000134AA" w:rsidP="00BD781C">
            <w:pPr>
              <w:rPr>
                <w:sz w:val="20"/>
                <w:szCs w:val="20"/>
              </w:rPr>
            </w:pPr>
            <w:r w:rsidRPr="00360FEE">
              <w:rPr>
                <w:sz w:val="20"/>
                <w:szCs w:val="20"/>
              </w:rPr>
              <w:t>Biyolojik arıtım; sabit film sistemler</w:t>
            </w:r>
          </w:p>
        </w:tc>
      </w:tr>
      <w:tr w:rsidR="009E5E7D" w14:paraId="514EC2EA" w14:textId="77777777" w:rsidTr="009238F1">
        <w:trPr>
          <w:jc w:val="center"/>
        </w:trPr>
        <w:tc>
          <w:tcPr>
            <w:tcW w:w="593" w:type="pct"/>
            <w:tcBorders>
              <w:bottom w:val="single" w:sz="6" w:space="0" w:color="auto"/>
            </w:tcBorders>
            <w:shd w:val="clear" w:color="auto" w:fill="auto"/>
            <w:vAlign w:val="center"/>
          </w:tcPr>
          <w:p w14:paraId="2E7B0E8E"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41EA370D" w14:textId="77777777" w:rsidR="00D5263D" w:rsidRPr="00360FEE" w:rsidRDefault="000134AA" w:rsidP="00BD781C">
            <w:pPr>
              <w:rPr>
                <w:sz w:val="20"/>
                <w:szCs w:val="20"/>
              </w:rPr>
            </w:pPr>
            <w:r w:rsidRPr="00360FEE">
              <w:rPr>
                <w:sz w:val="20"/>
                <w:szCs w:val="20"/>
              </w:rPr>
              <w:t>Biyolojik arıtım; askıda büyüyen sistemler</w:t>
            </w:r>
          </w:p>
        </w:tc>
      </w:tr>
      <w:tr w:rsidR="009E5E7D" w14:paraId="67D434D7" w14:textId="77777777" w:rsidTr="009238F1">
        <w:trPr>
          <w:jc w:val="center"/>
        </w:trPr>
        <w:tc>
          <w:tcPr>
            <w:tcW w:w="593" w:type="pct"/>
            <w:tcBorders>
              <w:top w:val="single" w:sz="6" w:space="0" w:color="auto"/>
              <w:bottom w:val="single" w:sz="6" w:space="0" w:color="auto"/>
            </w:tcBorders>
            <w:shd w:val="clear" w:color="auto" w:fill="auto"/>
            <w:vAlign w:val="center"/>
          </w:tcPr>
          <w:p w14:paraId="55987900"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5566E7B7" w14:textId="77777777" w:rsidR="00D5263D" w:rsidRPr="00360FEE" w:rsidRDefault="000134AA" w:rsidP="00BD781C">
            <w:pPr>
              <w:rPr>
                <w:sz w:val="20"/>
                <w:szCs w:val="20"/>
              </w:rPr>
            </w:pPr>
            <w:r w:rsidRPr="00360FEE">
              <w:rPr>
                <w:sz w:val="20"/>
                <w:szCs w:val="20"/>
              </w:rPr>
              <w:t>Biyolojik arıtım; çamur arıtımı ve bertarafı</w:t>
            </w:r>
          </w:p>
        </w:tc>
      </w:tr>
      <w:tr w:rsidR="009E5E7D" w14:paraId="3D72FBBB" w14:textId="77777777" w:rsidTr="009238F1">
        <w:trPr>
          <w:jc w:val="center"/>
        </w:trPr>
        <w:tc>
          <w:tcPr>
            <w:tcW w:w="593" w:type="pct"/>
            <w:tcBorders>
              <w:top w:val="single" w:sz="6" w:space="0" w:color="auto"/>
            </w:tcBorders>
            <w:shd w:val="clear" w:color="auto" w:fill="auto"/>
            <w:vAlign w:val="center"/>
          </w:tcPr>
          <w:p w14:paraId="52FC0262"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28F4411F" w14:textId="77777777" w:rsidR="00D5263D" w:rsidRPr="00360FEE" w:rsidRDefault="000134AA" w:rsidP="00BD781C">
            <w:pPr>
              <w:rPr>
                <w:sz w:val="20"/>
                <w:szCs w:val="20"/>
              </w:rPr>
            </w:pPr>
            <w:r w:rsidRPr="00360FEE">
              <w:rPr>
                <w:sz w:val="20"/>
                <w:szCs w:val="20"/>
              </w:rPr>
              <w:t>Kimyasal atıksu arıtım yöntemleri</w:t>
            </w:r>
          </w:p>
        </w:tc>
      </w:tr>
      <w:tr w:rsidR="009E5E7D" w14:paraId="4807C096" w14:textId="77777777" w:rsidTr="009238F1">
        <w:trPr>
          <w:jc w:val="center"/>
        </w:trPr>
        <w:tc>
          <w:tcPr>
            <w:tcW w:w="593" w:type="pct"/>
            <w:shd w:val="clear" w:color="auto" w:fill="auto"/>
            <w:vAlign w:val="center"/>
          </w:tcPr>
          <w:p w14:paraId="7F301AFB"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73881E85" w14:textId="77777777" w:rsidR="00D5263D" w:rsidRPr="00360FEE" w:rsidRDefault="000134AA" w:rsidP="00BD781C">
            <w:pPr>
              <w:rPr>
                <w:sz w:val="20"/>
                <w:szCs w:val="20"/>
              </w:rPr>
            </w:pPr>
            <w:r w:rsidRPr="00360FEE">
              <w:rPr>
                <w:sz w:val="20"/>
                <w:szCs w:val="20"/>
              </w:rPr>
              <w:t>İleri su arıtım teknikleri</w:t>
            </w:r>
          </w:p>
        </w:tc>
      </w:tr>
      <w:tr w:rsidR="009E5E7D" w14:paraId="42F65E27" w14:textId="77777777" w:rsidTr="009238F1">
        <w:trPr>
          <w:jc w:val="center"/>
        </w:trPr>
        <w:tc>
          <w:tcPr>
            <w:tcW w:w="593" w:type="pct"/>
            <w:tcBorders>
              <w:bottom w:val="single" w:sz="6" w:space="0" w:color="auto"/>
            </w:tcBorders>
            <w:shd w:val="clear" w:color="auto" w:fill="auto"/>
            <w:vAlign w:val="center"/>
          </w:tcPr>
          <w:p w14:paraId="6C742676"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3EF47341" w14:textId="77777777" w:rsidR="00D5263D" w:rsidRPr="00360FEE" w:rsidRDefault="000134AA" w:rsidP="00BD781C">
            <w:pPr>
              <w:rPr>
                <w:sz w:val="20"/>
                <w:szCs w:val="20"/>
              </w:rPr>
            </w:pPr>
            <w:r w:rsidRPr="00360FEE">
              <w:rPr>
                <w:sz w:val="20"/>
                <w:szCs w:val="20"/>
              </w:rPr>
              <w:t xml:space="preserve">Yakıt </w:t>
            </w:r>
            <w:r w:rsidRPr="00360FEE">
              <w:rPr>
                <w:sz w:val="20"/>
                <w:szCs w:val="20"/>
              </w:rPr>
              <w:t>teknolojisi</w:t>
            </w:r>
          </w:p>
        </w:tc>
      </w:tr>
      <w:tr w:rsidR="009E5E7D" w14:paraId="5B32730E" w14:textId="77777777" w:rsidTr="009238F1">
        <w:trPr>
          <w:trHeight w:val="322"/>
          <w:jc w:val="center"/>
        </w:trPr>
        <w:tc>
          <w:tcPr>
            <w:tcW w:w="593" w:type="pct"/>
            <w:tcBorders>
              <w:top w:val="single" w:sz="6" w:space="0" w:color="auto"/>
            </w:tcBorders>
            <w:shd w:val="clear" w:color="auto" w:fill="auto"/>
            <w:vAlign w:val="center"/>
          </w:tcPr>
          <w:p w14:paraId="0086DA55"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5072B263" w14:textId="77777777" w:rsidR="00D5263D" w:rsidRPr="00360FEE" w:rsidRDefault="000134AA" w:rsidP="008D5F34">
            <w:pPr>
              <w:rPr>
                <w:sz w:val="20"/>
                <w:szCs w:val="20"/>
              </w:rPr>
            </w:pPr>
            <w:r w:rsidRPr="00360FEE">
              <w:rPr>
                <w:sz w:val="20"/>
                <w:szCs w:val="20"/>
              </w:rPr>
              <w:t>Yarıyıl Sonu Sınavı</w:t>
            </w:r>
          </w:p>
        </w:tc>
      </w:tr>
    </w:tbl>
    <w:p w14:paraId="3974C564" w14:textId="77777777" w:rsidR="00D5263D" w:rsidRPr="00360FEE" w:rsidRDefault="00D5263D" w:rsidP="003E2CA7">
      <w:pPr>
        <w:rPr>
          <w:sz w:val="20"/>
          <w:szCs w:val="20"/>
        </w:rPr>
      </w:pPr>
    </w:p>
    <w:p w14:paraId="4FC556FB"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5DC1EA15" w14:textId="77777777" w:rsidTr="009238F1">
        <w:tc>
          <w:tcPr>
            <w:tcW w:w="603" w:type="dxa"/>
            <w:shd w:val="clear" w:color="auto" w:fill="auto"/>
            <w:vAlign w:val="center"/>
          </w:tcPr>
          <w:p w14:paraId="60A6CA3A"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79A8F440"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61AF2BA4"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182A1E1A"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2D19806" w14:textId="77777777" w:rsidR="00D5263D" w:rsidRPr="00360FEE" w:rsidRDefault="000134AA" w:rsidP="002A5327">
            <w:pPr>
              <w:jc w:val="center"/>
              <w:rPr>
                <w:b/>
                <w:sz w:val="20"/>
                <w:szCs w:val="20"/>
              </w:rPr>
            </w:pPr>
            <w:r w:rsidRPr="00360FEE">
              <w:rPr>
                <w:b/>
                <w:sz w:val="20"/>
                <w:szCs w:val="20"/>
              </w:rPr>
              <w:t>1</w:t>
            </w:r>
          </w:p>
        </w:tc>
      </w:tr>
      <w:tr w:rsidR="009E5E7D" w14:paraId="5A1FC3F3" w14:textId="77777777" w:rsidTr="009238F1">
        <w:tc>
          <w:tcPr>
            <w:tcW w:w="603" w:type="dxa"/>
            <w:shd w:val="clear" w:color="auto" w:fill="auto"/>
            <w:vAlign w:val="center"/>
          </w:tcPr>
          <w:p w14:paraId="733E018A"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2CCE0A23" w14:textId="77777777" w:rsidR="00D5263D" w:rsidRPr="00360FEE" w:rsidRDefault="000134AA" w:rsidP="00BC2778">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tcPr>
          <w:p w14:paraId="7767B60E" w14:textId="77777777" w:rsidR="00D5263D" w:rsidRPr="00360FEE" w:rsidRDefault="00D5263D" w:rsidP="00BD781C">
            <w:pPr>
              <w:rPr>
                <w:sz w:val="20"/>
                <w:szCs w:val="20"/>
              </w:rPr>
            </w:pPr>
          </w:p>
        </w:tc>
        <w:tc>
          <w:tcPr>
            <w:tcW w:w="567" w:type="dxa"/>
            <w:tcBorders>
              <w:top w:val="single" w:sz="6" w:space="0" w:color="auto"/>
            </w:tcBorders>
            <w:shd w:val="clear" w:color="auto" w:fill="auto"/>
          </w:tcPr>
          <w:p w14:paraId="60C03304" w14:textId="77777777" w:rsidR="00D5263D" w:rsidRPr="00360FEE" w:rsidRDefault="000134AA" w:rsidP="00BD781C">
            <w:pPr>
              <w:rPr>
                <w:sz w:val="20"/>
                <w:szCs w:val="20"/>
              </w:rPr>
            </w:pPr>
            <w:r w:rsidRPr="00360FEE">
              <w:rPr>
                <w:sz w:val="20"/>
                <w:szCs w:val="20"/>
              </w:rPr>
              <w:t>x</w:t>
            </w:r>
          </w:p>
        </w:tc>
        <w:tc>
          <w:tcPr>
            <w:tcW w:w="567" w:type="dxa"/>
            <w:tcBorders>
              <w:top w:val="single" w:sz="6" w:space="0" w:color="auto"/>
            </w:tcBorders>
            <w:shd w:val="clear" w:color="auto" w:fill="auto"/>
          </w:tcPr>
          <w:p w14:paraId="48720B13" w14:textId="77777777" w:rsidR="00D5263D" w:rsidRPr="00360FEE" w:rsidRDefault="00D5263D" w:rsidP="00BD781C">
            <w:pPr>
              <w:rPr>
                <w:sz w:val="20"/>
                <w:szCs w:val="20"/>
              </w:rPr>
            </w:pPr>
          </w:p>
        </w:tc>
      </w:tr>
      <w:tr w:rsidR="009E5E7D" w14:paraId="3C049339" w14:textId="77777777" w:rsidTr="009238F1">
        <w:tc>
          <w:tcPr>
            <w:tcW w:w="603" w:type="dxa"/>
            <w:shd w:val="clear" w:color="auto" w:fill="auto"/>
            <w:vAlign w:val="center"/>
          </w:tcPr>
          <w:p w14:paraId="0FAD1846"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7E88E47B"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tcPr>
          <w:p w14:paraId="64B24595"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26244B8F" w14:textId="77777777" w:rsidR="00D5263D" w:rsidRPr="00360FEE" w:rsidRDefault="00D5263D" w:rsidP="00BD781C">
            <w:pPr>
              <w:rPr>
                <w:sz w:val="20"/>
                <w:szCs w:val="20"/>
              </w:rPr>
            </w:pPr>
          </w:p>
        </w:tc>
        <w:tc>
          <w:tcPr>
            <w:tcW w:w="567" w:type="dxa"/>
            <w:shd w:val="clear" w:color="auto" w:fill="auto"/>
          </w:tcPr>
          <w:p w14:paraId="59736C0A" w14:textId="77777777" w:rsidR="00D5263D" w:rsidRPr="00360FEE" w:rsidRDefault="00D5263D" w:rsidP="00BD781C">
            <w:pPr>
              <w:rPr>
                <w:sz w:val="20"/>
                <w:szCs w:val="20"/>
              </w:rPr>
            </w:pPr>
          </w:p>
        </w:tc>
      </w:tr>
      <w:tr w:rsidR="009E5E7D" w14:paraId="69266C6D" w14:textId="77777777" w:rsidTr="009238F1">
        <w:tc>
          <w:tcPr>
            <w:tcW w:w="603" w:type="dxa"/>
            <w:shd w:val="clear" w:color="auto" w:fill="auto"/>
            <w:vAlign w:val="center"/>
          </w:tcPr>
          <w:p w14:paraId="1690D883"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4DCED528" w14:textId="77777777" w:rsidR="00D5263D" w:rsidRPr="00360FEE" w:rsidRDefault="000134AA" w:rsidP="00BC2778">
            <w:pPr>
              <w:jc w:val="both"/>
              <w:rPr>
                <w:sz w:val="20"/>
                <w:szCs w:val="20"/>
              </w:rPr>
            </w:pPr>
            <w:r w:rsidRPr="00360FEE">
              <w:rPr>
                <w:sz w:val="20"/>
                <w:szCs w:val="20"/>
              </w:rPr>
              <w:t xml:space="preserve">Karmaşık bir sistemi, sistem bileşenini ya da süreci anlama, sisteme veya sürece dönük hataları </w:t>
            </w:r>
            <w:r w:rsidRPr="00360FEE">
              <w:rPr>
                <w:sz w:val="20"/>
                <w:szCs w:val="20"/>
              </w:rPr>
              <w:t>belli gerçekçi kısıtlar altında çözme becerisi.</w:t>
            </w:r>
          </w:p>
        </w:tc>
        <w:tc>
          <w:tcPr>
            <w:tcW w:w="567" w:type="dxa"/>
            <w:shd w:val="clear" w:color="auto" w:fill="auto"/>
          </w:tcPr>
          <w:p w14:paraId="12D448E2"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74FCC869" w14:textId="77777777" w:rsidR="00D5263D" w:rsidRPr="00360FEE" w:rsidRDefault="00D5263D" w:rsidP="00BD781C">
            <w:pPr>
              <w:rPr>
                <w:sz w:val="20"/>
                <w:szCs w:val="20"/>
              </w:rPr>
            </w:pPr>
          </w:p>
        </w:tc>
        <w:tc>
          <w:tcPr>
            <w:tcW w:w="567" w:type="dxa"/>
            <w:shd w:val="clear" w:color="auto" w:fill="auto"/>
          </w:tcPr>
          <w:p w14:paraId="20A15AD5" w14:textId="77777777" w:rsidR="00D5263D" w:rsidRPr="00360FEE" w:rsidRDefault="00D5263D" w:rsidP="00BD781C">
            <w:pPr>
              <w:rPr>
                <w:sz w:val="20"/>
                <w:szCs w:val="20"/>
              </w:rPr>
            </w:pPr>
          </w:p>
        </w:tc>
      </w:tr>
      <w:tr w:rsidR="009E5E7D" w14:paraId="4454D2B9" w14:textId="77777777" w:rsidTr="009238F1">
        <w:tc>
          <w:tcPr>
            <w:tcW w:w="603" w:type="dxa"/>
            <w:shd w:val="clear" w:color="auto" w:fill="auto"/>
            <w:vAlign w:val="center"/>
          </w:tcPr>
          <w:p w14:paraId="021A83A5"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4E38EF96"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tcPr>
          <w:p w14:paraId="794C327F"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7B3A1D48" w14:textId="77777777" w:rsidR="00D5263D" w:rsidRPr="00360FEE" w:rsidRDefault="00D5263D" w:rsidP="00BD781C">
            <w:pPr>
              <w:rPr>
                <w:sz w:val="20"/>
                <w:szCs w:val="20"/>
              </w:rPr>
            </w:pPr>
          </w:p>
        </w:tc>
        <w:tc>
          <w:tcPr>
            <w:tcW w:w="567" w:type="dxa"/>
            <w:shd w:val="clear" w:color="auto" w:fill="auto"/>
          </w:tcPr>
          <w:p w14:paraId="7F8249C4" w14:textId="77777777" w:rsidR="00D5263D" w:rsidRPr="00360FEE" w:rsidRDefault="00D5263D" w:rsidP="00BD781C">
            <w:pPr>
              <w:rPr>
                <w:sz w:val="20"/>
                <w:szCs w:val="20"/>
              </w:rPr>
            </w:pPr>
          </w:p>
        </w:tc>
      </w:tr>
      <w:tr w:rsidR="009E5E7D" w14:paraId="1B455EC0" w14:textId="77777777" w:rsidTr="009238F1">
        <w:tc>
          <w:tcPr>
            <w:tcW w:w="603" w:type="dxa"/>
            <w:shd w:val="clear" w:color="auto" w:fill="auto"/>
            <w:vAlign w:val="center"/>
          </w:tcPr>
          <w:p w14:paraId="0524DA0E"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71CDEC34" w14:textId="77777777" w:rsidR="00D5263D" w:rsidRPr="00360FEE" w:rsidRDefault="000134AA" w:rsidP="00BC2778">
            <w:pPr>
              <w:jc w:val="both"/>
              <w:rPr>
                <w:sz w:val="20"/>
                <w:szCs w:val="20"/>
              </w:rPr>
            </w:pPr>
            <w:r w:rsidRPr="00360FEE">
              <w:rPr>
                <w:sz w:val="20"/>
                <w:szCs w:val="20"/>
              </w:rPr>
              <w:t>Problemlerinin incelenmesi için veri</w:t>
            </w:r>
            <w:r w:rsidRPr="00360FEE">
              <w:rPr>
                <w:sz w:val="20"/>
                <w:szCs w:val="20"/>
              </w:rPr>
              <w:t xml:space="preserve"> toplama, sonuçları analiz etme ve yorumlama becerisi</w:t>
            </w:r>
          </w:p>
        </w:tc>
        <w:tc>
          <w:tcPr>
            <w:tcW w:w="567" w:type="dxa"/>
            <w:shd w:val="clear" w:color="auto" w:fill="auto"/>
          </w:tcPr>
          <w:p w14:paraId="03EB6BAC"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798E64CC" w14:textId="77777777" w:rsidR="00D5263D" w:rsidRPr="00360FEE" w:rsidRDefault="00D5263D" w:rsidP="00BD781C">
            <w:pPr>
              <w:rPr>
                <w:sz w:val="20"/>
                <w:szCs w:val="20"/>
              </w:rPr>
            </w:pPr>
          </w:p>
        </w:tc>
        <w:tc>
          <w:tcPr>
            <w:tcW w:w="567" w:type="dxa"/>
            <w:shd w:val="clear" w:color="auto" w:fill="auto"/>
          </w:tcPr>
          <w:p w14:paraId="66BDD29A" w14:textId="77777777" w:rsidR="00D5263D" w:rsidRPr="00360FEE" w:rsidRDefault="000134AA" w:rsidP="00BD781C">
            <w:pPr>
              <w:rPr>
                <w:sz w:val="20"/>
                <w:szCs w:val="20"/>
              </w:rPr>
            </w:pPr>
            <w:r w:rsidRPr="00360FEE">
              <w:rPr>
                <w:sz w:val="20"/>
                <w:szCs w:val="20"/>
              </w:rPr>
              <w:t xml:space="preserve"> </w:t>
            </w:r>
          </w:p>
        </w:tc>
      </w:tr>
      <w:tr w:rsidR="009E5E7D" w14:paraId="3C7C1B31" w14:textId="77777777" w:rsidTr="009238F1">
        <w:tc>
          <w:tcPr>
            <w:tcW w:w="603" w:type="dxa"/>
            <w:shd w:val="clear" w:color="auto" w:fill="auto"/>
            <w:vAlign w:val="center"/>
          </w:tcPr>
          <w:p w14:paraId="4F50A871"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645AD5D5"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tcPr>
          <w:p w14:paraId="0BCA43F8" w14:textId="77777777" w:rsidR="00D5263D" w:rsidRPr="00360FEE" w:rsidRDefault="00D5263D" w:rsidP="00BD781C">
            <w:pPr>
              <w:rPr>
                <w:sz w:val="20"/>
                <w:szCs w:val="20"/>
              </w:rPr>
            </w:pPr>
          </w:p>
        </w:tc>
        <w:tc>
          <w:tcPr>
            <w:tcW w:w="567" w:type="dxa"/>
            <w:shd w:val="clear" w:color="auto" w:fill="auto"/>
          </w:tcPr>
          <w:p w14:paraId="699E30AC"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74BE1D6F" w14:textId="77777777" w:rsidR="00D5263D" w:rsidRPr="00360FEE" w:rsidRDefault="000134AA" w:rsidP="00BD781C">
            <w:pPr>
              <w:rPr>
                <w:sz w:val="20"/>
                <w:szCs w:val="20"/>
              </w:rPr>
            </w:pPr>
            <w:r w:rsidRPr="00360FEE">
              <w:rPr>
                <w:sz w:val="20"/>
                <w:szCs w:val="20"/>
              </w:rPr>
              <w:t xml:space="preserve"> </w:t>
            </w:r>
          </w:p>
        </w:tc>
      </w:tr>
      <w:tr w:rsidR="009E5E7D" w14:paraId="55FE04AC" w14:textId="77777777" w:rsidTr="009238F1">
        <w:tc>
          <w:tcPr>
            <w:tcW w:w="603" w:type="dxa"/>
            <w:shd w:val="clear" w:color="auto" w:fill="auto"/>
            <w:vAlign w:val="center"/>
          </w:tcPr>
          <w:p w14:paraId="002C07FD"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343B1894" w14:textId="77777777" w:rsidR="00D5263D" w:rsidRPr="00360FEE" w:rsidRDefault="000134AA" w:rsidP="004A5C2B">
            <w:pPr>
              <w:jc w:val="both"/>
              <w:rPr>
                <w:sz w:val="20"/>
                <w:szCs w:val="20"/>
              </w:rPr>
            </w:pPr>
            <w:r w:rsidRPr="00360FEE">
              <w:rPr>
                <w:sz w:val="20"/>
                <w:szCs w:val="20"/>
              </w:rPr>
              <w:t xml:space="preserve">Türkçe sözlü ve yazılı etkin iletişim kurma becerisi; en az bir yabancı dil </w:t>
            </w:r>
            <w:r w:rsidRPr="00360FEE">
              <w:rPr>
                <w:sz w:val="20"/>
                <w:szCs w:val="20"/>
              </w:rPr>
              <w:t>bilgisi.</w:t>
            </w:r>
          </w:p>
        </w:tc>
        <w:tc>
          <w:tcPr>
            <w:tcW w:w="567" w:type="dxa"/>
            <w:shd w:val="clear" w:color="auto" w:fill="auto"/>
          </w:tcPr>
          <w:p w14:paraId="5A2AAAED"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31EC2110" w14:textId="77777777" w:rsidR="00D5263D" w:rsidRPr="00360FEE" w:rsidRDefault="00D5263D" w:rsidP="00BD781C">
            <w:pPr>
              <w:rPr>
                <w:sz w:val="20"/>
                <w:szCs w:val="20"/>
              </w:rPr>
            </w:pPr>
          </w:p>
        </w:tc>
        <w:tc>
          <w:tcPr>
            <w:tcW w:w="567" w:type="dxa"/>
            <w:shd w:val="clear" w:color="auto" w:fill="auto"/>
          </w:tcPr>
          <w:p w14:paraId="4ABD29EB" w14:textId="77777777" w:rsidR="00D5263D" w:rsidRPr="00360FEE" w:rsidRDefault="000134AA" w:rsidP="00BD781C">
            <w:pPr>
              <w:rPr>
                <w:sz w:val="20"/>
                <w:szCs w:val="20"/>
              </w:rPr>
            </w:pPr>
            <w:r w:rsidRPr="00360FEE">
              <w:rPr>
                <w:sz w:val="20"/>
                <w:szCs w:val="20"/>
              </w:rPr>
              <w:t>x</w:t>
            </w:r>
          </w:p>
        </w:tc>
      </w:tr>
      <w:tr w:rsidR="009E5E7D" w14:paraId="265ED168" w14:textId="77777777" w:rsidTr="009238F1">
        <w:tc>
          <w:tcPr>
            <w:tcW w:w="603" w:type="dxa"/>
            <w:shd w:val="clear" w:color="auto" w:fill="auto"/>
            <w:vAlign w:val="center"/>
          </w:tcPr>
          <w:p w14:paraId="0D060E55"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3C60902C"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tcPr>
          <w:p w14:paraId="5F87B1CA" w14:textId="77777777" w:rsidR="00D5263D" w:rsidRPr="00360FEE" w:rsidRDefault="000134AA" w:rsidP="00BD781C">
            <w:pPr>
              <w:rPr>
                <w:sz w:val="20"/>
                <w:szCs w:val="20"/>
              </w:rPr>
            </w:pPr>
            <w:r w:rsidRPr="00360FEE">
              <w:rPr>
                <w:sz w:val="20"/>
                <w:szCs w:val="20"/>
              </w:rPr>
              <w:t xml:space="preserve">x </w:t>
            </w:r>
          </w:p>
        </w:tc>
        <w:tc>
          <w:tcPr>
            <w:tcW w:w="567" w:type="dxa"/>
            <w:shd w:val="clear" w:color="auto" w:fill="auto"/>
          </w:tcPr>
          <w:p w14:paraId="73BC68FF" w14:textId="77777777" w:rsidR="00D5263D" w:rsidRPr="00360FEE" w:rsidRDefault="00D5263D" w:rsidP="00BD781C">
            <w:pPr>
              <w:rPr>
                <w:sz w:val="20"/>
                <w:szCs w:val="20"/>
              </w:rPr>
            </w:pPr>
          </w:p>
        </w:tc>
        <w:tc>
          <w:tcPr>
            <w:tcW w:w="567" w:type="dxa"/>
            <w:shd w:val="clear" w:color="auto" w:fill="auto"/>
          </w:tcPr>
          <w:p w14:paraId="1E14FDF1" w14:textId="77777777" w:rsidR="00D5263D" w:rsidRPr="00360FEE" w:rsidRDefault="00D5263D" w:rsidP="00BD781C">
            <w:pPr>
              <w:rPr>
                <w:sz w:val="20"/>
                <w:szCs w:val="20"/>
              </w:rPr>
            </w:pPr>
          </w:p>
        </w:tc>
      </w:tr>
      <w:tr w:rsidR="009E5E7D" w14:paraId="1D26131F" w14:textId="77777777" w:rsidTr="009238F1">
        <w:tc>
          <w:tcPr>
            <w:tcW w:w="603" w:type="dxa"/>
            <w:shd w:val="clear" w:color="auto" w:fill="auto"/>
            <w:vAlign w:val="center"/>
          </w:tcPr>
          <w:p w14:paraId="1E9447DE"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3995D542"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tcPr>
          <w:p w14:paraId="44231500" w14:textId="77777777" w:rsidR="00D5263D" w:rsidRPr="00360FEE" w:rsidRDefault="000134AA" w:rsidP="00BD781C">
            <w:pPr>
              <w:rPr>
                <w:sz w:val="20"/>
                <w:szCs w:val="20"/>
              </w:rPr>
            </w:pPr>
            <w:r w:rsidRPr="00360FEE">
              <w:rPr>
                <w:sz w:val="20"/>
                <w:szCs w:val="20"/>
              </w:rPr>
              <w:t>x</w:t>
            </w:r>
          </w:p>
        </w:tc>
        <w:tc>
          <w:tcPr>
            <w:tcW w:w="567" w:type="dxa"/>
            <w:shd w:val="clear" w:color="auto" w:fill="auto"/>
          </w:tcPr>
          <w:p w14:paraId="10E97A8B" w14:textId="77777777" w:rsidR="00D5263D" w:rsidRPr="00360FEE" w:rsidRDefault="000134AA" w:rsidP="00BD781C">
            <w:pPr>
              <w:rPr>
                <w:sz w:val="20"/>
                <w:szCs w:val="20"/>
              </w:rPr>
            </w:pPr>
            <w:r w:rsidRPr="00360FEE">
              <w:rPr>
                <w:sz w:val="20"/>
                <w:szCs w:val="20"/>
              </w:rPr>
              <w:t xml:space="preserve"> </w:t>
            </w:r>
          </w:p>
        </w:tc>
        <w:tc>
          <w:tcPr>
            <w:tcW w:w="567" w:type="dxa"/>
            <w:shd w:val="clear" w:color="auto" w:fill="auto"/>
          </w:tcPr>
          <w:p w14:paraId="680EDC4B" w14:textId="77777777" w:rsidR="00D5263D" w:rsidRPr="00360FEE" w:rsidRDefault="00D5263D" w:rsidP="00BD781C">
            <w:pPr>
              <w:rPr>
                <w:sz w:val="20"/>
                <w:szCs w:val="20"/>
              </w:rPr>
            </w:pPr>
          </w:p>
        </w:tc>
      </w:tr>
      <w:tr w:rsidR="009E5E7D" w14:paraId="6CD4B651" w14:textId="77777777" w:rsidTr="009238F1">
        <w:tc>
          <w:tcPr>
            <w:tcW w:w="603" w:type="dxa"/>
            <w:shd w:val="clear" w:color="auto" w:fill="auto"/>
            <w:vAlign w:val="center"/>
          </w:tcPr>
          <w:p w14:paraId="58B858FD"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333ABBC0" w14:textId="77777777" w:rsidR="00D5263D" w:rsidRPr="00360FEE" w:rsidRDefault="000134AA" w:rsidP="004A5C2B">
            <w:pPr>
              <w:jc w:val="both"/>
              <w:rPr>
                <w:sz w:val="20"/>
                <w:szCs w:val="20"/>
              </w:rPr>
            </w:pPr>
            <w:r w:rsidRPr="00360FEE">
              <w:rPr>
                <w:sz w:val="20"/>
                <w:szCs w:val="20"/>
              </w:rPr>
              <w:t xml:space="preserve">Proje yönetimi ile risk yönetimi ve </w:t>
            </w:r>
            <w:r w:rsidRPr="00360FEE">
              <w:rPr>
                <w:sz w:val="20"/>
                <w:szCs w:val="20"/>
              </w:rPr>
              <w:t>değişiklik yönetimi gibi iş hayatındaki uygulamalar hakkında bilgi; girişimcilik, yenilikçilik ve sürdürebilir kalkınma hakkında farkındalık</w:t>
            </w:r>
          </w:p>
        </w:tc>
        <w:tc>
          <w:tcPr>
            <w:tcW w:w="567" w:type="dxa"/>
            <w:shd w:val="clear" w:color="auto" w:fill="auto"/>
          </w:tcPr>
          <w:p w14:paraId="6F41866B" w14:textId="77777777" w:rsidR="00D5263D" w:rsidRPr="00360FEE" w:rsidRDefault="00D5263D" w:rsidP="00BD781C">
            <w:pPr>
              <w:rPr>
                <w:sz w:val="20"/>
                <w:szCs w:val="20"/>
              </w:rPr>
            </w:pPr>
          </w:p>
        </w:tc>
        <w:tc>
          <w:tcPr>
            <w:tcW w:w="567" w:type="dxa"/>
            <w:shd w:val="clear" w:color="auto" w:fill="auto"/>
          </w:tcPr>
          <w:p w14:paraId="3FCEB6A0" w14:textId="77777777" w:rsidR="00D5263D" w:rsidRPr="00360FEE" w:rsidRDefault="000134AA" w:rsidP="00BD781C">
            <w:pPr>
              <w:rPr>
                <w:sz w:val="20"/>
                <w:szCs w:val="20"/>
              </w:rPr>
            </w:pPr>
            <w:r w:rsidRPr="00360FEE">
              <w:rPr>
                <w:sz w:val="20"/>
                <w:szCs w:val="20"/>
              </w:rPr>
              <w:t xml:space="preserve"> x</w:t>
            </w:r>
          </w:p>
        </w:tc>
        <w:tc>
          <w:tcPr>
            <w:tcW w:w="567" w:type="dxa"/>
            <w:shd w:val="clear" w:color="auto" w:fill="auto"/>
          </w:tcPr>
          <w:p w14:paraId="7840E66C" w14:textId="77777777" w:rsidR="00D5263D" w:rsidRPr="00360FEE" w:rsidRDefault="000134AA" w:rsidP="00BD781C">
            <w:pPr>
              <w:rPr>
                <w:sz w:val="20"/>
                <w:szCs w:val="20"/>
              </w:rPr>
            </w:pPr>
            <w:r w:rsidRPr="00360FEE">
              <w:rPr>
                <w:sz w:val="20"/>
                <w:szCs w:val="20"/>
              </w:rPr>
              <w:t xml:space="preserve"> </w:t>
            </w:r>
          </w:p>
        </w:tc>
      </w:tr>
      <w:tr w:rsidR="009E5E7D" w14:paraId="082EE4D0" w14:textId="77777777" w:rsidTr="009238F1">
        <w:tc>
          <w:tcPr>
            <w:tcW w:w="603" w:type="dxa"/>
            <w:shd w:val="clear" w:color="auto" w:fill="auto"/>
            <w:vAlign w:val="center"/>
          </w:tcPr>
          <w:p w14:paraId="37632FA5"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7327AE45" w14:textId="77777777" w:rsidR="00D5263D" w:rsidRPr="00360FEE" w:rsidRDefault="000134AA" w:rsidP="00BC2778">
            <w:pPr>
              <w:jc w:val="both"/>
              <w:rPr>
                <w:sz w:val="20"/>
                <w:szCs w:val="20"/>
              </w:rPr>
            </w:pPr>
            <w:r w:rsidRPr="00360FEE">
              <w:rPr>
                <w:sz w:val="20"/>
                <w:szCs w:val="20"/>
              </w:rPr>
              <w:t xml:space="preserve">Teknik uygulamaların evrensel ve toplumsal boyutlarda sağlık, çevre ve güvenlik üzerindeki etkileri ile </w:t>
            </w:r>
            <w:r w:rsidRPr="00360FEE">
              <w:rPr>
                <w:sz w:val="20"/>
                <w:szCs w:val="20"/>
              </w:rPr>
              <w:t>çağın sorunları hakkında bilgi; probleme dönük çözümlerinin hukuksal sonuçları konusunda farkındalık</w:t>
            </w:r>
          </w:p>
        </w:tc>
        <w:tc>
          <w:tcPr>
            <w:tcW w:w="567" w:type="dxa"/>
            <w:tcBorders>
              <w:bottom w:val="single" w:sz="6" w:space="0" w:color="auto"/>
            </w:tcBorders>
            <w:shd w:val="clear" w:color="auto" w:fill="auto"/>
          </w:tcPr>
          <w:p w14:paraId="54558B65" w14:textId="77777777" w:rsidR="00D5263D" w:rsidRPr="00360FEE" w:rsidRDefault="000134AA" w:rsidP="00BD781C">
            <w:pPr>
              <w:rPr>
                <w:sz w:val="20"/>
                <w:szCs w:val="20"/>
              </w:rPr>
            </w:pPr>
            <w:r w:rsidRPr="00360FEE">
              <w:rPr>
                <w:sz w:val="20"/>
                <w:szCs w:val="20"/>
              </w:rPr>
              <w:t xml:space="preserve">x </w:t>
            </w:r>
          </w:p>
        </w:tc>
        <w:tc>
          <w:tcPr>
            <w:tcW w:w="567" w:type="dxa"/>
            <w:tcBorders>
              <w:bottom w:val="single" w:sz="6" w:space="0" w:color="auto"/>
            </w:tcBorders>
            <w:shd w:val="clear" w:color="auto" w:fill="auto"/>
          </w:tcPr>
          <w:p w14:paraId="70D1851E" w14:textId="77777777" w:rsidR="00D5263D" w:rsidRPr="00360FEE" w:rsidRDefault="00D5263D" w:rsidP="00BD781C">
            <w:pPr>
              <w:rPr>
                <w:sz w:val="20"/>
                <w:szCs w:val="20"/>
              </w:rPr>
            </w:pPr>
          </w:p>
        </w:tc>
        <w:tc>
          <w:tcPr>
            <w:tcW w:w="567" w:type="dxa"/>
            <w:tcBorders>
              <w:bottom w:val="single" w:sz="6" w:space="0" w:color="auto"/>
            </w:tcBorders>
            <w:shd w:val="clear" w:color="auto" w:fill="auto"/>
          </w:tcPr>
          <w:p w14:paraId="30ECD187" w14:textId="77777777" w:rsidR="00D5263D" w:rsidRPr="00360FEE" w:rsidRDefault="00D5263D" w:rsidP="00BD781C">
            <w:pPr>
              <w:rPr>
                <w:sz w:val="20"/>
                <w:szCs w:val="20"/>
              </w:rPr>
            </w:pPr>
          </w:p>
        </w:tc>
      </w:tr>
      <w:tr w:rsidR="009E5E7D" w14:paraId="260663BE" w14:textId="77777777" w:rsidTr="009238F1">
        <w:tc>
          <w:tcPr>
            <w:tcW w:w="9889" w:type="dxa"/>
            <w:gridSpan w:val="5"/>
            <w:shd w:val="clear" w:color="auto" w:fill="auto"/>
            <w:vAlign w:val="center"/>
          </w:tcPr>
          <w:p w14:paraId="0A0CBEF5"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E2D4657" w14:textId="77777777" w:rsidR="00D5263D" w:rsidRPr="00360FEE" w:rsidRDefault="00D5263D" w:rsidP="003E2CA7">
      <w:pPr>
        <w:rPr>
          <w:sz w:val="20"/>
          <w:szCs w:val="20"/>
        </w:rPr>
      </w:pPr>
    </w:p>
    <w:p w14:paraId="09F05B0A" w14:textId="77777777" w:rsidR="00D5263D" w:rsidRPr="00360FEE" w:rsidRDefault="00D5263D" w:rsidP="003320A5">
      <w:pPr>
        <w:tabs>
          <w:tab w:val="left" w:pos="7800"/>
        </w:tabs>
        <w:rPr>
          <w:b/>
          <w:sz w:val="20"/>
          <w:szCs w:val="20"/>
        </w:rPr>
      </w:pPr>
    </w:p>
    <w:p w14:paraId="64E14388"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B3F4F" w:rsidRPr="00360FEE">
        <w:rPr>
          <w:sz w:val="20"/>
          <w:szCs w:val="20"/>
        </w:rPr>
        <w:t>Prof. Dr. Pınar Aytar Çelik</w:t>
      </w:r>
    </w:p>
    <w:p w14:paraId="30E89B63" w14:textId="77777777" w:rsidR="00D5263D" w:rsidRPr="00360FEE" w:rsidRDefault="00D5263D" w:rsidP="00A3320E">
      <w:pPr>
        <w:spacing w:line="360" w:lineRule="auto"/>
        <w:rPr>
          <w:b/>
          <w:sz w:val="20"/>
          <w:szCs w:val="20"/>
        </w:rPr>
      </w:pPr>
    </w:p>
    <w:p w14:paraId="669DFCC7"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55F75A00" w14:textId="77777777" w:rsidR="001B3F4F" w:rsidRPr="00360FEE" w:rsidRDefault="001B3F4F" w:rsidP="00283FBA">
      <w:pPr>
        <w:jc w:val="center"/>
        <w:outlineLvl w:val="0"/>
        <w:rPr>
          <w:b/>
          <w:sz w:val="20"/>
          <w:szCs w:val="20"/>
        </w:rPr>
        <w:sectPr w:rsidR="001B3F4F" w:rsidRPr="00360FEE" w:rsidSect="00BD781C">
          <w:headerReference w:type="default" r:id="rId59"/>
          <w:pgSz w:w="11906" w:h="16838"/>
          <w:pgMar w:top="720" w:right="1134" w:bottom="720" w:left="1134" w:header="170" w:footer="0" w:gutter="0"/>
          <w:cols w:space="708"/>
          <w:docGrid w:linePitch="326"/>
        </w:sectPr>
      </w:pPr>
    </w:p>
    <w:p w14:paraId="0D448792" w14:textId="77777777" w:rsidR="00D5263D" w:rsidRPr="00360FEE" w:rsidRDefault="00D5263D" w:rsidP="00283FBA">
      <w:pPr>
        <w:jc w:val="center"/>
        <w:outlineLvl w:val="0"/>
        <w:rPr>
          <w:b/>
          <w:sz w:val="20"/>
          <w:szCs w:val="20"/>
        </w:rPr>
      </w:pPr>
    </w:p>
    <w:p w14:paraId="1911B027"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569F7FEA" w14:textId="77777777" w:rsidR="00D5263D" w:rsidRPr="00360FEE" w:rsidRDefault="000134AA" w:rsidP="00283FBA">
      <w:pPr>
        <w:jc w:val="center"/>
        <w:outlineLvl w:val="0"/>
        <w:rPr>
          <w:b/>
          <w:sz w:val="20"/>
          <w:szCs w:val="20"/>
        </w:rPr>
      </w:pPr>
      <w:r w:rsidRPr="00360FEE">
        <w:rPr>
          <w:b/>
          <w:sz w:val="20"/>
          <w:szCs w:val="20"/>
        </w:rPr>
        <w:t>Ders Bilgi Formu</w:t>
      </w:r>
    </w:p>
    <w:p w14:paraId="3FFB133E"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3C379770" w14:textId="77777777" w:rsidTr="00527748">
        <w:trPr>
          <w:jc w:val="right"/>
        </w:trPr>
        <w:tc>
          <w:tcPr>
            <w:tcW w:w="983" w:type="dxa"/>
            <w:shd w:val="clear" w:color="auto" w:fill="auto"/>
            <w:vAlign w:val="center"/>
          </w:tcPr>
          <w:p w14:paraId="1E1E0632"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00E06962" w14:textId="77777777" w:rsidR="00D5263D" w:rsidRPr="00360FEE" w:rsidRDefault="000134AA" w:rsidP="00CF143E">
            <w:pPr>
              <w:outlineLvl w:val="0"/>
              <w:rPr>
                <w:sz w:val="20"/>
                <w:szCs w:val="20"/>
              </w:rPr>
            </w:pPr>
            <w:r w:rsidRPr="00360FEE">
              <w:rPr>
                <w:sz w:val="20"/>
                <w:szCs w:val="20"/>
              </w:rPr>
              <w:t>2.Sınıf (Bahar)</w:t>
            </w:r>
          </w:p>
        </w:tc>
      </w:tr>
    </w:tbl>
    <w:p w14:paraId="3BB97E6D"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53F22951" w14:textId="77777777" w:rsidTr="00527748">
        <w:tc>
          <w:tcPr>
            <w:tcW w:w="1668" w:type="dxa"/>
            <w:shd w:val="clear" w:color="auto" w:fill="auto"/>
            <w:vAlign w:val="center"/>
          </w:tcPr>
          <w:p w14:paraId="5633FFA0"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23E289C6" w14:textId="77777777" w:rsidR="00D5263D" w:rsidRPr="00360FEE" w:rsidRDefault="000134AA" w:rsidP="00962E74">
            <w:pPr>
              <w:outlineLvl w:val="0"/>
              <w:rPr>
                <w:sz w:val="20"/>
                <w:szCs w:val="20"/>
              </w:rPr>
            </w:pPr>
            <w:r w:rsidRPr="00360FEE">
              <w:rPr>
                <w:b/>
                <w:sz w:val="20"/>
                <w:szCs w:val="20"/>
              </w:rPr>
              <w:t xml:space="preserve">     </w:t>
            </w:r>
            <w:r w:rsidRPr="00360FEE">
              <w:rPr>
                <w:sz w:val="20"/>
                <w:szCs w:val="20"/>
              </w:rPr>
              <w:t>241214011</w:t>
            </w:r>
          </w:p>
        </w:tc>
        <w:tc>
          <w:tcPr>
            <w:tcW w:w="1560" w:type="dxa"/>
            <w:shd w:val="clear" w:color="auto" w:fill="auto"/>
            <w:vAlign w:val="center"/>
          </w:tcPr>
          <w:p w14:paraId="44CC32F1"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68CB225D" w14:textId="77777777" w:rsidR="00D5263D" w:rsidRPr="00360FEE" w:rsidRDefault="000134AA" w:rsidP="00BD781C">
            <w:pPr>
              <w:jc w:val="center"/>
              <w:outlineLvl w:val="0"/>
              <w:rPr>
                <w:sz w:val="20"/>
                <w:szCs w:val="20"/>
              </w:rPr>
            </w:pPr>
            <w:r w:rsidRPr="00360FEE">
              <w:rPr>
                <w:sz w:val="20"/>
                <w:szCs w:val="20"/>
              </w:rPr>
              <w:t xml:space="preserve">GÜRÜLTÜ KİRLİLİĞİ VE KONTROLÜ </w:t>
            </w:r>
          </w:p>
        </w:tc>
      </w:tr>
    </w:tbl>
    <w:p w14:paraId="0C27F8F9"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3"/>
        <w:gridCol w:w="1094"/>
        <w:gridCol w:w="286"/>
        <w:gridCol w:w="467"/>
        <w:gridCol w:w="676"/>
        <w:gridCol w:w="514"/>
        <w:gridCol w:w="343"/>
        <w:gridCol w:w="670"/>
        <w:gridCol w:w="1912"/>
        <w:gridCol w:w="461"/>
        <w:gridCol w:w="160"/>
        <w:gridCol w:w="1393"/>
      </w:tblGrid>
      <w:tr w:rsidR="009E5E7D" w14:paraId="27B66E7B" w14:textId="77777777" w:rsidTr="0052774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74871530" w14:textId="77777777" w:rsidR="00D5263D" w:rsidRPr="00360FEE" w:rsidRDefault="000134AA" w:rsidP="003E2CA7">
            <w:pPr>
              <w:rPr>
                <w:b/>
                <w:sz w:val="20"/>
                <w:szCs w:val="20"/>
              </w:rPr>
            </w:pPr>
            <w:r w:rsidRPr="00360FEE">
              <w:rPr>
                <w:b/>
                <w:sz w:val="20"/>
                <w:szCs w:val="20"/>
              </w:rPr>
              <w:t>YARIYIL</w:t>
            </w:r>
          </w:p>
          <w:p w14:paraId="7D44BD22"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5118B45E" w14:textId="77777777" w:rsidR="00D5263D" w:rsidRPr="00360FEE" w:rsidRDefault="000134AA" w:rsidP="00496A7E">
            <w:pPr>
              <w:jc w:val="center"/>
              <w:rPr>
                <w:b/>
                <w:sz w:val="20"/>
                <w:szCs w:val="20"/>
              </w:rPr>
            </w:pPr>
            <w:r w:rsidRPr="00360FEE">
              <w:rPr>
                <w:b/>
                <w:sz w:val="20"/>
                <w:szCs w:val="20"/>
              </w:rPr>
              <w:t>HAFTALIK DERS SAATİ</w:t>
            </w:r>
          </w:p>
        </w:tc>
        <w:tc>
          <w:tcPr>
            <w:tcW w:w="2768" w:type="pct"/>
            <w:gridSpan w:val="7"/>
            <w:tcBorders>
              <w:left w:val="single" w:sz="12" w:space="0" w:color="auto"/>
              <w:bottom w:val="single" w:sz="4" w:space="0" w:color="auto"/>
            </w:tcBorders>
            <w:shd w:val="clear" w:color="auto" w:fill="auto"/>
            <w:vAlign w:val="center"/>
          </w:tcPr>
          <w:p w14:paraId="3BCC4D18" w14:textId="77777777" w:rsidR="00D5263D" w:rsidRPr="00360FEE" w:rsidRDefault="000134AA" w:rsidP="00496A7E">
            <w:pPr>
              <w:jc w:val="center"/>
              <w:rPr>
                <w:b/>
                <w:sz w:val="20"/>
                <w:szCs w:val="20"/>
              </w:rPr>
            </w:pPr>
            <w:r w:rsidRPr="00360FEE">
              <w:rPr>
                <w:b/>
                <w:sz w:val="20"/>
                <w:szCs w:val="20"/>
              </w:rPr>
              <w:t>DERSİN</w:t>
            </w:r>
          </w:p>
        </w:tc>
      </w:tr>
      <w:tr w:rsidR="009E5E7D" w14:paraId="073096C8" w14:textId="77777777" w:rsidTr="0052774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1CB93994"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8E2B4E4"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7C42454C"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156976D6"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0A00BDE5"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5981BEF9"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61884CEB"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44FBB3E1" w14:textId="77777777" w:rsidR="00D5263D" w:rsidRPr="00360FEE" w:rsidRDefault="000134AA" w:rsidP="00242670">
            <w:pPr>
              <w:jc w:val="center"/>
              <w:rPr>
                <w:b/>
                <w:sz w:val="20"/>
                <w:szCs w:val="20"/>
              </w:rPr>
            </w:pPr>
            <w:r w:rsidRPr="00360FEE">
              <w:rPr>
                <w:b/>
                <w:sz w:val="20"/>
                <w:szCs w:val="20"/>
              </w:rPr>
              <w:t>DİLİ</w:t>
            </w:r>
          </w:p>
        </w:tc>
      </w:tr>
      <w:tr w:rsidR="009E5E7D" w14:paraId="1B4649B0" w14:textId="77777777" w:rsidTr="0052774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6E153A8A" w14:textId="77777777" w:rsidR="00D5263D" w:rsidRPr="00360FEE" w:rsidRDefault="000134AA" w:rsidP="00BD781C">
            <w:pPr>
              <w:jc w:val="center"/>
              <w:rPr>
                <w:sz w:val="20"/>
                <w:szCs w:val="20"/>
              </w:rPr>
            </w:pPr>
            <w:r w:rsidRPr="00360FEE">
              <w:rPr>
                <w:sz w:val="20"/>
                <w:szCs w:val="20"/>
              </w:rPr>
              <w:t xml:space="preserve"> 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F73AFB4" w14:textId="77777777" w:rsidR="00D5263D" w:rsidRPr="00360FEE" w:rsidRDefault="000134AA" w:rsidP="00BD781C">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542851B3" w14:textId="77777777" w:rsidR="00D5263D" w:rsidRPr="00360FEE" w:rsidRDefault="000134AA" w:rsidP="00BD781C">
            <w:pPr>
              <w:jc w:val="center"/>
              <w:rPr>
                <w:sz w:val="20"/>
                <w:szCs w:val="20"/>
              </w:rPr>
            </w:pPr>
            <w:r w:rsidRPr="00360FEE">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9D31A8B" w14:textId="77777777" w:rsidR="00D5263D" w:rsidRPr="00360FEE" w:rsidRDefault="000134AA" w:rsidP="00BD781C">
            <w:pPr>
              <w:jc w:val="center"/>
              <w:rPr>
                <w:sz w:val="20"/>
                <w:szCs w:val="20"/>
              </w:rPr>
            </w:pPr>
            <w:r w:rsidRPr="00360FEE">
              <w:rPr>
                <w:sz w:val="20"/>
                <w:szCs w:val="20"/>
              </w:rPr>
              <w:t xml:space="preserve"> 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22AE0A29" w14:textId="77777777" w:rsidR="00D5263D" w:rsidRPr="00360FEE" w:rsidRDefault="000134AA" w:rsidP="00BD781C">
            <w:pPr>
              <w:jc w:val="center"/>
              <w:rPr>
                <w:sz w:val="20"/>
                <w:szCs w:val="20"/>
              </w:rPr>
            </w:pPr>
            <w:r w:rsidRPr="00360FEE">
              <w:rPr>
                <w:sz w:val="20"/>
                <w:szCs w:val="20"/>
              </w:rPr>
              <w:t xml:space="preserve">2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09C87B33" w14:textId="77777777" w:rsidR="00D5263D" w:rsidRPr="00360FEE" w:rsidRDefault="000134AA" w:rsidP="00BD781C">
            <w:pPr>
              <w:jc w:val="center"/>
              <w:rPr>
                <w:sz w:val="20"/>
                <w:szCs w:val="20"/>
              </w:rPr>
            </w:pPr>
            <w:r w:rsidRPr="00360FEE">
              <w:rPr>
                <w:sz w:val="20"/>
                <w:szCs w:val="20"/>
              </w:rPr>
              <w:t>3</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6B2AFEC2" w14:textId="77777777" w:rsidR="00D5263D" w:rsidRPr="00360FEE" w:rsidRDefault="000134AA" w:rsidP="00BD781C">
            <w:pPr>
              <w:jc w:val="center"/>
              <w:rPr>
                <w:sz w:val="20"/>
                <w:szCs w:val="20"/>
                <w:vertAlign w:val="superscript"/>
              </w:rPr>
            </w:pPr>
            <w:r w:rsidRPr="00360FEE">
              <w:rPr>
                <w:sz w:val="20"/>
                <w:szCs w:val="20"/>
                <w:vertAlign w:val="superscript"/>
              </w:rPr>
              <w:t>ZORUNLU (X)  SEÇMELİ ()</w:t>
            </w:r>
          </w:p>
        </w:tc>
        <w:tc>
          <w:tcPr>
            <w:tcW w:w="708" w:type="pct"/>
            <w:tcBorders>
              <w:top w:val="single" w:sz="4" w:space="0" w:color="auto"/>
              <w:left w:val="single" w:sz="4" w:space="0" w:color="auto"/>
              <w:bottom w:val="single" w:sz="12" w:space="0" w:color="auto"/>
            </w:tcBorders>
            <w:shd w:val="clear" w:color="auto" w:fill="auto"/>
          </w:tcPr>
          <w:p w14:paraId="6B7C5142" w14:textId="77777777" w:rsidR="00D5263D" w:rsidRPr="00360FEE" w:rsidRDefault="000134AA" w:rsidP="00BD781C">
            <w:pPr>
              <w:jc w:val="center"/>
              <w:rPr>
                <w:sz w:val="20"/>
                <w:szCs w:val="20"/>
              </w:rPr>
            </w:pPr>
            <w:r w:rsidRPr="00360FEE">
              <w:rPr>
                <w:sz w:val="20"/>
                <w:szCs w:val="20"/>
              </w:rPr>
              <w:t>Türkçe</w:t>
            </w:r>
          </w:p>
        </w:tc>
      </w:tr>
      <w:tr w:rsidR="009E5E7D" w14:paraId="0DCCC2CC" w14:textId="77777777" w:rsidTr="0052774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7285B063" w14:textId="77777777" w:rsidR="00D5263D" w:rsidRPr="00360FEE" w:rsidRDefault="000134AA" w:rsidP="00BD781C">
            <w:pPr>
              <w:jc w:val="center"/>
              <w:rPr>
                <w:b/>
                <w:sz w:val="20"/>
                <w:szCs w:val="20"/>
              </w:rPr>
            </w:pPr>
            <w:r w:rsidRPr="00360FEE">
              <w:rPr>
                <w:b/>
                <w:sz w:val="20"/>
                <w:szCs w:val="20"/>
              </w:rPr>
              <w:t>DERSİN KATEGORİSİ</w:t>
            </w:r>
          </w:p>
        </w:tc>
      </w:tr>
      <w:tr w:rsidR="009E5E7D" w14:paraId="0C531150" w14:textId="77777777" w:rsidTr="0052774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0359D744" w14:textId="77777777" w:rsidR="00D5263D" w:rsidRPr="00360FEE" w:rsidRDefault="000134AA" w:rsidP="00BD781C">
            <w:pPr>
              <w:jc w:val="center"/>
              <w:rPr>
                <w:b/>
                <w:sz w:val="20"/>
                <w:szCs w:val="20"/>
              </w:rPr>
            </w:pPr>
            <w:r w:rsidRPr="00360FEE">
              <w:rPr>
                <w:b/>
                <w:sz w:val="20"/>
                <w:szCs w:val="20"/>
              </w:rPr>
              <w:t>Temel Bilim</w:t>
            </w:r>
          </w:p>
        </w:tc>
        <w:tc>
          <w:tcPr>
            <w:tcW w:w="1055" w:type="pct"/>
            <w:gridSpan w:val="4"/>
            <w:tcBorders>
              <w:top w:val="single" w:sz="12" w:space="0" w:color="auto"/>
              <w:bottom w:val="single" w:sz="6" w:space="0" w:color="auto"/>
            </w:tcBorders>
            <w:shd w:val="clear" w:color="auto" w:fill="auto"/>
            <w:vAlign w:val="center"/>
          </w:tcPr>
          <w:p w14:paraId="28A4064C"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37926D19" w14:textId="77777777" w:rsidR="00D5263D" w:rsidRPr="00360FEE" w:rsidRDefault="000134AA" w:rsidP="00BD781C">
            <w:pPr>
              <w:jc w:val="center"/>
              <w:rPr>
                <w:b/>
                <w:sz w:val="20"/>
                <w:szCs w:val="20"/>
              </w:rPr>
            </w:pPr>
            <w:r w:rsidRPr="00360FEE">
              <w:rPr>
                <w:b/>
                <w:sz w:val="20"/>
                <w:szCs w:val="20"/>
              </w:rPr>
              <w:t>Programa Özel</w:t>
            </w:r>
          </w:p>
          <w:p w14:paraId="0770299C"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8" w:type="pct"/>
            <w:gridSpan w:val="2"/>
            <w:tcBorders>
              <w:top w:val="single" w:sz="12" w:space="0" w:color="auto"/>
              <w:bottom w:val="single" w:sz="6" w:space="0" w:color="auto"/>
            </w:tcBorders>
            <w:shd w:val="clear" w:color="auto" w:fill="auto"/>
            <w:vAlign w:val="center"/>
          </w:tcPr>
          <w:p w14:paraId="74F8EAC2" w14:textId="77777777" w:rsidR="00D5263D" w:rsidRPr="00360FEE" w:rsidRDefault="000134AA" w:rsidP="00BD781C">
            <w:pPr>
              <w:jc w:val="center"/>
              <w:rPr>
                <w:b/>
                <w:sz w:val="20"/>
                <w:szCs w:val="20"/>
              </w:rPr>
            </w:pPr>
            <w:r w:rsidRPr="00360FEE">
              <w:rPr>
                <w:b/>
                <w:sz w:val="20"/>
                <w:szCs w:val="20"/>
              </w:rPr>
              <w:t>Sosyal Bilim</w:t>
            </w:r>
          </w:p>
        </w:tc>
      </w:tr>
      <w:tr w:rsidR="009E5E7D" w14:paraId="5901CE0A" w14:textId="77777777" w:rsidTr="0052774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69CBCEDA" w14:textId="77777777" w:rsidR="00D5263D" w:rsidRPr="00360FEE" w:rsidRDefault="00D5263D" w:rsidP="00BD781C">
            <w:pPr>
              <w:jc w:val="center"/>
              <w:rPr>
                <w:sz w:val="20"/>
                <w:szCs w:val="20"/>
              </w:rPr>
            </w:pPr>
          </w:p>
        </w:tc>
        <w:tc>
          <w:tcPr>
            <w:tcW w:w="1055" w:type="pct"/>
            <w:gridSpan w:val="4"/>
            <w:tcBorders>
              <w:top w:val="single" w:sz="6" w:space="0" w:color="auto"/>
              <w:left w:val="single" w:sz="4" w:space="0" w:color="auto"/>
              <w:bottom w:val="single" w:sz="12" w:space="0" w:color="auto"/>
              <w:right w:val="single" w:sz="4" w:space="0" w:color="auto"/>
            </w:tcBorders>
            <w:shd w:val="clear" w:color="auto" w:fill="auto"/>
          </w:tcPr>
          <w:p w14:paraId="4ACB6227" w14:textId="77777777" w:rsidR="00D5263D" w:rsidRPr="00360FEE" w:rsidRDefault="000134AA" w:rsidP="00BD781C">
            <w:pPr>
              <w:jc w:val="center"/>
              <w:rPr>
                <w:sz w:val="20"/>
                <w:szCs w:val="20"/>
              </w:rPr>
            </w:pPr>
            <w:r w:rsidRPr="00360FEE">
              <w:rPr>
                <w:rFonts w:ascii="Symbol" w:hAnsi="Symbol"/>
                <w:b/>
                <w:sz w:val="20"/>
                <w:szCs w:val="20"/>
              </w:rPr>
              <w:sym w:font="Symbol" w:char="F0D6"/>
            </w:r>
          </w:p>
        </w:tc>
        <w:tc>
          <w:tcPr>
            <w:tcW w:w="2322" w:type="pct"/>
            <w:gridSpan w:val="6"/>
            <w:tcBorders>
              <w:top w:val="single" w:sz="6" w:space="0" w:color="auto"/>
              <w:left w:val="single" w:sz="4" w:space="0" w:color="auto"/>
              <w:bottom w:val="single" w:sz="12" w:space="0" w:color="auto"/>
            </w:tcBorders>
            <w:shd w:val="clear" w:color="auto" w:fill="auto"/>
          </w:tcPr>
          <w:p w14:paraId="77814DA7" w14:textId="77777777" w:rsidR="00D5263D" w:rsidRPr="00360FEE" w:rsidRDefault="000134AA" w:rsidP="00BD781C">
            <w:pPr>
              <w:jc w:val="center"/>
              <w:rPr>
                <w:sz w:val="20"/>
                <w:szCs w:val="20"/>
              </w:rPr>
            </w:pPr>
            <w:r w:rsidRPr="00360FEE">
              <w:rPr>
                <w:sz w:val="20"/>
                <w:szCs w:val="20"/>
              </w:rPr>
              <w:t xml:space="preserve"> </w:t>
            </w:r>
          </w:p>
        </w:tc>
        <w:tc>
          <w:tcPr>
            <w:tcW w:w="788" w:type="pct"/>
            <w:gridSpan w:val="2"/>
            <w:tcBorders>
              <w:top w:val="single" w:sz="6" w:space="0" w:color="auto"/>
              <w:left w:val="single" w:sz="4" w:space="0" w:color="auto"/>
              <w:bottom w:val="single" w:sz="12" w:space="0" w:color="auto"/>
            </w:tcBorders>
            <w:shd w:val="clear" w:color="auto" w:fill="auto"/>
          </w:tcPr>
          <w:p w14:paraId="368CF78E" w14:textId="77777777" w:rsidR="00D5263D" w:rsidRPr="00360FEE" w:rsidRDefault="00D5263D" w:rsidP="00BD781C">
            <w:pPr>
              <w:jc w:val="center"/>
              <w:rPr>
                <w:sz w:val="20"/>
                <w:szCs w:val="20"/>
              </w:rPr>
            </w:pPr>
          </w:p>
        </w:tc>
      </w:tr>
      <w:tr w:rsidR="009E5E7D" w14:paraId="798AAC72" w14:textId="77777777" w:rsidTr="0052774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54A2C1A"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19DB341D" w14:textId="77777777" w:rsidTr="00527748">
        <w:tc>
          <w:tcPr>
            <w:tcW w:w="165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8068ACC"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0E0797D8"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5458E3E1" w14:textId="77777777" w:rsidR="00D5263D" w:rsidRPr="00360FEE" w:rsidRDefault="000134AA" w:rsidP="00BD781C">
            <w:pPr>
              <w:jc w:val="center"/>
              <w:rPr>
                <w:b/>
                <w:sz w:val="20"/>
                <w:szCs w:val="20"/>
              </w:rPr>
            </w:pPr>
            <w:r w:rsidRPr="00360FEE">
              <w:rPr>
                <w:b/>
                <w:sz w:val="20"/>
                <w:szCs w:val="20"/>
              </w:rPr>
              <w:t>Sayı</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712B013B" w14:textId="77777777" w:rsidR="00D5263D" w:rsidRPr="00360FEE" w:rsidRDefault="000134AA" w:rsidP="00BD781C">
            <w:pPr>
              <w:jc w:val="center"/>
              <w:rPr>
                <w:b/>
                <w:sz w:val="20"/>
                <w:szCs w:val="20"/>
              </w:rPr>
            </w:pPr>
            <w:r w:rsidRPr="00360FEE">
              <w:rPr>
                <w:b/>
                <w:sz w:val="20"/>
                <w:szCs w:val="20"/>
              </w:rPr>
              <w:t>%</w:t>
            </w:r>
          </w:p>
        </w:tc>
      </w:tr>
      <w:tr w:rsidR="009E5E7D" w14:paraId="76F18F8F"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96B03CC"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697D529E"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07D7695E" w14:textId="77777777" w:rsidR="00D5263D" w:rsidRPr="00360FEE" w:rsidRDefault="000134AA" w:rsidP="00BD781C">
            <w:pPr>
              <w:jc w:val="center"/>
              <w:rPr>
                <w:sz w:val="20"/>
                <w:szCs w:val="20"/>
              </w:rPr>
            </w:pPr>
            <w:r w:rsidRPr="00360FEE">
              <w:rPr>
                <w:sz w:val="20"/>
                <w:szCs w:val="20"/>
              </w:rPr>
              <w:t xml:space="preserve">1 </w:t>
            </w:r>
          </w:p>
        </w:tc>
        <w:tc>
          <w:tcPr>
            <w:tcW w:w="1022" w:type="pct"/>
            <w:gridSpan w:val="3"/>
            <w:tcBorders>
              <w:top w:val="single" w:sz="8" w:space="0" w:color="auto"/>
              <w:left w:val="single" w:sz="8" w:space="0" w:color="auto"/>
            </w:tcBorders>
            <w:shd w:val="clear" w:color="auto" w:fill="auto"/>
          </w:tcPr>
          <w:p w14:paraId="6DF1F930" w14:textId="77777777" w:rsidR="00D5263D" w:rsidRPr="00360FEE" w:rsidRDefault="000134AA" w:rsidP="00BD781C">
            <w:pPr>
              <w:jc w:val="center"/>
              <w:rPr>
                <w:sz w:val="20"/>
                <w:szCs w:val="20"/>
                <w:highlight w:val="yellow"/>
              </w:rPr>
            </w:pPr>
            <w:r w:rsidRPr="00360FEE">
              <w:rPr>
                <w:sz w:val="20"/>
                <w:szCs w:val="20"/>
              </w:rPr>
              <w:t>30</w:t>
            </w:r>
          </w:p>
        </w:tc>
      </w:tr>
      <w:tr w:rsidR="009E5E7D" w14:paraId="47D61309"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C1D5B29"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7D3EF142"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72BA681C" w14:textId="77777777" w:rsidR="00D5263D" w:rsidRPr="00360FEE" w:rsidRDefault="00D5263D" w:rsidP="00BD781C">
            <w:pPr>
              <w:jc w:val="center"/>
              <w:rPr>
                <w:sz w:val="20"/>
                <w:szCs w:val="20"/>
              </w:rPr>
            </w:pPr>
          </w:p>
        </w:tc>
        <w:tc>
          <w:tcPr>
            <w:tcW w:w="1022" w:type="pct"/>
            <w:gridSpan w:val="3"/>
            <w:tcBorders>
              <w:left w:val="single" w:sz="8" w:space="0" w:color="auto"/>
            </w:tcBorders>
            <w:shd w:val="clear" w:color="auto" w:fill="auto"/>
          </w:tcPr>
          <w:p w14:paraId="7438F32E" w14:textId="77777777" w:rsidR="00D5263D" w:rsidRPr="00360FEE" w:rsidRDefault="00D5263D" w:rsidP="00BD781C">
            <w:pPr>
              <w:jc w:val="center"/>
              <w:rPr>
                <w:sz w:val="20"/>
                <w:szCs w:val="20"/>
                <w:highlight w:val="yellow"/>
              </w:rPr>
            </w:pPr>
          </w:p>
        </w:tc>
      </w:tr>
      <w:tr w:rsidR="009E5E7D" w14:paraId="687D5AD9"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AA52CB0"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2DB055C6"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60D74DE4" w14:textId="77777777" w:rsidR="00D5263D" w:rsidRPr="00360FEE" w:rsidRDefault="00D5263D" w:rsidP="00BD781C">
            <w:pPr>
              <w:rPr>
                <w:sz w:val="20"/>
                <w:szCs w:val="20"/>
              </w:rPr>
            </w:pPr>
          </w:p>
        </w:tc>
        <w:tc>
          <w:tcPr>
            <w:tcW w:w="1022" w:type="pct"/>
            <w:gridSpan w:val="3"/>
            <w:tcBorders>
              <w:left w:val="single" w:sz="8" w:space="0" w:color="auto"/>
            </w:tcBorders>
            <w:shd w:val="clear" w:color="auto" w:fill="auto"/>
          </w:tcPr>
          <w:p w14:paraId="3ED4102D" w14:textId="77777777" w:rsidR="00D5263D" w:rsidRPr="00360FEE" w:rsidRDefault="000134AA" w:rsidP="00BD781C">
            <w:pPr>
              <w:rPr>
                <w:sz w:val="20"/>
                <w:szCs w:val="20"/>
              </w:rPr>
            </w:pPr>
            <w:r w:rsidRPr="00360FEE">
              <w:rPr>
                <w:sz w:val="20"/>
                <w:szCs w:val="20"/>
              </w:rPr>
              <w:t xml:space="preserve"> </w:t>
            </w:r>
          </w:p>
        </w:tc>
      </w:tr>
      <w:tr w:rsidR="009E5E7D" w14:paraId="5B83E3D6"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C132222"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75112A05"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2E860072"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left w:val="single" w:sz="8" w:space="0" w:color="auto"/>
              <w:bottom w:val="single" w:sz="4" w:space="0" w:color="auto"/>
            </w:tcBorders>
            <w:shd w:val="clear" w:color="auto" w:fill="auto"/>
          </w:tcPr>
          <w:p w14:paraId="65CBEE5A" w14:textId="77777777" w:rsidR="00D5263D" w:rsidRPr="00360FEE" w:rsidRDefault="000134AA" w:rsidP="00BD781C">
            <w:pPr>
              <w:jc w:val="center"/>
              <w:rPr>
                <w:sz w:val="20"/>
                <w:szCs w:val="20"/>
              </w:rPr>
            </w:pPr>
            <w:r w:rsidRPr="00360FEE">
              <w:rPr>
                <w:sz w:val="20"/>
                <w:szCs w:val="20"/>
              </w:rPr>
              <w:t xml:space="preserve">30  </w:t>
            </w:r>
          </w:p>
        </w:tc>
      </w:tr>
      <w:tr w:rsidR="009E5E7D" w14:paraId="22EE33BE"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DC86D38"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3D12ED70"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1A2BB157" w14:textId="77777777" w:rsidR="00D5263D" w:rsidRPr="00360FEE" w:rsidRDefault="000134AA" w:rsidP="00BD781C">
            <w:pPr>
              <w:jc w:val="center"/>
              <w:rPr>
                <w:sz w:val="20"/>
                <w:szCs w:val="20"/>
              </w:rPr>
            </w:pPr>
            <w:r w:rsidRPr="00360FEE">
              <w:rPr>
                <w:sz w:val="20"/>
                <w:szCs w:val="20"/>
              </w:rPr>
              <w:t xml:space="preserve"> </w:t>
            </w:r>
          </w:p>
        </w:tc>
        <w:tc>
          <w:tcPr>
            <w:tcW w:w="1022" w:type="pct"/>
            <w:gridSpan w:val="3"/>
            <w:tcBorders>
              <w:top w:val="single" w:sz="4" w:space="0" w:color="auto"/>
              <w:left w:val="single" w:sz="8" w:space="0" w:color="auto"/>
              <w:bottom w:val="single" w:sz="8" w:space="0" w:color="auto"/>
            </w:tcBorders>
            <w:shd w:val="clear" w:color="auto" w:fill="auto"/>
          </w:tcPr>
          <w:p w14:paraId="193F0D4E" w14:textId="77777777" w:rsidR="00D5263D" w:rsidRPr="00360FEE" w:rsidRDefault="000134AA" w:rsidP="00BD781C">
            <w:pPr>
              <w:jc w:val="center"/>
              <w:rPr>
                <w:sz w:val="20"/>
                <w:szCs w:val="20"/>
              </w:rPr>
            </w:pPr>
            <w:r w:rsidRPr="00360FEE">
              <w:rPr>
                <w:sz w:val="20"/>
                <w:szCs w:val="20"/>
              </w:rPr>
              <w:t xml:space="preserve"> </w:t>
            </w:r>
          </w:p>
        </w:tc>
      </w:tr>
      <w:tr w:rsidR="009E5E7D" w14:paraId="00971AC2"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743C1AA"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6D694EBA"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7BFE29B5" w14:textId="77777777" w:rsidR="00D5263D" w:rsidRPr="00360FEE" w:rsidRDefault="00D5263D" w:rsidP="00BD781C">
            <w:pPr>
              <w:jc w:val="center"/>
              <w:rPr>
                <w:sz w:val="20"/>
                <w:szCs w:val="20"/>
              </w:rPr>
            </w:pPr>
          </w:p>
        </w:tc>
        <w:tc>
          <w:tcPr>
            <w:tcW w:w="1022" w:type="pct"/>
            <w:gridSpan w:val="3"/>
            <w:tcBorders>
              <w:top w:val="single" w:sz="8" w:space="0" w:color="auto"/>
              <w:left w:val="single" w:sz="8" w:space="0" w:color="auto"/>
              <w:bottom w:val="single" w:sz="8" w:space="0" w:color="auto"/>
            </w:tcBorders>
            <w:shd w:val="clear" w:color="auto" w:fill="auto"/>
          </w:tcPr>
          <w:p w14:paraId="6092F392" w14:textId="77777777" w:rsidR="00D5263D" w:rsidRPr="00360FEE" w:rsidRDefault="00D5263D" w:rsidP="00BD781C">
            <w:pPr>
              <w:rPr>
                <w:sz w:val="20"/>
                <w:szCs w:val="20"/>
              </w:rPr>
            </w:pPr>
          </w:p>
        </w:tc>
      </w:tr>
      <w:tr w:rsidR="009E5E7D" w14:paraId="032BFC85"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FEA3B79"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17F8773D"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32031BC7" w14:textId="77777777" w:rsidR="00D5263D" w:rsidRPr="00360FEE" w:rsidRDefault="00D5263D" w:rsidP="00BD781C">
            <w:pPr>
              <w:rPr>
                <w:sz w:val="20"/>
                <w:szCs w:val="20"/>
              </w:rPr>
            </w:pPr>
          </w:p>
        </w:tc>
        <w:tc>
          <w:tcPr>
            <w:tcW w:w="1022" w:type="pct"/>
            <w:gridSpan w:val="3"/>
            <w:tcBorders>
              <w:top w:val="single" w:sz="8" w:space="0" w:color="auto"/>
              <w:left w:val="single" w:sz="8" w:space="0" w:color="auto"/>
              <w:bottom w:val="single" w:sz="12" w:space="0" w:color="auto"/>
            </w:tcBorders>
            <w:shd w:val="clear" w:color="auto" w:fill="auto"/>
          </w:tcPr>
          <w:p w14:paraId="3C4D791C" w14:textId="77777777" w:rsidR="00D5263D" w:rsidRPr="00360FEE" w:rsidRDefault="00D5263D" w:rsidP="00BD781C">
            <w:pPr>
              <w:rPr>
                <w:sz w:val="20"/>
                <w:szCs w:val="20"/>
              </w:rPr>
            </w:pPr>
          </w:p>
        </w:tc>
      </w:tr>
      <w:tr w:rsidR="009E5E7D" w14:paraId="575A66FA" w14:textId="77777777" w:rsidTr="00527748">
        <w:trPr>
          <w:trHeight w:val="392"/>
        </w:trPr>
        <w:tc>
          <w:tcPr>
            <w:tcW w:w="1653" w:type="pct"/>
            <w:gridSpan w:val="5"/>
            <w:tcBorders>
              <w:top w:val="single" w:sz="12" w:space="0" w:color="auto"/>
              <w:bottom w:val="single" w:sz="12" w:space="0" w:color="auto"/>
              <w:right w:val="single" w:sz="12" w:space="0" w:color="auto"/>
            </w:tcBorders>
            <w:shd w:val="clear" w:color="auto" w:fill="auto"/>
            <w:vAlign w:val="center"/>
          </w:tcPr>
          <w:p w14:paraId="49832985"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47DCBDCB"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7A69E37E"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4B49554E" w14:textId="77777777" w:rsidR="00D5263D" w:rsidRPr="00360FEE" w:rsidRDefault="000134AA" w:rsidP="00BD781C">
            <w:pPr>
              <w:jc w:val="center"/>
              <w:rPr>
                <w:sz w:val="20"/>
                <w:szCs w:val="20"/>
              </w:rPr>
            </w:pPr>
            <w:r w:rsidRPr="00360FEE">
              <w:rPr>
                <w:sz w:val="20"/>
                <w:szCs w:val="20"/>
              </w:rPr>
              <w:t xml:space="preserve">40 </w:t>
            </w:r>
          </w:p>
        </w:tc>
      </w:tr>
      <w:tr w:rsidR="009E5E7D" w14:paraId="6811F01F" w14:textId="77777777" w:rsidTr="00527748">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422D7643" w14:textId="77777777" w:rsidR="00D5263D" w:rsidRPr="00360FEE" w:rsidRDefault="000134AA" w:rsidP="00BD781C">
            <w:pPr>
              <w:jc w:val="center"/>
              <w:rPr>
                <w:b/>
                <w:sz w:val="20"/>
                <w:szCs w:val="20"/>
              </w:rPr>
            </w:pPr>
            <w:r w:rsidRPr="00360FEE">
              <w:rPr>
                <w:b/>
                <w:sz w:val="20"/>
                <w:szCs w:val="20"/>
              </w:rPr>
              <w:t>VARSA ÖNERİLEN ÖNKOŞUL(LAR)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651EC254" w14:textId="77777777" w:rsidR="00D5263D" w:rsidRPr="00360FEE" w:rsidRDefault="000134AA" w:rsidP="00BD781C">
            <w:pPr>
              <w:jc w:val="both"/>
              <w:rPr>
                <w:sz w:val="20"/>
                <w:szCs w:val="20"/>
              </w:rPr>
            </w:pPr>
            <w:r w:rsidRPr="00360FEE">
              <w:rPr>
                <w:sz w:val="20"/>
                <w:szCs w:val="20"/>
              </w:rPr>
              <w:t xml:space="preserve"> YOK</w:t>
            </w:r>
          </w:p>
        </w:tc>
      </w:tr>
      <w:tr w:rsidR="009E5E7D" w14:paraId="489306FE" w14:textId="77777777" w:rsidTr="00527748">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1335CCC7" w14:textId="77777777" w:rsidR="00D5263D" w:rsidRPr="00360FEE" w:rsidRDefault="000134AA" w:rsidP="00BD781C">
            <w:pPr>
              <w:jc w:val="center"/>
              <w:rPr>
                <w:b/>
                <w:sz w:val="20"/>
                <w:szCs w:val="20"/>
              </w:rPr>
            </w:pPr>
            <w:r w:rsidRPr="00360FEE">
              <w:rPr>
                <w:b/>
                <w:sz w:val="20"/>
                <w:szCs w:val="20"/>
              </w:rPr>
              <w:t>DERSİN KISA İÇERİĞİ</w:t>
            </w:r>
          </w:p>
        </w:tc>
        <w:tc>
          <w:tcPr>
            <w:tcW w:w="3347" w:type="pct"/>
            <w:gridSpan w:val="9"/>
            <w:tcBorders>
              <w:top w:val="single" w:sz="12" w:space="0" w:color="auto"/>
              <w:left w:val="single" w:sz="12" w:space="0" w:color="auto"/>
              <w:bottom w:val="single" w:sz="12" w:space="0" w:color="auto"/>
            </w:tcBorders>
            <w:shd w:val="clear" w:color="auto" w:fill="auto"/>
          </w:tcPr>
          <w:p w14:paraId="11FD96E8" w14:textId="77777777" w:rsidR="00D5263D" w:rsidRPr="00360FEE" w:rsidRDefault="000134AA" w:rsidP="00BD781C">
            <w:pPr>
              <w:tabs>
                <w:tab w:val="left" w:pos="6840"/>
              </w:tabs>
              <w:jc w:val="both"/>
              <w:rPr>
                <w:color w:val="000000"/>
                <w:sz w:val="20"/>
                <w:szCs w:val="20"/>
              </w:rPr>
            </w:pPr>
            <w:r w:rsidRPr="00360FEE">
              <w:rPr>
                <w:color w:val="000000"/>
                <w:sz w:val="20"/>
                <w:szCs w:val="20"/>
              </w:rPr>
              <w:t xml:space="preserve">Ses kaynakları ve özellikleri, gürültü yayılımı, ölçüm teknikleri, gürültü standartları, gürültünün çevresel etkisi, gürültünün denetimi, sanayide gürültünün önlenmesi, trafik gürültüsünün kontrolü, binalarda gürültüye karşı alınacak önlemler. </w:t>
            </w:r>
          </w:p>
        </w:tc>
      </w:tr>
      <w:tr w:rsidR="009E5E7D" w14:paraId="2E81A707" w14:textId="77777777" w:rsidTr="00527748">
        <w:tblPrEx>
          <w:tblBorders>
            <w:insideH w:val="single" w:sz="6" w:space="0" w:color="auto"/>
            <w:insideV w:val="single" w:sz="6" w:space="0" w:color="auto"/>
          </w:tblBorders>
        </w:tblPrEx>
        <w:trPr>
          <w:trHeight w:val="426"/>
        </w:trPr>
        <w:tc>
          <w:tcPr>
            <w:tcW w:w="1653" w:type="pct"/>
            <w:gridSpan w:val="5"/>
            <w:tcBorders>
              <w:top w:val="single" w:sz="12" w:space="0" w:color="auto"/>
              <w:bottom w:val="single" w:sz="12" w:space="0" w:color="auto"/>
              <w:right w:val="single" w:sz="12" w:space="0" w:color="auto"/>
            </w:tcBorders>
            <w:shd w:val="clear" w:color="auto" w:fill="auto"/>
            <w:vAlign w:val="center"/>
          </w:tcPr>
          <w:p w14:paraId="4B800767" w14:textId="77777777" w:rsidR="00D5263D" w:rsidRPr="00360FEE" w:rsidRDefault="000134AA" w:rsidP="00BD781C">
            <w:pPr>
              <w:jc w:val="center"/>
              <w:rPr>
                <w:b/>
                <w:sz w:val="20"/>
                <w:szCs w:val="20"/>
              </w:rPr>
            </w:pPr>
            <w:r w:rsidRPr="00360FEE">
              <w:rPr>
                <w:b/>
                <w:sz w:val="20"/>
                <w:szCs w:val="20"/>
              </w:rPr>
              <w:t xml:space="preserve">DERSİN </w:t>
            </w:r>
            <w:r w:rsidRPr="00360FEE">
              <w:rPr>
                <w:b/>
                <w:sz w:val="20"/>
                <w:szCs w:val="20"/>
              </w:rPr>
              <w:t>AMAÇLARI</w:t>
            </w:r>
          </w:p>
        </w:tc>
        <w:tc>
          <w:tcPr>
            <w:tcW w:w="3347" w:type="pct"/>
            <w:gridSpan w:val="9"/>
            <w:tcBorders>
              <w:top w:val="single" w:sz="12" w:space="0" w:color="auto"/>
              <w:left w:val="single" w:sz="12" w:space="0" w:color="auto"/>
              <w:bottom w:val="single" w:sz="12" w:space="0" w:color="auto"/>
            </w:tcBorders>
            <w:shd w:val="clear" w:color="auto" w:fill="auto"/>
          </w:tcPr>
          <w:p w14:paraId="09A8DF0D" w14:textId="77777777" w:rsidR="00D5263D" w:rsidRPr="00360FEE" w:rsidRDefault="000134AA" w:rsidP="00BD781C">
            <w:pPr>
              <w:jc w:val="both"/>
              <w:rPr>
                <w:sz w:val="20"/>
                <w:szCs w:val="20"/>
              </w:rPr>
            </w:pPr>
            <w:r w:rsidRPr="00360FEE">
              <w:rPr>
                <w:bCs/>
                <w:color w:val="000000"/>
                <w:sz w:val="20"/>
                <w:szCs w:val="20"/>
              </w:rPr>
              <w:t>Gürültü kirliliği ve çevresel etkileri hakkında bilgi sahibi olmak, gürültüye karşı alınabilecek önlemleri tartışmak.</w:t>
            </w:r>
          </w:p>
        </w:tc>
      </w:tr>
      <w:tr w:rsidR="009E5E7D" w14:paraId="04494BB8" w14:textId="77777777" w:rsidTr="00527748">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3EF17EF3"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51A00E16" w14:textId="77777777" w:rsidR="00D5263D" w:rsidRPr="00360FEE" w:rsidRDefault="000134AA" w:rsidP="00BD781C">
            <w:pPr>
              <w:jc w:val="both"/>
              <w:rPr>
                <w:sz w:val="20"/>
                <w:szCs w:val="20"/>
              </w:rPr>
            </w:pPr>
            <w:r w:rsidRPr="00360FEE">
              <w:rPr>
                <w:sz w:val="20"/>
                <w:szCs w:val="20"/>
              </w:rPr>
              <w:t xml:space="preserve">Gürültü kirliliği hakkında temel konu ve kavramları anlama ve yorumlama </w:t>
            </w:r>
            <w:r w:rsidRPr="00360FEE">
              <w:rPr>
                <w:sz w:val="20"/>
                <w:szCs w:val="20"/>
              </w:rPr>
              <w:t>becerisi kazandırmak.</w:t>
            </w:r>
          </w:p>
        </w:tc>
      </w:tr>
      <w:tr w:rsidR="009E5E7D" w14:paraId="2A1B39C0" w14:textId="77777777" w:rsidTr="00527748">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0AEA90A3" w14:textId="77777777" w:rsidR="00D5263D" w:rsidRPr="00360FEE" w:rsidRDefault="000134AA" w:rsidP="00BD781C">
            <w:pPr>
              <w:jc w:val="center"/>
              <w:rPr>
                <w:b/>
                <w:sz w:val="20"/>
                <w:szCs w:val="20"/>
              </w:rPr>
            </w:pPr>
            <w:r w:rsidRPr="00360FEE">
              <w:rPr>
                <w:b/>
                <w:sz w:val="20"/>
                <w:szCs w:val="20"/>
              </w:rPr>
              <w:t>DERSİN ÖĞRENİM ÇIKTILARI</w:t>
            </w:r>
          </w:p>
        </w:tc>
        <w:tc>
          <w:tcPr>
            <w:tcW w:w="3347" w:type="pct"/>
            <w:gridSpan w:val="9"/>
            <w:tcBorders>
              <w:top w:val="single" w:sz="12" w:space="0" w:color="auto"/>
              <w:left w:val="single" w:sz="12" w:space="0" w:color="auto"/>
              <w:bottom w:val="single" w:sz="12" w:space="0" w:color="auto"/>
            </w:tcBorders>
            <w:shd w:val="clear" w:color="auto" w:fill="auto"/>
          </w:tcPr>
          <w:p w14:paraId="63BB78EE" w14:textId="77777777" w:rsidR="00D5263D" w:rsidRPr="00360FEE" w:rsidRDefault="000134AA" w:rsidP="00BD781C">
            <w:pPr>
              <w:tabs>
                <w:tab w:val="left" w:pos="7800"/>
              </w:tabs>
              <w:jc w:val="both"/>
              <w:rPr>
                <w:sz w:val="20"/>
                <w:szCs w:val="20"/>
              </w:rPr>
            </w:pPr>
            <w:r w:rsidRPr="00360FEE">
              <w:rPr>
                <w:sz w:val="20"/>
                <w:szCs w:val="20"/>
              </w:rPr>
              <w:t>Gürültü kirliliği ve toz kirliliği konusunda mesleki bilgi sahibi olunmasını sağlamak.</w:t>
            </w:r>
          </w:p>
        </w:tc>
      </w:tr>
      <w:tr w:rsidR="009E5E7D" w14:paraId="566F10F1" w14:textId="77777777" w:rsidTr="00527748">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718334D1" w14:textId="77777777" w:rsidR="00D5263D" w:rsidRPr="00360FEE" w:rsidRDefault="000134AA" w:rsidP="00BD781C">
            <w:pPr>
              <w:jc w:val="center"/>
              <w:rPr>
                <w:b/>
                <w:sz w:val="20"/>
                <w:szCs w:val="20"/>
              </w:rPr>
            </w:pPr>
            <w:r w:rsidRPr="00360FEE">
              <w:rPr>
                <w:b/>
                <w:sz w:val="20"/>
                <w:szCs w:val="20"/>
              </w:rPr>
              <w:t>TEMEL DERS KİTABI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518E2D5C" w14:textId="77777777" w:rsidR="00D5263D" w:rsidRPr="00360FEE" w:rsidRDefault="000134AA" w:rsidP="00BD781C">
            <w:pPr>
              <w:rPr>
                <w:bCs/>
                <w:sz w:val="20"/>
                <w:szCs w:val="20"/>
              </w:rPr>
            </w:pPr>
            <w:r w:rsidRPr="00360FEE">
              <w:rPr>
                <w:bCs/>
                <w:sz w:val="20"/>
                <w:szCs w:val="20"/>
              </w:rPr>
              <w:t>Gürültü Azaltım Önlemleri El Kitabı, Çevre ve Orman Bakanlığı Yayınları.</w:t>
            </w:r>
          </w:p>
        </w:tc>
      </w:tr>
      <w:tr w:rsidR="009E5E7D" w14:paraId="6FBA481C" w14:textId="77777777" w:rsidTr="00527748">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7DE9C450" w14:textId="77777777" w:rsidR="00D5263D" w:rsidRPr="00360FEE" w:rsidRDefault="000134AA" w:rsidP="00BD781C">
            <w:pPr>
              <w:jc w:val="center"/>
              <w:rPr>
                <w:b/>
                <w:sz w:val="20"/>
                <w:szCs w:val="20"/>
              </w:rPr>
            </w:pPr>
            <w:r w:rsidRPr="00360FEE">
              <w:rPr>
                <w:b/>
                <w:sz w:val="20"/>
                <w:szCs w:val="20"/>
              </w:rPr>
              <w:t>YARDIMCI KAYNAKLAR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0C1D3E4E" w14:textId="77777777" w:rsidR="00D5263D" w:rsidRPr="00360FEE" w:rsidRDefault="000134AA" w:rsidP="00BD781C">
            <w:pPr>
              <w:pStyle w:val="Balk4"/>
              <w:spacing w:before="0" w:beforeAutospacing="0" w:after="0" w:afterAutospacing="0"/>
              <w:rPr>
                <w:b w:val="0"/>
                <w:bCs w:val="0"/>
                <w:color w:val="000000"/>
                <w:sz w:val="20"/>
                <w:szCs w:val="20"/>
              </w:rPr>
            </w:pPr>
            <w:r w:rsidRPr="00360FEE">
              <w:rPr>
                <w:b w:val="0"/>
                <w:bCs w:val="0"/>
                <w:color w:val="000000"/>
                <w:sz w:val="20"/>
                <w:szCs w:val="20"/>
              </w:rPr>
              <w:t xml:space="preserve">1. Çevre Mühendisliğine Giriş, </w:t>
            </w:r>
            <w:r w:rsidRPr="00360FEE">
              <w:rPr>
                <w:b w:val="0"/>
                <w:bCs w:val="0"/>
                <w:color w:val="000000"/>
                <w:sz w:val="20"/>
                <w:szCs w:val="20"/>
                <w:lang w:val="tr-TR"/>
              </w:rPr>
              <w:t xml:space="preserve">İ. </w:t>
            </w:r>
            <w:r w:rsidRPr="00360FEE">
              <w:rPr>
                <w:b w:val="0"/>
                <w:bCs w:val="0"/>
                <w:color w:val="000000"/>
                <w:sz w:val="20"/>
                <w:szCs w:val="20"/>
              </w:rPr>
              <w:t>Toröz, Nobel Yayınevi.</w:t>
            </w:r>
          </w:p>
          <w:p w14:paraId="58EBF8F2" w14:textId="77777777" w:rsidR="00D5263D" w:rsidRPr="00360FEE" w:rsidRDefault="000134AA" w:rsidP="00BD781C">
            <w:pPr>
              <w:pStyle w:val="Balk4"/>
              <w:spacing w:before="0" w:beforeAutospacing="0" w:after="0" w:afterAutospacing="0"/>
              <w:rPr>
                <w:b w:val="0"/>
                <w:color w:val="000000"/>
                <w:sz w:val="20"/>
                <w:szCs w:val="20"/>
                <w:lang w:val="tr-TR"/>
              </w:rPr>
            </w:pPr>
            <w:r w:rsidRPr="00360FEE">
              <w:rPr>
                <w:b w:val="0"/>
                <w:bCs w:val="0"/>
                <w:color w:val="000000"/>
                <w:sz w:val="20"/>
                <w:szCs w:val="20"/>
              </w:rPr>
              <w:t xml:space="preserve">2. Çevre Gürültüsü ve Kontrolü El kitabı, S. Kurra, Çevre </w:t>
            </w:r>
            <w:r w:rsidRPr="00360FEE">
              <w:rPr>
                <w:b w:val="0"/>
                <w:bCs w:val="0"/>
                <w:sz w:val="20"/>
                <w:szCs w:val="20"/>
              </w:rPr>
              <w:t xml:space="preserve">ve Orman Bakanlığı </w:t>
            </w:r>
            <w:r w:rsidRPr="00360FEE">
              <w:rPr>
                <w:b w:val="0"/>
                <w:bCs w:val="0"/>
                <w:color w:val="000000"/>
                <w:sz w:val="20"/>
                <w:szCs w:val="20"/>
              </w:rPr>
              <w:t>Bakanlığı Yayın</w:t>
            </w:r>
            <w:r w:rsidRPr="00360FEE">
              <w:rPr>
                <w:b w:val="0"/>
                <w:bCs w:val="0"/>
                <w:color w:val="000000"/>
                <w:sz w:val="20"/>
                <w:szCs w:val="20"/>
                <w:lang w:val="tr-TR"/>
              </w:rPr>
              <w:t>ları</w:t>
            </w:r>
            <w:r w:rsidRPr="00360FEE">
              <w:rPr>
                <w:b w:val="0"/>
                <w:bCs w:val="0"/>
                <w:color w:val="000000"/>
                <w:sz w:val="20"/>
                <w:szCs w:val="20"/>
              </w:rPr>
              <w:t>.</w:t>
            </w:r>
          </w:p>
        </w:tc>
      </w:tr>
      <w:tr w:rsidR="009E5E7D" w14:paraId="00EDB1EC" w14:textId="77777777" w:rsidTr="00527748">
        <w:tblPrEx>
          <w:tblBorders>
            <w:insideH w:val="single" w:sz="6" w:space="0" w:color="auto"/>
            <w:insideV w:val="single" w:sz="6" w:space="0" w:color="auto"/>
          </w:tblBorders>
        </w:tblPrEx>
        <w:trPr>
          <w:trHeight w:val="520"/>
        </w:trPr>
        <w:tc>
          <w:tcPr>
            <w:tcW w:w="1653" w:type="pct"/>
            <w:gridSpan w:val="5"/>
            <w:tcBorders>
              <w:top w:val="single" w:sz="12" w:space="0" w:color="auto"/>
              <w:bottom w:val="single" w:sz="12" w:space="0" w:color="auto"/>
              <w:right w:val="single" w:sz="12" w:space="0" w:color="auto"/>
            </w:tcBorders>
            <w:shd w:val="clear" w:color="auto" w:fill="auto"/>
            <w:vAlign w:val="center"/>
          </w:tcPr>
          <w:p w14:paraId="586D3F19" w14:textId="77777777" w:rsidR="00D5263D" w:rsidRPr="00360FEE" w:rsidRDefault="000134AA" w:rsidP="00BD781C">
            <w:pPr>
              <w:jc w:val="center"/>
              <w:rPr>
                <w:b/>
                <w:sz w:val="20"/>
                <w:szCs w:val="20"/>
              </w:rPr>
            </w:pPr>
            <w:r w:rsidRPr="00360FEE">
              <w:rPr>
                <w:b/>
                <w:sz w:val="20"/>
                <w:szCs w:val="20"/>
              </w:rPr>
              <w:t>DERSTE GEREKLİ ARAÇ VE GEREÇLER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721A95B2" w14:textId="77777777" w:rsidR="00D5263D" w:rsidRPr="00360FEE" w:rsidRDefault="00D5263D" w:rsidP="00BD781C">
            <w:pPr>
              <w:rPr>
                <w:sz w:val="20"/>
                <w:szCs w:val="20"/>
              </w:rPr>
            </w:pPr>
          </w:p>
        </w:tc>
      </w:tr>
    </w:tbl>
    <w:p w14:paraId="39CF5FB6"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47FDB48D" w14:textId="77777777" w:rsidTr="00527748">
        <w:trPr>
          <w:trHeight w:val="510"/>
          <w:jc w:val="center"/>
        </w:trPr>
        <w:tc>
          <w:tcPr>
            <w:tcW w:w="5000" w:type="pct"/>
            <w:gridSpan w:val="2"/>
            <w:shd w:val="clear" w:color="auto" w:fill="auto"/>
            <w:vAlign w:val="center"/>
          </w:tcPr>
          <w:p w14:paraId="63978CB4"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AD2FE27" w14:textId="77777777" w:rsidTr="00527748">
        <w:trPr>
          <w:jc w:val="center"/>
        </w:trPr>
        <w:tc>
          <w:tcPr>
            <w:tcW w:w="593" w:type="pct"/>
            <w:shd w:val="clear" w:color="auto" w:fill="auto"/>
          </w:tcPr>
          <w:p w14:paraId="6B0452EC"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FEE0F70" w14:textId="77777777" w:rsidR="00D5263D" w:rsidRPr="00360FEE" w:rsidRDefault="000134AA" w:rsidP="003E2CA7">
            <w:pPr>
              <w:rPr>
                <w:b/>
                <w:sz w:val="20"/>
                <w:szCs w:val="20"/>
              </w:rPr>
            </w:pPr>
            <w:r w:rsidRPr="00360FEE">
              <w:rPr>
                <w:b/>
                <w:sz w:val="20"/>
                <w:szCs w:val="20"/>
              </w:rPr>
              <w:t xml:space="preserve">İŞLENEN </w:t>
            </w:r>
            <w:r w:rsidRPr="00360FEE">
              <w:rPr>
                <w:b/>
                <w:sz w:val="20"/>
                <w:szCs w:val="20"/>
              </w:rPr>
              <w:t>KONULAR</w:t>
            </w:r>
          </w:p>
        </w:tc>
      </w:tr>
      <w:tr w:rsidR="009E5E7D" w14:paraId="02615FFA" w14:textId="77777777" w:rsidTr="00527748">
        <w:trPr>
          <w:jc w:val="center"/>
        </w:trPr>
        <w:tc>
          <w:tcPr>
            <w:tcW w:w="593" w:type="pct"/>
            <w:shd w:val="clear" w:color="auto" w:fill="auto"/>
            <w:vAlign w:val="center"/>
          </w:tcPr>
          <w:p w14:paraId="5B6CD610"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795D10FB" w14:textId="77777777" w:rsidR="00D5263D" w:rsidRPr="00360FEE" w:rsidRDefault="000134AA" w:rsidP="00BD781C">
            <w:pPr>
              <w:rPr>
                <w:sz w:val="20"/>
                <w:szCs w:val="20"/>
              </w:rPr>
            </w:pPr>
            <w:r w:rsidRPr="00360FEE">
              <w:rPr>
                <w:sz w:val="20"/>
                <w:szCs w:val="20"/>
              </w:rPr>
              <w:t>S</w:t>
            </w:r>
            <w:r w:rsidRPr="00360FEE">
              <w:rPr>
                <w:color w:val="000000"/>
                <w:sz w:val="20"/>
                <w:szCs w:val="20"/>
              </w:rPr>
              <w:t>es Kaynakları ve Özellikleri</w:t>
            </w:r>
          </w:p>
        </w:tc>
      </w:tr>
      <w:tr w:rsidR="009E5E7D" w14:paraId="7DC6B950" w14:textId="77777777" w:rsidTr="00527748">
        <w:trPr>
          <w:jc w:val="center"/>
        </w:trPr>
        <w:tc>
          <w:tcPr>
            <w:tcW w:w="593" w:type="pct"/>
            <w:shd w:val="clear" w:color="auto" w:fill="auto"/>
            <w:vAlign w:val="center"/>
          </w:tcPr>
          <w:p w14:paraId="6CABB7C9"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12B67C2E" w14:textId="77777777" w:rsidR="00D5263D" w:rsidRPr="00360FEE" w:rsidRDefault="000134AA" w:rsidP="00BD781C">
            <w:pPr>
              <w:rPr>
                <w:sz w:val="20"/>
                <w:szCs w:val="20"/>
              </w:rPr>
            </w:pPr>
            <w:r w:rsidRPr="00360FEE">
              <w:rPr>
                <w:sz w:val="20"/>
                <w:szCs w:val="20"/>
              </w:rPr>
              <w:t>S</w:t>
            </w:r>
            <w:r w:rsidRPr="00360FEE">
              <w:rPr>
                <w:color w:val="000000"/>
                <w:sz w:val="20"/>
                <w:szCs w:val="20"/>
              </w:rPr>
              <w:t>es Kaynakları ve Özellikleri</w:t>
            </w:r>
          </w:p>
        </w:tc>
      </w:tr>
      <w:tr w:rsidR="009E5E7D" w14:paraId="30F449B8" w14:textId="77777777" w:rsidTr="00527748">
        <w:trPr>
          <w:jc w:val="center"/>
        </w:trPr>
        <w:tc>
          <w:tcPr>
            <w:tcW w:w="593" w:type="pct"/>
            <w:shd w:val="clear" w:color="auto" w:fill="auto"/>
            <w:vAlign w:val="center"/>
          </w:tcPr>
          <w:p w14:paraId="4BC032A4"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27638BBB" w14:textId="77777777" w:rsidR="00D5263D" w:rsidRPr="00360FEE" w:rsidRDefault="000134AA" w:rsidP="00BD781C">
            <w:pPr>
              <w:rPr>
                <w:sz w:val="20"/>
                <w:szCs w:val="20"/>
              </w:rPr>
            </w:pPr>
            <w:r w:rsidRPr="00360FEE">
              <w:rPr>
                <w:sz w:val="20"/>
                <w:szCs w:val="20"/>
              </w:rPr>
              <w:t>G</w:t>
            </w:r>
            <w:r w:rsidRPr="00360FEE">
              <w:rPr>
                <w:color w:val="000000"/>
                <w:sz w:val="20"/>
                <w:szCs w:val="20"/>
              </w:rPr>
              <w:t>ürültü Yayılımı</w:t>
            </w:r>
          </w:p>
        </w:tc>
      </w:tr>
      <w:tr w:rsidR="009E5E7D" w14:paraId="7B6BBC7D" w14:textId="77777777" w:rsidTr="00527748">
        <w:trPr>
          <w:jc w:val="center"/>
        </w:trPr>
        <w:tc>
          <w:tcPr>
            <w:tcW w:w="593" w:type="pct"/>
            <w:shd w:val="clear" w:color="auto" w:fill="auto"/>
            <w:vAlign w:val="center"/>
          </w:tcPr>
          <w:p w14:paraId="26BCE7F2"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381AE90F" w14:textId="77777777" w:rsidR="00D5263D" w:rsidRPr="00360FEE" w:rsidRDefault="000134AA" w:rsidP="00BD781C">
            <w:pPr>
              <w:rPr>
                <w:sz w:val="20"/>
                <w:szCs w:val="20"/>
              </w:rPr>
            </w:pPr>
            <w:r w:rsidRPr="00360FEE">
              <w:rPr>
                <w:color w:val="000000"/>
                <w:sz w:val="20"/>
                <w:szCs w:val="20"/>
              </w:rPr>
              <w:t>Gürültü Ölçüm Teknikleri</w:t>
            </w:r>
          </w:p>
        </w:tc>
      </w:tr>
      <w:tr w:rsidR="009E5E7D" w14:paraId="6BCDFDFE" w14:textId="77777777" w:rsidTr="00527748">
        <w:trPr>
          <w:jc w:val="center"/>
        </w:trPr>
        <w:tc>
          <w:tcPr>
            <w:tcW w:w="593" w:type="pct"/>
            <w:tcBorders>
              <w:bottom w:val="single" w:sz="6" w:space="0" w:color="auto"/>
            </w:tcBorders>
            <w:shd w:val="clear" w:color="auto" w:fill="auto"/>
            <w:vAlign w:val="center"/>
          </w:tcPr>
          <w:p w14:paraId="6F2AF1A8"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D85A9BF" w14:textId="77777777" w:rsidR="00D5263D" w:rsidRPr="00360FEE" w:rsidRDefault="000134AA" w:rsidP="00BD781C">
            <w:pPr>
              <w:rPr>
                <w:sz w:val="20"/>
                <w:szCs w:val="20"/>
              </w:rPr>
            </w:pPr>
            <w:r w:rsidRPr="00360FEE">
              <w:rPr>
                <w:sz w:val="20"/>
                <w:szCs w:val="20"/>
              </w:rPr>
              <w:t>G</w:t>
            </w:r>
            <w:r w:rsidRPr="00360FEE">
              <w:rPr>
                <w:color w:val="000000"/>
                <w:sz w:val="20"/>
                <w:szCs w:val="20"/>
              </w:rPr>
              <w:t>ürültü Standartları</w:t>
            </w:r>
          </w:p>
        </w:tc>
      </w:tr>
      <w:tr w:rsidR="009E5E7D" w14:paraId="1F087873" w14:textId="77777777" w:rsidTr="00527748">
        <w:trPr>
          <w:jc w:val="center"/>
        </w:trPr>
        <w:tc>
          <w:tcPr>
            <w:tcW w:w="593" w:type="pct"/>
            <w:tcBorders>
              <w:top w:val="single" w:sz="6" w:space="0" w:color="auto"/>
              <w:bottom w:val="single" w:sz="6" w:space="0" w:color="auto"/>
            </w:tcBorders>
            <w:shd w:val="clear" w:color="auto" w:fill="auto"/>
            <w:vAlign w:val="center"/>
          </w:tcPr>
          <w:p w14:paraId="5895F1E8"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0B6E3C35" w14:textId="77777777" w:rsidR="00D5263D" w:rsidRPr="00360FEE" w:rsidRDefault="000134AA" w:rsidP="00BD781C">
            <w:pPr>
              <w:rPr>
                <w:sz w:val="20"/>
                <w:szCs w:val="20"/>
              </w:rPr>
            </w:pPr>
            <w:r w:rsidRPr="00360FEE">
              <w:rPr>
                <w:sz w:val="20"/>
                <w:szCs w:val="20"/>
              </w:rPr>
              <w:t>G</w:t>
            </w:r>
            <w:r w:rsidRPr="00360FEE">
              <w:rPr>
                <w:color w:val="000000"/>
                <w:sz w:val="20"/>
                <w:szCs w:val="20"/>
              </w:rPr>
              <w:t>ürültünün Çevresel Etkisi</w:t>
            </w:r>
          </w:p>
        </w:tc>
      </w:tr>
      <w:tr w:rsidR="009E5E7D" w14:paraId="0B3ECC24" w14:textId="77777777" w:rsidTr="00527748">
        <w:trPr>
          <w:jc w:val="center"/>
        </w:trPr>
        <w:tc>
          <w:tcPr>
            <w:tcW w:w="593" w:type="pct"/>
            <w:tcBorders>
              <w:top w:val="single" w:sz="6" w:space="0" w:color="auto"/>
              <w:bottom w:val="single" w:sz="6" w:space="0" w:color="auto"/>
            </w:tcBorders>
            <w:shd w:val="clear" w:color="auto" w:fill="auto"/>
            <w:vAlign w:val="center"/>
          </w:tcPr>
          <w:p w14:paraId="23019A49"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0F88B971" w14:textId="77777777" w:rsidR="00D5263D" w:rsidRPr="00360FEE" w:rsidRDefault="000134AA" w:rsidP="00BD781C">
            <w:pPr>
              <w:pStyle w:val="Default"/>
              <w:jc w:val="both"/>
              <w:rPr>
                <w:sz w:val="20"/>
                <w:szCs w:val="20"/>
              </w:rPr>
            </w:pPr>
            <w:proofErr w:type="spellStart"/>
            <w:r w:rsidRPr="00360FEE">
              <w:rPr>
                <w:sz w:val="20"/>
                <w:szCs w:val="20"/>
              </w:rPr>
              <w:t>Gürültünün</w:t>
            </w:r>
            <w:proofErr w:type="spellEnd"/>
            <w:r w:rsidRPr="00360FEE">
              <w:rPr>
                <w:sz w:val="20"/>
                <w:szCs w:val="20"/>
              </w:rPr>
              <w:t xml:space="preserve"> </w:t>
            </w:r>
            <w:proofErr w:type="spellStart"/>
            <w:r w:rsidRPr="00360FEE">
              <w:rPr>
                <w:sz w:val="20"/>
                <w:szCs w:val="20"/>
              </w:rPr>
              <w:t>Denetimi</w:t>
            </w:r>
            <w:proofErr w:type="spellEnd"/>
          </w:p>
        </w:tc>
      </w:tr>
      <w:tr w:rsidR="009E5E7D" w14:paraId="29BE4A6C" w14:textId="77777777" w:rsidTr="00527748">
        <w:trPr>
          <w:jc w:val="center"/>
        </w:trPr>
        <w:tc>
          <w:tcPr>
            <w:tcW w:w="593" w:type="pct"/>
            <w:tcBorders>
              <w:top w:val="single" w:sz="6" w:space="0" w:color="auto"/>
              <w:bottom w:val="single" w:sz="6" w:space="0" w:color="auto"/>
            </w:tcBorders>
            <w:shd w:val="clear" w:color="auto" w:fill="auto"/>
            <w:vAlign w:val="center"/>
          </w:tcPr>
          <w:p w14:paraId="032A3B60"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634917E"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7D8D3821" w14:textId="77777777" w:rsidTr="001408AE">
        <w:trPr>
          <w:jc w:val="center"/>
        </w:trPr>
        <w:tc>
          <w:tcPr>
            <w:tcW w:w="593" w:type="pct"/>
            <w:tcBorders>
              <w:top w:val="single" w:sz="6" w:space="0" w:color="auto"/>
            </w:tcBorders>
            <w:shd w:val="clear" w:color="auto" w:fill="auto"/>
            <w:vAlign w:val="center"/>
          </w:tcPr>
          <w:p w14:paraId="0439CBD3"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384D0388" w14:textId="77777777" w:rsidR="00587C3B" w:rsidRPr="00360FEE" w:rsidRDefault="000134AA" w:rsidP="001408AE">
            <w:pPr>
              <w:rPr>
                <w:sz w:val="20"/>
                <w:szCs w:val="20"/>
              </w:rPr>
            </w:pPr>
            <w:r w:rsidRPr="00360FEE">
              <w:rPr>
                <w:sz w:val="20"/>
                <w:szCs w:val="20"/>
              </w:rPr>
              <w:t>S</w:t>
            </w:r>
            <w:r w:rsidRPr="00360FEE">
              <w:rPr>
                <w:color w:val="000000"/>
                <w:sz w:val="20"/>
                <w:szCs w:val="20"/>
              </w:rPr>
              <w:t>anayide Gürültünün Önlenmesi</w:t>
            </w:r>
          </w:p>
        </w:tc>
      </w:tr>
      <w:tr w:rsidR="009E5E7D" w14:paraId="69DE151C" w14:textId="77777777" w:rsidTr="00527748">
        <w:trPr>
          <w:jc w:val="center"/>
        </w:trPr>
        <w:tc>
          <w:tcPr>
            <w:tcW w:w="593" w:type="pct"/>
            <w:tcBorders>
              <w:top w:val="single" w:sz="6" w:space="0" w:color="auto"/>
            </w:tcBorders>
            <w:shd w:val="clear" w:color="auto" w:fill="auto"/>
            <w:vAlign w:val="center"/>
          </w:tcPr>
          <w:p w14:paraId="2DAF49AB"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38A9EC61" w14:textId="77777777" w:rsidR="00D5263D" w:rsidRPr="00360FEE" w:rsidRDefault="000134AA" w:rsidP="00BD781C">
            <w:pPr>
              <w:rPr>
                <w:sz w:val="20"/>
                <w:szCs w:val="20"/>
              </w:rPr>
            </w:pPr>
            <w:r w:rsidRPr="00360FEE">
              <w:rPr>
                <w:sz w:val="20"/>
                <w:szCs w:val="20"/>
              </w:rPr>
              <w:t>S</w:t>
            </w:r>
            <w:r w:rsidRPr="00360FEE">
              <w:rPr>
                <w:color w:val="000000"/>
                <w:sz w:val="20"/>
                <w:szCs w:val="20"/>
              </w:rPr>
              <w:t>anayide</w:t>
            </w:r>
            <w:r w:rsidRPr="00360FEE">
              <w:rPr>
                <w:color w:val="000000"/>
                <w:sz w:val="20"/>
                <w:szCs w:val="20"/>
              </w:rPr>
              <w:t xml:space="preserve"> Gürültünün Önlenmesi</w:t>
            </w:r>
          </w:p>
        </w:tc>
      </w:tr>
      <w:tr w:rsidR="009E5E7D" w14:paraId="46A1CC06" w14:textId="77777777" w:rsidTr="00527748">
        <w:trPr>
          <w:jc w:val="center"/>
        </w:trPr>
        <w:tc>
          <w:tcPr>
            <w:tcW w:w="593" w:type="pct"/>
            <w:tcBorders>
              <w:bottom w:val="single" w:sz="6" w:space="0" w:color="auto"/>
            </w:tcBorders>
            <w:shd w:val="clear" w:color="auto" w:fill="auto"/>
            <w:vAlign w:val="center"/>
          </w:tcPr>
          <w:p w14:paraId="07DCC524"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3B83B41F" w14:textId="77777777" w:rsidR="00D5263D" w:rsidRPr="00360FEE" w:rsidRDefault="000134AA" w:rsidP="00BD781C">
            <w:pPr>
              <w:rPr>
                <w:sz w:val="20"/>
                <w:szCs w:val="20"/>
              </w:rPr>
            </w:pPr>
            <w:r w:rsidRPr="00360FEE">
              <w:rPr>
                <w:sz w:val="20"/>
                <w:szCs w:val="20"/>
              </w:rPr>
              <w:t>S</w:t>
            </w:r>
            <w:r w:rsidRPr="00360FEE">
              <w:rPr>
                <w:color w:val="000000"/>
                <w:sz w:val="20"/>
                <w:szCs w:val="20"/>
              </w:rPr>
              <w:t>anayide Gürültünün Önlenmesi</w:t>
            </w:r>
          </w:p>
        </w:tc>
      </w:tr>
      <w:tr w:rsidR="009E5E7D" w14:paraId="1F607CA9" w14:textId="77777777" w:rsidTr="00527748">
        <w:trPr>
          <w:jc w:val="center"/>
        </w:trPr>
        <w:tc>
          <w:tcPr>
            <w:tcW w:w="593" w:type="pct"/>
            <w:tcBorders>
              <w:top w:val="single" w:sz="6" w:space="0" w:color="auto"/>
              <w:bottom w:val="single" w:sz="6" w:space="0" w:color="auto"/>
            </w:tcBorders>
            <w:shd w:val="clear" w:color="auto" w:fill="auto"/>
            <w:vAlign w:val="center"/>
          </w:tcPr>
          <w:p w14:paraId="481CD5F3"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1548A7F7" w14:textId="77777777" w:rsidR="00D5263D" w:rsidRPr="00360FEE" w:rsidRDefault="000134AA" w:rsidP="00BD781C">
            <w:pPr>
              <w:rPr>
                <w:sz w:val="20"/>
                <w:szCs w:val="20"/>
              </w:rPr>
            </w:pPr>
            <w:r w:rsidRPr="00360FEE">
              <w:rPr>
                <w:sz w:val="20"/>
                <w:szCs w:val="20"/>
              </w:rPr>
              <w:t>T</w:t>
            </w:r>
            <w:r w:rsidRPr="00360FEE">
              <w:rPr>
                <w:color w:val="000000"/>
                <w:sz w:val="20"/>
                <w:szCs w:val="20"/>
              </w:rPr>
              <w:t>rafik Gürültüsünün Kontrolü</w:t>
            </w:r>
          </w:p>
        </w:tc>
      </w:tr>
      <w:tr w:rsidR="009E5E7D" w14:paraId="39B22636" w14:textId="77777777" w:rsidTr="00527748">
        <w:trPr>
          <w:jc w:val="center"/>
        </w:trPr>
        <w:tc>
          <w:tcPr>
            <w:tcW w:w="593" w:type="pct"/>
            <w:tcBorders>
              <w:top w:val="single" w:sz="6" w:space="0" w:color="auto"/>
            </w:tcBorders>
            <w:shd w:val="clear" w:color="auto" w:fill="auto"/>
            <w:vAlign w:val="center"/>
          </w:tcPr>
          <w:p w14:paraId="539B0F46"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7EA5CCE3" w14:textId="77777777" w:rsidR="00D5263D" w:rsidRPr="00360FEE" w:rsidRDefault="000134AA" w:rsidP="00BD781C">
            <w:pPr>
              <w:rPr>
                <w:sz w:val="20"/>
                <w:szCs w:val="20"/>
              </w:rPr>
            </w:pPr>
            <w:r w:rsidRPr="00360FEE">
              <w:rPr>
                <w:sz w:val="20"/>
                <w:szCs w:val="20"/>
              </w:rPr>
              <w:t>T</w:t>
            </w:r>
            <w:r w:rsidRPr="00360FEE">
              <w:rPr>
                <w:color w:val="000000"/>
                <w:sz w:val="20"/>
                <w:szCs w:val="20"/>
              </w:rPr>
              <w:t>rafik Gürültüsünün Kontrolü</w:t>
            </w:r>
          </w:p>
        </w:tc>
      </w:tr>
      <w:tr w:rsidR="009E5E7D" w14:paraId="73740FD6" w14:textId="77777777" w:rsidTr="00527748">
        <w:trPr>
          <w:jc w:val="center"/>
        </w:trPr>
        <w:tc>
          <w:tcPr>
            <w:tcW w:w="593" w:type="pct"/>
            <w:shd w:val="clear" w:color="auto" w:fill="auto"/>
            <w:vAlign w:val="center"/>
          </w:tcPr>
          <w:p w14:paraId="0270C84D"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3BC0EDEA" w14:textId="77777777" w:rsidR="00D5263D" w:rsidRPr="00360FEE" w:rsidRDefault="000134AA" w:rsidP="00BD781C">
            <w:pPr>
              <w:rPr>
                <w:sz w:val="20"/>
                <w:szCs w:val="20"/>
              </w:rPr>
            </w:pPr>
            <w:r w:rsidRPr="00360FEE">
              <w:rPr>
                <w:color w:val="000000"/>
                <w:sz w:val="20"/>
                <w:szCs w:val="20"/>
              </w:rPr>
              <w:t>Binalarda Gürültüye Karşı Alınacak Önlemler</w:t>
            </w:r>
          </w:p>
        </w:tc>
      </w:tr>
      <w:tr w:rsidR="009E5E7D" w14:paraId="6073D395" w14:textId="77777777" w:rsidTr="00527748">
        <w:trPr>
          <w:jc w:val="center"/>
        </w:trPr>
        <w:tc>
          <w:tcPr>
            <w:tcW w:w="593" w:type="pct"/>
            <w:tcBorders>
              <w:bottom w:val="single" w:sz="6" w:space="0" w:color="auto"/>
            </w:tcBorders>
            <w:shd w:val="clear" w:color="auto" w:fill="auto"/>
            <w:vAlign w:val="center"/>
          </w:tcPr>
          <w:p w14:paraId="46906FD1"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2E1E6E22" w14:textId="77777777" w:rsidR="00D5263D" w:rsidRPr="00360FEE" w:rsidRDefault="000134AA" w:rsidP="00BD781C">
            <w:pPr>
              <w:rPr>
                <w:sz w:val="20"/>
                <w:szCs w:val="20"/>
              </w:rPr>
            </w:pPr>
            <w:r w:rsidRPr="00360FEE">
              <w:rPr>
                <w:color w:val="000000"/>
                <w:sz w:val="20"/>
                <w:szCs w:val="20"/>
              </w:rPr>
              <w:t>Binalarda Gürültüye Karşı Alınacak Önlemler</w:t>
            </w:r>
          </w:p>
        </w:tc>
      </w:tr>
      <w:tr w:rsidR="009E5E7D" w14:paraId="673FE4CB" w14:textId="77777777" w:rsidTr="00527748">
        <w:trPr>
          <w:trHeight w:val="322"/>
          <w:jc w:val="center"/>
        </w:trPr>
        <w:tc>
          <w:tcPr>
            <w:tcW w:w="593" w:type="pct"/>
            <w:tcBorders>
              <w:top w:val="single" w:sz="6" w:space="0" w:color="auto"/>
            </w:tcBorders>
            <w:shd w:val="clear" w:color="auto" w:fill="auto"/>
            <w:vAlign w:val="center"/>
          </w:tcPr>
          <w:p w14:paraId="5688F509"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5F2D486A" w14:textId="77777777" w:rsidR="00D5263D" w:rsidRPr="00360FEE" w:rsidRDefault="000134AA" w:rsidP="00BD781C">
            <w:pPr>
              <w:rPr>
                <w:sz w:val="20"/>
                <w:szCs w:val="20"/>
              </w:rPr>
            </w:pPr>
            <w:r w:rsidRPr="00360FEE">
              <w:rPr>
                <w:sz w:val="20"/>
                <w:szCs w:val="20"/>
              </w:rPr>
              <w:t>Yarıyıl Sonu Sınavı</w:t>
            </w:r>
          </w:p>
        </w:tc>
      </w:tr>
    </w:tbl>
    <w:p w14:paraId="19393B3B" w14:textId="77777777" w:rsidR="00D5263D" w:rsidRPr="00360FEE" w:rsidRDefault="00D5263D" w:rsidP="003E2CA7">
      <w:pPr>
        <w:rPr>
          <w:sz w:val="20"/>
          <w:szCs w:val="20"/>
        </w:rPr>
      </w:pPr>
    </w:p>
    <w:p w14:paraId="43A20719"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0202DB30" w14:textId="77777777" w:rsidTr="00C61A93">
        <w:tc>
          <w:tcPr>
            <w:tcW w:w="603" w:type="dxa"/>
            <w:shd w:val="clear" w:color="auto" w:fill="auto"/>
            <w:vAlign w:val="center"/>
          </w:tcPr>
          <w:p w14:paraId="39F71A8E"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57C29692"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5F1748D6"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1B5225DE"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39836D3F" w14:textId="77777777" w:rsidR="00D5263D" w:rsidRPr="00360FEE" w:rsidRDefault="000134AA" w:rsidP="002A5327">
            <w:pPr>
              <w:jc w:val="center"/>
              <w:rPr>
                <w:b/>
                <w:sz w:val="20"/>
                <w:szCs w:val="20"/>
              </w:rPr>
            </w:pPr>
            <w:r w:rsidRPr="00360FEE">
              <w:rPr>
                <w:b/>
                <w:sz w:val="20"/>
                <w:szCs w:val="20"/>
              </w:rPr>
              <w:t>1</w:t>
            </w:r>
          </w:p>
        </w:tc>
      </w:tr>
      <w:tr w:rsidR="009E5E7D" w14:paraId="52516BF1" w14:textId="77777777" w:rsidTr="00C61A93">
        <w:tc>
          <w:tcPr>
            <w:tcW w:w="603" w:type="dxa"/>
            <w:shd w:val="clear" w:color="auto" w:fill="auto"/>
            <w:vAlign w:val="center"/>
          </w:tcPr>
          <w:p w14:paraId="429F76FC"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7AA48460"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14775E20"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42629FDB"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5C9B712B" w14:textId="77777777" w:rsidR="00D5263D" w:rsidRPr="00360FEE" w:rsidRDefault="000134AA" w:rsidP="00BD781C">
            <w:pPr>
              <w:jc w:val="center"/>
              <w:rPr>
                <w:b/>
                <w:sz w:val="20"/>
                <w:szCs w:val="20"/>
              </w:rPr>
            </w:pPr>
            <w:r w:rsidRPr="00360FEE">
              <w:rPr>
                <w:b/>
                <w:sz w:val="20"/>
                <w:szCs w:val="20"/>
              </w:rPr>
              <w:t>x</w:t>
            </w:r>
          </w:p>
        </w:tc>
      </w:tr>
      <w:tr w:rsidR="009E5E7D" w14:paraId="4C05B3ED" w14:textId="77777777" w:rsidTr="00C61A93">
        <w:tc>
          <w:tcPr>
            <w:tcW w:w="603" w:type="dxa"/>
            <w:shd w:val="clear" w:color="auto" w:fill="auto"/>
            <w:vAlign w:val="center"/>
          </w:tcPr>
          <w:p w14:paraId="18A6D6EB"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538FAB18" w14:textId="77777777" w:rsidR="00D5263D" w:rsidRPr="00360FEE" w:rsidRDefault="000134AA" w:rsidP="00BD781C">
            <w:pPr>
              <w:jc w:val="both"/>
              <w:rPr>
                <w:sz w:val="20"/>
                <w:szCs w:val="20"/>
              </w:rPr>
            </w:pPr>
            <w:r w:rsidRPr="00360FEE">
              <w:rPr>
                <w:sz w:val="20"/>
                <w:szCs w:val="20"/>
              </w:rPr>
              <w:t xml:space="preserve">Karmaşık problemleri saptama, tanımlama, </w:t>
            </w:r>
            <w:r w:rsidRPr="00360FEE">
              <w:rPr>
                <w:sz w:val="20"/>
                <w:szCs w:val="20"/>
              </w:rPr>
              <w:t>formüle etme ve çözme becerisi; bu amaçla uygun analitik ve modelleme yöntemlerini seçme ve uygulama becerisi</w:t>
            </w:r>
          </w:p>
        </w:tc>
        <w:tc>
          <w:tcPr>
            <w:tcW w:w="567" w:type="dxa"/>
            <w:shd w:val="clear" w:color="auto" w:fill="auto"/>
            <w:vAlign w:val="center"/>
          </w:tcPr>
          <w:p w14:paraId="49A39AA0" w14:textId="77777777" w:rsidR="00D5263D" w:rsidRPr="00360FEE" w:rsidRDefault="00D5263D" w:rsidP="00BD781C">
            <w:pPr>
              <w:jc w:val="center"/>
              <w:rPr>
                <w:b/>
                <w:sz w:val="20"/>
                <w:szCs w:val="20"/>
              </w:rPr>
            </w:pPr>
          </w:p>
        </w:tc>
        <w:tc>
          <w:tcPr>
            <w:tcW w:w="567" w:type="dxa"/>
            <w:shd w:val="clear" w:color="auto" w:fill="auto"/>
            <w:vAlign w:val="center"/>
          </w:tcPr>
          <w:p w14:paraId="246FBCF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DB175EB" w14:textId="77777777" w:rsidR="00D5263D" w:rsidRPr="00360FEE" w:rsidRDefault="00D5263D" w:rsidP="00BD781C">
            <w:pPr>
              <w:jc w:val="center"/>
              <w:rPr>
                <w:b/>
                <w:sz w:val="20"/>
                <w:szCs w:val="20"/>
              </w:rPr>
            </w:pPr>
          </w:p>
        </w:tc>
      </w:tr>
      <w:tr w:rsidR="009E5E7D" w14:paraId="401DF7AC" w14:textId="77777777" w:rsidTr="00C61A93">
        <w:tc>
          <w:tcPr>
            <w:tcW w:w="603" w:type="dxa"/>
            <w:shd w:val="clear" w:color="auto" w:fill="auto"/>
            <w:vAlign w:val="center"/>
          </w:tcPr>
          <w:p w14:paraId="11D4792C"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1F3939F2" w14:textId="77777777" w:rsidR="00D5263D" w:rsidRPr="00360FEE" w:rsidRDefault="000134AA" w:rsidP="00BD781C">
            <w:pPr>
              <w:jc w:val="both"/>
              <w:rPr>
                <w:sz w:val="20"/>
                <w:szCs w:val="20"/>
              </w:rPr>
            </w:pPr>
            <w:r w:rsidRPr="00360FEE">
              <w:rPr>
                <w:sz w:val="20"/>
                <w:szCs w:val="20"/>
              </w:rPr>
              <w:t xml:space="preserve">Karmaşık bir sistemi, sistem bileşenini ya da süreci anlama, sisteme veya sürece dönük hataları belli gerçekçi kısıtlar altında çözme </w:t>
            </w:r>
            <w:r w:rsidRPr="00360FEE">
              <w:rPr>
                <w:sz w:val="20"/>
                <w:szCs w:val="20"/>
              </w:rPr>
              <w:t>becerisi.</w:t>
            </w:r>
          </w:p>
        </w:tc>
        <w:tc>
          <w:tcPr>
            <w:tcW w:w="567" w:type="dxa"/>
            <w:shd w:val="clear" w:color="auto" w:fill="auto"/>
            <w:vAlign w:val="center"/>
          </w:tcPr>
          <w:p w14:paraId="7170ABCA" w14:textId="77777777" w:rsidR="00D5263D" w:rsidRPr="00360FEE" w:rsidRDefault="00D5263D" w:rsidP="00BD781C">
            <w:pPr>
              <w:jc w:val="center"/>
              <w:rPr>
                <w:b/>
                <w:sz w:val="20"/>
                <w:szCs w:val="20"/>
              </w:rPr>
            </w:pPr>
          </w:p>
        </w:tc>
        <w:tc>
          <w:tcPr>
            <w:tcW w:w="567" w:type="dxa"/>
            <w:shd w:val="clear" w:color="auto" w:fill="auto"/>
            <w:vAlign w:val="center"/>
          </w:tcPr>
          <w:p w14:paraId="0A7B4B0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36FA6C6A" w14:textId="77777777" w:rsidR="00D5263D" w:rsidRPr="00360FEE" w:rsidRDefault="00D5263D" w:rsidP="00BD781C">
            <w:pPr>
              <w:jc w:val="center"/>
              <w:rPr>
                <w:b/>
                <w:sz w:val="20"/>
                <w:szCs w:val="20"/>
              </w:rPr>
            </w:pPr>
          </w:p>
        </w:tc>
      </w:tr>
      <w:tr w:rsidR="009E5E7D" w14:paraId="55514170" w14:textId="77777777" w:rsidTr="00C61A93">
        <w:tc>
          <w:tcPr>
            <w:tcW w:w="603" w:type="dxa"/>
            <w:shd w:val="clear" w:color="auto" w:fill="auto"/>
            <w:vAlign w:val="center"/>
          </w:tcPr>
          <w:p w14:paraId="58B3612B"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74A386BC"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4074CB84"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5BB04C1C"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1564C11D" w14:textId="77777777" w:rsidR="00D5263D" w:rsidRPr="00360FEE" w:rsidRDefault="00D5263D" w:rsidP="00BD781C">
            <w:pPr>
              <w:jc w:val="center"/>
              <w:rPr>
                <w:b/>
                <w:sz w:val="20"/>
                <w:szCs w:val="20"/>
              </w:rPr>
            </w:pPr>
          </w:p>
        </w:tc>
      </w:tr>
      <w:tr w:rsidR="009E5E7D" w14:paraId="610E2BE4" w14:textId="77777777" w:rsidTr="00C61A93">
        <w:tc>
          <w:tcPr>
            <w:tcW w:w="603" w:type="dxa"/>
            <w:shd w:val="clear" w:color="auto" w:fill="auto"/>
            <w:vAlign w:val="center"/>
          </w:tcPr>
          <w:p w14:paraId="29483F9A"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53BCCF96" w14:textId="77777777" w:rsidR="00D5263D" w:rsidRPr="00360FEE" w:rsidRDefault="000134AA" w:rsidP="00BD781C">
            <w:pPr>
              <w:jc w:val="both"/>
              <w:rPr>
                <w:sz w:val="20"/>
                <w:szCs w:val="20"/>
              </w:rPr>
            </w:pPr>
            <w:r w:rsidRPr="00360FEE">
              <w:rPr>
                <w:sz w:val="20"/>
                <w:szCs w:val="20"/>
              </w:rPr>
              <w:t xml:space="preserve">Problemlerinin incelenmesi için veri toplama, sonuçları analiz etme ve </w:t>
            </w:r>
            <w:r w:rsidRPr="00360FEE">
              <w:rPr>
                <w:sz w:val="20"/>
                <w:szCs w:val="20"/>
              </w:rPr>
              <w:t>yorumlama becerisi</w:t>
            </w:r>
          </w:p>
        </w:tc>
        <w:tc>
          <w:tcPr>
            <w:tcW w:w="567" w:type="dxa"/>
            <w:shd w:val="clear" w:color="auto" w:fill="auto"/>
            <w:vAlign w:val="center"/>
          </w:tcPr>
          <w:p w14:paraId="0D7482C4" w14:textId="77777777" w:rsidR="00D5263D" w:rsidRPr="00360FEE" w:rsidRDefault="00D5263D" w:rsidP="00BD781C">
            <w:pPr>
              <w:jc w:val="center"/>
              <w:rPr>
                <w:b/>
                <w:sz w:val="20"/>
                <w:szCs w:val="20"/>
              </w:rPr>
            </w:pPr>
          </w:p>
        </w:tc>
        <w:tc>
          <w:tcPr>
            <w:tcW w:w="567" w:type="dxa"/>
            <w:shd w:val="clear" w:color="auto" w:fill="auto"/>
            <w:vAlign w:val="center"/>
          </w:tcPr>
          <w:p w14:paraId="49C94170"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8E05448" w14:textId="77777777" w:rsidR="00D5263D" w:rsidRPr="00360FEE" w:rsidRDefault="00D5263D" w:rsidP="00BD781C">
            <w:pPr>
              <w:jc w:val="center"/>
              <w:rPr>
                <w:b/>
                <w:sz w:val="20"/>
                <w:szCs w:val="20"/>
              </w:rPr>
            </w:pPr>
          </w:p>
        </w:tc>
      </w:tr>
      <w:tr w:rsidR="009E5E7D" w14:paraId="25B27862" w14:textId="77777777" w:rsidTr="00C61A93">
        <w:tc>
          <w:tcPr>
            <w:tcW w:w="603" w:type="dxa"/>
            <w:shd w:val="clear" w:color="auto" w:fill="auto"/>
            <w:vAlign w:val="center"/>
          </w:tcPr>
          <w:p w14:paraId="77B6AC95"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3607B967"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61608633" w14:textId="77777777" w:rsidR="00D5263D" w:rsidRPr="00360FEE" w:rsidRDefault="00D5263D" w:rsidP="00BD781C">
            <w:pPr>
              <w:jc w:val="center"/>
              <w:rPr>
                <w:b/>
                <w:sz w:val="20"/>
                <w:szCs w:val="20"/>
              </w:rPr>
            </w:pPr>
          </w:p>
        </w:tc>
        <w:tc>
          <w:tcPr>
            <w:tcW w:w="567" w:type="dxa"/>
            <w:shd w:val="clear" w:color="auto" w:fill="auto"/>
            <w:vAlign w:val="center"/>
          </w:tcPr>
          <w:p w14:paraId="4F092DF0"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E34411B" w14:textId="77777777" w:rsidR="00D5263D" w:rsidRPr="00360FEE" w:rsidRDefault="00D5263D" w:rsidP="00BD781C">
            <w:pPr>
              <w:jc w:val="center"/>
              <w:rPr>
                <w:b/>
                <w:sz w:val="20"/>
                <w:szCs w:val="20"/>
              </w:rPr>
            </w:pPr>
          </w:p>
        </w:tc>
      </w:tr>
      <w:tr w:rsidR="009E5E7D" w14:paraId="1CD23F30" w14:textId="77777777" w:rsidTr="00C61A93">
        <w:tc>
          <w:tcPr>
            <w:tcW w:w="603" w:type="dxa"/>
            <w:shd w:val="clear" w:color="auto" w:fill="auto"/>
            <w:vAlign w:val="center"/>
          </w:tcPr>
          <w:p w14:paraId="4AC11DB2"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6D9D0430"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3BB68D10" w14:textId="77777777" w:rsidR="00D5263D" w:rsidRPr="00360FEE" w:rsidRDefault="00D5263D" w:rsidP="00BD781C">
            <w:pPr>
              <w:jc w:val="center"/>
              <w:rPr>
                <w:b/>
                <w:sz w:val="20"/>
                <w:szCs w:val="20"/>
              </w:rPr>
            </w:pPr>
          </w:p>
        </w:tc>
        <w:tc>
          <w:tcPr>
            <w:tcW w:w="567" w:type="dxa"/>
            <w:shd w:val="clear" w:color="auto" w:fill="auto"/>
            <w:vAlign w:val="center"/>
          </w:tcPr>
          <w:p w14:paraId="654E80BE" w14:textId="77777777" w:rsidR="00D5263D" w:rsidRPr="00360FEE" w:rsidRDefault="00D5263D" w:rsidP="00BD781C">
            <w:pPr>
              <w:jc w:val="center"/>
              <w:rPr>
                <w:b/>
                <w:sz w:val="20"/>
                <w:szCs w:val="20"/>
              </w:rPr>
            </w:pPr>
          </w:p>
        </w:tc>
        <w:tc>
          <w:tcPr>
            <w:tcW w:w="567" w:type="dxa"/>
            <w:shd w:val="clear" w:color="auto" w:fill="auto"/>
            <w:vAlign w:val="center"/>
          </w:tcPr>
          <w:p w14:paraId="0FADE260" w14:textId="77777777" w:rsidR="00D5263D" w:rsidRPr="00360FEE" w:rsidRDefault="000134AA" w:rsidP="00BD781C">
            <w:pPr>
              <w:jc w:val="center"/>
              <w:rPr>
                <w:b/>
                <w:sz w:val="20"/>
                <w:szCs w:val="20"/>
              </w:rPr>
            </w:pPr>
            <w:r w:rsidRPr="00360FEE">
              <w:rPr>
                <w:b/>
                <w:sz w:val="20"/>
                <w:szCs w:val="20"/>
              </w:rPr>
              <w:t xml:space="preserve">x </w:t>
            </w:r>
          </w:p>
        </w:tc>
      </w:tr>
      <w:tr w:rsidR="009E5E7D" w14:paraId="4C717F9E" w14:textId="77777777" w:rsidTr="00C61A93">
        <w:tc>
          <w:tcPr>
            <w:tcW w:w="603" w:type="dxa"/>
            <w:shd w:val="clear" w:color="auto" w:fill="auto"/>
            <w:vAlign w:val="center"/>
          </w:tcPr>
          <w:p w14:paraId="48CEE4C3"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442ADBE4" w14:textId="77777777" w:rsidR="00D5263D" w:rsidRPr="00360FEE" w:rsidRDefault="000134AA" w:rsidP="00BD781C">
            <w:pPr>
              <w:jc w:val="both"/>
              <w:rPr>
                <w:sz w:val="20"/>
                <w:szCs w:val="20"/>
              </w:rPr>
            </w:pPr>
            <w:r w:rsidRPr="00360FEE">
              <w:rPr>
                <w:sz w:val="20"/>
                <w:szCs w:val="20"/>
              </w:rPr>
              <w:t xml:space="preserve">Yaşam boyu öğrenmenin </w:t>
            </w:r>
            <w:r w:rsidRPr="00360FEE">
              <w:rPr>
                <w:sz w:val="20"/>
                <w:szCs w:val="20"/>
              </w:rPr>
              <w:t>gerekliliği bilinci; bilgiye erişebilme, bilim ve teknolojideki gelişmeleri izleme ve kendini sürekli yenileme becerisi</w:t>
            </w:r>
          </w:p>
        </w:tc>
        <w:tc>
          <w:tcPr>
            <w:tcW w:w="567" w:type="dxa"/>
            <w:shd w:val="clear" w:color="auto" w:fill="auto"/>
            <w:vAlign w:val="center"/>
          </w:tcPr>
          <w:p w14:paraId="3B428582"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0208913D"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DB88FCD" w14:textId="77777777" w:rsidR="00D5263D" w:rsidRPr="00360FEE" w:rsidRDefault="00D5263D" w:rsidP="00BD781C">
            <w:pPr>
              <w:jc w:val="center"/>
              <w:rPr>
                <w:b/>
                <w:sz w:val="20"/>
                <w:szCs w:val="20"/>
              </w:rPr>
            </w:pPr>
          </w:p>
        </w:tc>
      </w:tr>
      <w:tr w:rsidR="009E5E7D" w14:paraId="1889A77D" w14:textId="77777777" w:rsidTr="00C61A93">
        <w:tc>
          <w:tcPr>
            <w:tcW w:w="603" w:type="dxa"/>
            <w:shd w:val="clear" w:color="auto" w:fill="auto"/>
            <w:vAlign w:val="center"/>
          </w:tcPr>
          <w:p w14:paraId="3939C091"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779D514A"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6944832F" w14:textId="77777777" w:rsidR="00D5263D" w:rsidRPr="00360FEE" w:rsidRDefault="00D5263D" w:rsidP="00BD781C">
            <w:pPr>
              <w:jc w:val="center"/>
              <w:rPr>
                <w:b/>
                <w:sz w:val="20"/>
                <w:szCs w:val="20"/>
              </w:rPr>
            </w:pPr>
          </w:p>
        </w:tc>
        <w:tc>
          <w:tcPr>
            <w:tcW w:w="567" w:type="dxa"/>
            <w:shd w:val="clear" w:color="auto" w:fill="auto"/>
            <w:vAlign w:val="center"/>
          </w:tcPr>
          <w:p w14:paraId="0469934B"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61446954" w14:textId="77777777" w:rsidR="00D5263D" w:rsidRPr="00360FEE" w:rsidRDefault="00D5263D" w:rsidP="00BD781C">
            <w:pPr>
              <w:jc w:val="center"/>
              <w:rPr>
                <w:b/>
                <w:sz w:val="20"/>
                <w:szCs w:val="20"/>
              </w:rPr>
            </w:pPr>
          </w:p>
        </w:tc>
      </w:tr>
      <w:tr w:rsidR="009E5E7D" w14:paraId="53CD83B6" w14:textId="77777777" w:rsidTr="00C61A93">
        <w:tc>
          <w:tcPr>
            <w:tcW w:w="603" w:type="dxa"/>
            <w:shd w:val="clear" w:color="auto" w:fill="auto"/>
            <w:vAlign w:val="center"/>
          </w:tcPr>
          <w:p w14:paraId="73EB366E"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219419DE" w14:textId="77777777" w:rsidR="00D5263D" w:rsidRPr="00360FEE" w:rsidRDefault="000134AA" w:rsidP="00BD781C">
            <w:pPr>
              <w:jc w:val="both"/>
              <w:rPr>
                <w:sz w:val="20"/>
                <w:szCs w:val="20"/>
              </w:rPr>
            </w:pPr>
            <w:r w:rsidRPr="00360FEE">
              <w:rPr>
                <w:sz w:val="20"/>
                <w:szCs w:val="20"/>
              </w:rPr>
              <w:t xml:space="preserve">Proje yönetimi ile risk yönetimi ve değişiklik yönetimi gibi iş hayatındaki </w:t>
            </w:r>
            <w:r w:rsidRPr="00360FEE">
              <w:rPr>
                <w:sz w:val="20"/>
                <w:szCs w:val="20"/>
              </w:rPr>
              <w:t>uygulamalar hakkında bilgi; girişimcilik, yenilikçilik ve sürdürebilir kalkınma hakkında farkındalık</w:t>
            </w:r>
          </w:p>
        </w:tc>
        <w:tc>
          <w:tcPr>
            <w:tcW w:w="567" w:type="dxa"/>
            <w:shd w:val="clear" w:color="auto" w:fill="auto"/>
            <w:vAlign w:val="center"/>
          </w:tcPr>
          <w:p w14:paraId="49B10F86" w14:textId="77777777" w:rsidR="00D5263D" w:rsidRPr="00360FEE" w:rsidRDefault="00D5263D" w:rsidP="00BD781C">
            <w:pPr>
              <w:jc w:val="center"/>
              <w:rPr>
                <w:b/>
                <w:sz w:val="20"/>
                <w:szCs w:val="20"/>
              </w:rPr>
            </w:pPr>
          </w:p>
        </w:tc>
        <w:tc>
          <w:tcPr>
            <w:tcW w:w="567" w:type="dxa"/>
            <w:shd w:val="clear" w:color="auto" w:fill="auto"/>
            <w:vAlign w:val="center"/>
          </w:tcPr>
          <w:p w14:paraId="28AD5229"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C35B781" w14:textId="77777777" w:rsidR="00D5263D" w:rsidRPr="00360FEE" w:rsidRDefault="00D5263D" w:rsidP="00BD781C">
            <w:pPr>
              <w:jc w:val="center"/>
              <w:rPr>
                <w:b/>
                <w:sz w:val="20"/>
                <w:szCs w:val="20"/>
              </w:rPr>
            </w:pPr>
          </w:p>
        </w:tc>
      </w:tr>
      <w:tr w:rsidR="009E5E7D" w14:paraId="4D364C83" w14:textId="77777777" w:rsidTr="00C61A93">
        <w:tc>
          <w:tcPr>
            <w:tcW w:w="603" w:type="dxa"/>
            <w:shd w:val="clear" w:color="auto" w:fill="auto"/>
            <w:vAlign w:val="center"/>
          </w:tcPr>
          <w:p w14:paraId="0E42D1A2"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3470F8A3"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dö</w:t>
            </w:r>
            <w:r w:rsidRPr="00360FEE">
              <w:rPr>
                <w:sz w:val="20"/>
                <w:szCs w:val="20"/>
              </w:rPr>
              <w:t>nük çözümlerinin hukuksal sonuçları konusunda farkındalık</w:t>
            </w:r>
          </w:p>
        </w:tc>
        <w:tc>
          <w:tcPr>
            <w:tcW w:w="567" w:type="dxa"/>
            <w:tcBorders>
              <w:bottom w:val="single" w:sz="6" w:space="0" w:color="auto"/>
            </w:tcBorders>
            <w:shd w:val="clear" w:color="auto" w:fill="auto"/>
            <w:vAlign w:val="center"/>
          </w:tcPr>
          <w:p w14:paraId="6CFF5550" w14:textId="77777777" w:rsidR="00D5263D" w:rsidRPr="00360FEE" w:rsidRDefault="000134AA" w:rsidP="00BD781C">
            <w:pPr>
              <w:jc w:val="center"/>
              <w:rPr>
                <w:b/>
                <w:sz w:val="20"/>
                <w:szCs w:val="20"/>
              </w:rPr>
            </w:pPr>
            <w:r w:rsidRPr="00360FEE">
              <w:rPr>
                <w:b/>
                <w:sz w:val="20"/>
                <w:szCs w:val="20"/>
              </w:rPr>
              <w:t xml:space="preserve"> x</w:t>
            </w:r>
          </w:p>
        </w:tc>
        <w:tc>
          <w:tcPr>
            <w:tcW w:w="567" w:type="dxa"/>
            <w:tcBorders>
              <w:bottom w:val="single" w:sz="6" w:space="0" w:color="auto"/>
            </w:tcBorders>
            <w:shd w:val="clear" w:color="auto" w:fill="auto"/>
            <w:vAlign w:val="center"/>
          </w:tcPr>
          <w:p w14:paraId="1A78BE93"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2533BF15" w14:textId="77777777" w:rsidR="00D5263D" w:rsidRPr="00360FEE" w:rsidRDefault="00D5263D" w:rsidP="00BD781C">
            <w:pPr>
              <w:jc w:val="center"/>
              <w:rPr>
                <w:b/>
                <w:sz w:val="20"/>
                <w:szCs w:val="20"/>
              </w:rPr>
            </w:pPr>
          </w:p>
        </w:tc>
      </w:tr>
      <w:tr w:rsidR="009E5E7D" w14:paraId="352B4321" w14:textId="77777777" w:rsidTr="00C61A93">
        <w:tc>
          <w:tcPr>
            <w:tcW w:w="9889" w:type="dxa"/>
            <w:gridSpan w:val="5"/>
            <w:shd w:val="clear" w:color="auto" w:fill="auto"/>
            <w:vAlign w:val="center"/>
          </w:tcPr>
          <w:p w14:paraId="37222D29"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7BB1C88" w14:textId="77777777" w:rsidR="00D5263D" w:rsidRPr="00360FEE" w:rsidRDefault="00D5263D" w:rsidP="003E2CA7">
      <w:pPr>
        <w:rPr>
          <w:sz w:val="20"/>
          <w:szCs w:val="20"/>
        </w:rPr>
      </w:pPr>
    </w:p>
    <w:p w14:paraId="40427B8D" w14:textId="77777777" w:rsidR="00D5263D" w:rsidRPr="00360FEE" w:rsidRDefault="00D5263D" w:rsidP="003320A5">
      <w:pPr>
        <w:tabs>
          <w:tab w:val="left" w:pos="7800"/>
        </w:tabs>
        <w:rPr>
          <w:b/>
          <w:sz w:val="20"/>
          <w:szCs w:val="20"/>
        </w:rPr>
      </w:pPr>
    </w:p>
    <w:p w14:paraId="518AAA83" w14:textId="77777777" w:rsidR="00D5263D" w:rsidRPr="00360FEE" w:rsidRDefault="000134AA" w:rsidP="00C825BD">
      <w:pPr>
        <w:tabs>
          <w:tab w:val="left" w:pos="7800"/>
        </w:tabs>
        <w:rPr>
          <w:b/>
          <w:sz w:val="20"/>
          <w:szCs w:val="20"/>
        </w:rPr>
      </w:pPr>
      <w:r w:rsidRPr="00360FEE">
        <w:rPr>
          <w:b/>
          <w:sz w:val="20"/>
          <w:szCs w:val="20"/>
        </w:rPr>
        <w:t xml:space="preserve">Dersin Öğretim Üyesi:  </w:t>
      </w:r>
      <w:r w:rsidR="001B3F4F" w:rsidRPr="00360FEE">
        <w:rPr>
          <w:sz w:val="20"/>
          <w:szCs w:val="20"/>
        </w:rPr>
        <w:t>Dr. Öğr. Üy</w:t>
      </w:r>
      <w:r w:rsidR="00C825BD" w:rsidRPr="00360FEE">
        <w:rPr>
          <w:sz w:val="20"/>
          <w:szCs w:val="20"/>
        </w:rPr>
        <w:t>esi</w:t>
      </w:r>
      <w:r w:rsidRPr="00360FEE">
        <w:rPr>
          <w:sz w:val="20"/>
          <w:szCs w:val="20"/>
        </w:rPr>
        <w:t xml:space="preserve"> Burcu SEZGİN</w:t>
      </w:r>
    </w:p>
    <w:p w14:paraId="4FBC38B5" w14:textId="77777777" w:rsidR="00D5263D" w:rsidRPr="00360FEE" w:rsidRDefault="00D5263D" w:rsidP="00C825BD">
      <w:pPr>
        <w:tabs>
          <w:tab w:val="left" w:pos="7800"/>
        </w:tabs>
        <w:rPr>
          <w:b/>
          <w:sz w:val="20"/>
          <w:szCs w:val="20"/>
        </w:rPr>
      </w:pPr>
    </w:p>
    <w:p w14:paraId="02D85EC9"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41B8EF21" w14:textId="77777777" w:rsidR="001B3F4F" w:rsidRPr="00360FEE" w:rsidRDefault="001B3F4F" w:rsidP="00C825BD">
      <w:pPr>
        <w:tabs>
          <w:tab w:val="left" w:pos="7800"/>
        </w:tabs>
        <w:rPr>
          <w:b/>
          <w:sz w:val="20"/>
          <w:szCs w:val="20"/>
        </w:rPr>
        <w:sectPr w:rsidR="001B3F4F" w:rsidRPr="00360FEE" w:rsidSect="00BD781C">
          <w:headerReference w:type="default" r:id="rId60"/>
          <w:pgSz w:w="11906" w:h="16838"/>
          <w:pgMar w:top="720" w:right="1134" w:bottom="720" w:left="1134" w:header="170" w:footer="0" w:gutter="0"/>
          <w:cols w:space="708"/>
          <w:docGrid w:linePitch="326"/>
        </w:sectPr>
      </w:pPr>
    </w:p>
    <w:p w14:paraId="6EBAA1F9" w14:textId="77777777" w:rsidR="00D5263D" w:rsidRPr="00360FEE" w:rsidRDefault="00D5263D" w:rsidP="00283FBA">
      <w:pPr>
        <w:jc w:val="center"/>
        <w:outlineLvl w:val="0"/>
        <w:rPr>
          <w:b/>
          <w:sz w:val="20"/>
          <w:szCs w:val="20"/>
        </w:rPr>
      </w:pPr>
    </w:p>
    <w:p w14:paraId="08E4CE43" w14:textId="77777777" w:rsidR="00D5263D" w:rsidRPr="00360FEE" w:rsidRDefault="000134AA" w:rsidP="00283FBA">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4CC99D1B" w14:textId="77777777" w:rsidR="00D5263D" w:rsidRPr="00360FEE" w:rsidRDefault="000134AA" w:rsidP="00283FBA">
      <w:pPr>
        <w:jc w:val="center"/>
        <w:outlineLvl w:val="0"/>
        <w:rPr>
          <w:b/>
          <w:sz w:val="20"/>
          <w:szCs w:val="20"/>
        </w:rPr>
      </w:pPr>
      <w:r w:rsidRPr="00360FEE">
        <w:rPr>
          <w:b/>
          <w:sz w:val="20"/>
          <w:szCs w:val="20"/>
        </w:rPr>
        <w:t>Ders Bilgi Formu</w:t>
      </w:r>
    </w:p>
    <w:p w14:paraId="6D9CFA8F"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BEA44F5" w14:textId="77777777" w:rsidTr="00527748">
        <w:trPr>
          <w:jc w:val="right"/>
        </w:trPr>
        <w:tc>
          <w:tcPr>
            <w:tcW w:w="983" w:type="dxa"/>
            <w:shd w:val="clear" w:color="auto" w:fill="auto"/>
            <w:vAlign w:val="center"/>
          </w:tcPr>
          <w:p w14:paraId="3A45336A"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0BD23FE7" w14:textId="77777777" w:rsidR="00D5263D" w:rsidRPr="00360FEE" w:rsidRDefault="000134AA" w:rsidP="00BD781C">
            <w:pPr>
              <w:outlineLvl w:val="0"/>
              <w:rPr>
                <w:sz w:val="20"/>
                <w:szCs w:val="20"/>
              </w:rPr>
            </w:pPr>
            <w:r w:rsidRPr="00360FEE">
              <w:rPr>
                <w:sz w:val="20"/>
                <w:szCs w:val="20"/>
              </w:rPr>
              <w:t>2.Sınıf (Bahar)</w:t>
            </w:r>
          </w:p>
        </w:tc>
      </w:tr>
    </w:tbl>
    <w:p w14:paraId="05641BC9"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13ED8223" w14:textId="77777777" w:rsidTr="00527748">
        <w:tc>
          <w:tcPr>
            <w:tcW w:w="1668" w:type="dxa"/>
            <w:shd w:val="clear" w:color="auto" w:fill="auto"/>
            <w:vAlign w:val="center"/>
          </w:tcPr>
          <w:p w14:paraId="6C8AAB02"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1ECF6663" w14:textId="77777777" w:rsidR="00D5263D" w:rsidRPr="00360FEE" w:rsidRDefault="000134AA" w:rsidP="00962E74">
            <w:pPr>
              <w:outlineLvl w:val="0"/>
              <w:rPr>
                <w:sz w:val="20"/>
                <w:szCs w:val="20"/>
              </w:rPr>
            </w:pPr>
            <w:r w:rsidRPr="00360FEE">
              <w:rPr>
                <w:b/>
                <w:sz w:val="20"/>
                <w:szCs w:val="20"/>
              </w:rPr>
              <w:t xml:space="preserve">     </w:t>
            </w:r>
            <w:r w:rsidRPr="00360FEE">
              <w:rPr>
                <w:sz w:val="20"/>
                <w:szCs w:val="20"/>
              </w:rPr>
              <w:t>241214012</w:t>
            </w:r>
          </w:p>
        </w:tc>
        <w:tc>
          <w:tcPr>
            <w:tcW w:w="1560" w:type="dxa"/>
            <w:shd w:val="clear" w:color="auto" w:fill="auto"/>
            <w:vAlign w:val="center"/>
          </w:tcPr>
          <w:p w14:paraId="1597A4C8"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759944B3" w14:textId="77777777" w:rsidR="00D5263D" w:rsidRPr="00360FEE" w:rsidRDefault="000134AA" w:rsidP="00033FEE">
            <w:pPr>
              <w:outlineLvl w:val="0"/>
              <w:rPr>
                <w:sz w:val="20"/>
                <w:szCs w:val="20"/>
              </w:rPr>
            </w:pPr>
            <w:r w:rsidRPr="00360FEE">
              <w:rPr>
                <w:sz w:val="20"/>
                <w:szCs w:val="20"/>
              </w:rPr>
              <w:t>SU KİRLİLİĞİ VE KONTROLÜ</w:t>
            </w:r>
          </w:p>
        </w:tc>
      </w:tr>
    </w:tbl>
    <w:p w14:paraId="19A63CFA"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8"/>
        <w:gridCol w:w="467"/>
        <w:gridCol w:w="674"/>
        <w:gridCol w:w="517"/>
        <w:gridCol w:w="340"/>
        <w:gridCol w:w="670"/>
        <w:gridCol w:w="1914"/>
        <w:gridCol w:w="461"/>
        <w:gridCol w:w="157"/>
        <w:gridCol w:w="1395"/>
      </w:tblGrid>
      <w:tr w:rsidR="009E5E7D" w14:paraId="786F6568" w14:textId="77777777" w:rsidTr="0052774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97E0882" w14:textId="77777777" w:rsidR="00D5263D" w:rsidRPr="00360FEE" w:rsidRDefault="000134AA" w:rsidP="003E2CA7">
            <w:pPr>
              <w:rPr>
                <w:b/>
                <w:sz w:val="20"/>
                <w:szCs w:val="20"/>
              </w:rPr>
            </w:pPr>
            <w:r w:rsidRPr="00360FEE">
              <w:rPr>
                <w:b/>
                <w:sz w:val="20"/>
                <w:szCs w:val="20"/>
              </w:rPr>
              <w:t>YARIYIL</w:t>
            </w:r>
          </w:p>
          <w:p w14:paraId="131913DC"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441B8DFA"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70228C5B" w14:textId="77777777" w:rsidR="00D5263D" w:rsidRPr="00360FEE" w:rsidRDefault="000134AA" w:rsidP="00496A7E">
            <w:pPr>
              <w:jc w:val="center"/>
              <w:rPr>
                <w:b/>
                <w:sz w:val="20"/>
                <w:szCs w:val="20"/>
              </w:rPr>
            </w:pPr>
            <w:r w:rsidRPr="00360FEE">
              <w:rPr>
                <w:b/>
                <w:sz w:val="20"/>
                <w:szCs w:val="20"/>
              </w:rPr>
              <w:t>DERSİN</w:t>
            </w:r>
          </w:p>
        </w:tc>
      </w:tr>
      <w:tr w:rsidR="009E5E7D" w14:paraId="2DD328E5" w14:textId="77777777" w:rsidTr="0052774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64924BC7"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B71FB04"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3EB7AD9B"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278BF564"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3F51CE40"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0624DAF"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164B03A6"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56D7BF4F" w14:textId="77777777" w:rsidR="00D5263D" w:rsidRPr="00360FEE" w:rsidRDefault="000134AA" w:rsidP="00242670">
            <w:pPr>
              <w:jc w:val="center"/>
              <w:rPr>
                <w:b/>
                <w:sz w:val="20"/>
                <w:szCs w:val="20"/>
              </w:rPr>
            </w:pPr>
            <w:r w:rsidRPr="00360FEE">
              <w:rPr>
                <w:b/>
                <w:sz w:val="20"/>
                <w:szCs w:val="20"/>
              </w:rPr>
              <w:t>DİLİ</w:t>
            </w:r>
          </w:p>
        </w:tc>
      </w:tr>
      <w:tr w:rsidR="009E5E7D" w14:paraId="0935C2C2" w14:textId="77777777" w:rsidTr="0052774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18D4A1F3" w14:textId="77777777" w:rsidR="00D5263D" w:rsidRPr="00360FEE" w:rsidRDefault="000134AA" w:rsidP="00BD781C">
            <w:pPr>
              <w:jc w:val="center"/>
              <w:rPr>
                <w:sz w:val="20"/>
                <w:szCs w:val="20"/>
              </w:rPr>
            </w:pPr>
            <w:r w:rsidRPr="00360FEE">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055A911" w14:textId="77777777" w:rsidR="00D5263D" w:rsidRPr="00360FEE" w:rsidRDefault="000134AA" w:rsidP="00BD781C">
            <w:pPr>
              <w:jc w:val="center"/>
              <w:rPr>
                <w:sz w:val="20"/>
                <w:szCs w:val="20"/>
              </w:rPr>
            </w:pPr>
            <w:r w:rsidRPr="00360FEE">
              <w:rPr>
                <w:sz w:val="20"/>
                <w:szCs w:val="20"/>
              </w:rPr>
              <w:t>3</w:t>
            </w:r>
          </w:p>
        </w:tc>
        <w:tc>
          <w:tcPr>
            <w:tcW w:w="555" w:type="pct"/>
            <w:tcBorders>
              <w:top w:val="single" w:sz="4" w:space="0" w:color="auto"/>
              <w:left w:val="single" w:sz="4" w:space="0" w:color="auto"/>
              <w:bottom w:val="single" w:sz="12" w:space="0" w:color="auto"/>
            </w:tcBorders>
            <w:shd w:val="clear" w:color="auto" w:fill="auto"/>
            <w:vAlign w:val="center"/>
          </w:tcPr>
          <w:p w14:paraId="6143B715"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DD38C86"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37C2E019" w14:textId="77777777" w:rsidR="00D5263D" w:rsidRPr="00360FEE" w:rsidRDefault="000134AA" w:rsidP="00BD781C">
            <w:pPr>
              <w:jc w:val="center"/>
              <w:rPr>
                <w:sz w:val="20"/>
                <w:szCs w:val="20"/>
              </w:rPr>
            </w:pPr>
            <w:r w:rsidRPr="00360FEE">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A1BFCD1" w14:textId="77777777" w:rsidR="00D5263D" w:rsidRPr="00360FEE" w:rsidRDefault="000134AA" w:rsidP="00BD781C">
            <w:pPr>
              <w:jc w:val="center"/>
              <w:rPr>
                <w:sz w:val="20"/>
                <w:szCs w:val="20"/>
              </w:rPr>
            </w:pPr>
            <w:r w:rsidRPr="00360FEE">
              <w:rPr>
                <w:sz w:val="20"/>
                <w:szCs w:val="20"/>
              </w:rPr>
              <w:t>5</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2EBEC0AF"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66F2BC7C" w14:textId="77777777" w:rsidR="00D5263D" w:rsidRPr="00360FEE" w:rsidRDefault="000134AA" w:rsidP="00A674A7">
            <w:pPr>
              <w:jc w:val="center"/>
              <w:rPr>
                <w:sz w:val="20"/>
                <w:szCs w:val="20"/>
              </w:rPr>
            </w:pPr>
            <w:r w:rsidRPr="00360FEE">
              <w:rPr>
                <w:sz w:val="20"/>
                <w:szCs w:val="20"/>
              </w:rPr>
              <w:t>Türkçe</w:t>
            </w:r>
          </w:p>
        </w:tc>
      </w:tr>
      <w:tr w:rsidR="009E5E7D" w14:paraId="553C4E9F" w14:textId="77777777" w:rsidTr="0052774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6E7D3A8E" w14:textId="77777777" w:rsidR="00D5263D" w:rsidRPr="00360FEE" w:rsidRDefault="000134AA" w:rsidP="00496A7E">
            <w:pPr>
              <w:jc w:val="center"/>
              <w:rPr>
                <w:b/>
                <w:sz w:val="20"/>
                <w:szCs w:val="20"/>
              </w:rPr>
            </w:pPr>
            <w:r w:rsidRPr="00360FEE">
              <w:rPr>
                <w:b/>
                <w:sz w:val="20"/>
                <w:szCs w:val="20"/>
              </w:rPr>
              <w:t>DERSİN KATEGORİSİ</w:t>
            </w:r>
          </w:p>
        </w:tc>
      </w:tr>
      <w:tr w:rsidR="009E5E7D" w14:paraId="13569BC6" w14:textId="77777777" w:rsidTr="0052774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05A11F7A"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11414C83"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1120F21E" w14:textId="77777777" w:rsidR="00D5263D" w:rsidRPr="00360FEE" w:rsidRDefault="000134AA" w:rsidP="00CC5974">
            <w:pPr>
              <w:jc w:val="center"/>
              <w:rPr>
                <w:b/>
                <w:sz w:val="20"/>
                <w:szCs w:val="20"/>
              </w:rPr>
            </w:pPr>
            <w:r w:rsidRPr="00360FEE">
              <w:rPr>
                <w:b/>
                <w:sz w:val="20"/>
                <w:szCs w:val="20"/>
              </w:rPr>
              <w:t>Programa Özel</w:t>
            </w:r>
          </w:p>
          <w:p w14:paraId="37F5290A"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53342AB1" w14:textId="77777777" w:rsidR="00D5263D" w:rsidRPr="00360FEE" w:rsidRDefault="000134AA" w:rsidP="00496A7E">
            <w:pPr>
              <w:jc w:val="center"/>
              <w:rPr>
                <w:b/>
                <w:sz w:val="20"/>
                <w:szCs w:val="20"/>
              </w:rPr>
            </w:pPr>
            <w:r w:rsidRPr="00360FEE">
              <w:rPr>
                <w:b/>
                <w:sz w:val="20"/>
                <w:szCs w:val="20"/>
              </w:rPr>
              <w:t>Sosyal Bilim</w:t>
            </w:r>
          </w:p>
        </w:tc>
      </w:tr>
      <w:tr w:rsidR="009E5E7D" w14:paraId="32264949" w14:textId="77777777" w:rsidTr="0052774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7CA2BBBD"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0A094670"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20DFE512"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4863A7B9" w14:textId="77777777" w:rsidR="00D5263D" w:rsidRPr="00360FEE" w:rsidRDefault="00D5263D" w:rsidP="00424600">
            <w:pPr>
              <w:jc w:val="center"/>
              <w:rPr>
                <w:sz w:val="20"/>
                <w:szCs w:val="20"/>
              </w:rPr>
            </w:pPr>
          </w:p>
        </w:tc>
      </w:tr>
      <w:tr w:rsidR="009E5E7D" w14:paraId="15E02BE6" w14:textId="77777777" w:rsidTr="0052774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01D650A3"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25EC791B" w14:textId="77777777" w:rsidTr="00527748">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400D040"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3E4212D9"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07D9E261"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4CCE6B05" w14:textId="77777777" w:rsidR="00D5263D" w:rsidRPr="00360FEE" w:rsidRDefault="000134AA" w:rsidP="00496A7E">
            <w:pPr>
              <w:jc w:val="center"/>
              <w:rPr>
                <w:b/>
                <w:sz w:val="20"/>
                <w:szCs w:val="20"/>
              </w:rPr>
            </w:pPr>
            <w:r w:rsidRPr="00360FEE">
              <w:rPr>
                <w:b/>
                <w:sz w:val="20"/>
                <w:szCs w:val="20"/>
              </w:rPr>
              <w:t>%</w:t>
            </w:r>
          </w:p>
        </w:tc>
      </w:tr>
      <w:tr w:rsidR="009E5E7D" w14:paraId="6CBF03DD"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BEED5EC"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1491CC21"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3850B82C"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0BB653F1" w14:textId="77777777" w:rsidR="00D5263D" w:rsidRPr="00360FEE" w:rsidRDefault="000134AA" w:rsidP="00B87462">
            <w:pPr>
              <w:jc w:val="center"/>
              <w:rPr>
                <w:sz w:val="20"/>
                <w:szCs w:val="20"/>
              </w:rPr>
            </w:pPr>
            <w:r w:rsidRPr="00360FEE">
              <w:rPr>
                <w:sz w:val="20"/>
                <w:szCs w:val="20"/>
              </w:rPr>
              <w:t>50</w:t>
            </w:r>
          </w:p>
        </w:tc>
      </w:tr>
      <w:tr w:rsidR="009E5E7D" w14:paraId="41754C8A"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70421C7"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7490D018"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728C0BD9"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01AF69AA" w14:textId="77777777" w:rsidR="00D5263D" w:rsidRPr="00360FEE" w:rsidRDefault="00D5263D" w:rsidP="00B87462">
            <w:pPr>
              <w:jc w:val="center"/>
              <w:rPr>
                <w:sz w:val="20"/>
                <w:szCs w:val="20"/>
              </w:rPr>
            </w:pPr>
          </w:p>
        </w:tc>
      </w:tr>
      <w:tr w:rsidR="009E5E7D" w14:paraId="364D77EA"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C06234D"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2285114C"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65F55FA8"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1163A213" w14:textId="77777777" w:rsidR="00D5263D" w:rsidRPr="00360FEE" w:rsidRDefault="00D5263D" w:rsidP="00B87462">
            <w:pPr>
              <w:jc w:val="center"/>
              <w:rPr>
                <w:sz w:val="20"/>
                <w:szCs w:val="20"/>
              </w:rPr>
            </w:pPr>
          </w:p>
        </w:tc>
      </w:tr>
      <w:tr w:rsidR="009E5E7D" w14:paraId="5E9A20E9"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4FE0AA6"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30EB5673"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4F6052F1" w14:textId="77777777" w:rsidR="00D5263D" w:rsidRPr="00360FEE" w:rsidRDefault="00D5263D" w:rsidP="00B87462">
            <w:pPr>
              <w:jc w:val="center"/>
              <w:rPr>
                <w:sz w:val="20"/>
                <w:szCs w:val="20"/>
              </w:rPr>
            </w:pPr>
          </w:p>
        </w:tc>
        <w:tc>
          <w:tcPr>
            <w:tcW w:w="1012" w:type="pct"/>
            <w:gridSpan w:val="3"/>
            <w:tcBorders>
              <w:left w:val="single" w:sz="8" w:space="0" w:color="auto"/>
              <w:bottom w:val="single" w:sz="4" w:space="0" w:color="auto"/>
            </w:tcBorders>
            <w:shd w:val="clear" w:color="auto" w:fill="auto"/>
          </w:tcPr>
          <w:p w14:paraId="3D5AC73C" w14:textId="77777777" w:rsidR="00D5263D" w:rsidRPr="00360FEE" w:rsidRDefault="00D5263D" w:rsidP="00B87462">
            <w:pPr>
              <w:jc w:val="center"/>
              <w:rPr>
                <w:sz w:val="20"/>
                <w:szCs w:val="20"/>
              </w:rPr>
            </w:pPr>
          </w:p>
        </w:tc>
      </w:tr>
      <w:tr w:rsidR="009E5E7D" w14:paraId="1017B710"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9ED7BDC"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06B5925F"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7EBD0C1E"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3586D149" w14:textId="77777777" w:rsidR="00D5263D" w:rsidRPr="00360FEE" w:rsidRDefault="00D5263D" w:rsidP="00B87462">
            <w:pPr>
              <w:jc w:val="center"/>
              <w:rPr>
                <w:sz w:val="20"/>
                <w:szCs w:val="20"/>
              </w:rPr>
            </w:pPr>
          </w:p>
        </w:tc>
      </w:tr>
      <w:tr w:rsidR="009E5E7D" w14:paraId="772DA370"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8D6969C"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5B5CC88B"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11866FAA"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6D768733" w14:textId="77777777" w:rsidR="00D5263D" w:rsidRPr="00360FEE" w:rsidRDefault="00D5263D" w:rsidP="00B87462">
            <w:pPr>
              <w:jc w:val="center"/>
              <w:rPr>
                <w:sz w:val="20"/>
                <w:szCs w:val="20"/>
              </w:rPr>
            </w:pPr>
          </w:p>
        </w:tc>
      </w:tr>
      <w:tr w:rsidR="009E5E7D" w14:paraId="5439440A"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CE3FFE4"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41DC9F93"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47E2AAC3"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5DBDC4F1" w14:textId="77777777" w:rsidR="00D5263D" w:rsidRPr="00360FEE" w:rsidRDefault="00D5263D" w:rsidP="00B87462">
            <w:pPr>
              <w:jc w:val="center"/>
              <w:rPr>
                <w:sz w:val="20"/>
                <w:szCs w:val="20"/>
              </w:rPr>
            </w:pPr>
          </w:p>
        </w:tc>
      </w:tr>
      <w:tr w:rsidR="009E5E7D" w14:paraId="3F8A8CCD" w14:textId="77777777" w:rsidTr="00527748">
        <w:trPr>
          <w:trHeight w:val="230"/>
        </w:trPr>
        <w:tc>
          <w:tcPr>
            <w:tcW w:w="1683" w:type="pct"/>
            <w:gridSpan w:val="5"/>
            <w:tcBorders>
              <w:top w:val="single" w:sz="12" w:space="0" w:color="auto"/>
              <w:bottom w:val="single" w:sz="12" w:space="0" w:color="auto"/>
              <w:right w:val="single" w:sz="12" w:space="0" w:color="auto"/>
            </w:tcBorders>
            <w:shd w:val="clear" w:color="auto" w:fill="auto"/>
            <w:vAlign w:val="center"/>
          </w:tcPr>
          <w:p w14:paraId="33F42274"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37DA886B"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55B04743"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66AABFBC" w14:textId="77777777" w:rsidR="00D5263D" w:rsidRPr="00360FEE" w:rsidRDefault="000134AA" w:rsidP="00B87462">
            <w:pPr>
              <w:jc w:val="center"/>
              <w:rPr>
                <w:sz w:val="20"/>
                <w:szCs w:val="20"/>
              </w:rPr>
            </w:pPr>
            <w:r w:rsidRPr="00360FEE">
              <w:rPr>
                <w:sz w:val="20"/>
                <w:szCs w:val="20"/>
              </w:rPr>
              <w:t>50</w:t>
            </w:r>
          </w:p>
        </w:tc>
      </w:tr>
      <w:tr w:rsidR="009E5E7D" w14:paraId="23C2C1CD" w14:textId="77777777" w:rsidTr="00527748">
        <w:tblPrEx>
          <w:tblBorders>
            <w:insideH w:val="single" w:sz="6" w:space="0" w:color="auto"/>
            <w:insideV w:val="single" w:sz="6" w:space="0" w:color="auto"/>
          </w:tblBorders>
        </w:tblPrEx>
        <w:trPr>
          <w:trHeight w:val="378"/>
        </w:trPr>
        <w:tc>
          <w:tcPr>
            <w:tcW w:w="1683" w:type="pct"/>
            <w:gridSpan w:val="5"/>
            <w:tcBorders>
              <w:top w:val="single" w:sz="12" w:space="0" w:color="auto"/>
              <w:bottom w:val="single" w:sz="12" w:space="0" w:color="auto"/>
              <w:right w:val="single" w:sz="12" w:space="0" w:color="auto"/>
            </w:tcBorders>
            <w:shd w:val="clear" w:color="auto" w:fill="auto"/>
            <w:vAlign w:val="center"/>
          </w:tcPr>
          <w:p w14:paraId="414877D4"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429D450" w14:textId="77777777" w:rsidR="00D5263D" w:rsidRPr="00360FEE" w:rsidRDefault="000134AA" w:rsidP="00C94293">
            <w:pPr>
              <w:jc w:val="both"/>
              <w:rPr>
                <w:sz w:val="20"/>
                <w:szCs w:val="20"/>
              </w:rPr>
            </w:pPr>
            <w:r w:rsidRPr="00360FEE">
              <w:rPr>
                <w:sz w:val="20"/>
                <w:szCs w:val="20"/>
              </w:rPr>
              <w:t>-</w:t>
            </w:r>
          </w:p>
        </w:tc>
      </w:tr>
      <w:tr w:rsidR="009E5E7D" w14:paraId="33880630" w14:textId="77777777" w:rsidTr="0052774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0191ACEB"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4CA365DF" w14:textId="77777777" w:rsidR="00D5263D" w:rsidRPr="00360FEE" w:rsidRDefault="000134AA" w:rsidP="00BD781C">
            <w:pPr>
              <w:jc w:val="both"/>
              <w:rPr>
                <w:color w:val="000000"/>
                <w:sz w:val="20"/>
                <w:szCs w:val="20"/>
              </w:rPr>
            </w:pPr>
            <w:r w:rsidRPr="00360FEE">
              <w:rPr>
                <w:sz w:val="20"/>
                <w:szCs w:val="20"/>
              </w:rPr>
              <w:t xml:space="preserve">Sularda kirletici parametreler, kirliliğin ölçülmesi, evsel atık sular, endüstriyel atık sular, arıtım tesisi bileşenleri,  mekanik arıtım yöntemleri, biyolojik arıtım yöntemleri, kimyasal arıtım </w:t>
            </w:r>
            <w:r w:rsidRPr="00360FEE">
              <w:rPr>
                <w:sz w:val="20"/>
                <w:szCs w:val="20"/>
              </w:rPr>
              <w:t>yöntemleri, doğal arıtım yöntemleri</w:t>
            </w:r>
          </w:p>
        </w:tc>
      </w:tr>
      <w:tr w:rsidR="009E5E7D" w14:paraId="21A6EE56" w14:textId="77777777" w:rsidTr="00527748">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04622D24"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456A7F6A" w14:textId="77777777" w:rsidR="00D5263D" w:rsidRPr="00360FEE" w:rsidRDefault="000134AA" w:rsidP="00BD781C">
            <w:pPr>
              <w:jc w:val="both"/>
              <w:rPr>
                <w:bCs/>
                <w:sz w:val="20"/>
                <w:szCs w:val="20"/>
              </w:rPr>
            </w:pPr>
            <w:r w:rsidRPr="00360FEE">
              <w:rPr>
                <w:sz w:val="20"/>
                <w:szCs w:val="20"/>
              </w:rPr>
              <w:t xml:space="preserve">Sularda endüstriyel, evsel ve tarımsal  kirleticiler  ve atık su arıtım yöntemleri konularında bilgi kazanmak dersin amacını oluşturmaktadır. </w:t>
            </w:r>
          </w:p>
        </w:tc>
      </w:tr>
      <w:tr w:rsidR="009E5E7D" w14:paraId="32E6C8E5" w14:textId="77777777" w:rsidTr="0052774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1C121124"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7C2858E2" w14:textId="77777777" w:rsidR="00D5263D" w:rsidRPr="00360FEE" w:rsidRDefault="000134AA" w:rsidP="00BD781C">
            <w:pPr>
              <w:jc w:val="both"/>
              <w:rPr>
                <w:bCs/>
                <w:sz w:val="20"/>
                <w:szCs w:val="20"/>
              </w:rPr>
            </w:pPr>
            <w:r w:rsidRPr="00360FEE">
              <w:rPr>
                <w:sz w:val="20"/>
                <w:szCs w:val="20"/>
              </w:rPr>
              <w:t xml:space="preserve">Çevre </w:t>
            </w:r>
            <w:r w:rsidRPr="00360FEE">
              <w:rPr>
                <w:sz w:val="20"/>
                <w:szCs w:val="20"/>
              </w:rPr>
              <w:t>sorunlarının başında gelen su kirliliği ve kontrolü konusunda bilgi sahibi olmak.</w:t>
            </w:r>
          </w:p>
        </w:tc>
      </w:tr>
      <w:tr w:rsidR="009E5E7D" w14:paraId="2032ADAB" w14:textId="77777777" w:rsidTr="0052774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5AB5B728"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2180FA38" w14:textId="77777777" w:rsidTr="00BD781C">
              <w:trPr>
                <w:trHeight w:val="940"/>
                <w:tblCellSpacing w:w="15" w:type="dxa"/>
                <w:jc w:val="center"/>
              </w:trPr>
              <w:tc>
                <w:tcPr>
                  <w:tcW w:w="6319" w:type="dxa"/>
                  <w:vAlign w:val="center"/>
                  <w:hideMark/>
                </w:tcPr>
                <w:p w14:paraId="08405BB1" w14:textId="77777777" w:rsidR="00D5263D" w:rsidRPr="00360FEE" w:rsidRDefault="000134AA" w:rsidP="00BD781C">
                  <w:pPr>
                    <w:rPr>
                      <w:sz w:val="20"/>
                      <w:szCs w:val="20"/>
                    </w:rPr>
                  </w:pPr>
                  <w:r w:rsidRPr="00360FEE">
                    <w:rPr>
                      <w:sz w:val="20"/>
                      <w:szCs w:val="20"/>
                    </w:rPr>
                    <w:t>1) Sularda kirletici parametreler hakkında bilgi sahibi olmak,</w:t>
                  </w:r>
                </w:p>
                <w:p w14:paraId="280A46D5" w14:textId="77777777" w:rsidR="00D5263D" w:rsidRPr="00360FEE" w:rsidRDefault="000134AA" w:rsidP="00BD781C">
                  <w:pPr>
                    <w:rPr>
                      <w:sz w:val="20"/>
                      <w:szCs w:val="20"/>
                    </w:rPr>
                  </w:pPr>
                  <w:r w:rsidRPr="00360FEE">
                    <w:rPr>
                      <w:sz w:val="20"/>
                      <w:szCs w:val="20"/>
                    </w:rPr>
                    <w:t>2) Evsel ve endüstriyel atıksu kavramlarını anlamak,</w:t>
                  </w:r>
                </w:p>
                <w:p w14:paraId="2D4C0F54" w14:textId="77777777" w:rsidR="00D5263D" w:rsidRPr="00360FEE" w:rsidRDefault="000134AA" w:rsidP="00BD781C">
                  <w:pPr>
                    <w:rPr>
                      <w:sz w:val="20"/>
                      <w:szCs w:val="20"/>
                    </w:rPr>
                  </w:pPr>
                  <w:r w:rsidRPr="00360FEE">
                    <w:rPr>
                      <w:sz w:val="20"/>
                      <w:szCs w:val="20"/>
                    </w:rPr>
                    <w:t xml:space="preserve">3) Mekanik, kimyasal, biyolojik, ileri ve doğal arıtım yöntemlerini kavramak, </w:t>
                  </w:r>
                </w:p>
                <w:p w14:paraId="59F4DAF6" w14:textId="77777777" w:rsidR="00D5263D" w:rsidRPr="00360FEE" w:rsidRDefault="00D5263D" w:rsidP="00BD781C">
                  <w:pPr>
                    <w:pStyle w:val="ListeParagraf"/>
                    <w:autoSpaceDE w:val="0"/>
                    <w:autoSpaceDN w:val="0"/>
                    <w:adjustRightInd w:val="0"/>
                    <w:spacing w:after="0" w:line="240" w:lineRule="auto"/>
                    <w:ind w:left="0"/>
                    <w:rPr>
                      <w:rFonts w:ascii="Times New Roman" w:hAnsi="Times New Roman"/>
                      <w:bCs/>
                      <w:sz w:val="20"/>
                      <w:szCs w:val="20"/>
                    </w:rPr>
                  </w:pPr>
                </w:p>
              </w:tc>
            </w:tr>
          </w:tbl>
          <w:p w14:paraId="6C0BEA91" w14:textId="77777777" w:rsidR="00D5263D" w:rsidRPr="00360FEE" w:rsidRDefault="00D5263D" w:rsidP="00BD781C">
            <w:pPr>
              <w:tabs>
                <w:tab w:val="left" w:pos="7800"/>
              </w:tabs>
              <w:rPr>
                <w:bCs/>
                <w:sz w:val="20"/>
                <w:szCs w:val="20"/>
              </w:rPr>
            </w:pPr>
          </w:p>
        </w:tc>
      </w:tr>
      <w:tr w:rsidR="009E5E7D" w14:paraId="07E3DF2C" w14:textId="77777777" w:rsidTr="0052774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533D4FAA"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225FEBA" w14:textId="77777777" w:rsidR="00D5263D" w:rsidRPr="00360FEE" w:rsidRDefault="000134AA" w:rsidP="00BD781C">
            <w:pPr>
              <w:ind w:right="-108"/>
              <w:outlineLvl w:val="3"/>
              <w:rPr>
                <w:bCs/>
                <w:sz w:val="20"/>
                <w:szCs w:val="20"/>
              </w:rPr>
            </w:pPr>
            <w:r w:rsidRPr="00360FEE">
              <w:rPr>
                <w:bCs/>
                <w:sz w:val="20"/>
                <w:szCs w:val="20"/>
              </w:rPr>
              <w:t>Egemen, Ö. Çevre ve Su Kirliliği, 2006, Ege Üniversitesi Yayınevi</w:t>
            </w:r>
          </w:p>
          <w:p w14:paraId="36AA1AD6" w14:textId="77777777" w:rsidR="00D5263D" w:rsidRPr="00360FEE" w:rsidRDefault="000134AA" w:rsidP="00BD781C">
            <w:pPr>
              <w:ind w:right="-108"/>
              <w:outlineLvl w:val="3"/>
              <w:rPr>
                <w:bCs/>
                <w:sz w:val="20"/>
                <w:szCs w:val="20"/>
              </w:rPr>
            </w:pPr>
            <w:r w:rsidRPr="00360FEE">
              <w:rPr>
                <w:bCs/>
                <w:sz w:val="20"/>
                <w:szCs w:val="20"/>
              </w:rPr>
              <w:t xml:space="preserve">Çınar, Ö. Çevre Kirliliği ve Kontrolü. 2008, Nobel Yayınevi. </w:t>
            </w:r>
          </w:p>
          <w:p w14:paraId="36D4418F" w14:textId="77777777" w:rsidR="00D5263D" w:rsidRPr="00360FEE" w:rsidRDefault="000134AA" w:rsidP="00BD781C">
            <w:pPr>
              <w:jc w:val="both"/>
              <w:rPr>
                <w:sz w:val="20"/>
                <w:szCs w:val="20"/>
              </w:rPr>
            </w:pPr>
            <w:r w:rsidRPr="00360FEE">
              <w:rPr>
                <w:sz w:val="20"/>
                <w:szCs w:val="20"/>
              </w:rPr>
              <w:t xml:space="preserve">Yalçın, H. Ve Gürü, M. Su </w:t>
            </w:r>
            <w:r w:rsidRPr="00360FEE">
              <w:rPr>
                <w:sz w:val="20"/>
                <w:szCs w:val="20"/>
              </w:rPr>
              <w:t>Teknolojisi, 2010. Palme Yayıncılık Samsunlu, A. Atık Suların Arıtılması, 20111. Birsen Yayınevi</w:t>
            </w:r>
          </w:p>
        </w:tc>
      </w:tr>
      <w:tr w:rsidR="009E5E7D" w14:paraId="1B810457" w14:textId="77777777" w:rsidTr="0052774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4BF554C1"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1DC14BAE" w14:textId="77777777" w:rsidR="00D5263D" w:rsidRPr="00360FEE" w:rsidRDefault="00D5263D" w:rsidP="00BD781C">
            <w:pPr>
              <w:pStyle w:val="Balk4"/>
              <w:spacing w:before="0" w:beforeAutospacing="0" w:after="0" w:afterAutospacing="0"/>
              <w:jc w:val="both"/>
              <w:rPr>
                <w:b w:val="0"/>
                <w:color w:val="000000"/>
                <w:sz w:val="20"/>
                <w:szCs w:val="20"/>
                <w:lang w:val="tr-TR" w:eastAsia="tr-TR"/>
              </w:rPr>
            </w:pPr>
          </w:p>
        </w:tc>
      </w:tr>
      <w:tr w:rsidR="009E5E7D" w14:paraId="60D63463" w14:textId="77777777" w:rsidTr="00527748">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3F9044F0"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1CB18208" w14:textId="77777777" w:rsidR="00D5263D" w:rsidRPr="00360FEE" w:rsidRDefault="00D5263D" w:rsidP="00C94293">
            <w:pPr>
              <w:rPr>
                <w:sz w:val="20"/>
                <w:szCs w:val="20"/>
              </w:rPr>
            </w:pPr>
          </w:p>
        </w:tc>
      </w:tr>
    </w:tbl>
    <w:p w14:paraId="14A49EBF"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D0613A7" w14:textId="77777777" w:rsidTr="00527748">
        <w:trPr>
          <w:trHeight w:val="510"/>
          <w:jc w:val="center"/>
        </w:trPr>
        <w:tc>
          <w:tcPr>
            <w:tcW w:w="5000" w:type="pct"/>
            <w:gridSpan w:val="2"/>
            <w:shd w:val="clear" w:color="auto" w:fill="auto"/>
            <w:vAlign w:val="center"/>
          </w:tcPr>
          <w:p w14:paraId="0A6AC4A1"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649A3B0E" w14:textId="77777777" w:rsidTr="00527748">
        <w:trPr>
          <w:jc w:val="center"/>
        </w:trPr>
        <w:tc>
          <w:tcPr>
            <w:tcW w:w="593" w:type="pct"/>
            <w:shd w:val="clear" w:color="auto" w:fill="auto"/>
          </w:tcPr>
          <w:p w14:paraId="2D2CCC3B"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2AA3AFC1" w14:textId="77777777" w:rsidR="00D5263D" w:rsidRPr="00360FEE" w:rsidRDefault="000134AA" w:rsidP="003E2CA7">
            <w:pPr>
              <w:rPr>
                <w:b/>
                <w:sz w:val="20"/>
                <w:szCs w:val="20"/>
              </w:rPr>
            </w:pPr>
            <w:r w:rsidRPr="00360FEE">
              <w:rPr>
                <w:b/>
                <w:sz w:val="20"/>
                <w:szCs w:val="20"/>
              </w:rPr>
              <w:t>İŞLENEN KONULAR</w:t>
            </w:r>
          </w:p>
        </w:tc>
      </w:tr>
      <w:tr w:rsidR="009E5E7D" w14:paraId="7FDA9775" w14:textId="77777777" w:rsidTr="00527748">
        <w:trPr>
          <w:jc w:val="center"/>
        </w:trPr>
        <w:tc>
          <w:tcPr>
            <w:tcW w:w="593" w:type="pct"/>
            <w:shd w:val="clear" w:color="auto" w:fill="auto"/>
            <w:vAlign w:val="center"/>
          </w:tcPr>
          <w:p w14:paraId="0BD86DEB"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08FD7E15" w14:textId="77777777" w:rsidR="00D5263D" w:rsidRPr="00360FEE" w:rsidRDefault="000134AA" w:rsidP="00BD781C">
            <w:pPr>
              <w:rPr>
                <w:sz w:val="20"/>
                <w:szCs w:val="20"/>
              </w:rPr>
            </w:pPr>
            <w:r w:rsidRPr="00360FEE">
              <w:rPr>
                <w:color w:val="000000"/>
                <w:sz w:val="20"/>
                <w:szCs w:val="20"/>
              </w:rPr>
              <w:t xml:space="preserve">Su Kirliliği tanımı ve su </w:t>
            </w:r>
            <w:r w:rsidRPr="00360FEE">
              <w:rPr>
                <w:color w:val="000000"/>
                <w:sz w:val="20"/>
                <w:szCs w:val="20"/>
              </w:rPr>
              <w:t>kirliliği kaynakları (yaygın ve noktasal kirlilik kaynakları)</w:t>
            </w:r>
          </w:p>
        </w:tc>
      </w:tr>
      <w:tr w:rsidR="009E5E7D" w14:paraId="38987A85" w14:textId="77777777" w:rsidTr="00527748">
        <w:trPr>
          <w:jc w:val="center"/>
        </w:trPr>
        <w:tc>
          <w:tcPr>
            <w:tcW w:w="593" w:type="pct"/>
            <w:shd w:val="clear" w:color="auto" w:fill="auto"/>
            <w:vAlign w:val="center"/>
          </w:tcPr>
          <w:p w14:paraId="7FF16DAB"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6C093739" w14:textId="77777777" w:rsidR="00D5263D" w:rsidRPr="00360FEE" w:rsidRDefault="000134AA" w:rsidP="00BD781C">
            <w:pPr>
              <w:rPr>
                <w:sz w:val="20"/>
                <w:szCs w:val="20"/>
              </w:rPr>
            </w:pPr>
            <w:r w:rsidRPr="00360FEE">
              <w:rPr>
                <w:sz w:val="20"/>
                <w:szCs w:val="20"/>
              </w:rPr>
              <w:t>Yüzey suyu ve yer altı suyu su kalite parametreleri (fiziksel, kimyasal ve biyolojik)</w:t>
            </w:r>
          </w:p>
        </w:tc>
      </w:tr>
      <w:tr w:rsidR="009E5E7D" w14:paraId="5DC7AC38" w14:textId="77777777" w:rsidTr="00527748">
        <w:trPr>
          <w:jc w:val="center"/>
        </w:trPr>
        <w:tc>
          <w:tcPr>
            <w:tcW w:w="593" w:type="pct"/>
            <w:shd w:val="clear" w:color="auto" w:fill="auto"/>
            <w:vAlign w:val="center"/>
          </w:tcPr>
          <w:p w14:paraId="4CA1210C"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5C7DB64E" w14:textId="77777777" w:rsidR="00D5263D" w:rsidRPr="00360FEE" w:rsidRDefault="000134AA" w:rsidP="00BD781C">
            <w:pPr>
              <w:rPr>
                <w:sz w:val="20"/>
                <w:szCs w:val="20"/>
              </w:rPr>
            </w:pPr>
            <w:r w:rsidRPr="00360FEE">
              <w:rPr>
                <w:color w:val="000000"/>
                <w:sz w:val="20"/>
                <w:szCs w:val="20"/>
              </w:rPr>
              <w:t>Akarsu ve Göl Kirliliği</w:t>
            </w:r>
          </w:p>
        </w:tc>
      </w:tr>
      <w:tr w:rsidR="009E5E7D" w14:paraId="11A6976E" w14:textId="77777777" w:rsidTr="00527748">
        <w:trPr>
          <w:jc w:val="center"/>
        </w:trPr>
        <w:tc>
          <w:tcPr>
            <w:tcW w:w="593" w:type="pct"/>
            <w:shd w:val="clear" w:color="auto" w:fill="auto"/>
            <w:vAlign w:val="center"/>
          </w:tcPr>
          <w:p w14:paraId="5026D109"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7C2E274C" w14:textId="77777777" w:rsidR="00D5263D" w:rsidRPr="00360FEE" w:rsidRDefault="000134AA" w:rsidP="00BD781C">
            <w:pPr>
              <w:tabs>
                <w:tab w:val="left" w:pos="837"/>
              </w:tabs>
              <w:rPr>
                <w:sz w:val="20"/>
                <w:szCs w:val="20"/>
              </w:rPr>
            </w:pPr>
            <w:r w:rsidRPr="00360FEE">
              <w:rPr>
                <w:color w:val="000000"/>
                <w:sz w:val="20"/>
                <w:szCs w:val="20"/>
              </w:rPr>
              <w:t>Deniz Kirliliği</w:t>
            </w:r>
          </w:p>
        </w:tc>
      </w:tr>
      <w:tr w:rsidR="009E5E7D" w14:paraId="1B4560C4" w14:textId="77777777" w:rsidTr="00527748">
        <w:trPr>
          <w:jc w:val="center"/>
        </w:trPr>
        <w:tc>
          <w:tcPr>
            <w:tcW w:w="593" w:type="pct"/>
            <w:tcBorders>
              <w:bottom w:val="single" w:sz="6" w:space="0" w:color="auto"/>
            </w:tcBorders>
            <w:shd w:val="clear" w:color="auto" w:fill="auto"/>
            <w:vAlign w:val="center"/>
          </w:tcPr>
          <w:p w14:paraId="3F0C2483"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4FE18F5A" w14:textId="77777777" w:rsidR="00D5263D" w:rsidRPr="00360FEE" w:rsidRDefault="000134AA" w:rsidP="00BD781C">
            <w:pPr>
              <w:tabs>
                <w:tab w:val="left" w:pos="837"/>
              </w:tabs>
              <w:rPr>
                <w:sz w:val="20"/>
                <w:szCs w:val="20"/>
              </w:rPr>
            </w:pPr>
            <w:r w:rsidRPr="00360FEE">
              <w:rPr>
                <w:sz w:val="20"/>
                <w:szCs w:val="20"/>
              </w:rPr>
              <w:t xml:space="preserve">Yüzey Sularında sediment kalitesi   </w:t>
            </w:r>
          </w:p>
        </w:tc>
      </w:tr>
      <w:tr w:rsidR="009E5E7D" w14:paraId="064ED223" w14:textId="77777777" w:rsidTr="00527748">
        <w:trPr>
          <w:jc w:val="center"/>
        </w:trPr>
        <w:tc>
          <w:tcPr>
            <w:tcW w:w="593" w:type="pct"/>
            <w:tcBorders>
              <w:top w:val="single" w:sz="6" w:space="0" w:color="auto"/>
              <w:bottom w:val="single" w:sz="6" w:space="0" w:color="auto"/>
            </w:tcBorders>
            <w:shd w:val="clear" w:color="auto" w:fill="auto"/>
            <w:vAlign w:val="center"/>
          </w:tcPr>
          <w:p w14:paraId="4F9DF65A"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A00A88B" w14:textId="77777777" w:rsidR="00D5263D" w:rsidRPr="00360FEE" w:rsidRDefault="000134AA" w:rsidP="00BD781C">
            <w:pPr>
              <w:rPr>
                <w:sz w:val="20"/>
                <w:szCs w:val="20"/>
              </w:rPr>
            </w:pPr>
            <w:r w:rsidRPr="00360FEE">
              <w:rPr>
                <w:color w:val="000000"/>
                <w:sz w:val="20"/>
                <w:szCs w:val="20"/>
              </w:rPr>
              <w:t>Ötrofikasyon</w:t>
            </w:r>
          </w:p>
        </w:tc>
      </w:tr>
      <w:tr w:rsidR="009E5E7D" w14:paraId="69310A49" w14:textId="77777777" w:rsidTr="00527748">
        <w:trPr>
          <w:jc w:val="center"/>
        </w:trPr>
        <w:tc>
          <w:tcPr>
            <w:tcW w:w="593" w:type="pct"/>
            <w:tcBorders>
              <w:top w:val="single" w:sz="6" w:space="0" w:color="auto"/>
              <w:bottom w:val="single" w:sz="6" w:space="0" w:color="auto"/>
            </w:tcBorders>
            <w:shd w:val="clear" w:color="auto" w:fill="auto"/>
            <w:vAlign w:val="center"/>
          </w:tcPr>
          <w:p w14:paraId="18E04316"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6E7A6992" w14:textId="77777777" w:rsidR="00D5263D" w:rsidRPr="00360FEE" w:rsidRDefault="000134AA" w:rsidP="00BD781C">
            <w:pPr>
              <w:rPr>
                <w:sz w:val="20"/>
                <w:szCs w:val="20"/>
              </w:rPr>
            </w:pPr>
            <w:r w:rsidRPr="00360FEE">
              <w:rPr>
                <w:sz w:val="20"/>
                <w:szCs w:val="20"/>
              </w:rPr>
              <w:t>Sucul ekosistemlerde araştırma teknikleri</w:t>
            </w:r>
          </w:p>
        </w:tc>
      </w:tr>
      <w:tr w:rsidR="009E5E7D" w14:paraId="5E7C1FA6" w14:textId="77777777" w:rsidTr="00527748">
        <w:trPr>
          <w:jc w:val="center"/>
        </w:trPr>
        <w:tc>
          <w:tcPr>
            <w:tcW w:w="593" w:type="pct"/>
            <w:tcBorders>
              <w:top w:val="single" w:sz="6" w:space="0" w:color="auto"/>
              <w:bottom w:val="single" w:sz="6" w:space="0" w:color="auto"/>
            </w:tcBorders>
            <w:shd w:val="clear" w:color="auto" w:fill="auto"/>
            <w:vAlign w:val="center"/>
          </w:tcPr>
          <w:p w14:paraId="1964834A"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400D6F85"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2BABCF8D" w14:textId="77777777" w:rsidTr="001408AE">
        <w:trPr>
          <w:jc w:val="center"/>
        </w:trPr>
        <w:tc>
          <w:tcPr>
            <w:tcW w:w="593" w:type="pct"/>
            <w:tcBorders>
              <w:top w:val="single" w:sz="6" w:space="0" w:color="auto"/>
            </w:tcBorders>
            <w:shd w:val="clear" w:color="auto" w:fill="auto"/>
            <w:vAlign w:val="center"/>
          </w:tcPr>
          <w:p w14:paraId="5AD71771" w14:textId="77777777" w:rsidR="00587C3B"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08AB38B9" w14:textId="77777777" w:rsidR="00587C3B" w:rsidRPr="00360FEE" w:rsidRDefault="000134AA" w:rsidP="001408AE">
            <w:pPr>
              <w:jc w:val="both"/>
              <w:rPr>
                <w:sz w:val="20"/>
                <w:szCs w:val="20"/>
              </w:rPr>
            </w:pPr>
            <w:r w:rsidRPr="00360FEE">
              <w:rPr>
                <w:color w:val="000000"/>
                <w:sz w:val="20"/>
                <w:szCs w:val="20"/>
              </w:rPr>
              <w:t>Yer Altı Suyu Kirliliği</w:t>
            </w:r>
          </w:p>
        </w:tc>
      </w:tr>
      <w:tr w:rsidR="009E5E7D" w14:paraId="10A73893" w14:textId="77777777" w:rsidTr="00527748">
        <w:trPr>
          <w:jc w:val="center"/>
        </w:trPr>
        <w:tc>
          <w:tcPr>
            <w:tcW w:w="593" w:type="pct"/>
            <w:tcBorders>
              <w:top w:val="single" w:sz="6" w:space="0" w:color="auto"/>
            </w:tcBorders>
            <w:shd w:val="clear" w:color="auto" w:fill="auto"/>
            <w:vAlign w:val="center"/>
          </w:tcPr>
          <w:p w14:paraId="79460C7E"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0F5A276D" w14:textId="77777777" w:rsidR="00D5263D" w:rsidRPr="00360FEE" w:rsidRDefault="000134AA" w:rsidP="00BD781C">
            <w:pPr>
              <w:jc w:val="both"/>
              <w:rPr>
                <w:sz w:val="20"/>
                <w:szCs w:val="20"/>
              </w:rPr>
            </w:pPr>
            <w:r w:rsidRPr="00360FEE">
              <w:rPr>
                <w:color w:val="000000"/>
                <w:sz w:val="20"/>
                <w:szCs w:val="20"/>
              </w:rPr>
              <w:t>Yer Altı Suyu Kirliliği</w:t>
            </w:r>
          </w:p>
        </w:tc>
      </w:tr>
      <w:tr w:rsidR="009E5E7D" w14:paraId="5FABE436" w14:textId="77777777" w:rsidTr="00527748">
        <w:trPr>
          <w:jc w:val="center"/>
        </w:trPr>
        <w:tc>
          <w:tcPr>
            <w:tcW w:w="593" w:type="pct"/>
            <w:tcBorders>
              <w:bottom w:val="single" w:sz="6" w:space="0" w:color="auto"/>
            </w:tcBorders>
            <w:shd w:val="clear" w:color="auto" w:fill="auto"/>
            <w:vAlign w:val="center"/>
          </w:tcPr>
          <w:p w14:paraId="7A3206D0"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6C3C483B" w14:textId="77777777" w:rsidR="00D5263D" w:rsidRPr="00360FEE" w:rsidRDefault="000134AA" w:rsidP="00BD781C">
            <w:pPr>
              <w:rPr>
                <w:sz w:val="20"/>
                <w:szCs w:val="20"/>
              </w:rPr>
            </w:pPr>
            <w:r w:rsidRPr="00360FEE">
              <w:rPr>
                <w:sz w:val="20"/>
                <w:szCs w:val="20"/>
              </w:rPr>
              <w:t>Sularda ağır metal ve pestisit  kirliliği</w:t>
            </w:r>
          </w:p>
        </w:tc>
      </w:tr>
      <w:tr w:rsidR="009E5E7D" w14:paraId="22C55177" w14:textId="77777777" w:rsidTr="00527748">
        <w:trPr>
          <w:jc w:val="center"/>
        </w:trPr>
        <w:tc>
          <w:tcPr>
            <w:tcW w:w="593" w:type="pct"/>
            <w:tcBorders>
              <w:top w:val="single" w:sz="6" w:space="0" w:color="auto"/>
              <w:bottom w:val="single" w:sz="6" w:space="0" w:color="auto"/>
            </w:tcBorders>
            <w:shd w:val="clear" w:color="auto" w:fill="auto"/>
            <w:vAlign w:val="center"/>
          </w:tcPr>
          <w:p w14:paraId="605ED14B"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309016BE" w14:textId="77777777" w:rsidR="00D5263D" w:rsidRPr="00360FEE" w:rsidRDefault="000134AA" w:rsidP="00BD781C">
            <w:pPr>
              <w:pStyle w:val="Default"/>
              <w:jc w:val="both"/>
              <w:rPr>
                <w:sz w:val="20"/>
                <w:szCs w:val="20"/>
              </w:rPr>
            </w:pPr>
            <w:proofErr w:type="spellStart"/>
            <w:r w:rsidRPr="00360FEE">
              <w:rPr>
                <w:sz w:val="20"/>
                <w:szCs w:val="20"/>
              </w:rPr>
              <w:t>Atık</w:t>
            </w:r>
            <w:proofErr w:type="spellEnd"/>
            <w:r w:rsidRPr="00360FEE">
              <w:rPr>
                <w:sz w:val="20"/>
                <w:szCs w:val="20"/>
              </w:rPr>
              <w:t xml:space="preserve"> </w:t>
            </w:r>
            <w:proofErr w:type="spellStart"/>
            <w:r w:rsidRPr="00360FEE">
              <w:rPr>
                <w:sz w:val="20"/>
                <w:szCs w:val="20"/>
              </w:rPr>
              <w:t>Suların</w:t>
            </w:r>
            <w:proofErr w:type="spellEnd"/>
            <w:r w:rsidRPr="00360FEE">
              <w:rPr>
                <w:sz w:val="20"/>
                <w:szCs w:val="20"/>
              </w:rPr>
              <w:t xml:space="preserve"> </w:t>
            </w:r>
            <w:proofErr w:type="spellStart"/>
            <w:r w:rsidRPr="00360FEE">
              <w:rPr>
                <w:sz w:val="20"/>
                <w:szCs w:val="20"/>
              </w:rPr>
              <w:t>Özellikleri</w:t>
            </w:r>
            <w:proofErr w:type="spellEnd"/>
          </w:p>
        </w:tc>
      </w:tr>
      <w:tr w:rsidR="009E5E7D" w14:paraId="47BDF98A" w14:textId="77777777" w:rsidTr="00527748">
        <w:trPr>
          <w:jc w:val="center"/>
        </w:trPr>
        <w:tc>
          <w:tcPr>
            <w:tcW w:w="593" w:type="pct"/>
            <w:tcBorders>
              <w:top w:val="single" w:sz="6" w:space="0" w:color="auto"/>
            </w:tcBorders>
            <w:shd w:val="clear" w:color="auto" w:fill="auto"/>
            <w:vAlign w:val="center"/>
          </w:tcPr>
          <w:p w14:paraId="06D2FEED"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678A8284" w14:textId="77777777" w:rsidR="00D5263D" w:rsidRPr="00360FEE" w:rsidRDefault="000134AA" w:rsidP="00BD781C">
            <w:pPr>
              <w:pStyle w:val="Default"/>
              <w:jc w:val="both"/>
              <w:rPr>
                <w:sz w:val="20"/>
                <w:szCs w:val="20"/>
              </w:rPr>
            </w:pPr>
            <w:proofErr w:type="spellStart"/>
            <w:r w:rsidRPr="00360FEE">
              <w:rPr>
                <w:sz w:val="20"/>
                <w:szCs w:val="20"/>
              </w:rPr>
              <w:t>Atık</w:t>
            </w:r>
            <w:proofErr w:type="spellEnd"/>
            <w:r w:rsidRPr="00360FEE">
              <w:rPr>
                <w:sz w:val="20"/>
                <w:szCs w:val="20"/>
              </w:rPr>
              <w:t xml:space="preserve"> Su </w:t>
            </w:r>
            <w:proofErr w:type="spellStart"/>
            <w:r w:rsidRPr="00360FEE">
              <w:rPr>
                <w:sz w:val="20"/>
                <w:szCs w:val="20"/>
              </w:rPr>
              <w:t>Fiziksel</w:t>
            </w:r>
            <w:proofErr w:type="spellEnd"/>
            <w:r w:rsidRPr="00360FEE">
              <w:rPr>
                <w:sz w:val="20"/>
                <w:szCs w:val="20"/>
              </w:rPr>
              <w:t xml:space="preserve"> </w:t>
            </w:r>
            <w:proofErr w:type="spellStart"/>
            <w:r w:rsidRPr="00360FEE">
              <w:rPr>
                <w:sz w:val="20"/>
                <w:szCs w:val="20"/>
              </w:rPr>
              <w:t>Arıtma</w:t>
            </w:r>
            <w:proofErr w:type="spellEnd"/>
            <w:r w:rsidRPr="00360FEE">
              <w:rPr>
                <w:sz w:val="20"/>
                <w:szCs w:val="20"/>
              </w:rPr>
              <w:t xml:space="preserve"> </w:t>
            </w:r>
            <w:proofErr w:type="spellStart"/>
            <w:r w:rsidRPr="00360FEE">
              <w:rPr>
                <w:sz w:val="20"/>
                <w:szCs w:val="20"/>
              </w:rPr>
              <w:t>Yöntemleri</w:t>
            </w:r>
            <w:proofErr w:type="spellEnd"/>
            <w:r w:rsidRPr="00360FEE">
              <w:rPr>
                <w:sz w:val="20"/>
                <w:szCs w:val="20"/>
              </w:rPr>
              <w:t xml:space="preserve">  </w:t>
            </w:r>
          </w:p>
        </w:tc>
      </w:tr>
      <w:tr w:rsidR="009E5E7D" w14:paraId="5A427F10" w14:textId="77777777" w:rsidTr="00527748">
        <w:trPr>
          <w:jc w:val="center"/>
        </w:trPr>
        <w:tc>
          <w:tcPr>
            <w:tcW w:w="593" w:type="pct"/>
            <w:shd w:val="clear" w:color="auto" w:fill="auto"/>
            <w:vAlign w:val="center"/>
          </w:tcPr>
          <w:p w14:paraId="5E1AF913"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4BD234DA" w14:textId="77777777" w:rsidR="00D5263D" w:rsidRPr="00360FEE" w:rsidRDefault="000134AA" w:rsidP="00BD781C">
            <w:pPr>
              <w:rPr>
                <w:sz w:val="20"/>
                <w:szCs w:val="20"/>
              </w:rPr>
            </w:pPr>
            <w:r w:rsidRPr="00360FEE">
              <w:rPr>
                <w:sz w:val="20"/>
                <w:szCs w:val="20"/>
              </w:rPr>
              <w:t xml:space="preserve">Atık Su KimyasalArıtma Yöntemleri  </w:t>
            </w:r>
          </w:p>
        </w:tc>
      </w:tr>
      <w:tr w:rsidR="009E5E7D" w14:paraId="43976C64" w14:textId="77777777" w:rsidTr="00527748">
        <w:trPr>
          <w:jc w:val="center"/>
        </w:trPr>
        <w:tc>
          <w:tcPr>
            <w:tcW w:w="593" w:type="pct"/>
            <w:tcBorders>
              <w:bottom w:val="single" w:sz="6" w:space="0" w:color="auto"/>
            </w:tcBorders>
            <w:shd w:val="clear" w:color="auto" w:fill="auto"/>
            <w:vAlign w:val="center"/>
          </w:tcPr>
          <w:p w14:paraId="441169EB"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6B1945CB" w14:textId="77777777" w:rsidR="00D5263D" w:rsidRPr="00360FEE" w:rsidRDefault="000134AA" w:rsidP="00BD781C">
            <w:pPr>
              <w:rPr>
                <w:sz w:val="20"/>
                <w:szCs w:val="20"/>
              </w:rPr>
            </w:pPr>
            <w:r w:rsidRPr="00360FEE">
              <w:rPr>
                <w:sz w:val="20"/>
                <w:szCs w:val="20"/>
              </w:rPr>
              <w:t xml:space="preserve">Atık Su Biyolojik Arıtma Yöntemleri  </w:t>
            </w:r>
          </w:p>
        </w:tc>
      </w:tr>
      <w:tr w:rsidR="009E5E7D" w14:paraId="65B51B50" w14:textId="77777777" w:rsidTr="00527748">
        <w:trPr>
          <w:trHeight w:val="322"/>
          <w:jc w:val="center"/>
        </w:trPr>
        <w:tc>
          <w:tcPr>
            <w:tcW w:w="593" w:type="pct"/>
            <w:tcBorders>
              <w:top w:val="single" w:sz="6" w:space="0" w:color="auto"/>
            </w:tcBorders>
            <w:shd w:val="clear" w:color="auto" w:fill="auto"/>
            <w:vAlign w:val="center"/>
          </w:tcPr>
          <w:p w14:paraId="232604AF"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048E6493" w14:textId="77777777" w:rsidR="00D5263D" w:rsidRPr="00360FEE" w:rsidRDefault="000134AA" w:rsidP="008D5F34">
            <w:pPr>
              <w:rPr>
                <w:sz w:val="20"/>
                <w:szCs w:val="20"/>
              </w:rPr>
            </w:pPr>
            <w:r w:rsidRPr="00360FEE">
              <w:rPr>
                <w:sz w:val="20"/>
                <w:szCs w:val="20"/>
              </w:rPr>
              <w:t>Yarıyıl Sonu Sınavı</w:t>
            </w:r>
          </w:p>
        </w:tc>
      </w:tr>
    </w:tbl>
    <w:p w14:paraId="6FE5C9F0" w14:textId="77777777" w:rsidR="00D5263D" w:rsidRPr="00360FEE" w:rsidRDefault="00D5263D" w:rsidP="003E2CA7">
      <w:pPr>
        <w:rPr>
          <w:sz w:val="20"/>
          <w:szCs w:val="20"/>
        </w:rPr>
      </w:pPr>
    </w:p>
    <w:p w14:paraId="5D810262"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29533D47" w14:textId="77777777" w:rsidTr="00527748">
        <w:tc>
          <w:tcPr>
            <w:tcW w:w="603" w:type="dxa"/>
            <w:shd w:val="clear" w:color="auto" w:fill="auto"/>
            <w:vAlign w:val="center"/>
          </w:tcPr>
          <w:p w14:paraId="39454FBB"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33108284"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1B6BC3AB"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103E3610"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3DACCD78" w14:textId="77777777" w:rsidR="00D5263D" w:rsidRPr="00360FEE" w:rsidRDefault="000134AA" w:rsidP="002A5327">
            <w:pPr>
              <w:jc w:val="center"/>
              <w:rPr>
                <w:b/>
                <w:sz w:val="20"/>
                <w:szCs w:val="20"/>
              </w:rPr>
            </w:pPr>
            <w:r w:rsidRPr="00360FEE">
              <w:rPr>
                <w:b/>
                <w:sz w:val="20"/>
                <w:szCs w:val="20"/>
              </w:rPr>
              <w:t>1</w:t>
            </w:r>
          </w:p>
        </w:tc>
      </w:tr>
      <w:tr w:rsidR="009E5E7D" w14:paraId="7ECAFDB6" w14:textId="77777777" w:rsidTr="00527748">
        <w:tc>
          <w:tcPr>
            <w:tcW w:w="603" w:type="dxa"/>
            <w:shd w:val="clear" w:color="auto" w:fill="auto"/>
            <w:vAlign w:val="center"/>
          </w:tcPr>
          <w:p w14:paraId="7962879C"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53F95C10"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ve bu alanlardaki kuramsal ve </w:t>
            </w:r>
            <w:r w:rsidRPr="00360FEE">
              <w:rPr>
                <w:sz w:val="20"/>
                <w:szCs w:val="20"/>
              </w:rPr>
              <w:t>uygulamalı bilgileri problem çözmede uygulayabilme becerisi</w:t>
            </w:r>
          </w:p>
        </w:tc>
        <w:tc>
          <w:tcPr>
            <w:tcW w:w="567" w:type="dxa"/>
            <w:tcBorders>
              <w:top w:val="single" w:sz="6" w:space="0" w:color="auto"/>
            </w:tcBorders>
            <w:shd w:val="clear" w:color="auto" w:fill="auto"/>
            <w:vAlign w:val="center"/>
          </w:tcPr>
          <w:p w14:paraId="204DBD56"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616558D1"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tcBorders>
            <w:shd w:val="clear" w:color="auto" w:fill="auto"/>
            <w:vAlign w:val="center"/>
          </w:tcPr>
          <w:p w14:paraId="080D3C32" w14:textId="77777777" w:rsidR="00D5263D" w:rsidRPr="00360FEE" w:rsidRDefault="00D5263D" w:rsidP="00BD781C">
            <w:pPr>
              <w:jc w:val="center"/>
              <w:rPr>
                <w:b/>
                <w:sz w:val="20"/>
                <w:szCs w:val="20"/>
              </w:rPr>
            </w:pPr>
          </w:p>
        </w:tc>
      </w:tr>
      <w:tr w:rsidR="009E5E7D" w14:paraId="73A4A4C8" w14:textId="77777777" w:rsidTr="00527748">
        <w:tc>
          <w:tcPr>
            <w:tcW w:w="603" w:type="dxa"/>
            <w:shd w:val="clear" w:color="auto" w:fill="auto"/>
            <w:vAlign w:val="center"/>
          </w:tcPr>
          <w:p w14:paraId="4C742E1F"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201A309B"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27C77FE1" w14:textId="77777777" w:rsidR="00D5263D" w:rsidRPr="00360FEE" w:rsidRDefault="00D5263D" w:rsidP="00BD781C">
            <w:pPr>
              <w:jc w:val="center"/>
              <w:rPr>
                <w:b/>
                <w:sz w:val="20"/>
                <w:szCs w:val="20"/>
              </w:rPr>
            </w:pPr>
          </w:p>
        </w:tc>
        <w:tc>
          <w:tcPr>
            <w:tcW w:w="567" w:type="dxa"/>
            <w:shd w:val="clear" w:color="auto" w:fill="auto"/>
            <w:vAlign w:val="center"/>
          </w:tcPr>
          <w:p w14:paraId="2B819EDA" w14:textId="77777777" w:rsidR="00D5263D" w:rsidRPr="00360FEE" w:rsidRDefault="00D5263D" w:rsidP="00BD781C">
            <w:pPr>
              <w:jc w:val="center"/>
              <w:rPr>
                <w:b/>
                <w:sz w:val="20"/>
                <w:szCs w:val="20"/>
              </w:rPr>
            </w:pPr>
          </w:p>
        </w:tc>
        <w:tc>
          <w:tcPr>
            <w:tcW w:w="567" w:type="dxa"/>
            <w:shd w:val="clear" w:color="auto" w:fill="auto"/>
            <w:vAlign w:val="center"/>
          </w:tcPr>
          <w:p w14:paraId="26B7C8F2" w14:textId="77777777" w:rsidR="00D5263D" w:rsidRPr="00360FEE" w:rsidRDefault="000134AA" w:rsidP="00BD781C">
            <w:pPr>
              <w:jc w:val="center"/>
              <w:rPr>
                <w:b/>
                <w:sz w:val="20"/>
                <w:szCs w:val="20"/>
              </w:rPr>
            </w:pPr>
            <w:r w:rsidRPr="00360FEE">
              <w:rPr>
                <w:b/>
                <w:sz w:val="20"/>
                <w:szCs w:val="20"/>
              </w:rPr>
              <w:t>X</w:t>
            </w:r>
          </w:p>
        </w:tc>
      </w:tr>
      <w:tr w:rsidR="009E5E7D" w14:paraId="627392DE" w14:textId="77777777" w:rsidTr="00527748">
        <w:tc>
          <w:tcPr>
            <w:tcW w:w="603" w:type="dxa"/>
            <w:shd w:val="clear" w:color="auto" w:fill="auto"/>
            <w:vAlign w:val="center"/>
          </w:tcPr>
          <w:p w14:paraId="0E5287B1"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0F2C4EAC" w14:textId="77777777" w:rsidR="00D5263D" w:rsidRPr="00360FEE" w:rsidRDefault="000134AA" w:rsidP="00BC2778">
            <w:pPr>
              <w:jc w:val="both"/>
              <w:rPr>
                <w:sz w:val="20"/>
                <w:szCs w:val="20"/>
              </w:rPr>
            </w:pPr>
            <w:r w:rsidRPr="00360FEE">
              <w:rPr>
                <w:sz w:val="20"/>
                <w:szCs w:val="20"/>
              </w:rPr>
              <w:t xml:space="preserve">Karmaşık bir sistemi, sistem </w:t>
            </w:r>
            <w:r w:rsidRPr="00360FEE">
              <w:rPr>
                <w:sz w:val="20"/>
                <w:szCs w:val="20"/>
              </w:rPr>
              <w:t>bileşenini ya da süreci anlama, sisteme veya sürece dönük hataları belli gerçekçi kısıtlar altında çözme becerisi.</w:t>
            </w:r>
          </w:p>
        </w:tc>
        <w:tc>
          <w:tcPr>
            <w:tcW w:w="567" w:type="dxa"/>
            <w:shd w:val="clear" w:color="auto" w:fill="auto"/>
            <w:vAlign w:val="center"/>
          </w:tcPr>
          <w:p w14:paraId="31D2C6E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E2511AF" w14:textId="77777777" w:rsidR="00D5263D" w:rsidRPr="00360FEE" w:rsidRDefault="00D5263D" w:rsidP="00BD781C">
            <w:pPr>
              <w:jc w:val="center"/>
              <w:rPr>
                <w:b/>
                <w:sz w:val="20"/>
                <w:szCs w:val="20"/>
              </w:rPr>
            </w:pPr>
          </w:p>
        </w:tc>
        <w:tc>
          <w:tcPr>
            <w:tcW w:w="567" w:type="dxa"/>
            <w:shd w:val="clear" w:color="auto" w:fill="auto"/>
            <w:vAlign w:val="center"/>
          </w:tcPr>
          <w:p w14:paraId="6F246640" w14:textId="77777777" w:rsidR="00D5263D" w:rsidRPr="00360FEE" w:rsidRDefault="00D5263D" w:rsidP="00BD781C">
            <w:pPr>
              <w:jc w:val="center"/>
              <w:rPr>
                <w:b/>
                <w:sz w:val="20"/>
                <w:szCs w:val="20"/>
              </w:rPr>
            </w:pPr>
          </w:p>
        </w:tc>
      </w:tr>
      <w:tr w:rsidR="009E5E7D" w14:paraId="311C8D2D" w14:textId="77777777" w:rsidTr="00527748">
        <w:tc>
          <w:tcPr>
            <w:tcW w:w="603" w:type="dxa"/>
            <w:shd w:val="clear" w:color="auto" w:fill="auto"/>
            <w:vAlign w:val="center"/>
          </w:tcPr>
          <w:p w14:paraId="06D644F7"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652063F0"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w:t>
            </w:r>
            <w:r w:rsidRPr="00360FEE">
              <w:rPr>
                <w:sz w:val="20"/>
                <w:szCs w:val="20"/>
              </w:rPr>
              <w:t>lde kullanma becerisi</w:t>
            </w:r>
          </w:p>
        </w:tc>
        <w:tc>
          <w:tcPr>
            <w:tcW w:w="567" w:type="dxa"/>
            <w:shd w:val="clear" w:color="auto" w:fill="auto"/>
            <w:vAlign w:val="center"/>
          </w:tcPr>
          <w:p w14:paraId="26A6CE79" w14:textId="77777777" w:rsidR="00D5263D" w:rsidRPr="00360FEE" w:rsidRDefault="00D5263D" w:rsidP="00BD781C">
            <w:pPr>
              <w:jc w:val="center"/>
              <w:rPr>
                <w:b/>
                <w:sz w:val="20"/>
                <w:szCs w:val="20"/>
              </w:rPr>
            </w:pPr>
          </w:p>
        </w:tc>
        <w:tc>
          <w:tcPr>
            <w:tcW w:w="567" w:type="dxa"/>
            <w:shd w:val="clear" w:color="auto" w:fill="auto"/>
            <w:vAlign w:val="center"/>
          </w:tcPr>
          <w:p w14:paraId="684BBB17" w14:textId="77777777" w:rsidR="00D5263D" w:rsidRPr="00360FEE" w:rsidRDefault="00D5263D" w:rsidP="00BD781C">
            <w:pPr>
              <w:jc w:val="center"/>
              <w:rPr>
                <w:b/>
                <w:sz w:val="20"/>
                <w:szCs w:val="20"/>
              </w:rPr>
            </w:pPr>
          </w:p>
        </w:tc>
        <w:tc>
          <w:tcPr>
            <w:tcW w:w="567" w:type="dxa"/>
            <w:shd w:val="clear" w:color="auto" w:fill="auto"/>
            <w:vAlign w:val="center"/>
          </w:tcPr>
          <w:p w14:paraId="3C5557F8" w14:textId="77777777" w:rsidR="00D5263D" w:rsidRPr="00360FEE" w:rsidRDefault="000134AA" w:rsidP="00BD781C">
            <w:pPr>
              <w:jc w:val="center"/>
              <w:rPr>
                <w:b/>
                <w:sz w:val="20"/>
                <w:szCs w:val="20"/>
              </w:rPr>
            </w:pPr>
            <w:r w:rsidRPr="00360FEE">
              <w:rPr>
                <w:b/>
                <w:sz w:val="20"/>
                <w:szCs w:val="20"/>
              </w:rPr>
              <w:t>X</w:t>
            </w:r>
          </w:p>
        </w:tc>
      </w:tr>
      <w:tr w:rsidR="009E5E7D" w14:paraId="4CB5D8FB" w14:textId="77777777" w:rsidTr="00527748">
        <w:tc>
          <w:tcPr>
            <w:tcW w:w="603" w:type="dxa"/>
            <w:shd w:val="clear" w:color="auto" w:fill="auto"/>
            <w:vAlign w:val="center"/>
          </w:tcPr>
          <w:p w14:paraId="2F60C726"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2EC4C171" w14:textId="77777777" w:rsidR="00D5263D" w:rsidRPr="00360FEE" w:rsidRDefault="000134AA" w:rsidP="00BC2778">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4D3DCE36" w14:textId="77777777" w:rsidR="00D5263D" w:rsidRPr="00360FEE" w:rsidRDefault="00D5263D" w:rsidP="00BD781C">
            <w:pPr>
              <w:jc w:val="center"/>
              <w:rPr>
                <w:b/>
                <w:sz w:val="20"/>
                <w:szCs w:val="20"/>
              </w:rPr>
            </w:pPr>
          </w:p>
        </w:tc>
        <w:tc>
          <w:tcPr>
            <w:tcW w:w="567" w:type="dxa"/>
            <w:shd w:val="clear" w:color="auto" w:fill="auto"/>
            <w:vAlign w:val="center"/>
          </w:tcPr>
          <w:p w14:paraId="571CD65E"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858AB72" w14:textId="77777777" w:rsidR="00D5263D" w:rsidRPr="00360FEE" w:rsidRDefault="00D5263D" w:rsidP="00BD781C">
            <w:pPr>
              <w:jc w:val="center"/>
              <w:rPr>
                <w:b/>
                <w:sz w:val="20"/>
                <w:szCs w:val="20"/>
              </w:rPr>
            </w:pPr>
          </w:p>
        </w:tc>
      </w:tr>
      <w:tr w:rsidR="009E5E7D" w14:paraId="78EB2F2D" w14:textId="77777777" w:rsidTr="00527748">
        <w:tc>
          <w:tcPr>
            <w:tcW w:w="603" w:type="dxa"/>
            <w:shd w:val="clear" w:color="auto" w:fill="auto"/>
            <w:vAlign w:val="center"/>
          </w:tcPr>
          <w:p w14:paraId="7751E13C"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1B3AA2A6"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337E8ADB" w14:textId="77777777" w:rsidR="00D5263D" w:rsidRPr="00360FEE" w:rsidRDefault="00D5263D" w:rsidP="00BD781C">
            <w:pPr>
              <w:jc w:val="center"/>
              <w:rPr>
                <w:b/>
                <w:sz w:val="20"/>
                <w:szCs w:val="20"/>
              </w:rPr>
            </w:pPr>
          </w:p>
        </w:tc>
        <w:tc>
          <w:tcPr>
            <w:tcW w:w="567" w:type="dxa"/>
            <w:shd w:val="clear" w:color="auto" w:fill="auto"/>
            <w:vAlign w:val="center"/>
          </w:tcPr>
          <w:p w14:paraId="18A1B127" w14:textId="77777777" w:rsidR="00D5263D" w:rsidRPr="00360FEE" w:rsidRDefault="00D5263D" w:rsidP="00BD781C">
            <w:pPr>
              <w:jc w:val="center"/>
              <w:rPr>
                <w:b/>
                <w:sz w:val="20"/>
                <w:szCs w:val="20"/>
              </w:rPr>
            </w:pPr>
          </w:p>
        </w:tc>
        <w:tc>
          <w:tcPr>
            <w:tcW w:w="567" w:type="dxa"/>
            <w:shd w:val="clear" w:color="auto" w:fill="auto"/>
            <w:vAlign w:val="center"/>
          </w:tcPr>
          <w:p w14:paraId="0E15E47C" w14:textId="77777777" w:rsidR="00D5263D" w:rsidRPr="00360FEE" w:rsidRDefault="000134AA" w:rsidP="00BD781C">
            <w:pPr>
              <w:jc w:val="center"/>
              <w:rPr>
                <w:b/>
                <w:sz w:val="20"/>
                <w:szCs w:val="20"/>
              </w:rPr>
            </w:pPr>
            <w:r w:rsidRPr="00360FEE">
              <w:rPr>
                <w:b/>
                <w:sz w:val="20"/>
                <w:szCs w:val="20"/>
              </w:rPr>
              <w:t>X</w:t>
            </w:r>
          </w:p>
        </w:tc>
      </w:tr>
      <w:tr w:rsidR="009E5E7D" w14:paraId="602237A9" w14:textId="77777777" w:rsidTr="00527748">
        <w:tc>
          <w:tcPr>
            <w:tcW w:w="603" w:type="dxa"/>
            <w:shd w:val="clear" w:color="auto" w:fill="auto"/>
            <w:vAlign w:val="center"/>
          </w:tcPr>
          <w:p w14:paraId="717DD226"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02F3DEF0" w14:textId="77777777" w:rsidR="00D5263D" w:rsidRPr="00360FEE" w:rsidRDefault="000134AA" w:rsidP="004A5C2B">
            <w:pPr>
              <w:jc w:val="both"/>
              <w:rPr>
                <w:sz w:val="20"/>
                <w:szCs w:val="20"/>
              </w:rPr>
            </w:pPr>
            <w:r w:rsidRPr="00360FEE">
              <w:rPr>
                <w:sz w:val="20"/>
                <w:szCs w:val="20"/>
              </w:rPr>
              <w:t xml:space="preserve">Türkçe sözlü ve </w:t>
            </w:r>
            <w:r w:rsidRPr="00360FEE">
              <w:rPr>
                <w:sz w:val="20"/>
                <w:szCs w:val="20"/>
              </w:rPr>
              <w:t>yazılı etkin iletişim kurma becerisi; en az bir yabancı dil bilgisi.</w:t>
            </w:r>
          </w:p>
        </w:tc>
        <w:tc>
          <w:tcPr>
            <w:tcW w:w="567" w:type="dxa"/>
            <w:shd w:val="clear" w:color="auto" w:fill="auto"/>
            <w:vAlign w:val="center"/>
          </w:tcPr>
          <w:p w14:paraId="60BC5CA6" w14:textId="77777777" w:rsidR="00D5263D" w:rsidRPr="00360FEE" w:rsidRDefault="00D5263D" w:rsidP="00BD781C">
            <w:pPr>
              <w:jc w:val="center"/>
              <w:rPr>
                <w:b/>
                <w:sz w:val="20"/>
                <w:szCs w:val="20"/>
              </w:rPr>
            </w:pPr>
          </w:p>
        </w:tc>
        <w:tc>
          <w:tcPr>
            <w:tcW w:w="567" w:type="dxa"/>
            <w:shd w:val="clear" w:color="auto" w:fill="auto"/>
            <w:vAlign w:val="center"/>
          </w:tcPr>
          <w:p w14:paraId="353B46BE" w14:textId="77777777" w:rsidR="00D5263D" w:rsidRPr="00360FEE" w:rsidRDefault="00D5263D" w:rsidP="00BD781C">
            <w:pPr>
              <w:jc w:val="center"/>
              <w:rPr>
                <w:b/>
                <w:sz w:val="20"/>
                <w:szCs w:val="20"/>
              </w:rPr>
            </w:pPr>
          </w:p>
        </w:tc>
        <w:tc>
          <w:tcPr>
            <w:tcW w:w="567" w:type="dxa"/>
            <w:shd w:val="clear" w:color="auto" w:fill="auto"/>
            <w:vAlign w:val="center"/>
          </w:tcPr>
          <w:p w14:paraId="3E15A9DC" w14:textId="77777777" w:rsidR="00D5263D" w:rsidRPr="00360FEE" w:rsidRDefault="000134AA" w:rsidP="00BD781C">
            <w:pPr>
              <w:jc w:val="center"/>
              <w:rPr>
                <w:b/>
                <w:sz w:val="20"/>
                <w:szCs w:val="20"/>
              </w:rPr>
            </w:pPr>
            <w:r w:rsidRPr="00360FEE">
              <w:rPr>
                <w:b/>
                <w:sz w:val="20"/>
                <w:szCs w:val="20"/>
              </w:rPr>
              <w:t>X</w:t>
            </w:r>
          </w:p>
        </w:tc>
      </w:tr>
      <w:tr w:rsidR="009E5E7D" w14:paraId="77F0D324" w14:textId="77777777" w:rsidTr="00527748">
        <w:tc>
          <w:tcPr>
            <w:tcW w:w="603" w:type="dxa"/>
            <w:shd w:val="clear" w:color="auto" w:fill="auto"/>
            <w:vAlign w:val="center"/>
          </w:tcPr>
          <w:p w14:paraId="1BBE26F6"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68E979AA"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5FED67D7" w14:textId="77777777" w:rsidR="00D5263D" w:rsidRPr="00360FEE" w:rsidRDefault="00D5263D" w:rsidP="00BD781C">
            <w:pPr>
              <w:jc w:val="center"/>
              <w:rPr>
                <w:b/>
                <w:sz w:val="20"/>
                <w:szCs w:val="20"/>
              </w:rPr>
            </w:pPr>
          </w:p>
        </w:tc>
        <w:tc>
          <w:tcPr>
            <w:tcW w:w="567" w:type="dxa"/>
            <w:shd w:val="clear" w:color="auto" w:fill="auto"/>
            <w:vAlign w:val="center"/>
          </w:tcPr>
          <w:p w14:paraId="31B5915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D94FE69" w14:textId="77777777" w:rsidR="00D5263D" w:rsidRPr="00360FEE" w:rsidRDefault="00D5263D" w:rsidP="00BD781C">
            <w:pPr>
              <w:jc w:val="center"/>
              <w:rPr>
                <w:b/>
                <w:sz w:val="20"/>
                <w:szCs w:val="20"/>
              </w:rPr>
            </w:pPr>
          </w:p>
        </w:tc>
      </w:tr>
      <w:tr w:rsidR="009E5E7D" w14:paraId="76C2C192" w14:textId="77777777" w:rsidTr="00527748">
        <w:tc>
          <w:tcPr>
            <w:tcW w:w="603" w:type="dxa"/>
            <w:shd w:val="clear" w:color="auto" w:fill="auto"/>
            <w:vAlign w:val="center"/>
          </w:tcPr>
          <w:p w14:paraId="6CE0F37A"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0CE982A3" w14:textId="77777777" w:rsidR="00D5263D" w:rsidRPr="00360FEE" w:rsidRDefault="000134AA" w:rsidP="004A5C2B">
            <w:pPr>
              <w:jc w:val="both"/>
              <w:rPr>
                <w:sz w:val="20"/>
                <w:szCs w:val="20"/>
              </w:rPr>
            </w:pPr>
            <w:r w:rsidRPr="00360FEE">
              <w:rPr>
                <w:sz w:val="20"/>
                <w:szCs w:val="20"/>
              </w:rPr>
              <w:t xml:space="preserve">Mesleki ve etik sorumluluk </w:t>
            </w:r>
            <w:r w:rsidRPr="00360FEE">
              <w:rPr>
                <w:sz w:val="20"/>
                <w:szCs w:val="20"/>
              </w:rPr>
              <w:t>bilinci</w:t>
            </w:r>
          </w:p>
        </w:tc>
        <w:tc>
          <w:tcPr>
            <w:tcW w:w="567" w:type="dxa"/>
            <w:shd w:val="clear" w:color="auto" w:fill="auto"/>
            <w:vAlign w:val="center"/>
          </w:tcPr>
          <w:p w14:paraId="75456FAB" w14:textId="77777777" w:rsidR="00D5263D" w:rsidRPr="00360FEE" w:rsidRDefault="00D5263D" w:rsidP="00BD781C">
            <w:pPr>
              <w:jc w:val="center"/>
              <w:rPr>
                <w:b/>
                <w:sz w:val="20"/>
                <w:szCs w:val="20"/>
              </w:rPr>
            </w:pPr>
          </w:p>
        </w:tc>
        <w:tc>
          <w:tcPr>
            <w:tcW w:w="567" w:type="dxa"/>
            <w:shd w:val="clear" w:color="auto" w:fill="auto"/>
            <w:vAlign w:val="center"/>
          </w:tcPr>
          <w:p w14:paraId="03D9E5C4" w14:textId="77777777" w:rsidR="00D5263D" w:rsidRPr="00360FEE" w:rsidRDefault="00D5263D" w:rsidP="00BD781C">
            <w:pPr>
              <w:jc w:val="center"/>
              <w:rPr>
                <w:b/>
                <w:sz w:val="20"/>
                <w:szCs w:val="20"/>
              </w:rPr>
            </w:pPr>
          </w:p>
        </w:tc>
        <w:tc>
          <w:tcPr>
            <w:tcW w:w="567" w:type="dxa"/>
            <w:shd w:val="clear" w:color="auto" w:fill="auto"/>
            <w:vAlign w:val="center"/>
          </w:tcPr>
          <w:p w14:paraId="59504061" w14:textId="77777777" w:rsidR="00D5263D" w:rsidRPr="00360FEE" w:rsidRDefault="000134AA" w:rsidP="00BD781C">
            <w:pPr>
              <w:jc w:val="center"/>
              <w:rPr>
                <w:b/>
                <w:sz w:val="20"/>
                <w:szCs w:val="20"/>
              </w:rPr>
            </w:pPr>
            <w:r w:rsidRPr="00360FEE">
              <w:rPr>
                <w:b/>
                <w:sz w:val="20"/>
                <w:szCs w:val="20"/>
              </w:rPr>
              <w:t>X</w:t>
            </w:r>
          </w:p>
        </w:tc>
      </w:tr>
      <w:tr w:rsidR="009E5E7D" w14:paraId="47578B6E" w14:textId="77777777" w:rsidTr="00527748">
        <w:tc>
          <w:tcPr>
            <w:tcW w:w="603" w:type="dxa"/>
            <w:shd w:val="clear" w:color="auto" w:fill="auto"/>
            <w:vAlign w:val="center"/>
          </w:tcPr>
          <w:p w14:paraId="2888F34E"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28EAB527" w14:textId="77777777" w:rsidR="00D5263D" w:rsidRPr="00360FEE" w:rsidRDefault="000134AA" w:rsidP="004A5C2B">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4F346D63" w14:textId="77777777" w:rsidR="00D5263D" w:rsidRPr="00360FEE" w:rsidRDefault="00D5263D" w:rsidP="00BD781C">
            <w:pPr>
              <w:jc w:val="center"/>
              <w:rPr>
                <w:b/>
                <w:sz w:val="20"/>
                <w:szCs w:val="20"/>
              </w:rPr>
            </w:pPr>
          </w:p>
        </w:tc>
        <w:tc>
          <w:tcPr>
            <w:tcW w:w="567" w:type="dxa"/>
            <w:shd w:val="clear" w:color="auto" w:fill="auto"/>
            <w:vAlign w:val="center"/>
          </w:tcPr>
          <w:p w14:paraId="29554F19" w14:textId="77777777" w:rsidR="00D5263D" w:rsidRPr="00360FEE" w:rsidRDefault="00D5263D" w:rsidP="00BD781C">
            <w:pPr>
              <w:jc w:val="center"/>
              <w:rPr>
                <w:b/>
                <w:sz w:val="20"/>
                <w:szCs w:val="20"/>
              </w:rPr>
            </w:pPr>
          </w:p>
        </w:tc>
        <w:tc>
          <w:tcPr>
            <w:tcW w:w="567" w:type="dxa"/>
            <w:shd w:val="clear" w:color="auto" w:fill="auto"/>
            <w:vAlign w:val="center"/>
          </w:tcPr>
          <w:p w14:paraId="48C84DA5" w14:textId="77777777" w:rsidR="00D5263D" w:rsidRPr="00360FEE" w:rsidRDefault="000134AA" w:rsidP="00BD781C">
            <w:pPr>
              <w:jc w:val="center"/>
              <w:rPr>
                <w:b/>
                <w:sz w:val="20"/>
                <w:szCs w:val="20"/>
              </w:rPr>
            </w:pPr>
            <w:r w:rsidRPr="00360FEE">
              <w:rPr>
                <w:b/>
                <w:sz w:val="20"/>
                <w:szCs w:val="20"/>
              </w:rPr>
              <w:t>X</w:t>
            </w:r>
          </w:p>
        </w:tc>
      </w:tr>
      <w:tr w:rsidR="009E5E7D" w14:paraId="2234C500" w14:textId="77777777" w:rsidTr="00527748">
        <w:tc>
          <w:tcPr>
            <w:tcW w:w="603" w:type="dxa"/>
            <w:shd w:val="clear" w:color="auto" w:fill="auto"/>
            <w:vAlign w:val="center"/>
          </w:tcPr>
          <w:p w14:paraId="048CE8A9"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2CC64BE0" w14:textId="77777777" w:rsidR="00D5263D" w:rsidRPr="00360FEE" w:rsidRDefault="000134AA" w:rsidP="00BC2778">
            <w:pPr>
              <w:jc w:val="both"/>
              <w:rPr>
                <w:sz w:val="20"/>
                <w:szCs w:val="20"/>
              </w:rPr>
            </w:pPr>
            <w:r w:rsidRPr="00360FEE">
              <w:rPr>
                <w:sz w:val="20"/>
                <w:szCs w:val="20"/>
              </w:rPr>
              <w:t xml:space="preserve">Teknik uygulamaların evrensel ve toplumsal boyutlarda </w:t>
            </w:r>
            <w:r w:rsidRPr="00360FEE">
              <w:rPr>
                <w:sz w:val="20"/>
                <w:szCs w:val="20"/>
              </w:rPr>
              <w:t>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4E5997DB"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5E239156"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158B75D9" w14:textId="77777777" w:rsidR="00D5263D" w:rsidRPr="00360FEE" w:rsidRDefault="00D5263D" w:rsidP="00BD781C">
            <w:pPr>
              <w:jc w:val="center"/>
              <w:rPr>
                <w:b/>
                <w:sz w:val="20"/>
                <w:szCs w:val="20"/>
              </w:rPr>
            </w:pPr>
          </w:p>
        </w:tc>
      </w:tr>
      <w:tr w:rsidR="009E5E7D" w14:paraId="1DE2E5D9" w14:textId="77777777" w:rsidTr="00527748">
        <w:tc>
          <w:tcPr>
            <w:tcW w:w="9889" w:type="dxa"/>
            <w:gridSpan w:val="5"/>
            <w:shd w:val="clear" w:color="auto" w:fill="auto"/>
            <w:vAlign w:val="center"/>
          </w:tcPr>
          <w:p w14:paraId="5D764932"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249871C7" w14:textId="77777777" w:rsidR="00D5263D" w:rsidRPr="00360FEE" w:rsidRDefault="00D5263D" w:rsidP="003E2CA7">
      <w:pPr>
        <w:rPr>
          <w:sz w:val="20"/>
          <w:szCs w:val="20"/>
        </w:rPr>
      </w:pPr>
    </w:p>
    <w:p w14:paraId="07519EC3" w14:textId="77777777" w:rsidR="00D5263D" w:rsidRPr="00360FEE" w:rsidRDefault="00D5263D" w:rsidP="003320A5">
      <w:pPr>
        <w:tabs>
          <w:tab w:val="left" w:pos="7800"/>
        </w:tabs>
        <w:rPr>
          <w:b/>
          <w:sz w:val="20"/>
          <w:szCs w:val="20"/>
        </w:rPr>
      </w:pPr>
    </w:p>
    <w:p w14:paraId="61444C8B"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B3F4F" w:rsidRPr="00360FEE">
        <w:rPr>
          <w:sz w:val="20"/>
          <w:szCs w:val="20"/>
        </w:rPr>
        <w:t>Doç. Dr.</w:t>
      </w:r>
      <w:r w:rsidRPr="00360FEE">
        <w:rPr>
          <w:sz w:val="20"/>
          <w:szCs w:val="20"/>
        </w:rPr>
        <w:t xml:space="preserve"> Esengül KÖSE</w:t>
      </w:r>
    </w:p>
    <w:p w14:paraId="1439690F" w14:textId="77777777" w:rsidR="00D5263D" w:rsidRPr="00360FEE" w:rsidRDefault="00D5263D" w:rsidP="00A3320E">
      <w:pPr>
        <w:spacing w:line="360" w:lineRule="auto"/>
        <w:rPr>
          <w:b/>
          <w:sz w:val="20"/>
          <w:szCs w:val="20"/>
        </w:rPr>
      </w:pPr>
    </w:p>
    <w:p w14:paraId="798021E3"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43A0FF92" w14:textId="77777777" w:rsidR="001B3F4F" w:rsidRPr="00360FEE" w:rsidRDefault="001B3F4F" w:rsidP="00C825BD">
      <w:pPr>
        <w:tabs>
          <w:tab w:val="left" w:pos="7800"/>
        </w:tabs>
        <w:rPr>
          <w:b/>
          <w:sz w:val="20"/>
          <w:szCs w:val="20"/>
        </w:rPr>
        <w:sectPr w:rsidR="001B3F4F" w:rsidRPr="00360FEE" w:rsidSect="00BD781C">
          <w:headerReference w:type="default" r:id="rId61"/>
          <w:pgSz w:w="11906" w:h="16838"/>
          <w:pgMar w:top="720" w:right="1134" w:bottom="720" w:left="1134" w:header="170" w:footer="0" w:gutter="0"/>
          <w:cols w:space="708"/>
          <w:docGrid w:linePitch="326"/>
        </w:sectPr>
      </w:pPr>
    </w:p>
    <w:p w14:paraId="1279527E" w14:textId="77777777" w:rsidR="00D5263D" w:rsidRPr="00360FEE" w:rsidRDefault="00D5263D" w:rsidP="00283FBA">
      <w:pPr>
        <w:jc w:val="center"/>
        <w:outlineLvl w:val="0"/>
        <w:rPr>
          <w:b/>
          <w:sz w:val="20"/>
          <w:szCs w:val="20"/>
        </w:rPr>
      </w:pPr>
    </w:p>
    <w:p w14:paraId="535E6611"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677E8027" w14:textId="77777777" w:rsidR="00D5263D" w:rsidRPr="00360FEE" w:rsidRDefault="000134AA" w:rsidP="00283FBA">
      <w:pPr>
        <w:jc w:val="center"/>
        <w:outlineLvl w:val="0"/>
        <w:rPr>
          <w:b/>
          <w:sz w:val="20"/>
          <w:szCs w:val="20"/>
        </w:rPr>
      </w:pPr>
      <w:r w:rsidRPr="00360FEE">
        <w:rPr>
          <w:b/>
          <w:sz w:val="20"/>
          <w:szCs w:val="20"/>
        </w:rPr>
        <w:t>Ders Bilgi Formu</w:t>
      </w:r>
    </w:p>
    <w:p w14:paraId="7B073A2C"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389CB9D" w14:textId="77777777" w:rsidTr="00527748">
        <w:trPr>
          <w:jc w:val="right"/>
        </w:trPr>
        <w:tc>
          <w:tcPr>
            <w:tcW w:w="983" w:type="dxa"/>
            <w:shd w:val="clear" w:color="auto" w:fill="auto"/>
            <w:vAlign w:val="center"/>
          </w:tcPr>
          <w:p w14:paraId="5F4F9A4D"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0BDF609B" w14:textId="77777777" w:rsidR="00D5263D" w:rsidRPr="00360FEE" w:rsidRDefault="000134AA" w:rsidP="00BD781C">
            <w:pPr>
              <w:outlineLvl w:val="0"/>
              <w:rPr>
                <w:sz w:val="20"/>
                <w:szCs w:val="20"/>
              </w:rPr>
            </w:pPr>
            <w:r w:rsidRPr="00360FEE">
              <w:rPr>
                <w:sz w:val="20"/>
                <w:szCs w:val="20"/>
              </w:rPr>
              <w:t>2.Sınıf (Bahar)</w:t>
            </w:r>
          </w:p>
        </w:tc>
      </w:tr>
    </w:tbl>
    <w:p w14:paraId="28550D72"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2F8EAC66" w14:textId="77777777" w:rsidTr="00527748">
        <w:tc>
          <w:tcPr>
            <w:tcW w:w="1668" w:type="dxa"/>
            <w:shd w:val="clear" w:color="auto" w:fill="auto"/>
            <w:vAlign w:val="center"/>
          </w:tcPr>
          <w:p w14:paraId="61F185DC"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09A932A6" w14:textId="77777777" w:rsidR="00D5263D" w:rsidRPr="00360FEE" w:rsidRDefault="000134AA" w:rsidP="00962E74">
            <w:pPr>
              <w:outlineLvl w:val="0"/>
              <w:rPr>
                <w:sz w:val="20"/>
                <w:szCs w:val="20"/>
              </w:rPr>
            </w:pPr>
            <w:r w:rsidRPr="00360FEE">
              <w:rPr>
                <w:b/>
                <w:sz w:val="20"/>
                <w:szCs w:val="20"/>
              </w:rPr>
              <w:t xml:space="preserve">     </w:t>
            </w:r>
            <w:r w:rsidRPr="00360FEE">
              <w:rPr>
                <w:sz w:val="20"/>
                <w:szCs w:val="20"/>
              </w:rPr>
              <w:t>241214006</w:t>
            </w:r>
          </w:p>
        </w:tc>
        <w:tc>
          <w:tcPr>
            <w:tcW w:w="1560" w:type="dxa"/>
            <w:shd w:val="clear" w:color="auto" w:fill="auto"/>
            <w:vAlign w:val="center"/>
          </w:tcPr>
          <w:p w14:paraId="3B08C918"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5B177FCC" w14:textId="77777777" w:rsidR="00D5263D" w:rsidRPr="00360FEE" w:rsidRDefault="000134AA" w:rsidP="00BD781C">
            <w:pPr>
              <w:jc w:val="center"/>
              <w:outlineLvl w:val="0"/>
              <w:rPr>
                <w:sz w:val="20"/>
                <w:szCs w:val="20"/>
              </w:rPr>
            </w:pPr>
            <w:r w:rsidRPr="00360FEE">
              <w:rPr>
                <w:sz w:val="20"/>
                <w:szCs w:val="20"/>
              </w:rPr>
              <w:t>ÇEVRE HUKUKU</w:t>
            </w:r>
          </w:p>
        </w:tc>
      </w:tr>
    </w:tbl>
    <w:p w14:paraId="0F787F21"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7FFE6AAD" w14:textId="77777777" w:rsidTr="0052774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CB1BFB3" w14:textId="77777777" w:rsidR="00D5263D" w:rsidRPr="00360FEE" w:rsidRDefault="000134AA" w:rsidP="003E2CA7">
            <w:pPr>
              <w:rPr>
                <w:b/>
                <w:sz w:val="20"/>
                <w:szCs w:val="20"/>
              </w:rPr>
            </w:pPr>
            <w:r w:rsidRPr="00360FEE">
              <w:rPr>
                <w:b/>
                <w:sz w:val="20"/>
                <w:szCs w:val="20"/>
              </w:rPr>
              <w:t>YARIYIL</w:t>
            </w:r>
          </w:p>
          <w:p w14:paraId="6A13FE08"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1C05681A" w14:textId="77777777" w:rsidR="00D5263D" w:rsidRPr="00360FEE" w:rsidRDefault="000134AA" w:rsidP="00496A7E">
            <w:pPr>
              <w:jc w:val="center"/>
              <w:rPr>
                <w:b/>
                <w:sz w:val="20"/>
                <w:szCs w:val="20"/>
              </w:rPr>
            </w:pPr>
            <w:r w:rsidRPr="00360FEE">
              <w:rPr>
                <w:b/>
                <w:sz w:val="20"/>
                <w:szCs w:val="20"/>
              </w:rPr>
              <w:t>HAFTALIK DERS SAATİ</w:t>
            </w:r>
          </w:p>
        </w:tc>
        <w:tc>
          <w:tcPr>
            <w:tcW w:w="2744" w:type="pct"/>
            <w:gridSpan w:val="7"/>
            <w:tcBorders>
              <w:left w:val="single" w:sz="12" w:space="0" w:color="auto"/>
              <w:bottom w:val="single" w:sz="4" w:space="0" w:color="auto"/>
            </w:tcBorders>
            <w:shd w:val="clear" w:color="auto" w:fill="auto"/>
            <w:vAlign w:val="center"/>
          </w:tcPr>
          <w:p w14:paraId="16777634" w14:textId="77777777" w:rsidR="00D5263D" w:rsidRPr="00360FEE" w:rsidRDefault="000134AA" w:rsidP="00496A7E">
            <w:pPr>
              <w:jc w:val="center"/>
              <w:rPr>
                <w:b/>
                <w:sz w:val="20"/>
                <w:szCs w:val="20"/>
              </w:rPr>
            </w:pPr>
            <w:r w:rsidRPr="00360FEE">
              <w:rPr>
                <w:b/>
                <w:sz w:val="20"/>
                <w:szCs w:val="20"/>
              </w:rPr>
              <w:t>DERSİN</w:t>
            </w:r>
          </w:p>
        </w:tc>
      </w:tr>
      <w:tr w:rsidR="009E5E7D" w14:paraId="6CC07A4C" w14:textId="77777777" w:rsidTr="0052774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5E4F5B1E"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56779DF"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0DBB300A"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612EA2CF"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5528BB5C"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6A8A24C"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5E670A56"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32045F15" w14:textId="77777777" w:rsidR="00D5263D" w:rsidRPr="00360FEE" w:rsidRDefault="000134AA" w:rsidP="00242670">
            <w:pPr>
              <w:jc w:val="center"/>
              <w:rPr>
                <w:b/>
                <w:sz w:val="20"/>
                <w:szCs w:val="20"/>
              </w:rPr>
            </w:pPr>
            <w:r w:rsidRPr="00360FEE">
              <w:rPr>
                <w:b/>
                <w:sz w:val="20"/>
                <w:szCs w:val="20"/>
              </w:rPr>
              <w:t>DİLİ</w:t>
            </w:r>
          </w:p>
        </w:tc>
      </w:tr>
      <w:tr w:rsidR="009E5E7D" w14:paraId="4936E673" w14:textId="77777777" w:rsidTr="0052774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2F20B55D" w14:textId="77777777" w:rsidR="00D5263D" w:rsidRPr="00360FEE" w:rsidRDefault="000134AA" w:rsidP="00BD781C">
            <w:pPr>
              <w:jc w:val="center"/>
              <w:rPr>
                <w:sz w:val="20"/>
                <w:szCs w:val="20"/>
              </w:rPr>
            </w:pPr>
            <w:r w:rsidRPr="00360FEE">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4DA7F17" w14:textId="77777777" w:rsidR="00D5263D" w:rsidRPr="00360FEE" w:rsidRDefault="000134AA" w:rsidP="00BD781C">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1D4A41B7"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44C7D156"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40B6B180" w14:textId="77777777" w:rsidR="00D5263D" w:rsidRPr="00360FEE" w:rsidRDefault="000134AA" w:rsidP="00BD781C">
            <w:pPr>
              <w:jc w:val="center"/>
              <w:rPr>
                <w:sz w:val="20"/>
                <w:szCs w:val="20"/>
              </w:rPr>
            </w:pPr>
            <w:r w:rsidRPr="00360FEE">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BC44C80" w14:textId="77777777" w:rsidR="00D5263D" w:rsidRPr="00360FEE" w:rsidRDefault="000134AA" w:rsidP="00BD781C">
            <w:pPr>
              <w:jc w:val="center"/>
              <w:rPr>
                <w:sz w:val="20"/>
                <w:szCs w:val="20"/>
              </w:rPr>
            </w:pPr>
            <w:r w:rsidRPr="00360FEE">
              <w:rPr>
                <w:sz w:val="20"/>
                <w:szCs w:val="20"/>
              </w:rPr>
              <w:t>2</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74B78B89" w14:textId="77777777" w:rsidR="00D5263D" w:rsidRPr="00360FEE" w:rsidRDefault="000134AA" w:rsidP="00D22342">
            <w:pPr>
              <w:jc w:val="center"/>
              <w:rPr>
                <w:sz w:val="20"/>
                <w:szCs w:val="20"/>
                <w:vertAlign w:val="superscript"/>
              </w:rPr>
            </w:pPr>
            <w:r w:rsidRPr="00360FEE">
              <w:rPr>
                <w:sz w:val="20"/>
                <w:szCs w:val="20"/>
                <w:vertAlign w:val="superscript"/>
              </w:rPr>
              <w:t>ZORUNLU (X )  SEÇMELİ (  )</w:t>
            </w:r>
          </w:p>
        </w:tc>
        <w:tc>
          <w:tcPr>
            <w:tcW w:w="701" w:type="pct"/>
            <w:tcBorders>
              <w:top w:val="single" w:sz="4" w:space="0" w:color="auto"/>
              <w:left w:val="single" w:sz="4" w:space="0" w:color="auto"/>
              <w:bottom w:val="single" w:sz="12" w:space="0" w:color="auto"/>
            </w:tcBorders>
            <w:shd w:val="clear" w:color="auto" w:fill="auto"/>
          </w:tcPr>
          <w:p w14:paraId="4070FA16" w14:textId="77777777" w:rsidR="00D5263D" w:rsidRPr="00360FEE" w:rsidRDefault="000134AA" w:rsidP="00A674A7">
            <w:pPr>
              <w:jc w:val="center"/>
              <w:rPr>
                <w:sz w:val="20"/>
                <w:szCs w:val="20"/>
              </w:rPr>
            </w:pPr>
            <w:r w:rsidRPr="00360FEE">
              <w:rPr>
                <w:sz w:val="20"/>
                <w:szCs w:val="20"/>
              </w:rPr>
              <w:t>Türkçe</w:t>
            </w:r>
          </w:p>
        </w:tc>
      </w:tr>
      <w:tr w:rsidR="009E5E7D" w14:paraId="08106D7B" w14:textId="77777777" w:rsidTr="0052774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A33960E" w14:textId="77777777" w:rsidR="00D5263D" w:rsidRPr="00360FEE" w:rsidRDefault="000134AA" w:rsidP="00496A7E">
            <w:pPr>
              <w:jc w:val="center"/>
              <w:rPr>
                <w:b/>
                <w:sz w:val="20"/>
                <w:szCs w:val="20"/>
              </w:rPr>
            </w:pPr>
            <w:r w:rsidRPr="00360FEE">
              <w:rPr>
                <w:b/>
                <w:sz w:val="20"/>
                <w:szCs w:val="20"/>
              </w:rPr>
              <w:t>DERSİN KATEGORİSİ</w:t>
            </w:r>
          </w:p>
        </w:tc>
      </w:tr>
      <w:tr w:rsidR="009E5E7D" w14:paraId="3DE7284E" w14:textId="77777777" w:rsidTr="0052774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7944CBB7"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5F4828FC"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6E592EF9" w14:textId="77777777" w:rsidR="00D5263D" w:rsidRPr="00360FEE" w:rsidRDefault="000134AA" w:rsidP="00CC5974">
            <w:pPr>
              <w:jc w:val="center"/>
              <w:rPr>
                <w:b/>
                <w:sz w:val="20"/>
                <w:szCs w:val="20"/>
              </w:rPr>
            </w:pPr>
            <w:r w:rsidRPr="00360FEE">
              <w:rPr>
                <w:b/>
                <w:sz w:val="20"/>
                <w:szCs w:val="20"/>
              </w:rPr>
              <w:t>Programa Özel</w:t>
            </w:r>
          </w:p>
          <w:p w14:paraId="6E6C0815"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417EF0C2" w14:textId="77777777" w:rsidR="00D5263D" w:rsidRPr="00360FEE" w:rsidRDefault="000134AA" w:rsidP="00496A7E">
            <w:pPr>
              <w:jc w:val="center"/>
              <w:rPr>
                <w:b/>
                <w:sz w:val="20"/>
                <w:szCs w:val="20"/>
              </w:rPr>
            </w:pPr>
            <w:r w:rsidRPr="00360FEE">
              <w:rPr>
                <w:b/>
                <w:sz w:val="20"/>
                <w:szCs w:val="20"/>
              </w:rPr>
              <w:t>Sosyal Bilim</w:t>
            </w:r>
          </w:p>
        </w:tc>
      </w:tr>
      <w:tr w:rsidR="009E5E7D" w14:paraId="75147905" w14:textId="77777777" w:rsidTr="0052774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68020C67" w14:textId="77777777" w:rsidR="00D5263D" w:rsidRPr="00360FEE" w:rsidRDefault="000134AA" w:rsidP="00424600">
            <w:pPr>
              <w:jc w:val="center"/>
              <w:rPr>
                <w:sz w:val="20"/>
                <w:szCs w:val="20"/>
              </w:rPr>
            </w:pPr>
            <w:r w:rsidRPr="00360FEE">
              <w:rPr>
                <w:sz w:val="20"/>
                <w:szCs w:val="20"/>
              </w:rPr>
              <w:t>X</w:t>
            </w: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31A2C3FB" w14:textId="77777777" w:rsidR="00D5263D" w:rsidRPr="00360FEE" w:rsidRDefault="00D5263D" w:rsidP="008B5497">
            <w:pPr>
              <w:jc w:val="center"/>
              <w:rPr>
                <w:sz w:val="20"/>
                <w:szCs w:val="20"/>
              </w:rPr>
            </w:pPr>
          </w:p>
        </w:tc>
        <w:tc>
          <w:tcPr>
            <w:tcW w:w="2302" w:type="pct"/>
            <w:gridSpan w:val="6"/>
            <w:tcBorders>
              <w:top w:val="single" w:sz="6" w:space="0" w:color="auto"/>
              <w:left w:val="single" w:sz="4" w:space="0" w:color="auto"/>
              <w:bottom w:val="single" w:sz="12" w:space="0" w:color="auto"/>
            </w:tcBorders>
            <w:shd w:val="clear" w:color="auto" w:fill="auto"/>
          </w:tcPr>
          <w:p w14:paraId="4C4531A0"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158D9EDE" w14:textId="77777777" w:rsidR="00D5263D" w:rsidRPr="00360FEE" w:rsidRDefault="00D5263D" w:rsidP="00424600">
            <w:pPr>
              <w:jc w:val="center"/>
              <w:rPr>
                <w:sz w:val="20"/>
                <w:szCs w:val="20"/>
              </w:rPr>
            </w:pPr>
          </w:p>
        </w:tc>
      </w:tr>
      <w:tr w:rsidR="009E5E7D" w14:paraId="4AEE92D2" w14:textId="77777777" w:rsidTr="0052774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2D73B4DF" w14:textId="77777777" w:rsidR="00D5263D" w:rsidRPr="00360FEE" w:rsidRDefault="000134AA" w:rsidP="00496A7E">
            <w:pPr>
              <w:jc w:val="center"/>
              <w:rPr>
                <w:b/>
                <w:sz w:val="20"/>
                <w:szCs w:val="20"/>
              </w:rPr>
            </w:pPr>
            <w:r w:rsidRPr="00360FEE">
              <w:rPr>
                <w:b/>
                <w:sz w:val="20"/>
                <w:szCs w:val="20"/>
              </w:rPr>
              <w:t>DEĞERLENDİRME ÖLÇÜTLERİ</w:t>
            </w:r>
          </w:p>
        </w:tc>
      </w:tr>
      <w:tr w:rsidR="009E5E7D" w14:paraId="790F4812" w14:textId="77777777" w:rsidTr="00527748">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D836AE4"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75A8762E"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5ACABC3E"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2EA48857" w14:textId="77777777" w:rsidR="00D5263D" w:rsidRPr="00360FEE" w:rsidRDefault="000134AA" w:rsidP="00496A7E">
            <w:pPr>
              <w:jc w:val="center"/>
              <w:rPr>
                <w:b/>
                <w:sz w:val="20"/>
                <w:szCs w:val="20"/>
              </w:rPr>
            </w:pPr>
            <w:r w:rsidRPr="00360FEE">
              <w:rPr>
                <w:b/>
                <w:sz w:val="20"/>
                <w:szCs w:val="20"/>
              </w:rPr>
              <w:t>%</w:t>
            </w:r>
          </w:p>
        </w:tc>
      </w:tr>
      <w:tr w:rsidR="009E5E7D" w14:paraId="2EBB12F5"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A4CCBE7"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4F375660"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18F98B93"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386C530E" w14:textId="77777777" w:rsidR="00D5263D" w:rsidRPr="00360FEE" w:rsidRDefault="000134AA" w:rsidP="00B87462">
            <w:pPr>
              <w:jc w:val="center"/>
              <w:rPr>
                <w:sz w:val="20"/>
                <w:szCs w:val="20"/>
              </w:rPr>
            </w:pPr>
            <w:r w:rsidRPr="00360FEE">
              <w:rPr>
                <w:sz w:val="20"/>
                <w:szCs w:val="20"/>
              </w:rPr>
              <w:t>30</w:t>
            </w:r>
          </w:p>
        </w:tc>
      </w:tr>
      <w:tr w:rsidR="009E5E7D" w14:paraId="068CB31F"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9D316CC"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121E6921"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33B3C25F"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123496DF" w14:textId="77777777" w:rsidR="00D5263D" w:rsidRPr="00360FEE" w:rsidRDefault="00D5263D" w:rsidP="00B87462">
            <w:pPr>
              <w:jc w:val="center"/>
              <w:rPr>
                <w:sz w:val="20"/>
                <w:szCs w:val="20"/>
              </w:rPr>
            </w:pPr>
          </w:p>
        </w:tc>
      </w:tr>
      <w:tr w:rsidR="009E5E7D" w14:paraId="330D8E79"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EC05206"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13179F00"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0C3B8F48" w14:textId="77777777" w:rsidR="00D5263D" w:rsidRPr="00360FEE" w:rsidRDefault="00D5263D" w:rsidP="00B87462">
            <w:pPr>
              <w:jc w:val="center"/>
              <w:rPr>
                <w:sz w:val="20"/>
                <w:szCs w:val="20"/>
              </w:rPr>
            </w:pPr>
          </w:p>
        </w:tc>
        <w:tc>
          <w:tcPr>
            <w:tcW w:w="1012" w:type="pct"/>
            <w:gridSpan w:val="3"/>
            <w:tcBorders>
              <w:left w:val="single" w:sz="8" w:space="0" w:color="auto"/>
            </w:tcBorders>
            <w:shd w:val="clear" w:color="auto" w:fill="auto"/>
          </w:tcPr>
          <w:p w14:paraId="63F46D2F" w14:textId="77777777" w:rsidR="00D5263D" w:rsidRPr="00360FEE" w:rsidRDefault="00D5263D" w:rsidP="00B87462">
            <w:pPr>
              <w:jc w:val="center"/>
              <w:rPr>
                <w:sz w:val="20"/>
                <w:szCs w:val="20"/>
              </w:rPr>
            </w:pPr>
          </w:p>
        </w:tc>
      </w:tr>
      <w:tr w:rsidR="009E5E7D" w14:paraId="08A520F7"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A1F8F1A"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17C19571"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788EBDFB" w14:textId="77777777" w:rsidR="00D5263D" w:rsidRPr="00360FEE" w:rsidRDefault="000134AA" w:rsidP="00B87462">
            <w:pPr>
              <w:jc w:val="center"/>
              <w:rPr>
                <w:sz w:val="20"/>
                <w:szCs w:val="20"/>
              </w:rPr>
            </w:pPr>
            <w:r w:rsidRPr="00360FEE">
              <w:rPr>
                <w:sz w:val="20"/>
                <w:szCs w:val="20"/>
              </w:rPr>
              <w:t>1</w:t>
            </w:r>
          </w:p>
        </w:tc>
        <w:tc>
          <w:tcPr>
            <w:tcW w:w="1012" w:type="pct"/>
            <w:gridSpan w:val="3"/>
            <w:tcBorders>
              <w:left w:val="single" w:sz="8" w:space="0" w:color="auto"/>
              <w:bottom w:val="single" w:sz="4" w:space="0" w:color="auto"/>
            </w:tcBorders>
            <w:shd w:val="clear" w:color="auto" w:fill="auto"/>
          </w:tcPr>
          <w:p w14:paraId="171B2D4A" w14:textId="77777777" w:rsidR="00D5263D" w:rsidRPr="00360FEE" w:rsidRDefault="000134AA" w:rsidP="00B87462">
            <w:pPr>
              <w:jc w:val="center"/>
              <w:rPr>
                <w:sz w:val="20"/>
                <w:szCs w:val="20"/>
              </w:rPr>
            </w:pPr>
            <w:r w:rsidRPr="00360FEE">
              <w:rPr>
                <w:sz w:val="20"/>
                <w:szCs w:val="20"/>
              </w:rPr>
              <w:t>20</w:t>
            </w:r>
          </w:p>
        </w:tc>
      </w:tr>
      <w:tr w:rsidR="009E5E7D" w14:paraId="7BF4E42B"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1EE563B"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6F6EFF9B"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1050C5E9" w14:textId="77777777" w:rsidR="00D5263D" w:rsidRPr="00360FEE" w:rsidRDefault="00D5263D" w:rsidP="00B87462">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05C54501" w14:textId="77777777" w:rsidR="00D5263D" w:rsidRPr="00360FEE" w:rsidRDefault="00D5263D" w:rsidP="00B87462">
            <w:pPr>
              <w:jc w:val="center"/>
              <w:rPr>
                <w:sz w:val="20"/>
                <w:szCs w:val="20"/>
              </w:rPr>
            </w:pPr>
          </w:p>
        </w:tc>
      </w:tr>
      <w:tr w:rsidR="009E5E7D" w14:paraId="76B6B977"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CE23749"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0D6FDA7E"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171DC7B4"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6C82F325" w14:textId="77777777" w:rsidR="00D5263D" w:rsidRPr="00360FEE" w:rsidRDefault="00D5263D" w:rsidP="00B87462">
            <w:pPr>
              <w:jc w:val="center"/>
              <w:rPr>
                <w:sz w:val="20"/>
                <w:szCs w:val="20"/>
              </w:rPr>
            </w:pPr>
          </w:p>
        </w:tc>
      </w:tr>
      <w:tr w:rsidR="009E5E7D" w14:paraId="1C297AD8" w14:textId="77777777" w:rsidTr="00527748">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AF60124"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2A96A61C"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706F4674" w14:textId="77777777" w:rsidR="00D5263D" w:rsidRPr="00360FEE" w:rsidRDefault="00D5263D" w:rsidP="00B87462">
            <w:pPr>
              <w:jc w:val="center"/>
              <w:rPr>
                <w:sz w:val="20"/>
                <w:szCs w:val="20"/>
              </w:rPr>
            </w:pPr>
          </w:p>
        </w:tc>
        <w:tc>
          <w:tcPr>
            <w:tcW w:w="1012" w:type="pct"/>
            <w:gridSpan w:val="3"/>
            <w:tcBorders>
              <w:top w:val="single" w:sz="8" w:space="0" w:color="auto"/>
              <w:left w:val="single" w:sz="8" w:space="0" w:color="auto"/>
              <w:bottom w:val="single" w:sz="12" w:space="0" w:color="auto"/>
            </w:tcBorders>
            <w:shd w:val="clear" w:color="auto" w:fill="auto"/>
          </w:tcPr>
          <w:p w14:paraId="77EEB883" w14:textId="77777777" w:rsidR="00D5263D" w:rsidRPr="00360FEE" w:rsidRDefault="00D5263D" w:rsidP="00B87462">
            <w:pPr>
              <w:jc w:val="center"/>
              <w:rPr>
                <w:sz w:val="20"/>
                <w:szCs w:val="20"/>
              </w:rPr>
            </w:pPr>
          </w:p>
        </w:tc>
      </w:tr>
      <w:tr w:rsidR="009E5E7D" w14:paraId="346829DE" w14:textId="77777777" w:rsidTr="00527748">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7E5A70AE"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6EA1B699"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4CE7014B" w14:textId="77777777" w:rsidR="00D5263D" w:rsidRPr="00360FEE" w:rsidRDefault="000134AA" w:rsidP="00B87462">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552981DF" w14:textId="77777777" w:rsidR="00D5263D" w:rsidRPr="00360FEE" w:rsidRDefault="000134AA" w:rsidP="00B87462">
            <w:pPr>
              <w:jc w:val="center"/>
              <w:rPr>
                <w:sz w:val="20"/>
                <w:szCs w:val="20"/>
              </w:rPr>
            </w:pPr>
            <w:r w:rsidRPr="00360FEE">
              <w:rPr>
                <w:sz w:val="20"/>
                <w:szCs w:val="20"/>
              </w:rPr>
              <w:t>50</w:t>
            </w:r>
          </w:p>
        </w:tc>
      </w:tr>
      <w:tr w:rsidR="009E5E7D" w14:paraId="363BBA8E" w14:textId="77777777" w:rsidTr="00527748">
        <w:tblPrEx>
          <w:tblBorders>
            <w:insideH w:val="single" w:sz="6" w:space="0" w:color="auto"/>
            <w:insideV w:val="single" w:sz="6" w:space="0" w:color="auto"/>
          </w:tblBorders>
        </w:tblPrEx>
        <w:trPr>
          <w:trHeight w:val="379"/>
        </w:trPr>
        <w:tc>
          <w:tcPr>
            <w:tcW w:w="1683" w:type="pct"/>
            <w:gridSpan w:val="5"/>
            <w:tcBorders>
              <w:top w:val="single" w:sz="12" w:space="0" w:color="auto"/>
              <w:bottom w:val="single" w:sz="12" w:space="0" w:color="auto"/>
              <w:right w:val="single" w:sz="12" w:space="0" w:color="auto"/>
            </w:tcBorders>
            <w:shd w:val="clear" w:color="auto" w:fill="auto"/>
            <w:vAlign w:val="center"/>
          </w:tcPr>
          <w:p w14:paraId="1B1B0C08"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7A95556" w14:textId="77777777" w:rsidR="00D5263D" w:rsidRPr="00360FEE" w:rsidRDefault="00D5263D" w:rsidP="00C94293">
            <w:pPr>
              <w:jc w:val="both"/>
              <w:rPr>
                <w:sz w:val="20"/>
                <w:szCs w:val="20"/>
              </w:rPr>
            </w:pPr>
          </w:p>
        </w:tc>
      </w:tr>
      <w:tr w:rsidR="009E5E7D" w14:paraId="13B430F5" w14:textId="77777777" w:rsidTr="00527748">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2C70AC3C"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798C3AAE" w14:textId="77777777" w:rsidR="00D5263D" w:rsidRPr="00360FEE" w:rsidRDefault="000134AA" w:rsidP="00BD781C">
            <w:pPr>
              <w:tabs>
                <w:tab w:val="left" w:pos="600"/>
              </w:tabs>
              <w:jc w:val="both"/>
              <w:rPr>
                <w:sz w:val="20"/>
                <w:szCs w:val="20"/>
              </w:rPr>
            </w:pPr>
            <w:r w:rsidRPr="00360FEE">
              <w:rPr>
                <w:color w:val="000000"/>
                <w:sz w:val="20"/>
                <w:szCs w:val="20"/>
              </w:rPr>
              <w:t xml:space="preserve">Çevre hukuku kapsamı ve çevrenin hukuki yollarla korunması hakkında kanun, yönetmelik ve düzenlemeler </w:t>
            </w:r>
          </w:p>
        </w:tc>
      </w:tr>
      <w:tr w:rsidR="009E5E7D" w14:paraId="2E796FCA" w14:textId="77777777" w:rsidTr="00527748">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02C6D158"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2059C223" w14:textId="77777777" w:rsidR="00D5263D" w:rsidRPr="00360FEE" w:rsidRDefault="000134AA" w:rsidP="00BD781C">
            <w:pPr>
              <w:jc w:val="both"/>
              <w:rPr>
                <w:sz w:val="20"/>
                <w:szCs w:val="20"/>
              </w:rPr>
            </w:pPr>
            <w:r w:rsidRPr="00360FEE">
              <w:rPr>
                <w:bCs/>
                <w:sz w:val="20"/>
                <w:szCs w:val="20"/>
              </w:rPr>
              <w:t xml:space="preserve">Çevre konusunda çalışan kurumlar ve Çevre Mevzuatları  ilgili bilgi sahibi olmak dersin amacını oluşturmaktadır. </w:t>
            </w:r>
          </w:p>
        </w:tc>
      </w:tr>
      <w:tr w:rsidR="009E5E7D" w14:paraId="7035A6B9" w14:textId="77777777" w:rsidTr="0052774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03C27646"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563FFF65" w14:textId="77777777" w:rsidR="00D5263D" w:rsidRPr="00360FEE" w:rsidRDefault="000134AA" w:rsidP="00C94293">
            <w:pPr>
              <w:jc w:val="both"/>
              <w:rPr>
                <w:sz w:val="20"/>
                <w:szCs w:val="20"/>
              </w:rPr>
            </w:pPr>
            <w:r w:rsidRPr="00360FEE">
              <w:rPr>
                <w:sz w:val="20"/>
                <w:szCs w:val="20"/>
              </w:rPr>
              <w:t>Çevrenin hukuki yollarından korunması konusunda bilgi sahibi olmak</w:t>
            </w:r>
          </w:p>
        </w:tc>
      </w:tr>
      <w:tr w:rsidR="009E5E7D" w14:paraId="438A3D56" w14:textId="77777777" w:rsidTr="00527748">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5549E9A9" w14:textId="77777777" w:rsidR="00D5263D" w:rsidRPr="00360FEE" w:rsidRDefault="000134AA" w:rsidP="00C94293">
            <w:pPr>
              <w:jc w:val="center"/>
              <w:rPr>
                <w:b/>
                <w:sz w:val="20"/>
                <w:szCs w:val="20"/>
              </w:rPr>
            </w:pPr>
            <w:r w:rsidRPr="00360FEE">
              <w:rPr>
                <w:b/>
                <w:sz w:val="20"/>
                <w:szCs w:val="20"/>
              </w:rPr>
              <w:t xml:space="preserve">DERSİN ÖĞRENİM </w:t>
            </w:r>
            <w:r w:rsidRPr="00360FEE">
              <w:rPr>
                <w:b/>
                <w:sz w:val="20"/>
                <w:szCs w:val="20"/>
              </w:rPr>
              <w:t>ÇIKTILARI</w:t>
            </w:r>
          </w:p>
        </w:tc>
        <w:tc>
          <w:tcPr>
            <w:tcW w:w="3317" w:type="pct"/>
            <w:gridSpan w:val="9"/>
            <w:tcBorders>
              <w:top w:val="single" w:sz="12" w:space="0" w:color="auto"/>
              <w:left w:val="single" w:sz="12" w:space="0" w:color="auto"/>
              <w:bottom w:val="single" w:sz="12" w:space="0" w:color="auto"/>
            </w:tcBorders>
            <w:shd w:val="clear" w:color="auto" w:fill="auto"/>
          </w:tcPr>
          <w:p w14:paraId="0F95EC50" w14:textId="77777777" w:rsidR="00D5263D" w:rsidRPr="00360FEE" w:rsidRDefault="000134AA" w:rsidP="00BD781C">
            <w:pPr>
              <w:jc w:val="both"/>
              <w:rPr>
                <w:sz w:val="20"/>
                <w:szCs w:val="20"/>
              </w:rPr>
            </w:pPr>
            <w:r w:rsidRPr="00360FEE">
              <w:rPr>
                <w:sz w:val="20"/>
                <w:szCs w:val="20"/>
              </w:rPr>
              <w:t>1. Çevre Hukuku kavramlarını öğrenebilme</w:t>
            </w:r>
          </w:p>
          <w:p w14:paraId="05976C78" w14:textId="77777777" w:rsidR="00D5263D" w:rsidRPr="00360FEE" w:rsidRDefault="000134AA" w:rsidP="00BD781C">
            <w:pPr>
              <w:jc w:val="both"/>
              <w:rPr>
                <w:sz w:val="20"/>
                <w:szCs w:val="20"/>
              </w:rPr>
            </w:pPr>
            <w:r w:rsidRPr="00360FEE">
              <w:rPr>
                <w:sz w:val="20"/>
                <w:szCs w:val="20"/>
              </w:rPr>
              <w:t>2.Çevre Hukukunun genel ilkelerini açıklayabilme</w:t>
            </w:r>
          </w:p>
          <w:p w14:paraId="1D28DBF0" w14:textId="77777777" w:rsidR="00D5263D" w:rsidRPr="00360FEE" w:rsidRDefault="000134AA" w:rsidP="00BD781C">
            <w:pPr>
              <w:tabs>
                <w:tab w:val="left" w:pos="7800"/>
              </w:tabs>
              <w:rPr>
                <w:sz w:val="20"/>
                <w:szCs w:val="20"/>
              </w:rPr>
            </w:pPr>
            <w:r w:rsidRPr="00360FEE">
              <w:rPr>
                <w:sz w:val="20"/>
                <w:szCs w:val="20"/>
              </w:rPr>
              <w:t>3.</w:t>
            </w:r>
            <w:r w:rsidRPr="00360FEE">
              <w:rPr>
                <w:bCs/>
                <w:sz w:val="20"/>
                <w:szCs w:val="20"/>
              </w:rPr>
              <w:t xml:space="preserve"> Çevre Kanunu hakkında bilgi sahibi olmak</w:t>
            </w:r>
          </w:p>
        </w:tc>
      </w:tr>
      <w:tr w:rsidR="009E5E7D" w14:paraId="0F77916B" w14:textId="77777777" w:rsidTr="0052774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295FDA18"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D3E99FE" w14:textId="77777777" w:rsidR="00D5263D" w:rsidRPr="00360FEE" w:rsidRDefault="000134AA" w:rsidP="00BD781C">
            <w:pPr>
              <w:tabs>
                <w:tab w:val="left" w:pos="7800"/>
              </w:tabs>
              <w:rPr>
                <w:bCs/>
                <w:sz w:val="20"/>
                <w:szCs w:val="20"/>
              </w:rPr>
            </w:pPr>
            <w:r w:rsidRPr="00360FEE">
              <w:rPr>
                <w:bCs/>
                <w:sz w:val="20"/>
                <w:szCs w:val="20"/>
              </w:rPr>
              <w:t>Üçışık, G. Ve Üçışık, F. (2012) Çevre Hukuku. Ötüken Neşriyat A.Ş.,</w:t>
            </w:r>
          </w:p>
          <w:p w14:paraId="45A685DB" w14:textId="77777777" w:rsidR="00D5263D" w:rsidRPr="00360FEE" w:rsidRDefault="000134AA" w:rsidP="00BD781C">
            <w:pPr>
              <w:tabs>
                <w:tab w:val="left" w:pos="7800"/>
              </w:tabs>
              <w:rPr>
                <w:bCs/>
                <w:sz w:val="20"/>
                <w:szCs w:val="20"/>
              </w:rPr>
            </w:pPr>
            <w:r w:rsidRPr="00360FEE">
              <w:rPr>
                <w:bCs/>
                <w:sz w:val="20"/>
                <w:szCs w:val="20"/>
              </w:rPr>
              <w:t>Turgut, Y.N. Çevre Politi</w:t>
            </w:r>
            <w:r w:rsidRPr="00360FEE">
              <w:rPr>
                <w:bCs/>
                <w:sz w:val="20"/>
                <w:szCs w:val="20"/>
              </w:rPr>
              <w:t>kası ve Hukuku, (2012), İmaj Yayınevi</w:t>
            </w:r>
          </w:p>
          <w:p w14:paraId="206A0192" w14:textId="77777777" w:rsidR="00D5263D" w:rsidRPr="00360FEE" w:rsidRDefault="000134AA" w:rsidP="00BD781C">
            <w:pPr>
              <w:rPr>
                <w:bCs/>
                <w:sz w:val="20"/>
                <w:szCs w:val="20"/>
              </w:rPr>
            </w:pPr>
            <w:r w:rsidRPr="00360FEE">
              <w:rPr>
                <w:bCs/>
                <w:sz w:val="20"/>
                <w:szCs w:val="20"/>
              </w:rPr>
              <w:t>Deryal, Y. Hukukun Temel Kavramları (Hukuka Giriş), (2006), Derya Kitabevi</w:t>
            </w:r>
          </w:p>
          <w:p w14:paraId="1DCAFDCE" w14:textId="77777777" w:rsidR="00D5263D" w:rsidRPr="00360FEE" w:rsidRDefault="000134AA" w:rsidP="00BD781C">
            <w:pPr>
              <w:rPr>
                <w:bCs/>
                <w:sz w:val="20"/>
                <w:szCs w:val="20"/>
              </w:rPr>
            </w:pPr>
            <w:r w:rsidRPr="00360FEE">
              <w:rPr>
                <w:bCs/>
                <w:sz w:val="20"/>
                <w:szCs w:val="20"/>
              </w:rPr>
              <w:t>Işık, N. ve Dündar, M. (2014) 100 soruda 2872 Sayılı Çevre Kanunun Uyarınca Kesilen İdari Para Cezaları, Seçkin Yayıncılık</w:t>
            </w:r>
          </w:p>
        </w:tc>
      </w:tr>
      <w:tr w:rsidR="009E5E7D" w14:paraId="2BB98FFB" w14:textId="77777777" w:rsidTr="00527748">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79127794"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5482746E" w14:textId="77777777" w:rsidR="00D5263D" w:rsidRPr="00360FEE" w:rsidRDefault="00D5263D" w:rsidP="00C94293">
            <w:pPr>
              <w:pStyle w:val="Balk4"/>
              <w:spacing w:before="0" w:beforeAutospacing="0" w:after="0" w:afterAutospacing="0"/>
              <w:jc w:val="both"/>
              <w:rPr>
                <w:b w:val="0"/>
                <w:color w:val="000000"/>
                <w:sz w:val="20"/>
                <w:szCs w:val="20"/>
                <w:lang w:val="tr-TR"/>
              </w:rPr>
            </w:pPr>
          </w:p>
        </w:tc>
      </w:tr>
      <w:tr w:rsidR="009E5E7D" w14:paraId="6828809F" w14:textId="77777777" w:rsidTr="00527748">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08D558DE"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BBEF777" w14:textId="77777777" w:rsidR="00D5263D" w:rsidRPr="00360FEE" w:rsidRDefault="000134AA" w:rsidP="00C94293">
            <w:pPr>
              <w:rPr>
                <w:sz w:val="20"/>
                <w:szCs w:val="20"/>
              </w:rPr>
            </w:pPr>
            <w:r w:rsidRPr="00360FEE">
              <w:rPr>
                <w:sz w:val="20"/>
                <w:szCs w:val="20"/>
              </w:rPr>
              <w:t>Bilgisayar ve Projektör</w:t>
            </w:r>
          </w:p>
        </w:tc>
      </w:tr>
    </w:tbl>
    <w:p w14:paraId="74DB3F48"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1765AB23" w14:textId="77777777" w:rsidTr="00527748">
        <w:trPr>
          <w:trHeight w:val="510"/>
          <w:jc w:val="center"/>
        </w:trPr>
        <w:tc>
          <w:tcPr>
            <w:tcW w:w="5000" w:type="pct"/>
            <w:gridSpan w:val="2"/>
            <w:shd w:val="clear" w:color="auto" w:fill="auto"/>
            <w:vAlign w:val="center"/>
          </w:tcPr>
          <w:p w14:paraId="1A17A019"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5F4C92E6" w14:textId="77777777" w:rsidTr="00527748">
        <w:trPr>
          <w:jc w:val="center"/>
        </w:trPr>
        <w:tc>
          <w:tcPr>
            <w:tcW w:w="593" w:type="pct"/>
            <w:shd w:val="clear" w:color="auto" w:fill="auto"/>
          </w:tcPr>
          <w:p w14:paraId="32631F34"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FB0DE4A" w14:textId="77777777" w:rsidR="00D5263D" w:rsidRPr="00360FEE" w:rsidRDefault="000134AA" w:rsidP="003E2CA7">
            <w:pPr>
              <w:rPr>
                <w:b/>
                <w:sz w:val="20"/>
                <w:szCs w:val="20"/>
              </w:rPr>
            </w:pPr>
            <w:r w:rsidRPr="00360FEE">
              <w:rPr>
                <w:b/>
                <w:sz w:val="20"/>
                <w:szCs w:val="20"/>
              </w:rPr>
              <w:t>İŞLENEN KONULAR</w:t>
            </w:r>
          </w:p>
        </w:tc>
      </w:tr>
      <w:tr w:rsidR="009E5E7D" w14:paraId="46B3BADF" w14:textId="77777777" w:rsidTr="00527748">
        <w:trPr>
          <w:jc w:val="center"/>
        </w:trPr>
        <w:tc>
          <w:tcPr>
            <w:tcW w:w="593" w:type="pct"/>
            <w:shd w:val="clear" w:color="auto" w:fill="auto"/>
            <w:vAlign w:val="center"/>
          </w:tcPr>
          <w:p w14:paraId="17AC6F7A" w14:textId="77777777" w:rsidR="00D5263D" w:rsidRPr="00360FEE" w:rsidRDefault="000134AA" w:rsidP="007117E9">
            <w:pPr>
              <w:jc w:val="center"/>
              <w:rPr>
                <w:sz w:val="20"/>
                <w:szCs w:val="20"/>
              </w:rPr>
            </w:pPr>
            <w:r w:rsidRPr="00360FEE">
              <w:rPr>
                <w:sz w:val="20"/>
                <w:szCs w:val="20"/>
              </w:rPr>
              <w:t>1</w:t>
            </w:r>
          </w:p>
        </w:tc>
        <w:tc>
          <w:tcPr>
            <w:tcW w:w="4407" w:type="pct"/>
            <w:shd w:val="clear" w:color="auto" w:fill="auto"/>
          </w:tcPr>
          <w:p w14:paraId="4D3D60B4" w14:textId="77777777" w:rsidR="00D5263D" w:rsidRPr="00360FEE" w:rsidRDefault="000134AA" w:rsidP="00BD781C">
            <w:pPr>
              <w:rPr>
                <w:sz w:val="20"/>
                <w:szCs w:val="20"/>
              </w:rPr>
            </w:pPr>
            <w:r w:rsidRPr="00360FEE">
              <w:rPr>
                <w:sz w:val="20"/>
                <w:szCs w:val="20"/>
              </w:rPr>
              <w:t>Hukukla İlgili Tanımlar</w:t>
            </w:r>
          </w:p>
        </w:tc>
      </w:tr>
      <w:tr w:rsidR="009E5E7D" w14:paraId="69BEC882" w14:textId="77777777" w:rsidTr="00527748">
        <w:trPr>
          <w:jc w:val="center"/>
        </w:trPr>
        <w:tc>
          <w:tcPr>
            <w:tcW w:w="593" w:type="pct"/>
            <w:shd w:val="clear" w:color="auto" w:fill="auto"/>
            <w:vAlign w:val="center"/>
          </w:tcPr>
          <w:p w14:paraId="7814E2E9" w14:textId="77777777" w:rsidR="00D5263D" w:rsidRPr="00360FEE" w:rsidRDefault="000134AA" w:rsidP="007117E9">
            <w:pPr>
              <w:jc w:val="center"/>
              <w:rPr>
                <w:sz w:val="20"/>
                <w:szCs w:val="20"/>
              </w:rPr>
            </w:pPr>
            <w:r w:rsidRPr="00360FEE">
              <w:rPr>
                <w:sz w:val="20"/>
                <w:szCs w:val="20"/>
              </w:rPr>
              <w:t>2</w:t>
            </w:r>
          </w:p>
        </w:tc>
        <w:tc>
          <w:tcPr>
            <w:tcW w:w="4407" w:type="pct"/>
            <w:shd w:val="clear" w:color="auto" w:fill="auto"/>
          </w:tcPr>
          <w:p w14:paraId="5452060B" w14:textId="77777777" w:rsidR="00D5263D" w:rsidRPr="00360FEE" w:rsidRDefault="000134AA" w:rsidP="00BD781C">
            <w:pPr>
              <w:rPr>
                <w:sz w:val="20"/>
                <w:szCs w:val="20"/>
              </w:rPr>
            </w:pPr>
            <w:r w:rsidRPr="00360FEE">
              <w:rPr>
                <w:sz w:val="20"/>
                <w:szCs w:val="20"/>
              </w:rPr>
              <w:t>Çevre Sorunsalı</w:t>
            </w:r>
          </w:p>
        </w:tc>
      </w:tr>
      <w:tr w:rsidR="009E5E7D" w14:paraId="443758F7" w14:textId="77777777" w:rsidTr="00527748">
        <w:trPr>
          <w:jc w:val="center"/>
        </w:trPr>
        <w:tc>
          <w:tcPr>
            <w:tcW w:w="593" w:type="pct"/>
            <w:shd w:val="clear" w:color="auto" w:fill="auto"/>
            <w:vAlign w:val="center"/>
          </w:tcPr>
          <w:p w14:paraId="571F0E5F" w14:textId="77777777" w:rsidR="00D5263D" w:rsidRPr="00360FEE" w:rsidRDefault="000134AA" w:rsidP="007117E9">
            <w:pPr>
              <w:jc w:val="center"/>
              <w:rPr>
                <w:sz w:val="20"/>
                <w:szCs w:val="20"/>
              </w:rPr>
            </w:pPr>
            <w:r w:rsidRPr="00360FEE">
              <w:rPr>
                <w:sz w:val="20"/>
                <w:szCs w:val="20"/>
              </w:rPr>
              <w:t>3</w:t>
            </w:r>
          </w:p>
        </w:tc>
        <w:tc>
          <w:tcPr>
            <w:tcW w:w="4407" w:type="pct"/>
            <w:shd w:val="clear" w:color="auto" w:fill="auto"/>
          </w:tcPr>
          <w:p w14:paraId="5D7748F9" w14:textId="77777777" w:rsidR="00D5263D" w:rsidRPr="00360FEE" w:rsidRDefault="000134AA" w:rsidP="00BD781C">
            <w:pPr>
              <w:rPr>
                <w:sz w:val="20"/>
                <w:szCs w:val="20"/>
              </w:rPr>
            </w:pPr>
            <w:r w:rsidRPr="00360FEE">
              <w:rPr>
                <w:sz w:val="20"/>
                <w:szCs w:val="20"/>
              </w:rPr>
              <w:t>Çevre Hukukunun Temel Kavramları</w:t>
            </w:r>
          </w:p>
        </w:tc>
      </w:tr>
      <w:tr w:rsidR="009E5E7D" w14:paraId="6DB91921" w14:textId="77777777" w:rsidTr="00527748">
        <w:trPr>
          <w:jc w:val="center"/>
        </w:trPr>
        <w:tc>
          <w:tcPr>
            <w:tcW w:w="593" w:type="pct"/>
            <w:shd w:val="clear" w:color="auto" w:fill="auto"/>
            <w:vAlign w:val="center"/>
          </w:tcPr>
          <w:p w14:paraId="1A5CD3C6" w14:textId="77777777" w:rsidR="00D5263D" w:rsidRPr="00360FEE" w:rsidRDefault="000134AA" w:rsidP="007117E9">
            <w:pPr>
              <w:jc w:val="center"/>
              <w:rPr>
                <w:sz w:val="20"/>
                <w:szCs w:val="20"/>
              </w:rPr>
            </w:pPr>
            <w:r w:rsidRPr="00360FEE">
              <w:rPr>
                <w:sz w:val="20"/>
                <w:szCs w:val="20"/>
              </w:rPr>
              <w:t>4</w:t>
            </w:r>
          </w:p>
        </w:tc>
        <w:tc>
          <w:tcPr>
            <w:tcW w:w="4407" w:type="pct"/>
            <w:shd w:val="clear" w:color="auto" w:fill="auto"/>
          </w:tcPr>
          <w:p w14:paraId="763516D0" w14:textId="77777777" w:rsidR="00D5263D" w:rsidRPr="00360FEE" w:rsidRDefault="000134AA" w:rsidP="00BD781C">
            <w:pPr>
              <w:rPr>
                <w:sz w:val="20"/>
                <w:szCs w:val="20"/>
              </w:rPr>
            </w:pPr>
            <w:r w:rsidRPr="00360FEE">
              <w:rPr>
                <w:sz w:val="20"/>
                <w:szCs w:val="20"/>
              </w:rPr>
              <w:t xml:space="preserve">Çevre Hukukunun İlkeleri </w:t>
            </w:r>
          </w:p>
        </w:tc>
      </w:tr>
      <w:tr w:rsidR="009E5E7D" w14:paraId="5213E940" w14:textId="77777777" w:rsidTr="00527748">
        <w:trPr>
          <w:jc w:val="center"/>
        </w:trPr>
        <w:tc>
          <w:tcPr>
            <w:tcW w:w="593" w:type="pct"/>
            <w:tcBorders>
              <w:bottom w:val="single" w:sz="6" w:space="0" w:color="auto"/>
            </w:tcBorders>
            <w:shd w:val="clear" w:color="auto" w:fill="auto"/>
            <w:vAlign w:val="center"/>
          </w:tcPr>
          <w:p w14:paraId="7105F2A8" w14:textId="77777777" w:rsidR="00D5263D" w:rsidRPr="00360FEE" w:rsidRDefault="000134AA" w:rsidP="007117E9">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0C3B17FD" w14:textId="77777777" w:rsidR="00D5263D" w:rsidRPr="00360FEE" w:rsidRDefault="000134AA" w:rsidP="00BD781C">
            <w:pPr>
              <w:rPr>
                <w:sz w:val="20"/>
                <w:szCs w:val="20"/>
              </w:rPr>
            </w:pPr>
            <w:r w:rsidRPr="00360FEE">
              <w:rPr>
                <w:sz w:val="20"/>
                <w:szCs w:val="20"/>
              </w:rPr>
              <w:t xml:space="preserve">İnsan Hakları </w:t>
            </w:r>
            <w:r w:rsidRPr="00360FEE">
              <w:rPr>
                <w:sz w:val="20"/>
                <w:szCs w:val="20"/>
              </w:rPr>
              <w:t>ve Çevre</w:t>
            </w:r>
          </w:p>
        </w:tc>
      </w:tr>
      <w:tr w:rsidR="009E5E7D" w14:paraId="4E002493" w14:textId="77777777" w:rsidTr="00527748">
        <w:trPr>
          <w:jc w:val="center"/>
        </w:trPr>
        <w:tc>
          <w:tcPr>
            <w:tcW w:w="593" w:type="pct"/>
            <w:tcBorders>
              <w:top w:val="single" w:sz="6" w:space="0" w:color="auto"/>
              <w:bottom w:val="single" w:sz="6" w:space="0" w:color="auto"/>
            </w:tcBorders>
            <w:shd w:val="clear" w:color="auto" w:fill="auto"/>
            <w:vAlign w:val="center"/>
          </w:tcPr>
          <w:p w14:paraId="60E819C2" w14:textId="77777777" w:rsidR="00D5263D" w:rsidRPr="00360FEE" w:rsidRDefault="000134AA" w:rsidP="007117E9">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43311BB1" w14:textId="77777777" w:rsidR="00D5263D" w:rsidRPr="00360FEE" w:rsidRDefault="000134AA" w:rsidP="00BD781C">
            <w:pPr>
              <w:rPr>
                <w:sz w:val="20"/>
                <w:szCs w:val="20"/>
              </w:rPr>
            </w:pPr>
            <w:r w:rsidRPr="00360FEE">
              <w:rPr>
                <w:sz w:val="20"/>
                <w:szCs w:val="20"/>
              </w:rPr>
              <w:t>Çevre Konusunda Yetkili Kurum ve Kuruluşlar-Çevre ve Şehircilik Bakanlığı</w:t>
            </w:r>
          </w:p>
        </w:tc>
      </w:tr>
      <w:tr w:rsidR="009E5E7D" w14:paraId="3AA61AB7" w14:textId="77777777" w:rsidTr="00527748">
        <w:trPr>
          <w:jc w:val="center"/>
        </w:trPr>
        <w:tc>
          <w:tcPr>
            <w:tcW w:w="593" w:type="pct"/>
            <w:tcBorders>
              <w:top w:val="single" w:sz="6" w:space="0" w:color="auto"/>
              <w:bottom w:val="single" w:sz="6" w:space="0" w:color="auto"/>
            </w:tcBorders>
            <w:shd w:val="clear" w:color="auto" w:fill="auto"/>
            <w:vAlign w:val="center"/>
          </w:tcPr>
          <w:p w14:paraId="7687FBFB" w14:textId="77777777" w:rsidR="00D5263D" w:rsidRPr="00360FEE" w:rsidRDefault="000134AA" w:rsidP="007117E9">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59DAD18E" w14:textId="77777777" w:rsidR="00D5263D" w:rsidRPr="00360FEE" w:rsidRDefault="000134AA" w:rsidP="00BD781C">
            <w:pPr>
              <w:rPr>
                <w:sz w:val="20"/>
                <w:szCs w:val="20"/>
              </w:rPr>
            </w:pPr>
            <w:r w:rsidRPr="00360FEE">
              <w:rPr>
                <w:sz w:val="20"/>
                <w:szCs w:val="20"/>
              </w:rPr>
              <w:t>Çevre Konusunda Yetkili Kurum ve Kuruluşlar-Orman ve Su İşleri Bakanlığı</w:t>
            </w:r>
          </w:p>
        </w:tc>
      </w:tr>
      <w:tr w:rsidR="009E5E7D" w14:paraId="536B0CFB" w14:textId="77777777" w:rsidTr="00527748">
        <w:trPr>
          <w:jc w:val="center"/>
        </w:trPr>
        <w:tc>
          <w:tcPr>
            <w:tcW w:w="593" w:type="pct"/>
            <w:tcBorders>
              <w:top w:val="single" w:sz="6" w:space="0" w:color="auto"/>
              <w:bottom w:val="single" w:sz="6" w:space="0" w:color="auto"/>
            </w:tcBorders>
            <w:shd w:val="clear" w:color="auto" w:fill="auto"/>
            <w:vAlign w:val="center"/>
          </w:tcPr>
          <w:p w14:paraId="115BA810"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44B2F87"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05AF1A3A" w14:textId="77777777" w:rsidTr="001408AE">
        <w:trPr>
          <w:jc w:val="center"/>
        </w:trPr>
        <w:tc>
          <w:tcPr>
            <w:tcW w:w="593" w:type="pct"/>
            <w:tcBorders>
              <w:top w:val="single" w:sz="6" w:space="0" w:color="auto"/>
            </w:tcBorders>
            <w:shd w:val="clear" w:color="auto" w:fill="auto"/>
            <w:vAlign w:val="center"/>
          </w:tcPr>
          <w:p w14:paraId="4CDDE933" w14:textId="77777777" w:rsidR="00B6401F"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78483891" w14:textId="77777777" w:rsidR="00B6401F" w:rsidRPr="00360FEE" w:rsidRDefault="000134AA" w:rsidP="001408AE">
            <w:pPr>
              <w:rPr>
                <w:sz w:val="20"/>
                <w:szCs w:val="20"/>
              </w:rPr>
            </w:pPr>
            <w:r w:rsidRPr="00360FEE">
              <w:rPr>
                <w:sz w:val="20"/>
                <w:szCs w:val="20"/>
              </w:rPr>
              <w:t>Çevre Konusunda Yetkili Diğer Kurum ve Kuruluşlar</w:t>
            </w:r>
          </w:p>
        </w:tc>
      </w:tr>
      <w:tr w:rsidR="009E5E7D" w14:paraId="06487FC3" w14:textId="77777777" w:rsidTr="00527748">
        <w:trPr>
          <w:jc w:val="center"/>
        </w:trPr>
        <w:tc>
          <w:tcPr>
            <w:tcW w:w="593" w:type="pct"/>
            <w:tcBorders>
              <w:top w:val="single" w:sz="6" w:space="0" w:color="auto"/>
            </w:tcBorders>
            <w:shd w:val="clear" w:color="auto" w:fill="auto"/>
            <w:vAlign w:val="center"/>
          </w:tcPr>
          <w:p w14:paraId="298DC6D0" w14:textId="77777777" w:rsidR="00D5263D" w:rsidRPr="00360FEE" w:rsidRDefault="000134AA" w:rsidP="008D5F34">
            <w:pPr>
              <w:jc w:val="center"/>
              <w:rPr>
                <w:sz w:val="20"/>
                <w:szCs w:val="20"/>
              </w:rPr>
            </w:pPr>
            <w:r w:rsidRPr="00360FEE">
              <w:rPr>
                <w:sz w:val="20"/>
                <w:szCs w:val="20"/>
              </w:rPr>
              <w:t>10</w:t>
            </w:r>
          </w:p>
        </w:tc>
        <w:tc>
          <w:tcPr>
            <w:tcW w:w="4407" w:type="pct"/>
            <w:tcBorders>
              <w:top w:val="single" w:sz="6" w:space="0" w:color="auto"/>
            </w:tcBorders>
            <w:shd w:val="clear" w:color="auto" w:fill="auto"/>
          </w:tcPr>
          <w:p w14:paraId="3F10E5B1" w14:textId="77777777" w:rsidR="00D5263D" w:rsidRPr="00360FEE" w:rsidRDefault="000134AA" w:rsidP="00BD781C">
            <w:pPr>
              <w:rPr>
                <w:sz w:val="20"/>
                <w:szCs w:val="20"/>
              </w:rPr>
            </w:pPr>
            <w:r w:rsidRPr="00360FEE">
              <w:rPr>
                <w:sz w:val="20"/>
                <w:szCs w:val="20"/>
              </w:rPr>
              <w:t xml:space="preserve">Çevre Konusunda Yetkili </w:t>
            </w:r>
            <w:r w:rsidRPr="00360FEE">
              <w:rPr>
                <w:sz w:val="20"/>
                <w:szCs w:val="20"/>
              </w:rPr>
              <w:t>Diğer Kurum ve Kuruluşlar</w:t>
            </w:r>
          </w:p>
        </w:tc>
      </w:tr>
      <w:tr w:rsidR="009E5E7D" w14:paraId="7A7F8242" w14:textId="77777777" w:rsidTr="00527748">
        <w:trPr>
          <w:jc w:val="center"/>
        </w:trPr>
        <w:tc>
          <w:tcPr>
            <w:tcW w:w="593" w:type="pct"/>
            <w:tcBorders>
              <w:bottom w:val="single" w:sz="6" w:space="0" w:color="auto"/>
            </w:tcBorders>
            <w:shd w:val="clear" w:color="auto" w:fill="auto"/>
            <w:vAlign w:val="center"/>
          </w:tcPr>
          <w:p w14:paraId="265A01C1" w14:textId="77777777" w:rsidR="00D5263D" w:rsidRPr="00360FEE" w:rsidRDefault="000134AA" w:rsidP="008D5F34">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66021F81" w14:textId="77777777" w:rsidR="00D5263D" w:rsidRPr="00360FEE" w:rsidRDefault="000134AA" w:rsidP="00BD781C">
            <w:pPr>
              <w:rPr>
                <w:sz w:val="20"/>
                <w:szCs w:val="20"/>
              </w:rPr>
            </w:pPr>
            <w:r w:rsidRPr="00360FEE">
              <w:rPr>
                <w:sz w:val="20"/>
                <w:szCs w:val="20"/>
              </w:rPr>
              <w:t>2872 Sayılı Çevre Kanunu ve Bazı Yönetmelikler</w:t>
            </w:r>
          </w:p>
        </w:tc>
      </w:tr>
      <w:tr w:rsidR="009E5E7D" w14:paraId="4BBF30CC" w14:textId="77777777" w:rsidTr="00527748">
        <w:trPr>
          <w:jc w:val="center"/>
        </w:trPr>
        <w:tc>
          <w:tcPr>
            <w:tcW w:w="593" w:type="pct"/>
            <w:tcBorders>
              <w:top w:val="single" w:sz="6" w:space="0" w:color="auto"/>
              <w:bottom w:val="single" w:sz="6" w:space="0" w:color="auto"/>
            </w:tcBorders>
            <w:shd w:val="clear" w:color="auto" w:fill="auto"/>
            <w:vAlign w:val="center"/>
          </w:tcPr>
          <w:p w14:paraId="08B51B7C" w14:textId="77777777" w:rsidR="00D5263D" w:rsidRPr="00360FEE" w:rsidRDefault="000134AA" w:rsidP="008D5F34">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6EC211E" w14:textId="77777777" w:rsidR="00D5263D" w:rsidRPr="00360FEE" w:rsidRDefault="000134AA" w:rsidP="00BD781C">
            <w:pPr>
              <w:rPr>
                <w:sz w:val="20"/>
                <w:szCs w:val="20"/>
              </w:rPr>
            </w:pPr>
            <w:r w:rsidRPr="00360FEE">
              <w:rPr>
                <w:sz w:val="20"/>
                <w:szCs w:val="20"/>
              </w:rPr>
              <w:t>2872 Sayılı Çevre Kanunu ve Bazı Yönetmelikler</w:t>
            </w:r>
          </w:p>
        </w:tc>
      </w:tr>
      <w:tr w:rsidR="009E5E7D" w14:paraId="78B61C53" w14:textId="77777777" w:rsidTr="00527748">
        <w:trPr>
          <w:jc w:val="center"/>
        </w:trPr>
        <w:tc>
          <w:tcPr>
            <w:tcW w:w="593" w:type="pct"/>
            <w:tcBorders>
              <w:top w:val="single" w:sz="6" w:space="0" w:color="auto"/>
            </w:tcBorders>
            <w:shd w:val="clear" w:color="auto" w:fill="auto"/>
            <w:vAlign w:val="center"/>
          </w:tcPr>
          <w:p w14:paraId="00BFE518" w14:textId="77777777" w:rsidR="00D5263D" w:rsidRPr="00360FEE" w:rsidRDefault="000134AA" w:rsidP="008D5F34">
            <w:pPr>
              <w:jc w:val="center"/>
              <w:rPr>
                <w:sz w:val="20"/>
                <w:szCs w:val="20"/>
              </w:rPr>
            </w:pPr>
            <w:r w:rsidRPr="00360FEE">
              <w:rPr>
                <w:sz w:val="20"/>
                <w:szCs w:val="20"/>
              </w:rPr>
              <w:t>13</w:t>
            </w:r>
          </w:p>
        </w:tc>
        <w:tc>
          <w:tcPr>
            <w:tcW w:w="4407" w:type="pct"/>
            <w:tcBorders>
              <w:top w:val="single" w:sz="6" w:space="0" w:color="auto"/>
            </w:tcBorders>
            <w:shd w:val="clear" w:color="auto" w:fill="auto"/>
          </w:tcPr>
          <w:p w14:paraId="5CC47B2C" w14:textId="77777777" w:rsidR="00D5263D" w:rsidRPr="00360FEE" w:rsidRDefault="000134AA" w:rsidP="00BD781C">
            <w:pPr>
              <w:rPr>
                <w:sz w:val="20"/>
                <w:szCs w:val="20"/>
              </w:rPr>
            </w:pPr>
            <w:r w:rsidRPr="00360FEE">
              <w:rPr>
                <w:sz w:val="20"/>
                <w:szCs w:val="20"/>
              </w:rPr>
              <w:t>2872 Sayılı Çevre Kanunu ve Bazı Yönetmelikler</w:t>
            </w:r>
          </w:p>
        </w:tc>
      </w:tr>
      <w:tr w:rsidR="009E5E7D" w14:paraId="0F7F14C7" w14:textId="77777777" w:rsidTr="00527748">
        <w:trPr>
          <w:jc w:val="center"/>
        </w:trPr>
        <w:tc>
          <w:tcPr>
            <w:tcW w:w="593" w:type="pct"/>
            <w:shd w:val="clear" w:color="auto" w:fill="auto"/>
            <w:vAlign w:val="center"/>
          </w:tcPr>
          <w:p w14:paraId="7D69A38B" w14:textId="77777777" w:rsidR="00D5263D" w:rsidRPr="00360FEE" w:rsidRDefault="000134AA" w:rsidP="008D5F34">
            <w:pPr>
              <w:jc w:val="center"/>
              <w:rPr>
                <w:sz w:val="20"/>
                <w:szCs w:val="20"/>
              </w:rPr>
            </w:pPr>
            <w:r w:rsidRPr="00360FEE">
              <w:rPr>
                <w:sz w:val="20"/>
                <w:szCs w:val="20"/>
              </w:rPr>
              <w:t>14</w:t>
            </w:r>
          </w:p>
        </w:tc>
        <w:tc>
          <w:tcPr>
            <w:tcW w:w="4407" w:type="pct"/>
            <w:shd w:val="clear" w:color="auto" w:fill="auto"/>
          </w:tcPr>
          <w:p w14:paraId="58B41464" w14:textId="77777777" w:rsidR="00D5263D" w:rsidRPr="00360FEE" w:rsidRDefault="000134AA" w:rsidP="00BD781C">
            <w:pPr>
              <w:rPr>
                <w:sz w:val="20"/>
                <w:szCs w:val="20"/>
              </w:rPr>
            </w:pPr>
            <w:r w:rsidRPr="00360FEE">
              <w:rPr>
                <w:sz w:val="20"/>
                <w:szCs w:val="20"/>
              </w:rPr>
              <w:t>2872 Sayılı Çevre Kanunu ve Bazı Yönetmelikler</w:t>
            </w:r>
          </w:p>
        </w:tc>
      </w:tr>
      <w:tr w:rsidR="009E5E7D" w14:paraId="1814C7D8" w14:textId="77777777" w:rsidTr="00527748">
        <w:trPr>
          <w:jc w:val="center"/>
        </w:trPr>
        <w:tc>
          <w:tcPr>
            <w:tcW w:w="593" w:type="pct"/>
            <w:tcBorders>
              <w:bottom w:val="single" w:sz="6" w:space="0" w:color="auto"/>
            </w:tcBorders>
            <w:shd w:val="clear" w:color="auto" w:fill="auto"/>
            <w:vAlign w:val="center"/>
          </w:tcPr>
          <w:p w14:paraId="194CBE9B" w14:textId="77777777" w:rsidR="00D5263D" w:rsidRPr="00360FEE" w:rsidRDefault="000134AA" w:rsidP="008D5F34">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30390F82" w14:textId="77777777" w:rsidR="00D5263D" w:rsidRPr="00360FEE" w:rsidRDefault="000134AA" w:rsidP="00BD781C">
            <w:pPr>
              <w:rPr>
                <w:sz w:val="20"/>
                <w:szCs w:val="20"/>
              </w:rPr>
            </w:pPr>
            <w:r w:rsidRPr="00360FEE">
              <w:rPr>
                <w:sz w:val="20"/>
                <w:szCs w:val="20"/>
              </w:rPr>
              <w:t xml:space="preserve">Çevreyle İlgili </w:t>
            </w:r>
            <w:r w:rsidRPr="00360FEE">
              <w:rPr>
                <w:sz w:val="20"/>
                <w:szCs w:val="20"/>
              </w:rPr>
              <w:t>Uluslar arası Antlaşmalar</w:t>
            </w:r>
          </w:p>
        </w:tc>
      </w:tr>
      <w:tr w:rsidR="009E5E7D" w14:paraId="33007B7A" w14:textId="77777777" w:rsidTr="00527748">
        <w:trPr>
          <w:trHeight w:val="322"/>
          <w:jc w:val="center"/>
        </w:trPr>
        <w:tc>
          <w:tcPr>
            <w:tcW w:w="593" w:type="pct"/>
            <w:tcBorders>
              <w:top w:val="single" w:sz="6" w:space="0" w:color="auto"/>
            </w:tcBorders>
            <w:shd w:val="clear" w:color="auto" w:fill="auto"/>
            <w:vAlign w:val="center"/>
          </w:tcPr>
          <w:p w14:paraId="7043663C"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64B5F18C" w14:textId="77777777" w:rsidR="00D5263D" w:rsidRPr="00360FEE" w:rsidRDefault="000134AA" w:rsidP="008D5F34">
            <w:pPr>
              <w:rPr>
                <w:sz w:val="20"/>
                <w:szCs w:val="20"/>
              </w:rPr>
            </w:pPr>
            <w:r w:rsidRPr="00360FEE">
              <w:rPr>
                <w:sz w:val="20"/>
                <w:szCs w:val="20"/>
              </w:rPr>
              <w:t>Yarıyıl Sonu Sınavı</w:t>
            </w:r>
          </w:p>
        </w:tc>
      </w:tr>
    </w:tbl>
    <w:p w14:paraId="348DB536" w14:textId="77777777" w:rsidR="00D5263D" w:rsidRPr="00360FEE" w:rsidRDefault="00D5263D" w:rsidP="003E2CA7">
      <w:pPr>
        <w:rPr>
          <w:sz w:val="20"/>
          <w:szCs w:val="20"/>
        </w:rPr>
      </w:pPr>
    </w:p>
    <w:p w14:paraId="3B6DB3CE"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813641F" w14:textId="77777777" w:rsidTr="00527748">
        <w:tc>
          <w:tcPr>
            <w:tcW w:w="603" w:type="dxa"/>
            <w:shd w:val="clear" w:color="auto" w:fill="auto"/>
            <w:vAlign w:val="center"/>
          </w:tcPr>
          <w:p w14:paraId="7A97C1D8"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2AF47DC5"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0089C39D"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402217BB"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76F53587" w14:textId="77777777" w:rsidR="00D5263D" w:rsidRPr="00360FEE" w:rsidRDefault="000134AA" w:rsidP="002A5327">
            <w:pPr>
              <w:jc w:val="center"/>
              <w:rPr>
                <w:b/>
                <w:sz w:val="20"/>
                <w:szCs w:val="20"/>
              </w:rPr>
            </w:pPr>
            <w:r w:rsidRPr="00360FEE">
              <w:rPr>
                <w:b/>
                <w:sz w:val="20"/>
                <w:szCs w:val="20"/>
              </w:rPr>
              <w:t>1</w:t>
            </w:r>
          </w:p>
        </w:tc>
      </w:tr>
      <w:tr w:rsidR="009E5E7D" w14:paraId="21FB559D" w14:textId="77777777" w:rsidTr="00527748">
        <w:tc>
          <w:tcPr>
            <w:tcW w:w="603" w:type="dxa"/>
            <w:shd w:val="clear" w:color="auto" w:fill="auto"/>
            <w:vAlign w:val="center"/>
          </w:tcPr>
          <w:p w14:paraId="5AF4B846"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794E4C6A" w14:textId="77777777" w:rsidR="00D5263D" w:rsidRPr="00360FEE" w:rsidRDefault="000134AA" w:rsidP="00BC2778">
            <w:pPr>
              <w:jc w:val="both"/>
              <w:rPr>
                <w:sz w:val="20"/>
                <w:szCs w:val="20"/>
              </w:rPr>
            </w:pPr>
            <w:r w:rsidRPr="00360FEE">
              <w:rPr>
                <w:sz w:val="20"/>
                <w:szCs w:val="20"/>
              </w:rPr>
              <w:t xml:space="preserve">Temel Bilimler (Matematik, fen bilimleri) konusunda yeterli bilgi birikiminin sağlanması ve bu alanlardaki kuramsal ve uygulamalı bilgileri problem çözmede uygulayabilme </w:t>
            </w:r>
            <w:r w:rsidRPr="00360FEE">
              <w:rPr>
                <w:sz w:val="20"/>
                <w:szCs w:val="20"/>
              </w:rPr>
              <w:t>becerisi</w:t>
            </w:r>
          </w:p>
        </w:tc>
        <w:tc>
          <w:tcPr>
            <w:tcW w:w="567" w:type="dxa"/>
            <w:tcBorders>
              <w:top w:val="single" w:sz="6" w:space="0" w:color="auto"/>
            </w:tcBorders>
            <w:shd w:val="clear" w:color="auto" w:fill="auto"/>
            <w:vAlign w:val="center"/>
          </w:tcPr>
          <w:p w14:paraId="4BD6696E"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7B978297"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7E79CEB1" w14:textId="77777777" w:rsidR="00D5263D" w:rsidRPr="00360FEE" w:rsidRDefault="000134AA" w:rsidP="00BD781C">
            <w:pPr>
              <w:jc w:val="center"/>
              <w:rPr>
                <w:b/>
                <w:sz w:val="20"/>
                <w:szCs w:val="20"/>
              </w:rPr>
            </w:pPr>
            <w:r w:rsidRPr="00360FEE">
              <w:rPr>
                <w:b/>
                <w:sz w:val="20"/>
                <w:szCs w:val="20"/>
              </w:rPr>
              <w:t>X</w:t>
            </w:r>
          </w:p>
        </w:tc>
      </w:tr>
      <w:tr w:rsidR="009E5E7D" w14:paraId="0EC47F6F" w14:textId="77777777" w:rsidTr="00527748">
        <w:tc>
          <w:tcPr>
            <w:tcW w:w="603" w:type="dxa"/>
            <w:shd w:val="clear" w:color="auto" w:fill="auto"/>
            <w:vAlign w:val="center"/>
          </w:tcPr>
          <w:p w14:paraId="42101E82"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7F6F3D16" w14:textId="77777777" w:rsidR="00D5263D" w:rsidRPr="00360FEE" w:rsidRDefault="000134AA" w:rsidP="00BC2778">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6987695B" w14:textId="77777777" w:rsidR="00D5263D" w:rsidRPr="00360FEE" w:rsidRDefault="00D5263D" w:rsidP="00BD781C">
            <w:pPr>
              <w:jc w:val="center"/>
              <w:rPr>
                <w:b/>
                <w:sz w:val="20"/>
                <w:szCs w:val="20"/>
              </w:rPr>
            </w:pPr>
          </w:p>
        </w:tc>
        <w:tc>
          <w:tcPr>
            <w:tcW w:w="567" w:type="dxa"/>
            <w:shd w:val="clear" w:color="auto" w:fill="auto"/>
            <w:vAlign w:val="center"/>
          </w:tcPr>
          <w:p w14:paraId="0AE1A559" w14:textId="77777777" w:rsidR="00D5263D" w:rsidRPr="00360FEE" w:rsidRDefault="00D5263D" w:rsidP="00BD781C">
            <w:pPr>
              <w:jc w:val="center"/>
              <w:rPr>
                <w:b/>
                <w:sz w:val="20"/>
                <w:szCs w:val="20"/>
              </w:rPr>
            </w:pPr>
          </w:p>
        </w:tc>
        <w:tc>
          <w:tcPr>
            <w:tcW w:w="567" w:type="dxa"/>
            <w:shd w:val="clear" w:color="auto" w:fill="auto"/>
            <w:vAlign w:val="center"/>
          </w:tcPr>
          <w:p w14:paraId="0D910048" w14:textId="77777777" w:rsidR="00D5263D" w:rsidRPr="00360FEE" w:rsidRDefault="000134AA" w:rsidP="00BD781C">
            <w:pPr>
              <w:jc w:val="center"/>
              <w:rPr>
                <w:b/>
                <w:sz w:val="20"/>
                <w:szCs w:val="20"/>
              </w:rPr>
            </w:pPr>
            <w:r w:rsidRPr="00360FEE">
              <w:rPr>
                <w:b/>
                <w:sz w:val="20"/>
                <w:szCs w:val="20"/>
              </w:rPr>
              <w:t>X</w:t>
            </w:r>
          </w:p>
        </w:tc>
      </w:tr>
      <w:tr w:rsidR="009E5E7D" w14:paraId="2A32F0C6" w14:textId="77777777" w:rsidTr="00527748">
        <w:tc>
          <w:tcPr>
            <w:tcW w:w="603" w:type="dxa"/>
            <w:shd w:val="clear" w:color="auto" w:fill="auto"/>
            <w:vAlign w:val="center"/>
          </w:tcPr>
          <w:p w14:paraId="23597E6C"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3B53B872" w14:textId="77777777" w:rsidR="00D5263D" w:rsidRPr="00360FEE" w:rsidRDefault="000134AA" w:rsidP="00BC2778">
            <w:pPr>
              <w:jc w:val="both"/>
              <w:rPr>
                <w:sz w:val="20"/>
                <w:szCs w:val="20"/>
              </w:rPr>
            </w:pPr>
            <w:r w:rsidRPr="00360FEE">
              <w:rPr>
                <w:sz w:val="20"/>
                <w:szCs w:val="20"/>
              </w:rPr>
              <w:t xml:space="preserve">Karmaşık bir sistemi, sistem bileşenini ya da süreci anlama, sisteme veya sürece </w:t>
            </w:r>
            <w:r w:rsidRPr="00360FEE">
              <w:rPr>
                <w:sz w:val="20"/>
                <w:szCs w:val="20"/>
              </w:rPr>
              <w:t>dönük hataları belli gerçekçi kısıtlar altında çözme becerisi.</w:t>
            </w:r>
          </w:p>
        </w:tc>
        <w:tc>
          <w:tcPr>
            <w:tcW w:w="567" w:type="dxa"/>
            <w:shd w:val="clear" w:color="auto" w:fill="auto"/>
            <w:vAlign w:val="center"/>
          </w:tcPr>
          <w:p w14:paraId="15D7C4A2" w14:textId="77777777" w:rsidR="00D5263D" w:rsidRPr="00360FEE" w:rsidRDefault="00D5263D" w:rsidP="00BD781C">
            <w:pPr>
              <w:jc w:val="center"/>
              <w:rPr>
                <w:b/>
                <w:sz w:val="20"/>
                <w:szCs w:val="20"/>
              </w:rPr>
            </w:pPr>
          </w:p>
        </w:tc>
        <w:tc>
          <w:tcPr>
            <w:tcW w:w="567" w:type="dxa"/>
            <w:shd w:val="clear" w:color="auto" w:fill="auto"/>
            <w:vAlign w:val="center"/>
          </w:tcPr>
          <w:p w14:paraId="119F3ED1" w14:textId="77777777" w:rsidR="00D5263D" w:rsidRPr="00360FEE" w:rsidRDefault="00D5263D" w:rsidP="00BD781C">
            <w:pPr>
              <w:jc w:val="center"/>
              <w:rPr>
                <w:b/>
                <w:sz w:val="20"/>
                <w:szCs w:val="20"/>
              </w:rPr>
            </w:pPr>
          </w:p>
        </w:tc>
        <w:tc>
          <w:tcPr>
            <w:tcW w:w="567" w:type="dxa"/>
            <w:shd w:val="clear" w:color="auto" w:fill="auto"/>
            <w:vAlign w:val="center"/>
          </w:tcPr>
          <w:p w14:paraId="253981BD" w14:textId="77777777" w:rsidR="00D5263D" w:rsidRPr="00360FEE" w:rsidRDefault="000134AA" w:rsidP="00BD781C">
            <w:pPr>
              <w:jc w:val="center"/>
              <w:rPr>
                <w:b/>
                <w:sz w:val="20"/>
                <w:szCs w:val="20"/>
              </w:rPr>
            </w:pPr>
            <w:r w:rsidRPr="00360FEE">
              <w:rPr>
                <w:b/>
                <w:sz w:val="20"/>
                <w:szCs w:val="20"/>
              </w:rPr>
              <w:t>X</w:t>
            </w:r>
          </w:p>
        </w:tc>
      </w:tr>
      <w:tr w:rsidR="009E5E7D" w14:paraId="0C9392FB" w14:textId="77777777" w:rsidTr="00527748">
        <w:tc>
          <w:tcPr>
            <w:tcW w:w="603" w:type="dxa"/>
            <w:shd w:val="clear" w:color="auto" w:fill="auto"/>
            <w:vAlign w:val="center"/>
          </w:tcPr>
          <w:p w14:paraId="7F4BAFD9"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15A60275"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1CB90844" w14:textId="77777777" w:rsidR="00D5263D" w:rsidRPr="00360FEE" w:rsidRDefault="00D5263D" w:rsidP="00BD781C">
            <w:pPr>
              <w:jc w:val="center"/>
              <w:rPr>
                <w:b/>
                <w:sz w:val="20"/>
                <w:szCs w:val="20"/>
              </w:rPr>
            </w:pPr>
          </w:p>
        </w:tc>
        <w:tc>
          <w:tcPr>
            <w:tcW w:w="567" w:type="dxa"/>
            <w:shd w:val="clear" w:color="auto" w:fill="auto"/>
            <w:vAlign w:val="center"/>
          </w:tcPr>
          <w:p w14:paraId="017ED04E" w14:textId="77777777" w:rsidR="00D5263D" w:rsidRPr="00360FEE" w:rsidRDefault="00D5263D" w:rsidP="00BD781C">
            <w:pPr>
              <w:jc w:val="center"/>
              <w:rPr>
                <w:b/>
                <w:sz w:val="20"/>
                <w:szCs w:val="20"/>
              </w:rPr>
            </w:pPr>
          </w:p>
        </w:tc>
        <w:tc>
          <w:tcPr>
            <w:tcW w:w="567" w:type="dxa"/>
            <w:shd w:val="clear" w:color="auto" w:fill="auto"/>
            <w:vAlign w:val="center"/>
          </w:tcPr>
          <w:p w14:paraId="7909EB44" w14:textId="77777777" w:rsidR="00D5263D" w:rsidRPr="00360FEE" w:rsidRDefault="000134AA" w:rsidP="00BD781C">
            <w:pPr>
              <w:jc w:val="center"/>
              <w:rPr>
                <w:b/>
                <w:sz w:val="20"/>
                <w:szCs w:val="20"/>
              </w:rPr>
            </w:pPr>
            <w:r w:rsidRPr="00360FEE">
              <w:rPr>
                <w:b/>
                <w:sz w:val="20"/>
                <w:szCs w:val="20"/>
              </w:rPr>
              <w:t>X</w:t>
            </w:r>
          </w:p>
        </w:tc>
      </w:tr>
      <w:tr w:rsidR="009E5E7D" w14:paraId="32879BD4" w14:textId="77777777" w:rsidTr="00527748">
        <w:tc>
          <w:tcPr>
            <w:tcW w:w="603" w:type="dxa"/>
            <w:shd w:val="clear" w:color="auto" w:fill="auto"/>
            <w:vAlign w:val="center"/>
          </w:tcPr>
          <w:p w14:paraId="147A6F31"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380873A2" w14:textId="77777777" w:rsidR="00D5263D" w:rsidRPr="00360FEE" w:rsidRDefault="000134AA" w:rsidP="00BC2778">
            <w:pPr>
              <w:jc w:val="both"/>
              <w:rPr>
                <w:sz w:val="20"/>
                <w:szCs w:val="20"/>
              </w:rPr>
            </w:pPr>
            <w:r w:rsidRPr="00360FEE">
              <w:rPr>
                <w:sz w:val="20"/>
                <w:szCs w:val="20"/>
              </w:rPr>
              <w:t xml:space="preserve">Problemlerinin </w:t>
            </w:r>
            <w:r w:rsidRPr="00360FEE">
              <w:rPr>
                <w:sz w:val="20"/>
                <w:szCs w:val="20"/>
              </w:rPr>
              <w:t>incelenmesi için veri toplama, sonuçları analiz etme ve yorumlama becerisi</w:t>
            </w:r>
          </w:p>
        </w:tc>
        <w:tc>
          <w:tcPr>
            <w:tcW w:w="567" w:type="dxa"/>
            <w:shd w:val="clear" w:color="auto" w:fill="auto"/>
            <w:vAlign w:val="center"/>
          </w:tcPr>
          <w:p w14:paraId="3748D69C"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05DE077" w14:textId="77777777" w:rsidR="00D5263D" w:rsidRPr="00360FEE" w:rsidRDefault="00D5263D" w:rsidP="00BD781C">
            <w:pPr>
              <w:jc w:val="center"/>
              <w:rPr>
                <w:b/>
                <w:sz w:val="20"/>
                <w:szCs w:val="20"/>
              </w:rPr>
            </w:pPr>
          </w:p>
        </w:tc>
        <w:tc>
          <w:tcPr>
            <w:tcW w:w="567" w:type="dxa"/>
            <w:shd w:val="clear" w:color="auto" w:fill="auto"/>
            <w:vAlign w:val="center"/>
          </w:tcPr>
          <w:p w14:paraId="2C78D4C7" w14:textId="77777777" w:rsidR="00D5263D" w:rsidRPr="00360FEE" w:rsidRDefault="00D5263D" w:rsidP="00BD781C">
            <w:pPr>
              <w:jc w:val="center"/>
              <w:rPr>
                <w:b/>
                <w:sz w:val="20"/>
                <w:szCs w:val="20"/>
              </w:rPr>
            </w:pPr>
          </w:p>
        </w:tc>
      </w:tr>
      <w:tr w:rsidR="009E5E7D" w14:paraId="75939FBE" w14:textId="77777777" w:rsidTr="00527748">
        <w:tc>
          <w:tcPr>
            <w:tcW w:w="603" w:type="dxa"/>
            <w:shd w:val="clear" w:color="auto" w:fill="auto"/>
            <w:vAlign w:val="center"/>
          </w:tcPr>
          <w:p w14:paraId="1771EB76"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0862C05F"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4F7AC052" w14:textId="77777777" w:rsidR="00D5263D" w:rsidRPr="00360FEE" w:rsidRDefault="00D5263D" w:rsidP="00BD781C">
            <w:pPr>
              <w:jc w:val="center"/>
              <w:rPr>
                <w:b/>
                <w:sz w:val="20"/>
                <w:szCs w:val="20"/>
              </w:rPr>
            </w:pPr>
          </w:p>
        </w:tc>
        <w:tc>
          <w:tcPr>
            <w:tcW w:w="567" w:type="dxa"/>
            <w:shd w:val="clear" w:color="auto" w:fill="auto"/>
            <w:vAlign w:val="center"/>
          </w:tcPr>
          <w:p w14:paraId="3330F26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7CFAFAE" w14:textId="77777777" w:rsidR="00D5263D" w:rsidRPr="00360FEE" w:rsidRDefault="00D5263D" w:rsidP="00BD781C">
            <w:pPr>
              <w:jc w:val="center"/>
              <w:rPr>
                <w:b/>
                <w:sz w:val="20"/>
                <w:szCs w:val="20"/>
              </w:rPr>
            </w:pPr>
          </w:p>
        </w:tc>
      </w:tr>
      <w:tr w:rsidR="009E5E7D" w14:paraId="58BCF808" w14:textId="77777777" w:rsidTr="00527748">
        <w:tc>
          <w:tcPr>
            <w:tcW w:w="603" w:type="dxa"/>
            <w:shd w:val="clear" w:color="auto" w:fill="auto"/>
            <w:vAlign w:val="center"/>
          </w:tcPr>
          <w:p w14:paraId="3B642DD7"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0D3F67A7" w14:textId="77777777" w:rsidR="00D5263D" w:rsidRPr="00360FEE" w:rsidRDefault="000134AA" w:rsidP="004A5C2B">
            <w:pPr>
              <w:jc w:val="both"/>
              <w:rPr>
                <w:sz w:val="20"/>
                <w:szCs w:val="20"/>
              </w:rPr>
            </w:pPr>
            <w:r w:rsidRPr="00360FEE">
              <w:rPr>
                <w:sz w:val="20"/>
                <w:szCs w:val="20"/>
              </w:rPr>
              <w:t>Türkçe sözlü ve yazılı etkin iletişim kurma becerisi; en az bir</w:t>
            </w:r>
            <w:r w:rsidRPr="00360FEE">
              <w:rPr>
                <w:sz w:val="20"/>
                <w:szCs w:val="20"/>
              </w:rPr>
              <w:t xml:space="preserve"> yabancı dil bilgisi.</w:t>
            </w:r>
          </w:p>
        </w:tc>
        <w:tc>
          <w:tcPr>
            <w:tcW w:w="567" w:type="dxa"/>
            <w:shd w:val="clear" w:color="auto" w:fill="auto"/>
            <w:vAlign w:val="center"/>
          </w:tcPr>
          <w:p w14:paraId="54781D46" w14:textId="77777777" w:rsidR="00D5263D" w:rsidRPr="00360FEE" w:rsidRDefault="00D5263D" w:rsidP="00BD781C">
            <w:pPr>
              <w:jc w:val="center"/>
              <w:rPr>
                <w:b/>
                <w:sz w:val="20"/>
                <w:szCs w:val="20"/>
              </w:rPr>
            </w:pPr>
          </w:p>
        </w:tc>
        <w:tc>
          <w:tcPr>
            <w:tcW w:w="567" w:type="dxa"/>
            <w:shd w:val="clear" w:color="auto" w:fill="auto"/>
            <w:vAlign w:val="center"/>
          </w:tcPr>
          <w:p w14:paraId="1F07FBB2" w14:textId="77777777" w:rsidR="00D5263D" w:rsidRPr="00360FEE" w:rsidRDefault="00D5263D" w:rsidP="00BD781C">
            <w:pPr>
              <w:jc w:val="center"/>
              <w:rPr>
                <w:b/>
                <w:sz w:val="20"/>
                <w:szCs w:val="20"/>
              </w:rPr>
            </w:pPr>
          </w:p>
        </w:tc>
        <w:tc>
          <w:tcPr>
            <w:tcW w:w="567" w:type="dxa"/>
            <w:shd w:val="clear" w:color="auto" w:fill="auto"/>
            <w:vAlign w:val="center"/>
          </w:tcPr>
          <w:p w14:paraId="104F9969" w14:textId="77777777" w:rsidR="00D5263D" w:rsidRPr="00360FEE" w:rsidRDefault="000134AA" w:rsidP="00BD781C">
            <w:pPr>
              <w:jc w:val="center"/>
              <w:rPr>
                <w:b/>
                <w:sz w:val="20"/>
                <w:szCs w:val="20"/>
              </w:rPr>
            </w:pPr>
            <w:r w:rsidRPr="00360FEE">
              <w:rPr>
                <w:b/>
                <w:sz w:val="20"/>
                <w:szCs w:val="20"/>
              </w:rPr>
              <w:t>X</w:t>
            </w:r>
          </w:p>
        </w:tc>
      </w:tr>
      <w:tr w:rsidR="009E5E7D" w14:paraId="3F0691D3" w14:textId="77777777" w:rsidTr="00527748">
        <w:tc>
          <w:tcPr>
            <w:tcW w:w="603" w:type="dxa"/>
            <w:shd w:val="clear" w:color="auto" w:fill="auto"/>
            <w:vAlign w:val="center"/>
          </w:tcPr>
          <w:p w14:paraId="64842F29"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3E121315"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5672E8A4" w14:textId="77777777" w:rsidR="00D5263D" w:rsidRPr="00360FEE" w:rsidRDefault="00D5263D" w:rsidP="00BD781C">
            <w:pPr>
              <w:jc w:val="center"/>
              <w:rPr>
                <w:b/>
                <w:sz w:val="20"/>
                <w:szCs w:val="20"/>
              </w:rPr>
            </w:pPr>
          </w:p>
        </w:tc>
        <w:tc>
          <w:tcPr>
            <w:tcW w:w="567" w:type="dxa"/>
            <w:shd w:val="clear" w:color="auto" w:fill="auto"/>
            <w:vAlign w:val="center"/>
          </w:tcPr>
          <w:p w14:paraId="1153B78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3B417EC" w14:textId="77777777" w:rsidR="00D5263D" w:rsidRPr="00360FEE" w:rsidRDefault="00D5263D" w:rsidP="00BD781C">
            <w:pPr>
              <w:jc w:val="center"/>
              <w:rPr>
                <w:b/>
                <w:sz w:val="20"/>
                <w:szCs w:val="20"/>
              </w:rPr>
            </w:pPr>
          </w:p>
        </w:tc>
      </w:tr>
      <w:tr w:rsidR="009E5E7D" w14:paraId="296A9743" w14:textId="77777777" w:rsidTr="00527748">
        <w:tc>
          <w:tcPr>
            <w:tcW w:w="603" w:type="dxa"/>
            <w:shd w:val="clear" w:color="auto" w:fill="auto"/>
            <w:vAlign w:val="center"/>
          </w:tcPr>
          <w:p w14:paraId="7A15245D"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18210663"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vAlign w:val="center"/>
          </w:tcPr>
          <w:p w14:paraId="45FECE8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B4593E4" w14:textId="77777777" w:rsidR="00D5263D" w:rsidRPr="00360FEE" w:rsidRDefault="00D5263D" w:rsidP="00BD781C">
            <w:pPr>
              <w:jc w:val="center"/>
              <w:rPr>
                <w:b/>
                <w:sz w:val="20"/>
                <w:szCs w:val="20"/>
              </w:rPr>
            </w:pPr>
          </w:p>
        </w:tc>
        <w:tc>
          <w:tcPr>
            <w:tcW w:w="567" w:type="dxa"/>
            <w:shd w:val="clear" w:color="auto" w:fill="auto"/>
            <w:vAlign w:val="center"/>
          </w:tcPr>
          <w:p w14:paraId="174767EC" w14:textId="77777777" w:rsidR="00D5263D" w:rsidRPr="00360FEE" w:rsidRDefault="00D5263D" w:rsidP="00BD781C">
            <w:pPr>
              <w:jc w:val="center"/>
              <w:rPr>
                <w:b/>
                <w:sz w:val="20"/>
                <w:szCs w:val="20"/>
              </w:rPr>
            </w:pPr>
          </w:p>
        </w:tc>
      </w:tr>
      <w:tr w:rsidR="009E5E7D" w14:paraId="630EA1AF" w14:textId="77777777" w:rsidTr="00527748">
        <w:tc>
          <w:tcPr>
            <w:tcW w:w="603" w:type="dxa"/>
            <w:shd w:val="clear" w:color="auto" w:fill="auto"/>
            <w:vAlign w:val="center"/>
          </w:tcPr>
          <w:p w14:paraId="7939A699"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33B943CE" w14:textId="77777777" w:rsidR="00D5263D" w:rsidRPr="00360FEE" w:rsidRDefault="000134AA" w:rsidP="004A5C2B">
            <w:pPr>
              <w:jc w:val="both"/>
              <w:rPr>
                <w:sz w:val="20"/>
                <w:szCs w:val="20"/>
              </w:rPr>
            </w:pPr>
            <w:r w:rsidRPr="00360FEE">
              <w:rPr>
                <w:sz w:val="20"/>
                <w:szCs w:val="20"/>
              </w:rPr>
              <w:t>Proje yönetimi ile risk yönetimi ve</w:t>
            </w:r>
            <w:r w:rsidRPr="00360FEE">
              <w:rPr>
                <w:sz w:val="20"/>
                <w:szCs w:val="20"/>
              </w:rPr>
              <w:t xml:space="preserve"> değişiklik yönetimi gibi iş hayatındaki uygulamalar hakkında bilgi; girişimcilik, yenilikçilik ve sürdürebilir kalkınma hakkında farkındalık</w:t>
            </w:r>
          </w:p>
        </w:tc>
        <w:tc>
          <w:tcPr>
            <w:tcW w:w="567" w:type="dxa"/>
            <w:shd w:val="clear" w:color="auto" w:fill="auto"/>
            <w:vAlign w:val="center"/>
          </w:tcPr>
          <w:p w14:paraId="656AF200"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2D2E4BB" w14:textId="77777777" w:rsidR="00D5263D" w:rsidRPr="00360FEE" w:rsidRDefault="00D5263D" w:rsidP="00BD781C">
            <w:pPr>
              <w:jc w:val="center"/>
              <w:rPr>
                <w:b/>
                <w:sz w:val="20"/>
                <w:szCs w:val="20"/>
              </w:rPr>
            </w:pPr>
          </w:p>
        </w:tc>
        <w:tc>
          <w:tcPr>
            <w:tcW w:w="567" w:type="dxa"/>
            <w:shd w:val="clear" w:color="auto" w:fill="auto"/>
            <w:vAlign w:val="center"/>
          </w:tcPr>
          <w:p w14:paraId="7F9DC800" w14:textId="77777777" w:rsidR="00D5263D" w:rsidRPr="00360FEE" w:rsidRDefault="00D5263D" w:rsidP="00BD781C">
            <w:pPr>
              <w:jc w:val="center"/>
              <w:rPr>
                <w:b/>
                <w:sz w:val="20"/>
                <w:szCs w:val="20"/>
              </w:rPr>
            </w:pPr>
          </w:p>
        </w:tc>
      </w:tr>
      <w:tr w:rsidR="009E5E7D" w14:paraId="2E28D1C7" w14:textId="77777777" w:rsidTr="00527748">
        <w:tc>
          <w:tcPr>
            <w:tcW w:w="603" w:type="dxa"/>
            <w:shd w:val="clear" w:color="auto" w:fill="auto"/>
            <w:vAlign w:val="center"/>
          </w:tcPr>
          <w:p w14:paraId="435D8FD0"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77630536" w14:textId="77777777" w:rsidR="00D5263D" w:rsidRPr="00360FEE" w:rsidRDefault="000134AA" w:rsidP="00BC2778">
            <w:pPr>
              <w:jc w:val="both"/>
              <w:rPr>
                <w:sz w:val="20"/>
                <w:szCs w:val="20"/>
              </w:rPr>
            </w:pPr>
            <w:r w:rsidRPr="00360FEE">
              <w:rPr>
                <w:sz w:val="20"/>
                <w:szCs w:val="20"/>
              </w:rPr>
              <w:t>Teknik uygulamaların evrensel ve toplumsal boyutlarda sağlık, çevre ve güvenlik üzerindeki etkileri ile ça</w:t>
            </w:r>
            <w:r w:rsidRPr="00360FEE">
              <w:rPr>
                <w:sz w:val="20"/>
                <w:szCs w:val="20"/>
              </w:rPr>
              <w:t>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CCBE2FA"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24CF5C20"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420E0028" w14:textId="77777777" w:rsidR="00D5263D" w:rsidRPr="00360FEE" w:rsidRDefault="00D5263D" w:rsidP="00BD781C">
            <w:pPr>
              <w:jc w:val="center"/>
              <w:rPr>
                <w:b/>
                <w:sz w:val="20"/>
                <w:szCs w:val="20"/>
              </w:rPr>
            </w:pPr>
          </w:p>
        </w:tc>
      </w:tr>
      <w:tr w:rsidR="009E5E7D" w14:paraId="1D512C16" w14:textId="77777777" w:rsidTr="00527748">
        <w:tc>
          <w:tcPr>
            <w:tcW w:w="9889" w:type="dxa"/>
            <w:gridSpan w:val="5"/>
            <w:shd w:val="clear" w:color="auto" w:fill="auto"/>
            <w:vAlign w:val="center"/>
          </w:tcPr>
          <w:p w14:paraId="6F049190"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4E151BB0" w14:textId="77777777" w:rsidR="00D5263D" w:rsidRPr="00360FEE" w:rsidRDefault="00D5263D" w:rsidP="003E2CA7">
      <w:pPr>
        <w:rPr>
          <w:sz w:val="20"/>
          <w:szCs w:val="20"/>
        </w:rPr>
      </w:pPr>
    </w:p>
    <w:p w14:paraId="1AD404A8" w14:textId="77777777" w:rsidR="00D5263D" w:rsidRPr="00360FEE" w:rsidRDefault="00D5263D" w:rsidP="003320A5">
      <w:pPr>
        <w:tabs>
          <w:tab w:val="left" w:pos="7800"/>
        </w:tabs>
        <w:rPr>
          <w:b/>
          <w:sz w:val="20"/>
          <w:szCs w:val="20"/>
        </w:rPr>
      </w:pPr>
    </w:p>
    <w:p w14:paraId="52C37314"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B3F4F" w:rsidRPr="00360FEE">
        <w:rPr>
          <w:sz w:val="20"/>
          <w:szCs w:val="20"/>
        </w:rPr>
        <w:t>Doç. Dr.</w:t>
      </w:r>
      <w:r w:rsidRPr="00360FEE">
        <w:rPr>
          <w:sz w:val="20"/>
          <w:szCs w:val="20"/>
        </w:rPr>
        <w:t xml:space="preserve"> Esengül KÖSE</w:t>
      </w:r>
    </w:p>
    <w:p w14:paraId="2F229C23" w14:textId="77777777" w:rsidR="00D5263D" w:rsidRPr="00360FEE" w:rsidRDefault="00D5263D" w:rsidP="00A3320E">
      <w:pPr>
        <w:spacing w:line="360" w:lineRule="auto"/>
        <w:rPr>
          <w:b/>
          <w:sz w:val="20"/>
          <w:szCs w:val="20"/>
        </w:rPr>
      </w:pPr>
    </w:p>
    <w:p w14:paraId="5DCCA455"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0EC944DF" w14:textId="77777777" w:rsidR="001B3F4F" w:rsidRPr="00360FEE" w:rsidRDefault="001B3F4F" w:rsidP="00283FBA">
      <w:pPr>
        <w:jc w:val="center"/>
        <w:outlineLvl w:val="0"/>
        <w:rPr>
          <w:b/>
          <w:sz w:val="20"/>
          <w:szCs w:val="20"/>
        </w:rPr>
        <w:sectPr w:rsidR="001B3F4F" w:rsidRPr="00360FEE" w:rsidSect="00BD781C">
          <w:headerReference w:type="default" r:id="rId62"/>
          <w:pgSz w:w="11906" w:h="16838"/>
          <w:pgMar w:top="720" w:right="1134" w:bottom="720" w:left="1134" w:header="170" w:footer="0" w:gutter="0"/>
          <w:cols w:space="708"/>
          <w:docGrid w:linePitch="326"/>
        </w:sectPr>
      </w:pPr>
    </w:p>
    <w:p w14:paraId="5A63D961" w14:textId="77777777" w:rsidR="00D5263D" w:rsidRPr="00360FEE" w:rsidRDefault="00D5263D" w:rsidP="00283FBA">
      <w:pPr>
        <w:jc w:val="center"/>
        <w:outlineLvl w:val="0"/>
        <w:rPr>
          <w:b/>
          <w:sz w:val="20"/>
          <w:szCs w:val="20"/>
        </w:rPr>
      </w:pPr>
    </w:p>
    <w:p w14:paraId="43974B2F"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1E2C27F6" w14:textId="77777777" w:rsidR="00D5263D" w:rsidRPr="00360FEE" w:rsidRDefault="000134AA" w:rsidP="00283FBA">
      <w:pPr>
        <w:jc w:val="center"/>
        <w:outlineLvl w:val="0"/>
        <w:rPr>
          <w:b/>
          <w:sz w:val="20"/>
          <w:szCs w:val="20"/>
        </w:rPr>
      </w:pPr>
      <w:r w:rsidRPr="00360FEE">
        <w:rPr>
          <w:b/>
          <w:sz w:val="20"/>
          <w:szCs w:val="20"/>
        </w:rPr>
        <w:t>Ders Bilgi Formu</w:t>
      </w:r>
    </w:p>
    <w:p w14:paraId="1F05D2B3"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4CFE34AA" w14:textId="77777777" w:rsidTr="00527748">
        <w:trPr>
          <w:jc w:val="right"/>
        </w:trPr>
        <w:tc>
          <w:tcPr>
            <w:tcW w:w="983" w:type="dxa"/>
            <w:shd w:val="clear" w:color="auto" w:fill="auto"/>
            <w:vAlign w:val="center"/>
          </w:tcPr>
          <w:p w14:paraId="3D70D7B2"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2D0FAA1F" w14:textId="77777777" w:rsidR="00D5263D" w:rsidRPr="00360FEE" w:rsidRDefault="000134AA" w:rsidP="00CF143E">
            <w:pPr>
              <w:outlineLvl w:val="0"/>
              <w:rPr>
                <w:sz w:val="20"/>
                <w:szCs w:val="20"/>
              </w:rPr>
            </w:pPr>
            <w:r w:rsidRPr="00360FEE">
              <w:rPr>
                <w:sz w:val="20"/>
                <w:szCs w:val="20"/>
              </w:rPr>
              <w:t>2.Sınıf (Bahar)</w:t>
            </w:r>
          </w:p>
        </w:tc>
      </w:tr>
    </w:tbl>
    <w:p w14:paraId="4F372996"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0099EA26" w14:textId="77777777" w:rsidTr="00527748">
        <w:tc>
          <w:tcPr>
            <w:tcW w:w="1668" w:type="dxa"/>
            <w:shd w:val="clear" w:color="auto" w:fill="auto"/>
            <w:vAlign w:val="center"/>
          </w:tcPr>
          <w:p w14:paraId="12433271"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36F2CF73" w14:textId="77777777" w:rsidR="00D5263D" w:rsidRPr="00360FEE" w:rsidRDefault="000134AA" w:rsidP="00BD781C">
            <w:pPr>
              <w:outlineLvl w:val="0"/>
              <w:rPr>
                <w:sz w:val="20"/>
                <w:szCs w:val="20"/>
              </w:rPr>
            </w:pPr>
            <w:r w:rsidRPr="00360FEE">
              <w:rPr>
                <w:b/>
                <w:sz w:val="20"/>
                <w:szCs w:val="20"/>
              </w:rPr>
              <w:t xml:space="preserve">    </w:t>
            </w:r>
            <w:r w:rsidRPr="00360FEE">
              <w:rPr>
                <w:sz w:val="20"/>
                <w:szCs w:val="20"/>
              </w:rPr>
              <w:t xml:space="preserve"> 241214016</w:t>
            </w:r>
          </w:p>
        </w:tc>
        <w:tc>
          <w:tcPr>
            <w:tcW w:w="1560" w:type="dxa"/>
            <w:shd w:val="clear" w:color="auto" w:fill="auto"/>
            <w:vAlign w:val="center"/>
          </w:tcPr>
          <w:p w14:paraId="1C0D43AC"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43E9EF9B" w14:textId="77777777" w:rsidR="00D5263D" w:rsidRPr="00360FEE" w:rsidRDefault="000134AA" w:rsidP="00BD781C">
            <w:pPr>
              <w:ind w:right="-108"/>
              <w:jc w:val="center"/>
              <w:outlineLvl w:val="0"/>
              <w:rPr>
                <w:sz w:val="20"/>
                <w:szCs w:val="20"/>
              </w:rPr>
            </w:pPr>
            <w:r w:rsidRPr="00360FEE">
              <w:rPr>
                <w:color w:val="000000"/>
                <w:sz w:val="20"/>
                <w:szCs w:val="20"/>
              </w:rPr>
              <w:t>PROJE</w:t>
            </w:r>
          </w:p>
        </w:tc>
      </w:tr>
    </w:tbl>
    <w:p w14:paraId="2BB8694E"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3"/>
        <w:gridCol w:w="1094"/>
        <w:gridCol w:w="286"/>
        <w:gridCol w:w="467"/>
        <w:gridCol w:w="676"/>
        <w:gridCol w:w="514"/>
        <w:gridCol w:w="343"/>
        <w:gridCol w:w="670"/>
        <w:gridCol w:w="1912"/>
        <w:gridCol w:w="461"/>
        <w:gridCol w:w="160"/>
        <w:gridCol w:w="1393"/>
      </w:tblGrid>
      <w:tr w:rsidR="009E5E7D" w14:paraId="63C46350" w14:textId="77777777" w:rsidTr="00527748">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CACA356" w14:textId="77777777" w:rsidR="00D5263D" w:rsidRPr="00360FEE" w:rsidRDefault="000134AA" w:rsidP="003E2CA7">
            <w:pPr>
              <w:rPr>
                <w:b/>
                <w:sz w:val="20"/>
                <w:szCs w:val="20"/>
              </w:rPr>
            </w:pPr>
            <w:r w:rsidRPr="00360FEE">
              <w:rPr>
                <w:b/>
                <w:sz w:val="20"/>
                <w:szCs w:val="20"/>
              </w:rPr>
              <w:t>YARIYIL</w:t>
            </w:r>
          </w:p>
          <w:p w14:paraId="660302F4"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1C953198" w14:textId="77777777" w:rsidR="00D5263D" w:rsidRPr="00360FEE" w:rsidRDefault="000134AA" w:rsidP="00496A7E">
            <w:pPr>
              <w:jc w:val="center"/>
              <w:rPr>
                <w:b/>
                <w:sz w:val="20"/>
                <w:szCs w:val="20"/>
              </w:rPr>
            </w:pPr>
            <w:r w:rsidRPr="00360FEE">
              <w:rPr>
                <w:b/>
                <w:sz w:val="20"/>
                <w:szCs w:val="20"/>
              </w:rPr>
              <w:t>HAFTALIK DERS SAATİ</w:t>
            </w:r>
          </w:p>
        </w:tc>
        <w:tc>
          <w:tcPr>
            <w:tcW w:w="2768" w:type="pct"/>
            <w:gridSpan w:val="7"/>
            <w:tcBorders>
              <w:left w:val="single" w:sz="12" w:space="0" w:color="auto"/>
              <w:bottom w:val="single" w:sz="4" w:space="0" w:color="auto"/>
            </w:tcBorders>
            <w:shd w:val="clear" w:color="auto" w:fill="auto"/>
            <w:vAlign w:val="center"/>
          </w:tcPr>
          <w:p w14:paraId="229C5DBA" w14:textId="77777777" w:rsidR="00D5263D" w:rsidRPr="00360FEE" w:rsidRDefault="000134AA" w:rsidP="00496A7E">
            <w:pPr>
              <w:jc w:val="center"/>
              <w:rPr>
                <w:b/>
                <w:sz w:val="20"/>
                <w:szCs w:val="20"/>
              </w:rPr>
            </w:pPr>
            <w:r w:rsidRPr="00360FEE">
              <w:rPr>
                <w:b/>
                <w:sz w:val="20"/>
                <w:szCs w:val="20"/>
              </w:rPr>
              <w:t>DERSİN</w:t>
            </w:r>
          </w:p>
        </w:tc>
      </w:tr>
      <w:tr w:rsidR="009E5E7D" w14:paraId="64B1E29E" w14:textId="77777777" w:rsidTr="00527748">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0022DD7E"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497CDB0"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5EBACB81"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3F1DF1AD"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7ACD3D34"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2EB1FF69"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7DA01B02"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023920F4" w14:textId="77777777" w:rsidR="00D5263D" w:rsidRPr="00360FEE" w:rsidRDefault="000134AA" w:rsidP="00242670">
            <w:pPr>
              <w:jc w:val="center"/>
              <w:rPr>
                <w:b/>
                <w:sz w:val="20"/>
                <w:szCs w:val="20"/>
              </w:rPr>
            </w:pPr>
            <w:r w:rsidRPr="00360FEE">
              <w:rPr>
                <w:b/>
                <w:sz w:val="20"/>
                <w:szCs w:val="20"/>
              </w:rPr>
              <w:t>DİLİ</w:t>
            </w:r>
          </w:p>
        </w:tc>
      </w:tr>
      <w:tr w:rsidR="009E5E7D" w14:paraId="4E189BF2" w14:textId="77777777" w:rsidTr="00527748">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174FA729" w14:textId="77777777" w:rsidR="00D5263D" w:rsidRPr="00360FEE" w:rsidRDefault="000134AA" w:rsidP="00BD781C">
            <w:pPr>
              <w:jc w:val="center"/>
              <w:rPr>
                <w:sz w:val="20"/>
                <w:szCs w:val="20"/>
              </w:rPr>
            </w:pPr>
            <w:r w:rsidRPr="00360FEE">
              <w:rPr>
                <w:sz w:val="20"/>
                <w:szCs w:val="20"/>
              </w:rPr>
              <w:t xml:space="preserve"> 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5CC9F9E" w14:textId="77777777" w:rsidR="00D5263D" w:rsidRPr="00360FEE" w:rsidRDefault="000134AA" w:rsidP="00BD781C">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7614546D" w14:textId="77777777" w:rsidR="00D5263D" w:rsidRPr="00360FEE" w:rsidRDefault="000134AA" w:rsidP="00BD781C">
            <w:pPr>
              <w:jc w:val="center"/>
              <w:rPr>
                <w:sz w:val="20"/>
                <w:szCs w:val="20"/>
              </w:rPr>
            </w:pPr>
            <w:r w:rsidRPr="00360FEE">
              <w:rPr>
                <w:sz w:val="20"/>
                <w:szCs w:val="20"/>
              </w:rPr>
              <w:t xml:space="preserve">4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4F7C63F" w14:textId="77777777" w:rsidR="00D5263D" w:rsidRPr="00360FEE" w:rsidRDefault="000134AA" w:rsidP="00BD781C">
            <w:pPr>
              <w:jc w:val="center"/>
              <w:rPr>
                <w:sz w:val="20"/>
                <w:szCs w:val="20"/>
              </w:rPr>
            </w:pPr>
            <w:r w:rsidRPr="00360FEE">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307D210D" w14:textId="77777777" w:rsidR="00D5263D" w:rsidRPr="00360FEE" w:rsidRDefault="000134AA" w:rsidP="00BD781C">
            <w:pPr>
              <w:jc w:val="center"/>
              <w:rPr>
                <w:sz w:val="20"/>
                <w:szCs w:val="20"/>
              </w:rPr>
            </w:pPr>
            <w:r w:rsidRPr="00360FEE">
              <w:rPr>
                <w:sz w:val="20"/>
                <w:szCs w:val="20"/>
              </w:rPr>
              <w:t>4</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4B69B21C" w14:textId="77777777" w:rsidR="00D5263D" w:rsidRPr="00360FEE" w:rsidRDefault="000134AA" w:rsidP="00BD781C">
            <w:pPr>
              <w:jc w:val="center"/>
              <w:rPr>
                <w:sz w:val="20"/>
                <w:szCs w:val="20"/>
              </w:rPr>
            </w:pPr>
            <w:r w:rsidRPr="00360FEE">
              <w:rPr>
                <w:sz w:val="20"/>
                <w:szCs w:val="20"/>
              </w:rPr>
              <w:t xml:space="preserve">7 </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30E2B377" w14:textId="77777777" w:rsidR="00D5263D" w:rsidRPr="00360FEE" w:rsidRDefault="000134AA" w:rsidP="00BD781C">
            <w:pPr>
              <w:jc w:val="center"/>
              <w:rPr>
                <w:sz w:val="20"/>
                <w:szCs w:val="20"/>
                <w:vertAlign w:val="superscript"/>
              </w:rPr>
            </w:pPr>
            <w:r w:rsidRPr="00360FEE">
              <w:rPr>
                <w:sz w:val="20"/>
                <w:szCs w:val="20"/>
                <w:vertAlign w:val="superscript"/>
              </w:rPr>
              <w:t>ZORUNLU (X)  SEÇMELİ ()</w:t>
            </w:r>
          </w:p>
        </w:tc>
        <w:tc>
          <w:tcPr>
            <w:tcW w:w="708" w:type="pct"/>
            <w:tcBorders>
              <w:top w:val="single" w:sz="4" w:space="0" w:color="auto"/>
              <w:left w:val="single" w:sz="4" w:space="0" w:color="auto"/>
              <w:bottom w:val="single" w:sz="12" w:space="0" w:color="auto"/>
            </w:tcBorders>
            <w:shd w:val="clear" w:color="auto" w:fill="auto"/>
          </w:tcPr>
          <w:p w14:paraId="040BA72A" w14:textId="77777777" w:rsidR="00D5263D" w:rsidRPr="00360FEE" w:rsidRDefault="000134AA" w:rsidP="00BD781C">
            <w:pPr>
              <w:jc w:val="center"/>
              <w:rPr>
                <w:sz w:val="20"/>
                <w:szCs w:val="20"/>
              </w:rPr>
            </w:pPr>
            <w:r w:rsidRPr="00360FEE">
              <w:rPr>
                <w:sz w:val="20"/>
                <w:szCs w:val="20"/>
              </w:rPr>
              <w:t>Türkçe</w:t>
            </w:r>
          </w:p>
        </w:tc>
      </w:tr>
      <w:tr w:rsidR="009E5E7D" w14:paraId="69298199" w14:textId="77777777" w:rsidTr="0052774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21237AC4" w14:textId="77777777" w:rsidR="00D5263D" w:rsidRPr="00360FEE" w:rsidRDefault="000134AA" w:rsidP="00BD781C">
            <w:pPr>
              <w:jc w:val="center"/>
              <w:rPr>
                <w:b/>
                <w:sz w:val="20"/>
                <w:szCs w:val="20"/>
              </w:rPr>
            </w:pPr>
            <w:r w:rsidRPr="00360FEE">
              <w:rPr>
                <w:b/>
                <w:sz w:val="20"/>
                <w:szCs w:val="20"/>
              </w:rPr>
              <w:t>DERSİN KATEGORİSİ</w:t>
            </w:r>
          </w:p>
        </w:tc>
      </w:tr>
      <w:tr w:rsidR="009E5E7D" w14:paraId="21A74910" w14:textId="77777777" w:rsidTr="00527748">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785DC6F6" w14:textId="77777777" w:rsidR="00D5263D" w:rsidRPr="00360FEE" w:rsidRDefault="000134AA" w:rsidP="00BD781C">
            <w:pPr>
              <w:jc w:val="center"/>
              <w:rPr>
                <w:b/>
                <w:sz w:val="20"/>
                <w:szCs w:val="20"/>
              </w:rPr>
            </w:pPr>
            <w:r w:rsidRPr="00360FEE">
              <w:rPr>
                <w:b/>
                <w:sz w:val="20"/>
                <w:szCs w:val="20"/>
              </w:rPr>
              <w:t>Temel Bilim</w:t>
            </w:r>
          </w:p>
        </w:tc>
        <w:tc>
          <w:tcPr>
            <w:tcW w:w="1055" w:type="pct"/>
            <w:gridSpan w:val="4"/>
            <w:tcBorders>
              <w:top w:val="single" w:sz="12" w:space="0" w:color="auto"/>
              <w:bottom w:val="single" w:sz="6" w:space="0" w:color="auto"/>
            </w:tcBorders>
            <w:shd w:val="clear" w:color="auto" w:fill="auto"/>
            <w:vAlign w:val="center"/>
          </w:tcPr>
          <w:p w14:paraId="40A6B94A"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571F1157" w14:textId="77777777" w:rsidR="00D5263D" w:rsidRPr="00360FEE" w:rsidRDefault="000134AA" w:rsidP="00BD781C">
            <w:pPr>
              <w:jc w:val="center"/>
              <w:rPr>
                <w:b/>
                <w:sz w:val="20"/>
                <w:szCs w:val="20"/>
              </w:rPr>
            </w:pPr>
            <w:r w:rsidRPr="00360FEE">
              <w:rPr>
                <w:b/>
                <w:sz w:val="20"/>
                <w:szCs w:val="20"/>
              </w:rPr>
              <w:t>Programa Özel</w:t>
            </w:r>
          </w:p>
          <w:p w14:paraId="5DE91F0E"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8" w:type="pct"/>
            <w:gridSpan w:val="2"/>
            <w:tcBorders>
              <w:top w:val="single" w:sz="12" w:space="0" w:color="auto"/>
              <w:bottom w:val="single" w:sz="6" w:space="0" w:color="auto"/>
            </w:tcBorders>
            <w:shd w:val="clear" w:color="auto" w:fill="auto"/>
            <w:vAlign w:val="center"/>
          </w:tcPr>
          <w:p w14:paraId="53593DDE" w14:textId="77777777" w:rsidR="00D5263D" w:rsidRPr="00360FEE" w:rsidRDefault="000134AA" w:rsidP="00BD781C">
            <w:pPr>
              <w:jc w:val="center"/>
              <w:rPr>
                <w:b/>
                <w:sz w:val="20"/>
                <w:szCs w:val="20"/>
              </w:rPr>
            </w:pPr>
            <w:r w:rsidRPr="00360FEE">
              <w:rPr>
                <w:b/>
                <w:sz w:val="20"/>
                <w:szCs w:val="20"/>
              </w:rPr>
              <w:t>Sosyal Bilim</w:t>
            </w:r>
          </w:p>
        </w:tc>
      </w:tr>
      <w:tr w:rsidR="009E5E7D" w14:paraId="22126CC4" w14:textId="77777777" w:rsidTr="00527748">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29AAB55E" w14:textId="77777777" w:rsidR="00D5263D" w:rsidRPr="00360FEE" w:rsidRDefault="00D5263D" w:rsidP="00BD781C">
            <w:pPr>
              <w:jc w:val="center"/>
              <w:rPr>
                <w:sz w:val="20"/>
                <w:szCs w:val="20"/>
              </w:rPr>
            </w:pPr>
          </w:p>
        </w:tc>
        <w:tc>
          <w:tcPr>
            <w:tcW w:w="1055" w:type="pct"/>
            <w:gridSpan w:val="4"/>
            <w:tcBorders>
              <w:top w:val="single" w:sz="6" w:space="0" w:color="auto"/>
              <w:left w:val="single" w:sz="4" w:space="0" w:color="auto"/>
              <w:bottom w:val="single" w:sz="12" w:space="0" w:color="auto"/>
              <w:right w:val="single" w:sz="4" w:space="0" w:color="auto"/>
            </w:tcBorders>
            <w:shd w:val="clear" w:color="auto" w:fill="auto"/>
          </w:tcPr>
          <w:p w14:paraId="14FCA6BA" w14:textId="77777777" w:rsidR="00D5263D" w:rsidRPr="00360FEE" w:rsidRDefault="00D5263D" w:rsidP="00BD781C">
            <w:pPr>
              <w:jc w:val="center"/>
              <w:rPr>
                <w:sz w:val="20"/>
                <w:szCs w:val="20"/>
              </w:rPr>
            </w:pPr>
          </w:p>
        </w:tc>
        <w:tc>
          <w:tcPr>
            <w:tcW w:w="2322" w:type="pct"/>
            <w:gridSpan w:val="6"/>
            <w:tcBorders>
              <w:top w:val="single" w:sz="6" w:space="0" w:color="auto"/>
              <w:left w:val="single" w:sz="4" w:space="0" w:color="auto"/>
              <w:bottom w:val="single" w:sz="12" w:space="0" w:color="auto"/>
            </w:tcBorders>
            <w:shd w:val="clear" w:color="auto" w:fill="auto"/>
          </w:tcPr>
          <w:p w14:paraId="3B94DD4D" w14:textId="77777777" w:rsidR="00D5263D" w:rsidRPr="00360FEE" w:rsidRDefault="000134AA" w:rsidP="00BD781C">
            <w:pPr>
              <w:jc w:val="center"/>
              <w:rPr>
                <w:sz w:val="20"/>
                <w:szCs w:val="20"/>
              </w:rPr>
            </w:pPr>
            <w:r w:rsidRPr="00360FEE">
              <w:rPr>
                <w:sz w:val="20"/>
                <w:szCs w:val="20"/>
              </w:rPr>
              <w:t xml:space="preserve"> </w:t>
            </w:r>
            <w:r w:rsidRPr="00360FEE">
              <w:rPr>
                <w:rFonts w:ascii="Symbol" w:hAnsi="Symbol"/>
                <w:b/>
                <w:sz w:val="20"/>
                <w:szCs w:val="20"/>
              </w:rPr>
              <w:sym w:font="Symbol" w:char="F0D6"/>
            </w:r>
          </w:p>
        </w:tc>
        <w:tc>
          <w:tcPr>
            <w:tcW w:w="788" w:type="pct"/>
            <w:gridSpan w:val="2"/>
            <w:tcBorders>
              <w:top w:val="single" w:sz="6" w:space="0" w:color="auto"/>
              <w:left w:val="single" w:sz="4" w:space="0" w:color="auto"/>
              <w:bottom w:val="single" w:sz="12" w:space="0" w:color="auto"/>
            </w:tcBorders>
            <w:shd w:val="clear" w:color="auto" w:fill="auto"/>
          </w:tcPr>
          <w:p w14:paraId="58FAA17F" w14:textId="77777777" w:rsidR="00D5263D" w:rsidRPr="00360FEE" w:rsidRDefault="00D5263D" w:rsidP="00BD781C">
            <w:pPr>
              <w:jc w:val="center"/>
              <w:rPr>
                <w:sz w:val="20"/>
                <w:szCs w:val="20"/>
              </w:rPr>
            </w:pPr>
          </w:p>
        </w:tc>
      </w:tr>
      <w:tr w:rsidR="009E5E7D" w14:paraId="2781CD0C" w14:textId="77777777" w:rsidTr="00527748">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7E356B2"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4B0567D7" w14:textId="77777777" w:rsidTr="00527748">
        <w:tc>
          <w:tcPr>
            <w:tcW w:w="165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9A40BCB"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65653AB1"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7789913B" w14:textId="77777777" w:rsidR="00D5263D" w:rsidRPr="00360FEE" w:rsidRDefault="000134AA" w:rsidP="00BD781C">
            <w:pPr>
              <w:jc w:val="center"/>
              <w:rPr>
                <w:b/>
                <w:sz w:val="20"/>
                <w:szCs w:val="20"/>
              </w:rPr>
            </w:pPr>
            <w:r w:rsidRPr="00360FEE">
              <w:rPr>
                <w:b/>
                <w:sz w:val="20"/>
                <w:szCs w:val="20"/>
              </w:rPr>
              <w:t>Sayı</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73958B14" w14:textId="77777777" w:rsidR="00D5263D" w:rsidRPr="00360FEE" w:rsidRDefault="000134AA" w:rsidP="00BD781C">
            <w:pPr>
              <w:jc w:val="center"/>
              <w:rPr>
                <w:b/>
                <w:sz w:val="20"/>
                <w:szCs w:val="20"/>
              </w:rPr>
            </w:pPr>
            <w:r w:rsidRPr="00360FEE">
              <w:rPr>
                <w:b/>
                <w:sz w:val="20"/>
                <w:szCs w:val="20"/>
              </w:rPr>
              <w:t>%</w:t>
            </w:r>
          </w:p>
        </w:tc>
      </w:tr>
      <w:tr w:rsidR="009E5E7D" w14:paraId="65E013DF"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96D7A66"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67FD65FB"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7F3E4098" w14:textId="77777777" w:rsidR="00D5263D" w:rsidRPr="00360FEE" w:rsidRDefault="000134AA" w:rsidP="00BD781C">
            <w:pPr>
              <w:jc w:val="center"/>
              <w:rPr>
                <w:sz w:val="20"/>
                <w:szCs w:val="20"/>
              </w:rPr>
            </w:pPr>
            <w:r w:rsidRPr="00360FEE">
              <w:rPr>
                <w:sz w:val="20"/>
                <w:szCs w:val="20"/>
              </w:rPr>
              <w:t xml:space="preserve">1 </w:t>
            </w:r>
          </w:p>
        </w:tc>
        <w:tc>
          <w:tcPr>
            <w:tcW w:w="1022" w:type="pct"/>
            <w:gridSpan w:val="3"/>
            <w:tcBorders>
              <w:top w:val="single" w:sz="8" w:space="0" w:color="auto"/>
              <w:left w:val="single" w:sz="8" w:space="0" w:color="auto"/>
            </w:tcBorders>
            <w:shd w:val="clear" w:color="auto" w:fill="auto"/>
          </w:tcPr>
          <w:p w14:paraId="12411570" w14:textId="77777777" w:rsidR="00D5263D" w:rsidRPr="00360FEE" w:rsidRDefault="000134AA" w:rsidP="00BD781C">
            <w:pPr>
              <w:jc w:val="center"/>
              <w:rPr>
                <w:sz w:val="20"/>
                <w:szCs w:val="20"/>
                <w:highlight w:val="yellow"/>
              </w:rPr>
            </w:pPr>
            <w:r w:rsidRPr="00360FEE">
              <w:rPr>
                <w:sz w:val="20"/>
                <w:szCs w:val="20"/>
              </w:rPr>
              <w:t>40</w:t>
            </w:r>
          </w:p>
        </w:tc>
      </w:tr>
      <w:tr w:rsidR="009E5E7D" w14:paraId="2E45647D"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06735F7"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728E2A68"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52FDC447" w14:textId="77777777" w:rsidR="00D5263D" w:rsidRPr="00360FEE" w:rsidRDefault="00D5263D" w:rsidP="00BD781C">
            <w:pPr>
              <w:jc w:val="center"/>
              <w:rPr>
                <w:sz w:val="20"/>
                <w:szCs w:val="20"/>
              </w:rPr>
            </w:pPr>
          </w:p>
        </w:tc>
        <w:tc>
          <w:tcPr>
            <w:tcW w:w="1022" w:type="pct"/>
            <w:gridSpan w:val="3"/>
            <w:tcBorders>
              <w:left w:val="single" w:sz="8" w:space="0" w:color="auto"/>
            </w:tcBorders>
            <w:shd w:val="clear" w:color="auto" w:fill="auto"/>
          </w:tcPr>
          <w:p w14:paraId="6C5FB23B" w14:textId="77777777" w:rsidR="00D5263D" w:rsidRPr="00360FEE" w:rsidRDefault="00D5263D" w:rsidP="00BD781C">
            <w:pPr>
              <w:jc w:val="center"/>
              <w:rPr>
                <w:sz w:val="20"/>
                <w:szCs w:val="20"/>
                <w:highlight w:val="yellow"/>
              </w:rPr>
            </w:pPr>
          </w:p>
        </w:tc>
      </w:tr>
      <w:tr w:rsidR="009E5E7D" w14:paraId="4890B10A"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72CEE58"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51C08520"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61C010B0" w14:textId="77777777" w:rsidR="00D5263D" w:rsidRPr="00360FEE" w:rsidRDefault="00D5263D" w:rsidP="00BD781C">
            <w:pPr>
              <w:rPr>
                <w:sz w:val="20"/>
                <w:szCs w:val="20"/>
              </w:rPr>
            </w:pPr>
          </w:p>
        </w:tc>
        <w:tc>
          <w:tcPr>
            <w:tcW w:w="1022" w:type="pct"/>
            <w:gridSpan w:val="3"/>
            <w:tcBorders>
              <w:left w:val="single" w:sz="8" w:space="0" w:color="auto"/>
            </w:tcBorders>
            <w:shd w:val="clear" w:color="auto" w:fill="auto"/>
          </w:tcPr>
          <w:p w14:paraId="204D17A4" w14:textId="77777777" w:rsidR="00D5263D" w:rsidRPr="00360FEE" w:rsidRDefault="000134AA" w:rsidP="00BD781C">
            <w:pPr>
              <w:rPr>
                <w:sz w:val="20"/>
                <w:szCs w:val="20"/>
              </w:rPr>
            </w:pPr>
            <w:r w:rsidRPr="00360FEE">
              <w:rPr>
                <w:sz w:val="20"/>
                <w:szCs w:val="20"/>
              </w:rPr>
              <w:t xml:space="preserve"> </w:t>
            </w:r>
          </w:p>
        </w:tc>
      </w:tr>
      <w:tr w:rsidR="009E5E7D" w14:paraId="73F5D303"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1E4AAE4"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6C7CD9FF"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0CC3FE81" w14:textId="77777777" w:rsidR="00D5263D" w:rsidRPr="00360FEE" w:rsidRDefault="000134AA" w:rsidP="00BD781C">
            <w:pPr>
              <w:jc w:val="center"/>
              <w:rPr>
                <w:sz w:val="20"/>
                <w:szCs w:val="20"/>
              </w:rPr>
            </w:pPr>
            <w:r w:rsidRPr="00360FEE">
              <w:rPr>
                <w:sz w:val="20"/>
                <w:szCs w:val="20"/>
              </w:rPr>
              <w:t xml:space="preserve"> </w:t>
            </w:r>
          </w:p>
        </w:tc>
        <w:tc>
          <w:tcPr>
            <w:tcW w:w="1022" w:type="pct"/>
            <w:gridSpan w:val="3"/>
            <w:tcBorders>
              <w:left w:val="single" w:sz="8" w:space="0" w:color="auto"/>
              <w:bottom w:val="single" w:sz="4" w:space="0" w:color="auto"/>
            </w:tcBorders>
            <w:shd w:val="clear" w:color="auto" w:fill="auto"/>
          </w:tcPr>
          <w:p w14:paraId="56075FDF" w14:textId="77777777" w:rsidR="00D5263D" w:rsidRPr="00360FEE" w:rsidRDefault="000134AA" w:rsidP="00BD781C">
            <w:pPr>
              <w:jc w:val="center"/>
              <w:rPr>
                <w:sz w:val="20"/>
                <w:szCs w:val="20"/>
              </w:rPr>
            </w:pPr>
            <w:r w:rsidRPr="00360FEE">
              <w:rPr>
                <w:sz w:val="20"/>
                <w:szCs w:val="20"/>
              </w:rPr>
              <w:t xml:space="preserve">  </w:t>
            </w:r>
          </w:p>
        </w:tc>
      </w:tr>
      <w:tr w:rsidR="009E5E7D" w14:paraId="0DA7532A"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8AD1499"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62FC0AD2"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7A3800F0" w14:textId="77777777" w:rsidR="00D5263D" w:rsidRPr="00360FEE" w:rsidRDefault="000134AA" w:rsidP="00BD781C">
            <w:pPr>
              <w:jc w:val="center"/>
              <w:rPr>
                <w:sz w:val="20"/>
                <w:szCs w:val="20"/>
              </w:rPr>
            </w:pPr>
            <w:r w:rsidRPr="00360FEE">
              <w:rPr>
                <w:sz w:val="20"/>
                <w:szCs w:val="20"/>
              </w:rPr>
              <w:t xml:space="preserve"> </w:t>
            </w:r>
          </w:p>
        </w:tc>
        <w:tc>
          <w:tcPr>
            <w:tcW w:w="1022" w:type="pct"/>
            <w:gridSpan w:val="3"/>
            <w:tcBorders>
              <w:top w:val="single" w:sz="4" w:space="0" w:color="auto"/>
              <w:left w:val="single" w:sz="8" w:space="0" w:color="auto"/>
              <w:bottom w:val="single" w:sz="8" w:space="0" w:color="auto"/>
            </w:tcBorders>
            <w:shd w:val="clear" w:color="auto" w:fill="auto"/>
          </w:tcPr>
          <w:p w14:paraId="5188F18B" w14:textId="77777777" w:rsidR="00D5263D" w:rsidRPr="00360FEE" w:rsidRDefault="000134AA" w:rsidP="00BD781C">
            <w:pPr>
              <w:jc w:val="center"/>
              <w:rPr>
                <w:sz w:val="20"/>
                <w:szCs w:val="20"/>
              </w:rPr>
            </w:pPr>
            <w:r w:rsidRPr="00360FEE">
              <w:rPr>
                <w:sz w:val="20"/>
                <w:szCs w:val="20"/>
              </w:rPr>
              <w:t xml:space="preserve"> </w:t>
            </w:r>
          </w:p>
        </w:tc>
      </w:tr>
      <w:tr w:rsidR="009E5E7D" w14:paraId="6A41E79C"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72E3AC9"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73922AA0"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497A34C2" w14:textId="77777777" w:rsidR="00D5263D" w:rsidRPr="00360FEE" w:rsidRDefault="00D5263D" w:rsidP="00BD781C">
            <w:pPr>
              <w:jc w:val="center"/>
              <w:rPr>
                <w:sz w:val="20"/>
                <w:szCs w:val="20"/>
              </w:rPr>
            </w:pPr>
          </w:p>
        </w:tc>
        <w:tc>
          <w:tcPr>
            <w:tcW w:w="1022" w:type="pct"/>
            <w:gridSpan w:val="3"/>
            <w:tcBorders>
              <w:top w:val="single" w:sz="8" w:space="0" w:color="auto"/>
              <w:left w:val="single" w:sz="8" w:space="0" w:color="auto"/>
              <w:bottom w:val="single" w:sz="8" w:space="0" w:color="auto"/>
            </w:tcBorders>
            <w:shd w:val="clear" w:color="auto" w:fill="auto"/>
          </w:tcPr>
          <w:p w14:paraId="7046E166" w14:textId="77777777" w:rsidR="00D5263D" w:rsidRPr="00360FEE" w:rsidRDefault="00D5263D" w:rsidP="00BD781C">
            <w:pPr>
              <w:rPr>
                <w:sz w:val="20"/>
                <w:szCs w:val="20"/>
              </w:rPr>
            </w:pPr>
          </w:p>
        </w:tc>
      </w:tr>
      <w:tr w:rsidR="009E5E7D" w14:paraId="7A5DD5E3" w14:textId="77777777" w:rsidTr="00527748">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D5F38B0"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490EC327"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56619BE3" w14:textId="77777777" w:rsidR="00D5263D" w:rsidRPr="00360FEE" w:rsidRDefault="00D5263D" w:rsidP="00BD781C">
            <w:pPr>
              <w:rPr>
                <w:sz w:val="20"/>
                <w:szCs w:val="20"/>
              </w:rPr>
            </w:pPr>
          </w:p>
        </w:tc>
        <w:tc>
          <w:tcPr>
            <w:tcW w:w="1022" w:type="pct"/>
            <w:gridSpan w:val="3"/>
            <w:tcBorders>
              <w:top w:val="single" w:sz="8" w:space="0" w:color="auto"/>
              <w:left w:val="single" w:sz="8" w:space="0" w:color="auto"/>
              <w:bottom w:val="single" w:sz="12" w:space="0" w:color="auto"/>
            </w:tcBorders>
            <w:shd w:val="clear" w:color="auto" w:fill="auto"/>
          </w:tcPr>
          <w:p w14:paraId="79A642CE" w14:textId="77777777" w:rsidR="00D5263D" w:rsidRPr="00360FEE" w:rsidRDefault="00D5263D" w:rsidP="00BD781C">
            <w:pPr>
              <w:rPr>
                <w:sz w:val="20"/>
                <w:szCs w:val="20"/>
              </w:rPr>
            </w:pPr>
          </w:p>
        </w:tc>
      </w:tr>
      <w:tr w:rsidR="009E5E7D" w14:paraId="37D9D2A8" w14:textId="77777777" w:rsidTr="00527748">
        <w:trPr>
          <w:trHeight w:val="392"/>
        </w:trPr>
        <w:tc>
          <w:tcPr>
            <w:tcW w:w="1653" w:type="pct"/>
            <w:gridSpan w:val="5"/>
            <w:tcBorders>
              <w:top w:val="single" w:sz="12" w:space="0" w:color="auto"/>
              <w:bottom w:val="single" w:sz="12" w:space="0" w:color="auto"/>
              <w:right w:val="single" w:sz="12" w:space="0" w:color="auto"/>
            </w:tcBorders>
            <w:shd w:val="clear" w:color="auto" w:fill="auto"/>
            <w:vAlign w:val="center"/>
          </w:tcPr>
          <w:p w14:paraId="7CE36BCF" w14:textId="77777777" w:rsidR="00D5263D" w:rsidRPr="00360FEE" w:rsidRDefault="000134AA" w:rsidP="00BD781C">
            <w:pPr>
              <w:jc w:val="center"/>
              <w:rPr>
                <w:b/>
                <w:sz w:val="20"/>
                <w:szCs w:val="20"/>
              </w:rPr>
            </w:pPr>
            <w:r w:rsidRPr="00360FEE">
              <w:rPr>
                <w:b/>
                <w:sz w:val="20"/>
                <w:szCs w:val="20"/>
              </w:rPr>
              <w:t xml:space="preserve">YARIYIL SONU </w:t>
            </w:r>
            <w:r w:rsidRPr="00360FEE">
              <w:rPr>
                <w:b/>
                <w:sz w:val="20"/>
                <w:szCs w:val="20"/>
              </w:rPr>
              <w:t>SINAVI</w:t>
            </w:r>
          </w:p>
        </w:tc>
        <w:tc>
          <w:tcPr>
            <w:tcW w:w="841" w:type="pct"/>
            <w:gridSpan w:val="3"/>
            <w:tcBorders>
              <w:top w:val="single" w:sz="12" w:space="0" w:color="auto"/>
              <w:left w:val="single" w:sz="12" w:space="0" w:color="auto"/>
              <w:bottom w:val="single" w:sz="8" w:space="0" w:color="auto"/>
            </w:tcBorders>
            <w:shd w:val="clear" w:color="auto" w:fill="auto"/>
          </w:tcPr>
          <w:p w14:paraId="3BABD844"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4A946A1D"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3AB7CA54" w14:textId="77777777" w:rsidR="00D5263D" w:rsidRPr="00360FEE" w:rsidRDefault="000134AA" w:rsidP="00BD781C">
            <w:pPr>
              <w:jc w:val="center"/>
              <w:rPr>
                <w:sz w:val="20"/>
                <w:szCs w:val="20"/>
              </w:rPr>
            </w:pPr>
            <w:r w:rsidRPr="00360FEE">
              <w:rPr>
                <w:sz w:val="20"/>
                <w:szCs w:val="20"/>
              </w:rPr>
              <w:t xml:space="preserve">60 </w:t>
            </w:r>
          </w:p>
        </w:tc>
      </w:tr>
      <w:tr w:rsidR="009E5E7D" w14:paraId="4BF7B030" w14:textId="77777777" w:rsidTr="00527748">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3A733E37" w14:textId="77777777" w:rsidR="00D5263D" w:rsidRPr="00360FEE" w:rsidRDefault="000134AA" w:rsidP="00BD781C">
            <w:pPr>
              <w:jc w:val="center"/>
              <w:rPr>
                <w:b/>
                <w:sz w:val="20"/>
                <w:szCs w:val="20"/>
              </w:rPr>
            </w:pPr>
            <w:r w:rsidRPr="00360FEE">
              <w:rPr>
                <w:b/>
                <w:sz w:val="20"/>
                <w:szCs w:val="20"/>
              </w:rPr>
              <w:t>VARSA ÖNERİLEN ÖNKOŞUL(LAR)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72268CE2" w14:textId="77777777" w:rsidR="00D5263D" w:rsidRPr="00360FEE" w:rsidRDefault="000134AA" w:rsidP="00BD781C">
            <w:pPr>
              <w:jc w:val="both"/>
              <w:rPr>
                <w:sz w:val="20"/>
                <w:szCs w:val="20"/>
              </w:rPr>
            </w:pPr>
            <w:r w:rsidRPr="00360FEE">
              <w:rPr>
                <w:sz w:val="20"/>
                <w:szCs w:val="20"/>
              </w:rPr>
              <w:t xml:space="preserve"> YOK</w:t>
            </w:r>
          </w:p>
        </w:tc>
      </w:tr>
      <w:tr w:rsidR="009E5E7D" w14:paraId="549C83E6" w14:textId="77777777" w:rsidTr="00527748">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782F0577" w14:textId="77777777" w:rsidR="00D5263D" w:rsidRPr="00360FEE" w:rsidRDefault="000134AA" w:rsidP="00BD781C">
            <w:pPr>
              <w:jc w:val="center"/>
              <w:rPr>
                <w:b/>
                <w:sz w:val="20"/>
                <w:szCs w:val="20"/>
              </w:rPr>
            </w:pPr>
            <w:r w:rsidRPr="00360FEE">
              <w:rPr>
                <w:b/>
                <w:sz w:val="20"/>
                <w:szCs w:val="20"/>
              </w:rPr>
              <w:t>DERSİN KISA İÇERİĞİ</w:t>
            </w:r>
          </w:p>
        </w:tc>
        <w:tc>
          <w:tcPr>
            <w:tcW w:w="3347" w:type="pct"/>
            <w:gridSpan w:val="9"/>
            <w:tcBorders>
              <w:top w:val="single" w:sz="12" w:space="0" w:color="auto"/>
              <w:left w:val="single" w:sz="12" w:space="0" w:color="auto"/>
              <w:bottom w:val="single" w:sz="12" w:space="0" w:color="auto"/>
            </w:tcBorders>
            <w:shd w:val="clear" w:color="auto" w:fill="auto"/>
          </w:tcPr>
          <w:p w14:paraId="3EF192E0" w14:textId="77777777" w:rsidR="00D5263D" w:rsidRPr="00360FEE" w:rsidRDefault="000134AA" w:rsidP="00BD781C">
            <w:pPr>
              <w:tabs>
                <w:tab w:val="left" w:pos="6840"/>
              </w:tabs>
              <w:jc w:val="both"/>
              <w:rPr>
                <w:sz w:val="20"/>
                <w:szCs w:val="20"/>
              </w:rPr>
            </w:pPr>
            <w:r w:rsidRPr="00360FEE">
              <w:rPr>
                <w:sz w:val="20"/>
                <w:szCs w:val="20"/>
              </w:rPr>
              <w:t>Projesi konusu, araştırma, tasarlama, geliştirme, sunma</w:t>
            </w:r>
          </w:p>
        </w:tc>
      </w:tr>
      <w:tr w:rsidR="009E5E7D" w14:paraId="6F90E56A" w14:textId="77777777" w:rsidTr="00527748">
        <w:tblPrEx>
          <w:tblBorders>
            <w:insideH w:val="single" w:sz="6" w:space="0" w:color="auto"/>
            <w:insideV w:val="single" w:sz="6" w:space="0" w:color="auto"/>
          </w:tblBorders>
        </w:tblPrEx>
        <w:trPr>
          <w:trHeight w:val="426"/>
        </w:trPr>
        <w:tc>
          <w:tcPr>
            <w:tcW w:w="1653" w:type="pct"/>
            <w:gridSpan w:val="5"/>
            <w:tcBorders>
              <w:top w:val="single" w:sz="12" w:space="0" w:color="auto"/>
              <w:bottom w:val="single" w:sz="12" w:space="0" w:color="auto"/>
              <w:right w:val="single" w:sz="12" w:space="0" w:color="auto"/>
            </w:tcBorders>
            <w:shd w:val="clear" w:color="auto" w:fill="auto"/>
            <w:vAlign w:val="center"/>
          </w:tcPr>
          <w:p w14:paraId="137CF74F" w14:textId="77777777" w:rsidR="00D5263D" w:rsidRPr="00360FEE" w:rsidRDefault="000134AA" w:rsidP="00BD781C">
            <w:pPr>
              <w:jc w:val="center"/>
              <w:rPr>
                <w:b/>
                <w:sz w:val="20"/>
                <w:szCs w:val="20"/>
              </w:rPr>
            </w:pPr>
            <w:r w:rsidRPr="00360FEE">
              <w:rPr>
                <w:b/>
                <w:sz w:val="20"/>
                <w:szCs w:val="20"/>
              </w:rPr>
              <w:t>DERSİN AMAÇLARI</w:t>
            </w:r>
          </w:p>
        </w:tc>
        <w:tc>
          <w:tcPr>
            <w:tcW w:w="3347" w:type="pct"/>
            <w:gridSpan w:val="9"/>
            <w:tcBorders>
              <w:top w:val="single" w:sz="12" w:space="0" w:color="auto"/>
              <w:left w:val="single" w:sz="12" w:space="0" w:color="auto"/>
              <w:bottom w:val="single" w:sz="12" w:space="0" w:color="auto"/>
            </w:tcBorders>
            <w:shd w:val="clear" w:color="auto" w:fill="auto"/>
          </w:tcPr>
          <w:p w14:paraId="3C2842A1" w14:textId="77777777" w:rsidR="00D5263D" w:rsidRPr="00360FEE" w:rsidRDefault="000134AA" w:rsidP="00BD781C">
            <w:pPr>
              <w:rPr>
                <w:sz w:val="20"/>
                <w:szCs w:val="20"/>
              </w:rPr>
            </w:pPr>
            <w:r w:rsidRPr="00360FEE">
              <w:rPr>
                <w:sz w:val="20"/>
                <w:szCs w:val="20"/>
              </w:rPr>
              <w:t xml:space="preserve">Öğrenciyi, bireysel ve takım çalışmasına yönlendirmek. Proje sürecinin ve bileşenlerinin öğrenilmesi. Araştırma, </w:t>
            </w:r>
            <w:r w:rsidRPr="00360FEE">
              <w:rPr>
                <w:sz w:val="20"/>
                <w:szCs w:val="20"/>
              </w:rPr>
              <w:t>raporlama ve sunum becerilerinin gelişmesi.</w:t>
            </w:r>
          </w:p>
        </w:tc>
      </w:tr>
      <w:tr w:rsidR="009E5E7D" w14:paraId="03D028C4" w14:textId="77777777" w:rsidTr="00527748">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24BE05ED"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28F616A9" w14:textId="77777777" w:rsidR="00D5263D" w:rsidRPr="00360FEE" w:rsidRDefault="000134AA" w:rsidP="00BD781C">
            <w:pPr>
              <w:rPr>
                <w:sz w:val="20"/>
                <w:szCs w:val="20"/>
              </w:rPr>
            </w:pPr>
            <w:r w:rsidRPr="00360FEE">
              <w:rPr>
                <w:sz w:val="20"/>
                <w:szCs w:val="20"/>
              </w:rPr>
              <w:t xml:space="preserve">Öğrenci, proje konusu ve süreci ile ilgili olarak bilgi ve tecrübe edinecek, edindiği bu tecrübeyi ve bilgiyi ileride aynı konuda veya farklı alanlarda </w:t>
            </w:r>
            <w:r w:rsidRPr="00360FEE">
              <w:rPr>
                <w:sz w:val="20"/>
                <w:szCs w:val="20"/>
              </w:rPr>
              <w:t>geliştirmek için kullanabilecektir.</w:t>
            </w:r>
          </w:p>
        </w:tc>
      </w:tr>
      <w:tr w:rsidR="009E5E7D" w14:paraId="10A29D15" w14:textId="77777777" w:rsidTr="00527748">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63B892BC" w14:textId="77777777" w:rsidR="00D5263D" w:rsidRPr="00360FEE" w:rsidRDefault="000134AA" w:rsidP="00BD781C">
            <w:pPr>
              <w:jc w:val="center"/>
              <w:rPr>
                <w:b/>
                <w:sz w:val="20"/>
                <w:szCs w:val="20"/>
              </w:rPr>
            </w:pPr>
            <w:r w:rsidRPr="00360FEE">
              <w:rPr>
                <w:b/>
                <w:sz w:val="20"/>
                <w:szCs w:val="20"/>
              </w:rPr>
              <w:t>DERSİN ÖĞRENİM ÇIKTILARI</w:t>
            </w:r>
          </w:p>
        </w:tc>
        <w:tc>
          <w:tcPr>
            <w:tcW w:w="3347" w:type="pct"/>
            <w:gridSpan w:val="9"/>
            <w:tcBorders>
              <w:top w:val="single" w:sz="12" w:space="0" w:color="auto"/>
              <w:left w:val="single" w:sz="12" w:space="0" w:color="auto"/>
              <w:bottom w:val="single" w:sz="12" w:space="0" w:color="auto"/>
            </w:tcBorders>
            <w:shd w:val="clear" w:color="auto" w:fill="auto"/>
          </w:tcPr>
          <w:p w14:paraId="3AE22498" w14:textId="77777777" w:rsidR="00D5263D" w:rsidRPr="00360FEE" w:rsidRDefault="000134AA" w:rsidP="00BD781C">
            <w:pPr>
              <w:tabs>
                <w:tab w:val="left" w:pos="7800"/>
              </w:tabs>
              <w:rPr>
                <w:sz w:val="20"/>
                <w:szCs w:val="20"/>
              </w:rPr>
            </w:pPr>
            <w:r w:rsidRPr="00360FEE">
              <w:rPr>
                <w:sz w:val="20"/>
                <w:szCs w:val="20"/>
              </w:rPr>
              <w:t>Bireysel veya takım çalışması öğrenilecektir. Proje yönetimi hakkında bilgi sahibi olunacaktır. Araştırma, raporlama, sunum becerileri öğrenilecek ve geliştirilecektir.</w:t>
            </w:r>
          </w:p>
        </w:tc>
      </w:tr>
      <w:tr w:rsidR="009E5E7D" w14:paraId="16C73C03" w14:textId="77777777" w:rsidTr="00527748">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4970FB81" w14:textId="77777777" w:rsidR="00D5263D" w:rsidRPr="00360FEE" w:rsidRDefault="000134AA" w:rsidP="00BD781C">
            <w:pPr>
              <w:jc w:val="center"/>
              <w:rPr>
                <w:b/>
                <w:sz w:val="20"/>
                <w:szCs w:val="20"/>
              </w:rPr>
            </w:pPr>
            <w:r w:rsidRPr="00360FEE">
              <w:rPr>
                <w:b/>
                <w:sz w:val="20"/>
                <w:szCs w:val="20"/>
              </w:rPr>
              <w:t>TEMEL DERS KİTABI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0E6D6BA4" w14:textId="77777777" w:rsidR="00D5263D" w:rsidRPr="00360FEE" w:rsidRDefault="00D5263D" w:rsidP="00BD781C">
            <w:pPr>
              <w:rPr>
                <w:bCs/>
                <w:sz w:val="20"/>
                <w:szCs w:val="20"/>
              </w:rPr>
            </w:pPr>
          </w:p>
        </w:tc>
      </w:tr>
      <w:tr w:rsidR="009E5E7D" w14:paraId="29ADB570" w14:textId="77777777" w:rsidTr="00527748">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7455F2DD" w14:textId="77777777" w:rsidR="00D5263D" w:rsidRPr="00360FEE" w:rsidRDefault="000134AA" w:rsidP="00BD781C">
            <w:pPr>
              <w:jc w:val="center"/>
              <w:rPr>
                <w:b/>
                <w:sz w:val="20"/>
                <w:szCs w:val="20"/>
              </w:rPr>
            </w:pPr>
            <w:r w:rsidRPr="00360FEE">
              <w:rPr>
                <w:b/>
                <w:sz w:val="20"/>
                <w:szCs w:val="20"/>
              </w:rPr>
              <w:t>YARDIMCI KAYNAKLAR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2052F5D5" w14:textId="77777777" w:rsidR="00D5263D" w:rsidRPr="00360FEE" w:rsidRDefault="00D5263D" w:rsidP="00BD781C">
            <w:pPr>
              <w:pStyle w:val="Balk4"/>
              <w:spacing w:before="0" w:beforeAutospacing="0" w:after="0" w:afterAutospacing="0"/>
              <w:rPr>
                <w:b w:val="0"/>
                <w:color w:val="000000"/>
                <w:sz w:val="20"/>
                <w:szCs w:val="20"/>
                <w:lang w:val="tr-TR"/>
              </w:rPr>
            </w:pPr>
          </w:p>
        </w:tc>
      </w:tr>
      <w:tr w:rsidR="009E5E7D" w14:paraId="06CFAD47" w14:textId="77777777" w:rsidTr="00527748">
        <w:tblPrEx>
          <w:tblBorders>
            <w:insideH w:val="single" w:sz="6" w:space="0" w:color="auto"/>
            <w:insideV w:val="single" w:sz="6" w:space="0" w:color="auto"/>
          </w:tblBorders>
        </w:tblPrEx>
        <w:trPr>
          <w:trHeight w:val="520"/>
        </w:trPr>
        <w:tc>
          <w:tcPr>
            <w:tcW w:w="1653" w:type="pct"/>
            <w:gridSpan w:val="5"/>
            <w:tcBorders>
              <w:top w:val="single" w:sz="12" w:space="0" w:color="auto"/>
              <w:bottom w:val="single" w:sz="12" w:space="0" w:color="auto"/>
              <w:right w:val="single" w:sz="12" w:space="0" w:color="auto"/>
            </w:tcBorders>
            <w:shd w:val="clear" w:color="auto" w:fill="auto"/>
            <w:vAlign w:val="center"/>
          </w:tcPr>
          <w:p w14:paraId="081640FD" w14:textId="77777777" w:rsidR="00D5263D" w:rsidRPr="00360FEE" w:rsidRDefault="000134AA" w:rsidP="00BD781C">
            <w:pPr>
              <w:jc w:val="center"/>
              <w:rPr>
                <w:b/>
                <w:sz w:val="20"/>
                <w:szCs w:val="20"/>
              </w:rPr>
            </w:pPr>
            <w:r w:rsidRPr="00360FEE">
              <w:rPr>
                <w:b/>
                <w:sz w:val="20"/>
                <w:szCs w:val="20"/>
              </w:rPr>
              <w:t>DERSTE GEREKLİ ARAÇ VE GEREÇLER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58C7DF55" w14:textId="77777777" w:rsidR="00D5263D" w:rsidRPr="00360FEE" w:rsidRDefault="00D5263D" w:rsidP="00BD781C">
            <w:pPr>
              <w:rPr>
                <w:sz w:val="20"/>
                <w:szCs w:val="20"/>
              </w:rPr>
            </w:pPr>
          </w:p>
        </w:tc>
      </w:tr>
    </w:tbl>
    <w:p w14:paraId="683737C2"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7C8C11D" w14:textId="77777777" w:rsidTr="00527748">
        <w:trPr>
          <w:trHeight w:val="510"/>
          <w:jc w:val="center"/>
        </w:trPr>
        <w:tc>
          <w:tcPr>
            <w:tcW w:w="5000" w:type="pct"/>
            <w:gridSpan w:val="2"/>
            <w:shd w:val="clear" w:color="auto" w:fill="auto"/>
            <w:vAlign w:val="center"/>
          </w:tcPr>
          <w:p w14:paraId="29630BCF"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7BBE7386" w14:textId="77777777" w:rsidTr="00527748">
        <w:trPr>
          <w:jc w:val="center"/>
        </w:trPr>
        <w:tc>
          <w:tcPr>
            <w:tcW w:w="593" w:type="pct"/>
            <w:shd w:val="clear" w:color="auto" w:fill="auto"/>
          </w:tcPr>
          <w:p w14:paraId="4BA56939"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23C29AEE" w14:textId="77777777" w:rsidR="00D5263D" w:rsidRPr="00360FEE" w:rsidRDefault="000134AA" w:rsidP="003E2CA7">
            <w:pPr>
              <w:rPr>
                <w:b/>
                <w:sz w:val="20"/>
                <w:szCs w:val="20"/>
              </w:rPr>
            </w:pPr>
            <w:r w:rsidRPr="00360FEE">
              <w:rPr>
                <w:b/>
                <w:sz w:val="20"/>
                <w:szCs w:val="20"/>
              </w:rPr>
              <w:t>İŞLENEN KONULAR</w:t>
            </w:r>
          </w:p>
        </w:tc>
      </w:tr>
      <w:tr w:rsidR="009E5E7D" w14:paraId="30C3FB79" w14:textId="77777777" w:rsidTr="00527748">
        <w:trPr>
          <w:jc w:val="center"/>
        </w:trPr>
        <w:tc>
          <w:tcPr>
            <w:tcW w:w="593" w:type="pct"/>
            <w:shd w:val="clear" w:color="auto" w:fill="auto"/>
            <w:vAlign w:val="center"/>
          </w:tcPr>
          <w:p w14:paraId="5462DE6E"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6FFBFA73" w14:textId="77777777" w:rsidR="00D5263D" w:rsidRPr="00360FEE" w:rsidRDefault="000134AA" w:rsidP="00BD781C">
            <w:pPr>
              <w:rPr>
                <w:sz w:val="20"/>
                <w:szCs w:val="20"/>
              </w:rPr>
            </w:pPr>
            <w:r w:rsidRPr="00360FEE">
              <w:rPr>
                <w:sz w:val="20"/>
                <w:szCs w:val="20"/>
              </w:rPr>
              <w:tab/>
              <w:t>Proje Konusu Araştırma</w:t>
            </w:r>
          </w:p>
        </w:tc>
      </w:tr>
      <w:tr w:rsidR="009E5E7D" w14:paraId="102D376C" w14:textId="77777777" w:rsidTr="00527748">
        <w:trPr>
          <w:jc w:val="center"/>
        </w:trPr>
        <w:tc>
          <w:tcPr>
            <w:tcW w:w="593" w:type="pct"/>
            <w:shd w:val="clear" w:color="auto" w:fill="auto"/>
            <w:vAlign w:val="center"/>
          </w:tcPr>
          <w:p w14:paraId="699327CC"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4D6AAAF4" w14:textId="77777777" w:rsidR="00D5263D" w:rsidRPr="00360FEE" w:rsidRDefault="000134AA" w:rsidP="00BD781C">
            <w:pPr>
              <w:rPr>
                <w:sz w:val="20"/>
                <w:szCs w:val="20"/>
              </w:rPr>
            </w:pPr>
            <w:r w:rsidRPr="00360FEE">
              <w:rPr>
                <w:sz w:val="20"/>
                <w:szCs w:val="20"/>
              </w:rPr>
              <w:t>Proje Konusu Araştırma</w:t>
            </w:r>
          </w:p>
        </w:tc>
      </w:tr>
      <w:tr w:rsidR="009E5E7D" w14:paraId="40B5EF9B" w14:textId="77777777" w:rsidTr="00527748">
        <w:trPr>
          <w:jc w:val="center"/>
        </w:trPr>
        <w:tc>
          <w:tcPr>
            <w:tcW w:w="593" w:type="pct"/>
            <w:shd w:val="clear" w:color="auto" w:fill="auto"/>
            <w:vAlign w:val="center"/>
          </w:tcPr>
          <w:p w14:paraId="31B3E97A"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5E10AC7C" w14:textId="77777777" w:rsidR="00D5263D" w:rsidRPr="00360FEE" w:rsidRDefault="000134AA" w:rsidP="00BD781C">
            <w:pPr>
              <w:rPr>
                <w:sz w:val="20"/>
                <w:szCs w:val="20"/>
              </w:rPr>
            </w:pPr>
            <w:r w:rsidRPr="00360FEE">
              <w:rPr>
                <w:sz w:val="20"/>
                <w:szCs w:val="20"/>
              </w:rPr>
              <w:t>Proje Hazırlama</w:t>
            </w:r>
          </w:p>
        </w:tc>
      </w:tr>
      <w:tr w:rsidR="009E5E7D" w14:paraId="461CE6CF" w14:textId="77777777" w:rsidTr="00527748">
        <w:trPr>
          <w:jc w:val="center"/>
        </w:trPr>
        <w:tc>
          <w:tcPr>
            <w:tcW w:w="593" w:type="pct"/>
            <w:shd w:val="clear" w:color="auto" w:fill="auto"/>
            <w:vAlign w:val="center"/>
          </w:tcPr>
          <w:p w14:paraId="1EB5EFFE"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44C49F37" w14:textId="77777777" w:rsidR="00D5263D" w:rsidRPr="00360FEE" w:rsidRDefault="000134AA" w:rsidP="00BD781C">
            <w:pPr>
              <w:rPr>
                <w:sz w:val="20"/>
                <w:szCs w:val="20"/>
              </w:rPr>
            </w:pPr>
            <w:r w:rsidRPr="00360FEE">
              <w:rPr>
                <w:sz w:val="20"/>
                <w:szCs w:val="20"/>
              </w:rPr>
              <w:t>Proje Hazırlama</w:t>
            </w:r>
          </w:p>
        </w:tc>
      </w:tr>
      <w:tr w:rsidR="009E5E7D" w14:paraId="0279B226" w14:textId="77777777" w:rsidTr="00527748">
        <w:trPr>
          <w:jc w:val="center"/>
        </w:trPr>
        <w:tc>
          <w:tcPr>
            <w:tcW w:w="593" w:type="pct"/>
            <w:tcBorders>
              <w:bottom w:val="single" w:sz="6" w:space="0" w:color="auto"/>
            </w:tcBorders>
            <w:shd w:val="clear" w:color="auto" w:fill="auto"/>
            <w:vAlign w:val="center"/>
          </w:tcPr>
          <w:p w14:paraId="5DCF6744"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78B99442" w14:textId="77777777" w:rsidR="00D5263D" w:rsidRPr="00360FEE" w:rsidRDefault="000134AA" w:rsidP="00BD781C">
            <w:pPr>
              <w:rPr>
                <w:sz w:val="20"/>
                <w:szCs w:val="20"/>
              </w:rPr>
            </w:pPr>
            <w:r w:rsidRPr="00360FEE">
              <w:rPr>
                <w:sz w:val="20"/>
                <w:szCs w:val="20"/>
              </w:rPr>
              <w:t>Proje Hazırlama</w:t>
            </w:r>
          </w:p>
        </w:tc>
      </w:tr>
      <w:tr w:rsidR="009E5E7D" w14:paraId="6A813678" w14:textId="77777777" w:rsidTr="00527748">
        <w:trPr>
          <w:jc w:val="center"/>
        </w:trPr>
        <w:tc>
          <w:tcPr>
            <w:tcW w:w="593" w:type="pct"/>
            <w:tcBorders>
              <w:top w:val="single" w:sz="6" w:space="0" w:color="auto"/>
              <w:bottom w:val="single" w:sz="6" w:space="0" w:color="auto"/>
            </w:tcBorders>
            <w:shd w:val="clear" w:color="auto" w:fill="auto"/>
            <w:vAlign w:val="center"/>
          </w:tcPr>
          <w:p w14:paraId="11B40D30"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436A9274" w14:textId="77777777" w:rsidR="00D5263D" w:rsidRPr="00360FEE" w:rsidRDefault="000134AA" w:rsidP="00BD781C">
            <w:pPr>
              <w:rPr>
                <w:sz w:val="20"/>
                <w:szCs w:val="20"/>
              </w:rPr>
            </w:pPr>
            <w:r w:rsidRPr="00360FEE">
              <w:rPr>
                <w:sz w:val="20"/>
                <w:szCs w:val="20"/>
              </w:rPr>
              <w:t>Proje Hazırlama</w:t>
            </w:r>
          </w:p>
        </w:tc>
      </w:tr>
      <w:tr w:rsidR="009E5E7D" w14:paraId="308BD7AE" w14:textId="77777777" w:rsidTr="00527748">
        <w:trPr>
          <w:jc w:val="center"/>
        </w:trPr>
        <w:tc>
          <w:tcPr>
            <w:tcW w:w="593" w:type="pct"/>
            <w:tcBorders>
              <w:top w:val="single" w:sz="6" w:space="0" w:color="auto"/>
              <w:bottom w:val="single" w:sz="6" w:space="0" w:color="auto"/>
            </w:tcBorders>
            <w:shd w:val="clear" w:color="auto" w:fill="auto"/>
            <w:vAlign w:val="center"/>
          </w:tcPr>
          <w:p w14:paraId="7A137A9F"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58542E94" w14:textId="77777777" w:rsidR="00D5263D" w:rsidRPr="00360FEE" w:rsidRDefault="000134AA" w:rsidP="00BD781C">
            <w:pPr>
              <w:pStyle w:val="Default"/>
              <w:jc w:val="both"/>
              <w:rPr>
                <w:sz w:val="20"/>
                <w:szCs w:val="20"/>
              </w:rPr>
            </w:pPr>
            <w:proofErr w:type="spellStart"/>
            <w:r w:rsidRPr="00360FEE">
              <w:rPr>
                <w:sz w:val="20"/>
                <w:szCs w:val="20"/>
              </w:rPr>
              <w:t>Proje</w:t>
            </w:r>
            <w:proofErr w:type="spellEnd"/>
            <w:r w:rsidRPr="00360FEE">
              <w:rPr>
                <w:sz w:val="20"/>
                <w:szCs w:val="20"/>
              </w:rPr>
              <w:t xml:space="preserve"> </w:t>
            </w:r>
            <w:proofErr w:type="spellStart"/>
            <w:r w:rsidRPr="00360FEE">
              <w:rPr>
                <w:sz w:val="20"/>
                <w:szCs w:val="20"/>
              </w:rPr>
              <w:t>Hazırlama</w:t>
            </w:r>
            <w:proofErr w:type="spellEnd"/>
          </w:p>
        </w:tc>
      </w:tr>
      <w:tr w:rsidR="009E5E7D" w14:paraId="7B870E43" w14:textId="77777777" w:rsidTr="00527748">
        <w:trPr>
          <w:jc w:val="center"/>
        </w:trPr>
        <w:tc>
          <w:tcPr>
            <w:tcW w:w="593" w:type="pct"/>
            <w:tcBorders>
              <w:top w:val="single" w:sz="6" w:space="0" w:color="auto"/>
              <w:bottom w:val="single" w:sz="6" w:space="0" w:color="auto"/>
            </w:tcBorders>
            <w:shd w:val="clear" w:color="auto" w:fill="auto"/>
            <w:vAlign w:val="center"/>
          </w:tcPr>
          <w:p w14:paraId="7FDE07F9"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3E4CC87"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4C8F0256" w14:textId="77777777" w:rsidTr="001408AE">
        <w:trPr>
          <w:jc w:val="center"/>
        </w:trPr>
        <w:tc>
          <w:tcPr>
            <w:tcW w:w="593" w:type="pct"/>
            <w:tcBorders>
              <w:top w:val="single" w:sz="6" w:space="0" w:color="auto"/>
            </w:tcBorders>
            <w:shd w:val="clear" w:color="auto" w:fill="auto"/>
            <w:vAlign w:val="center"/>
          </w:tcPr>
          <w:p w14:paraId="073B1B87" w14:textId="77777777" w:rsidR="00B6401F"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019BAED6" w14:textId="77777777" w:rsidR="00B6401F" w:rsidRPr="00360FEE" w:rsidRDefault="000134AA" w:rsidP="001408AE">
            <w:pPr>
              <w:jc w:val="both"/>
              <w:rPr>
                <w:sz w:val="20"/>
                <w:szCs w:val="20"/>
              </w:rPr>
            </w:pPr>
            <w:r w:rsidRPr="00360FEE">
              <w:rPr>
                <w:sz w:val="20"/>
                <w:szCs w:val="20"/>
              </w:rPr>
              <w:t>Proje Hazırlama</w:t>
            </w:r>
          </w:p>
        </w:tc>
      </w:tr>
      <w:tr w:rsidR="009E5E7D" w14:paraId="736D732B" w14:textId="77777777" w:rsidTr="00527748">
        <w:trPr>
          <w:jc w:val="center"/>
        </w:trPr>
        <w:tc>
          <w:tcPr>
            <w:tcW w:w="593" w:type="pct"/>
            <w:tcBorders>
              <w:top w:val="single" w:sz="6" w:space="0" w:color="auto"/>
            </w:tcBorders>
            <w:shd w:val="clear" w:color="auto" w:fill="auto"/>
            <w:vAlign w:val="center"/>
          </w:tcPr>
          <w:p w14:paraId="255978BC"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74797AEB" w14:textId="77777777" w:rsidR="00D5263D" w:rsidRPr="00360FEE" w:rsidRDefault="000134AA" w:rsidP="00BD781C">
            <w:pPr>
              <w:jc w:val="both"/>
              <w:rPr>
                <w:sz w:val="20"/>
                <w:szCs w:val="20"/>
              </w:rPr>
            </w:pPr>
            <w:r w:rsidRPr="00360FEE">
              <w:rPr>
                <w:sz w:val="20"/>
                <w:szCs w:val="20"/>
              </w:rPr>
              <w:t>Proje Hazırlama</w:t>
            </w:r>
          </w:p>
        </w:tc>
      </w:tr>
      <w:tr w:rsidR="009E5E7D" w14:paraId="18D5F6B8" w14:textId="77777777" w:rsidTr="00527748">
        <w:trPr>
          <w:jc w:val="center"/>
        </w:trPr>
        <w:tc>
          <w:tcPr>
            <w:tcW w:w="593" w:type="pct"/>
            <w:tcBorders>
              <w:bottom w:val="single" w:sz="6" w:space="0" w:color="auto"/>
            </w:tcBorders>
            <w:shd w:val="clear" w:color="auto" w:fill="auto"/>
            <w:vAlign w:val="center"/>
          </w:tcPr>
          <w:p w14:paraId="48E824BE"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0CD66B10" w14:textId="77777777" w:rsidR="00D5263D" w:rsidRPr="00360FEE" w:rsidRDefault="000134AA" w:rsidP="00BD781C">
            <w:pPr>
              <w:rPr>
                <w:sz w:val="20"/>
                <w:szCs w:val="20"/>
              </w:rPr>
            </w:pPr>
            <w:r w:rsidRPr="00360FEE">
              <w:rPr>
                <w:sz w:val="20"/>
                <w:szCs w:val="20"/>
              </w:rPr>
              <w:t>Proje Hazırlama</w:t>
            </w:r>
          </w:p>
        </w:tc>
      </w:tr>
      <w:tr w:rsidR="009E5E7D" w14:paraId="541050C9" w14:textId="77777777" w:rsidTr="00527748">
        <w:trPr>
          <w:jc w:val="center"/>
        </w:trPr>
        <w:tc>
          <w:tcPr>
            <w:tcW w:w="593" w:type="pct"/>
            <w:tcBorders>
              <w:top w:val="single" w:sz="6" w:space="0" w:color="auto"/>
              <w:bottom w:val="single" w:sz="6" w:space="0" w:color="auto"/>
            </w:tcBorders>
            <w:shd w:val="clear" w:color="auto" w:fill="auto"/>
            <w:vAlign w:val="center"/>
          </w:tcPr>
          <w:p w14:paraId="6366A345"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73927145" w14:textId="77777777" w:rsidR="00D5263D" w:rsidRPr="00360FEE" w:rsidRDefault="000134AA" w:rsidP="00BD781C">
            <w:pPr>
              <w:rPr>
                <w:sz w:val="20"/>
                <w:szCs w:val="20"/>
              </w:rPr>
            </w:pPr>
            <w:r w:rsidRPr="00360FEE">
              <w:rPr>
                <w:sz w:val="20"/>
                <w:szCs w:val="20"/>
              </w:rPr>
              <w:t>Proje Hazırlama</w:t>
            </w:r>
          </w:p>
        </w:tc>
      </w:tr>
      <w:tr w:rsidR="009E5E7D" w14:paraId="3E790E1F" w14:textId="77777777" w:rsidTr="00527748">
        <w:trPr>
          <w:jc w:val="center"/>
        </w:trPr>
        <w:tc>
          <w:tcPr>
            <w:tcW w:w="593" w:type="pct"/>
            <w:tcBorders>
              <w:top w:val="single" w:sz="6" w:space="0" w:color="auto"/>
            </w:tcBorders>
            <w:shd w:val="clear" w:color="auto" w:fill="auto"/>
            <w:vAlign w:val="center"/>
          </w:tcPr>
          <w:p w14:paraId="10F81E71"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19B48C5A" w14:textId="77777777" w:rsidR="00D5263D" w:rsidRPr="00360FEE" w:rsidRDefault="000134AA" w:rsidP="00BD781C">
            <w:pPr>
              <w:rPr>
                <w:sz w:val="20"/>
                <w:szCs w:val="20"/>
              </w:rPr>
            </w:pPr>
            <w:r w:rsidRPr="00360FEE">
              <w:rPr>
                <w:sz w:val="20"/>
                <w:szCs w:val="20"/>
              </w:rPr>
              <w:t>Proje Hazırlama</w:t>
            </w:r>
          </w:p>
        </w:tc>
      </w:tr>
      <w:tr w:rsidR="009E5E7D" w14:paraId="0E10FDBC" w14:textId="77777777" w:rsidTr="00527748">
        <w:trPr>
          <w:jc w:val="center"/>
        </w:trPr>
        <w:tc>
          <w:tcPr>
            <w:tcW w:w="593" w:type="pct"/>
            <w:shd w:val="clear" w:color="auto" w:fill="auto"/>
            <w:vAlign w:val="center"/>
          </w:tcPr>
          <w:p w14:paraId="451F824B"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64D65893" w14:textId="77777777" w:rsidR="00D5263D" w:rsidRPr="00360FEE" w:rsidRDefault="000134AA" w:rsidP="00BD781C">
            <w:pPr>
              <w:rPr>
                <w:sz w:val="20"/>
                <w:szCs w:val="20"/>
              </w:rPr>
            </w:pPr>
            <w:r w:rsidRPr="00360FEE">
              <w:rPr>
                <w:sz w:val="20"/>
                <w:szCs w:val="20"/>
              </w:rPr>
              <w:t>Proje Hazırlama</w:t>
            </w:r>
          </w:p>
        </w:tc>
      </w:tr>
      <w:tr w:rsidR="009E5E7D" w14:paraId="02807C90" w14:textId="77777777" w:rsidTr="00527748">
        <w:trPr>
          <w:jc w:val="center"/>
        </w:trPr>
        <w:tc>
          <w:tcPr>
            <w:tcW w:w="593" w:type="pct"/>
            <w:tcBorders>
              <w:bottom w:val="single" w:sz="6" w:space="0" w:color="auto"/>
            </w:tcBorders>
            <w:shd w:val="clear" w:color="auto" w:fill="auto"/>
            <w:vAlign w:val="center"/>
          </w:tcPr>
          <w:p w14:paraId="3CE2D237"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64A7554E" w14:textId="77777777" w:rsidR="00D5263D" w:rsidRPr="00360FEE" w:rsidRDefault="000134AA" w:rsidP="00BD781C">
            <w:pPr>
              <w:rPr>
                <w:sz w:val="20"/>
                <w:szCs w:val="20"/>
              </w:rPr>
            </w:pPr>
            <w:r w:rsidRPr="00360FEE">
              <w:rPr>
                <w:sz w:val="20"/>
                <w:szCs w:val="20"/>
              </w:rPr>
              <w:t>Projeyi Yazma ve Sunma</w:t>
            </w:r>
          </w:p>
        </w:tc>
      </w:tr>
      <w:tr w:rsidR="009E5E7D" w14:paraId="25AA4187" w14:textId="77777777" w:rsidTr="00527748">
        <w:trPr>
          <w:trHeight w:val="322"/>
          <w:jc w:val="center"/>
        </w:trPr>
        <w:tc>
          <w:tcPr>
            <w:tcW w:w="593" w:type="pct"/>
            <w:tcBorders>
              <w:top w:val="single" w:sz="6" w:space="0" w:color="auto"/>
            </w:tcBorders>
            <w:shd w:val="clear" w:color="auto" w:fill="auto"/>
            <w:vAlign w:val="center"/>
          </w:tcPr>
          <w:p w14:paraId="16375105"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632BE2D7" w14:textId="77777777" w:rsidR="00D5263D" w:rsidRPr="00360FEE" w:rsidRDefault="000134AA" w:rsidP="00BD781C">
            <w:pPr>
              <w:rPr>
                <w:sz w:val="20"/>
                <w:szCs w:val="20"/>
              </w:rPr>
            </w:pPr>
            <w:r w:rsidRPr="00360FEE">
              <w:rPr>
                <w:sz w:val="20"/>
                <w:szCs w:val="20"/>
              </w:rPr>
              <w:t>Yarıyıl Sonu Sınavı</w:t>
            </w:r>
          </w:p>
        </w:tc>
      </w:tr>
    </w:tbl>
    <w:p w14:paraId="0FA08F58" w14:textId="77777777" w:rsidR="00D5263D" w:rsidRPr="00360FEE" w:rsidRDefault="00D5263D" w:rsidP="003E2CA7">
      <w:pPr>
        <w:rPr>
          <w:sz w:val="20"/>
          <w:szCs w:val="20"/>
        </w:rPr>
      </w:pPr>
    </w:p>
    <w:p w14:paraId="1DA7D865"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0D58D10D" w14:textId="77777777" w:rsidTr="00527748">
        <w:tc>
          <w:tcPr>
            <w:tcW w:w="603" w:type="dxa"/>
            <w:shd w:val="clear" w:color="auto" w:fill="auto"/>
            <w:vAlign w:val="center"/>
          </w:tcPr>
          <w:p w14:paraId="4B2561B9"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7422D789"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77B3A118"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41381F83"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11DBFEE" w14:textId="77777777" w:rsidR="00D5263D" w:rsidRPr="00360FEE" w:rsidRDefault="000134AA" w:rsidP="002A5327">
            <w:pPr>
              <w:jc w:val="center"/>
              <w:rPr>
                <w:b/>
                <w:sz w:val="20"/>
                <w:szCs w:val="20"/>
              </w:rPr>
            </w:pPr>
            <w:r w:rsidRPr="00360FEE">
              <w:rPr>
                <w:b/>
                <w:sz w:val="20"/>
                <w:szCs w:val="20"/>
              </w:rPr>
              <w:t>1</w:t>
            </w:r>
          </w:p>
        </w:tc>
      </w:tr>
      <w:tr w:rsidR="009E5E7D" w14:paraId="716400A1" w14:textId="77777777" w:rsidTr="00527748">
        <w:tc>
          <w:tcPr>
            <w:tcW w:w="603" w:type="dxa"/>
            <w:shd w:val="clear" w:color="auto" w:fill="auto"/>
            <w:vAlign w:val="center"/>
          </w:tcPr>
          <w:p w14:paraId="23588D0E"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172827CF" w14:textId="77777777" w:rsidR="00D5263D" w:rsidRPr="00360FEE" w:rsidRDefault="000134AA" w:rsidP="00BD781C">
            <w:pPr>
              <w:jc w:val="both"/>
              <w:rPr>
                <w:sz w:val="20"/>
                <w:szCs w:val="20"/>
              </w:rPr>
            </w:pPr>
            <w:r w:rsidRPr="00360FEE">
              <w:rPr>
                <w:sz w:val="20"/>
                <w:szCs w:val="20"/>
              </w:rPr>
              <w:t xml:space="preserve">Temel Bilimler </w:t>
            </w:r>
            <w:r w:rsidRPr="00360FEE">
              <w:rPr>
                <w:sz w:val="20"/>
                <w:szCs w:val="20"/>
              </w:rPr>
              <w:t>(Matematik,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7A8BDBE1"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627F42F8"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tcBorders>
            <w:shd w:val="clear" w:color="auto" w:fill="auto"/>
            <w:vAlign w:val="center"/>
          </w:tcPr>
          <w:p w14:paraId="4739043A" w14:textId="77777777" w:rsidR="00D5263D" w:rsidRPr="00360FEE" w:rsidRDefault="00D5263D" w:rsidP="00BD781C">
            <w:pPr>
              <w:jc w:val="center"/>
              <w:rPr>
                <w:b/>
                <w:sz w:val="20"/>
                <w:szCs w:val="20"/>
              </w:rPr>
            </w:pPr>
          </w:p>
        </w:tc>
      </w:tr>
      <w:tr w:rsidR="009E5E7D" w14:paraId="2E4237CB" w14:textId="77777777" w:rsidTr="00527748">
        <w:tc>
          <w:tcPr>
            <w:tcW w:w="603" w:type="dxa"/>
            <w:shd w:val="clear" w:color="auto" w:fill="auto"/>
            <w:vAlign w:val="center"/>
          </w:tcPr>
          <w:p w14:paraId="24791F58"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55B43A60"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w:t>
            </w:r>
            <w:r w:rsidRPr="00360FEE">
              <w:rPr>
                <w:sz w:val="20"/>
                <w:szCs w:val="20"/>
              </w:rPr>
              <w:t>gun analitik ve modelleme yöntemlerini seçme ve uygulama becerisi</w:t>
            </w:r>
          </w:p>
        </w:tc>
        <w:tc>
          <w:tcPr>
            <w:tcW w:w="567" w:type="dxa"/>
            <w:shd w:val="clear" w:color="auto" w:fill="auto"/>
            <w:vAlign w:val="center"/>
          </w:tcPr>
          <w:p w14:paraId="7E3052AF"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EE0ED4D" w14:textId="77777777" w:rsidR="00D5263D" w:rsidRPr="00360FEE" w:rsidRDefault="00D5263D" w:rsidP="00BD781C">
            <w:pPr>
              <w:jc w:val="center"/>
              <w:rPr>
                <w:b/>
                <w:sz w:val="20"/>
                <w:szCs w:val="20"/>
              </w:rPr>
            </w:pPr>
          </w:p>
        </w:tc>
        <w:tc>
          <w:tcPr>
            <w:tcW w:w="567" w:type="dxa"/>
            <w:shd w:val="clear" w:color="auto" w:fill="auto"/>
            <w:vAlign w:val="center"/>
          </w:tcPr>
          <w:p w14:paraId="35FC61D7" w14:textId="77777777" w:rsidR="00D5263D" w:rsidRPr="00360FEE" w:rsidRDefault="00D5263D" w:rsidP="00BD781C">
            <w:pPr>
              <w:jc w:val="center"/>
              <w:rPr>
                <w:b/>
                <w:sz w:val="20"/>
                <w:szCs w:val="20"/>
              </w:rPr>
            </w:pPr>
          </w:p>
        </w:tc>
      </w:tr>
      <w:tr w:rsidR="009E5E7D" w14:paraId="5C252DE4" w14:textId="77777777" w:rsidTr="00527748">
        <w:tc>
          <w:tcPr>
            <w:tcW w:w="603" w:type="dxa"/>
            <w:shd w:val="clear" w:color="auto" w:fill="auto"/>
            <w:vAlign w:val="center"/>
          </w:tcPr>
          <w:p w14:paraId="3D63338C"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21BD62AB"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797F07AB"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9562B40" w14:textId="77777777" w:rsidR="00D5263D" w:rsidRPr="00360FEE" w:rsidRDefault="00D5263D" w:rsidP="00BD781C">
            <w:pPr>
              <w:jc w:val="center"/>
              <w:rPr>
                <w:b/>
                <w:sz w:val="20"/>
                <w:szCs w:val="20"/>
              </w:rPr>
            </w:pPr>
          </w:p>
        </w:tc>
        <w:tc>
          <w:tcPr>
            <w:tcW w:w="567" w:type="dxa"/>
            <w:shd w:val="clear" w:color="auto" w:fill="auto"/>
            <w:vAlign w:val="center"/>
          </w:tcPr>
          <w:p w14:paraId="19C6011B" w14:textId="77777777" w:rsidR="00D5263D" w:rsidRPr="00360FEE" w:rsidRDefault="00D5263D" w:rsidP="00BD781C">
            <w:pPr>
              <w:jc w:val="center"/>
              <w:rPr>
                <w:b/>
                <w:sz w:val="20"/>
                <w:szCs w:val="20"/>
              </w:rPr>
            </w:pPr>
          </w:p>
        </w:tc>
      </w:tr>
      <w:tr w:rsidR="009E5E7D" w14:paraId="2C677FAC" w14:textId="77777777" w:rsidTr="00527748">
        <w:tc>
          <w:tcPr>
            <w:tcW w:w="603" w:type="dxa"/>
            <w:shd w:val="clear" w:color="auto" w:fill="auto"/>
            <w:vAlign w:val="center"/>
          </w:tcPr>
          <w:p w14:paraId="195E6FCD"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56F3DB7F" w14:textId="77777777" w:rsidR="00D5263D" w:rsidRPr="00360FEE" w:rsidRDefault="000134AA" w:rsidP="00BD781C">
            <w:pPr>
              <w:jc w:val="both"/>
              <w:rPr>
                <w:sz w:val="20"/>
                <w:szCs w:val="20"/>
              </w:rPr>
            </w:pPr>
            <w:r w:rsidRPr="00360FEE">
              <w:rPr>
                <w:sz w:val="20"/>
                <w:szCs w:val="20"/>
              </w:rPr>
              <w:t xml:space="preserve">Uygulamaya dönük gerekli olan </w:t>
            </w:r>
            <w:r w:rsidRPr="00360FEE">
              <w:rPr>
                <w:sz w:val="20"/>
                <w:szCs w:val="20"/>
              </w:rPr>
              <w:t>modern teknik ve araçları geliştirme, seçme ve kullanma becerisi; bilişim teknolojilerini etkin bir şekilde kullanma becerisi</w:t>
            </w:r>
          </w:p>
        </w:tc>
        <w:tc>
          <w:tcPr>
            <w:tcW w:w="567" w:type="dxa"/>
            <w:shd w:val="clear" w:color="auto" w:fill="auto"/>
            <w:vAlign w:val="center"/>
          </w:tcPr>
          <w:p w14:paraId="643870AD"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4477902" w14:textId="77777777" w:rsidR="00D5263D" w:rsidRPr="00360FEE" w:rsidRDefault="00D5263D" w:rsidP="00BD781C">
            <w:pPr>
              <w:jc w:val="center"/>
              <w:rPr>
                <w:b/>
                <w:sz w:val="20"/>
                <w:szCs w:val="20"/>
              </w:rPr>
            </w:pPr>
          </w:p>
        </w:tc>
        <w:tc>
          <w:tcPr>
            <w:tcW w:w="567" w:type="dxa"/>
            <w:shd w:val="clear" w:color="auto" w:fill="auto"/>
            <w:vAlign w:val="center"/>
          </w:tcPr>
          <w:p w14:paraId="24FA2B9A" w14:textId="77777777" w:rsidR="00D5263D" w:rsidRPr="00360FEE" w:rsidRDefault="00D5263D" w:rsidP="00BD781C">
            <w:pPr>
              <w:jc w:val="center"/>
              <w:rPr>
                <w:b/>
                <w:sz w:val="20"/>
                <w:szCs w:val="20"/>
              </w:rPr>
            </w:pPr>
          </w:p>
        </w:tc>
      </w:tr>
      <w:tr w:rsidR="009E5E7D" w14:paraId="5190BCD8" w14:textId="77777777" w:rsidTr="00527748">
        <w:tc>
          <w:tcPr>
            <w:tcW w:w="603" w:type="dxa"/>
            <w:shd w:val="clear" w:color="auto" w:fill="auto"/>
            <w:vAlign w:val="center"/>
          </w:tcPr>
          <w:p w14:paraId="1999C353"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3AE718D3"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4EB0300B"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82FE438" w14:textId="77777777" w:rsidR="00D5263D" w:rsidRPr="00360FEE" w:rsidRDefault="00D5263D" w:rsidP="00BD781C">
            <w:pPr>
              <w:jc w:val="center"/>
              <w:rPr>
                <w:b/>
                <w:sz w:val="20"/>
                <w:szCs w:val="20"/>
              </w:rPr>
            </w:pPr>
          </w:p>
        </w:tc>
        <w:tc>
          <w:tcPr>
            <w:tcW w:w="567" w:type="dxa"/>
            <w:shd w:val="clear" w:color="auto" w:fill="auto"/>
            <w:vAlign w:val="center"/>
          </w:tcPr>
          <w:p w14:paraId="40532A76" w14:textId="77777777" w:rsidR="00D5263D" w:rsidRPr="00360FEE" w:rsidRDefault="00D5263D" w:rsidP="00BD781C">
            <w:pPr>
              <w:jc w:val="center"/>
              <w:rPr>
                <w:b/>
                <w:sz w:val="20"/>
                <w:szCs w:val="20"/>
              </w:rPr>
            </w:pPr>
          </w:p>
        </w:tc>
      </w:tr>
      <w:tr w:rsidR="009E5E7D" w14:paraId="61B40758" w14:textId="77777777" w:rsidTr="00527748">
        <w:tc>
          <w:tcPr>
            <w:tcW w:w="603" w:type="dxa"/>
            <w:shd w:val="clear" w:color="auto" w:fill="auto"/>
            <w:vAlign w:val="center"/>
          </w:tcPr>
          <w:p w14:paraId="38A98B5A"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5B53D037" w14:textId="77777777" w:rsidR="00D5263D" w:rsidRPr="00360FEE" w:rsidRDefault="000134AA" w:rsidP="00BD781C">
            <w:pPr>
              <w:jc w:val="both"/>
              <w:rPr>
                <w:sz w:val="20"/>
                <w:szCs w:val="20"/>
              </w:rPr>
            </w:pPr>
            <w:r w:rsidRPr="00360FEE">
              <w:rPr>
                <w:color w:val="000000"/>
                <w:sz w:val="20"/>
                <w:szCs w:val="20"/>
              </w:rPr>
              <w:t xml:space="preserve">Disiplin içi ve çok </w:t>
            </w:r>
            <w:r w:rsidRPr="00360FEE">
              <w:rPr>
                <w:color w:val="000000"/>
                <w:sz w:val="20"/>
                <w:szCs w:val="20"/>
              </w:rPr>
              <w:t>disiplinli takımlarda etkin biçimde çalışabilme becerisi; bireysel çalışma becerisi</w:t>
            </w:r>
          </w:p>
        </w:tc>
        <w:tc>
          <w:tcPr>
            <w:tcW w:w="567" w:type="dxa"/>
            <w:shd w:val="clear" w:color="auto" w:fill="auto"/>
            <w:vAlign w:val="center"/>
          </w:tcPr>
          <w:p w14:paraId="3967A3A0"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7FCFC34" w14:textId="77777777" w:rsidR="00D5263D" w:rsidRPr="00360FEE" w:rsidRDefault="00D5263D" w:rsidP="00BD781C">
            <w:pPr>
              <w:jc w:val="center"/>
              <w:rPr>
                <w:b/>
                <w:sz w:val="20"/>
                <w:szCs w:val="20"/>
              </w:rPr>
            </w:pPr>
          </w:p>
        </w:tc>
        <w:tc>
          <w:tcPr>
            <w:tcW w:w="567" w:type="dxa"/>
            <w:shd w:val="clear" w:color="auto" w:fill="auto"/>
            <w:vAlign w:val="center"/>
          </w:tcPr>
          <w:p w14:paraId="1F6430E2" w14:textId="77777777" w:rsidR="00D5263D" w:rsidRPr="00360FEE" w:rsidRDefault="00D5263D" w:rsidP="00BD781C">
            <w:pPr>
              <w:jc w:val="center"/>
              <w:rPr>
                <w:b/>
                <w:sz w:val="20"/>
                <w:szCs w:val="20"/>
              </w:rPr>
            </w:pPr>
          </w:p>
        </w:tc>
      </w:tr>
      <w:tr w:rsidR="009E5E7D" w14:paraId="3ED13B98" w14:textId="77777777" w:rsidTr="00527748">
        <w:tc>
          <w:tcPr>
            <w:tcW w:w="603" w:type="dxa"/>
            <w:shd w:val="clear" w:color="auto" w:fill="auto"/>
            <w:vAlign w:val="center"/>
          </w:tcPr>
          <w:p w14:paraId="528AB27B"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2DEDE7A9"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1ADD031B" w14:textId="77777777" w:rsidR="00D5263D" w:rsidRPr="00360FEE" w:rsidRDefault="00D5263D" w:rsidP="00BD781C">
            <w:pPr>
              <w:jc w:val="center"/>
              <w:rPr>
                <w:b/>
                <w:sz w:val="20"/>
                <w:szCs w:val="20"/>
              </w:rPr>
            </w:pPr>
          </w:p>
        </w:tc>
        <w:tc>
          <w:tcPr>
            <w:tcW w:w="567" w:type="dxa"/>
            <w:shd w:val="clear" w:color="auto" w:fill="auto"/>
            <w:vAlign w:val="center"/>
          </w:tcPr>
          <w:p w14:paraId="2BCCEBF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F843AD0" w14:textId="77777777" w:rsidR="00D5263D" w:rsidRPr="00360FEE" w:rsidRDefault="00D5263D" w:rsidP="00BD781C">
            <w:pPr>
              <w:jc w:val="center"/>
              <w:rPr>
                <w:b/>
                <w:sz w:val="20"/>
                <w:szCs w:val="20"/>
              </w:rPr>
            </w:pPr>
          </w:p>
        </w:tc>
      </w:tr>
      <w:tr w:rsidR="009E5E7D" w14:paraId="3D50B220" w14:textId="77777777" w:rsidTr="00527748">
        <w:tc>
          <w:tcPr>
            <w:tcW w:w="603" w:type="dxa"/>
            <w:shd w:val="clear" w:color="auto" w:fill="auto"/>
            <w:vAlign w:val="center"/>
          </w:tcPr>
          <w:p w14:paraId="7BE7FDC6"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0DFF80AE" w14:textId="77777777" w:rsidR="00D5263D" w:rsidRPr="00360FEE" w:rsidRDefault="000134AA" w:rsidP="00BD781C">
            <w:pPr>
              <w:jc w:val="both"/>
              <w:rPr>
                <w:sz w:val="20"/>
                <w:szCs w:val="20"/>
              </w:rPr>
            </w:pPr>
            <w:r w:rsidRPr="00360FEE">
              <w:rPr>
                <w:sz w:val="20"/>
                <w:szCs w:val="20"/>
              </w:rPr>
              <w:t xml:space="preserve">Yaşam boyu öğrenmenin gerekliliği bilinci; bilgiye erişebilme, bilim ve </w:t>
            </w:r>
            <w:r w:rsidRPr="00360FEE">
              <w:rPr>
                <w:sz w:val="20"/>
                <w:szCs w:val="20"/>
              </w:rPr>
              <w:t>teknolojideki gelişmeleri izleme ve kendini sürekli yenileme becerisi</w:t>
            </w:r>
          </w:p>
        </w:tc>
        <w:tc>
          <w:tcPr>
            <w:tcW w:w="567" w:type="dxa"/>
            <w:shd w:val="clear" w:color="auto" w:fill="auto"/>
            <w:vAlign w:val="center"/>
          </w:tcPr>
          <w:p w14:paraId="1DF84E7B" w14:textId="77777777" w:rsidR="00D5263D" w:rsidRPr="00360FEE" w:rsidRDefault="00D5263D" w:rsidP="00BD781C">
            <w:pPr>
              <w:jc w:val="center"/>
              <w:rPr>
                <w:b/>
                <w:sz w:val="20"/>
                <w:szCs w:val="20"/>
              </w:rPr>
            </w:pPr>
          </w:p>
        </w:tc>
        <w:tc>
          <w:tcPr>
            <w:tcW w:w="567" w:type="dxa"/>
            <w:shd w:val="clear" w:color="auto" w:fill="auto"/>
            <w:vAlign w:val="center"/>
          </w:tcPr>
          <w:p w14:paraId="59E7922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3DF01B1" w14:textId="77777777" w:rsidR="00D5263D" w:rsidRPr="00360FEE" w:rsidRDefault="00D5263D" w:rsidP="00BD781C">
            <w:pPr>
              <w:jc w:val="center"/>
              <w:rPr>
                <w:b/>
                <w:sz w:val="20"/>
                <w:szCs w:val="20"/>
              </w:rPr>
            </w:pPr>
          </w:p>
        </w:tc>
      </w:tr>
      <w:tr w:rsidR="009E5E7D" w14:paraId="092C6A22" w14:textId="77777777" w:rsidTr="00527748">
        <w:tc>
          <w:tcPr>
            <w:tcW w:w="603" w:type="dxa"/>
            <w:shd w:val="clear" w:color="auto" w:fill="auto"/>
            <w:vAlign w:val="center"/>
          </w:tcPr>
          <w:p w14:paraId="5BCE52C2"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1549D437"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4C5EFF7F" w14:textId="77777777" w:rsidR="00D5263D" w:rsidRPr="00360FEE" w:rsidRDefault="00D5263D" w:rsidP="00BD781C">
            <w:pPr>
              <w:jc w:val="center"/>
              <w:rPr>
                <w:b/>
                <w:sz w:val="20"/>
                <w:szCs w:val="20"/>
              </w:rPr>
            </w:pPr>
          </w:p>
        </w:tc>
        <w:tc>
          <w:tcPr>
            <w:tcW w:w="567" w:type="dxa"/>
            <w:shd w:val="clear" w:color="auto" w:fill="auto"/>
            <w:vAlign w:val="center"/>
          </w:tcPr>
          <w:p w14:paraId="737C89D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BC11417" w14:textId="77777777" w:rsidR="00D5263D" w:rsidRPr="00360FEE" w:rsidRDefault="00D5263D" w:rsidP="00BD781C">
            <w:pPr>
              <w:jc w:val="center"/>
              <w:rPr>
                <w:b/>
                <w:sz w:val="20"/>
                <w:szCs w:val="20"/>
              </w:rPr>
            </w:pPr>
          </w:p>
        </w:tc>
      </w:tr>
      <w:tr w:rsidR="009E5E7D" w14:paraId="4B254E89" w14:textId="77777777" w:rsidTr="00527748">
        <w:tc>
          <w:tcPr>
            <w:tcW w:w="603" w:type="dxa"/>
            <w:shd w:val="clear" w:color="auto" w:fill="auto"/>
            <w:vAlign w:val="center"/>
          </w:tcPr>
          <w:p w14:paraId="07F0618A"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2BDA8DAD" w14:textId="77777777" w:rsidR="00D5263D" w:rsidRPr="00360FEE" w:rsidRDefault="000134AA" w:rsidP="00BD781C">
            <w:pPr>
              <w:jc w:val="both"/>
              <w:rPr>
                <w:sz w:val="20"/>
                <w:szCs w:val="20"/>
              </w:rPr>
            </w:pPr>
            <w:r w:rsidRPr="00360FEE">
              <w:rPr>
                <w:sz w:val="20"/>
                <w:szCs w:val="20"/>
              </w:rPr>
              <w:t xml:space="preserve">Proje yönetimi ile risk yönetimi ve değişiklik yönetimi gibi iş hayatındaki uygulamalar hakkında bilgi; girişimcilik, yenilikçilik ve </w:t>
            </w:r>
            <w:r w:rsidRPr="00360FEE">
              <w:rPr>
                <w:sz w:val="20"/>
                <w:szCs w:val="20"/>
              </w:rPr>
              <w:t>sürdürebilir kalkınma hakkında farkındalık</w:t>
            </w:r>
          </w:p>
        </w:tc>
        <w:tc>
          <w:tcPr>
            <w:tcW w:w="567" w:type="dxa"/>
            <w:shd w:val="clear" w:color="auto" w:fill="auto"/>
            <w:vAlign w:val="center"/>
          </w:tcPr>
          <w:p w14:paraId="7A79F591" w14:textId="77777777" w:rsidR="00D5263D" w:rsidRPr="00360FEE" w:rsidRDefault="00D5263D" w:rsidP="00BD781C">
            <w:pPr>
              <w:jc w:val="center"/>
              <w:rPr>
                <w:b/>
                <w:sz w:val="20"/>
                <w:szCs w:val="20"/>
              </w:rPr>
            </w:pPr>
          </w:p>
        </w:tc>
        <w:tc>
          <w:tcPr>
            <w:tcW w:w="567" w:type="dxa"/>
            <w:shd w:val="clear" w:color="auto" w:fill="auto"/>
            <w:vAlign w:val="center"/>
          </w:tcPr>
          <w:p w14:paraId="33CEC612"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E9166E6" w14:textId="77777777" w:rsidR="00D5263D" w:rsidRPr="00360FEE" w:rsidRDefault="00D5263D" w:rsidP="00BD781C">
            <w:pPr>
              <w:jc w:val="center"/>
              <w:rPr>
                <w:b/>
                <w:sz w:val="20"/>
                <w:szCs w:val="20"/>
              </w:rPr>
            </w:pPr>
          </w:p>
        </w:tc>
      </w:tr>
      <w:tr w:rsidR="009E5E7D" w14:paraId="3E3D4619" w14:textId="77777777" w:rsidTr="00527748">
        <w:tc>
          <w:tcPr>
            <w:tcW w:w="603" w:type="dxa"/>
            <w:shd w:val="clear" w:color="auto" w:fill="auto"/>
            <w:vAlign w:val="center"/>
          </w:tcPr>
          <w:p w14:paraId="7142B475"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2711F2C7"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769B82F3"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46FB8921"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3AC8A3B6" w14:textId="77777777" w:rsidR="00D5263D" w:rsidRPr="00360FEE" w:rsidRDefault="00D5263D" w:rsidP="00BD781C">
            <w:pPr>
              <w:jc w:val="center"/>
              <w:rPr>
                <w:b/>
                <w:sz w:val="20"/>
                <w:szCs w:val="20"/>
              </w:rPr>
            </w:pPr>
          </w:p>
        </w:tc>
      </w:tr>
      <w:tr w:rsidR="009E5E7D" w14:paraId="3B18A2D7" w14:textId="77777777" w:rsidTr="00527748">
        <w:tc>
          <w:tcPr>
            <w:tcW w:w="9889" w:type="dxa"/>
            <w:gridSpan w:val="5"/>
            <w:shd w:val="clear" w:color="auto" w:fill="auto"/>
            <w:vAlign w:val="center"/>
          </w:tcPr>
          <w:p w14:paraId="4FB703C6"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3B2BD8C3" w14:textId="77777777" w:rsidR="00D5263D" w:rsidRPr="00360FEE" w:rsidRDefault="00D5263D" w:rsidP="003E2CA7">
      <w:pPr>
        <w:rPr>
          <w:sz w:val="20"/>
          <w:szCs w:val="20"/>
        </w:rPr>
      </w:pPr>
    </w:p>
    <w:p w14:paraId="1C2795B2" w14:textId="77777777" w:rsidR="00D5263D" w:rsidRPr="00360FEE" w:rsidRDefault="00D5263D" w:rsidP="003320A5">
      <w:pPr>
        <w:tabs>
          <w:tab w:val="left" w:pos="7800"/>
        </w:tabs>
        <w:rPr>
          <w:b/>
          <w:sz w:val="20"/>
          <w:szCs w:val="20"/>
        </w:rPr>
      </w:pPr>
    </w:p>
    <w:p w14:paraId="35A693DF"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B3F4F" w:rsidRPr="00360FEE">
        <w:rPr>
          <w:sz w:val="20"/>
          <w:szCs w:val="20"/>
        </w:rPr>
        <w:t>Prof. Dr. Pınar Aytar Çelik; Doç. Dr. Esengül Köse; Doç. Dr. Naile Karakehya</w:t>
      </w:r>
    </w:p>
    <w:p w14:paraId="5283B36B" w14:textId="77777777" w:rsidR="00D5263D" w:rsidRPr="00360FEE" w:rsidRDefault="00D5263D" w:rsidP="00A3320E">
      <w:pPr>
        <w:spacing w:line="360" w:lineRule="auto"/>
        <w:rPr>
          <w:b/>
          <w:sz w:val="20"/>
          <w:szCs w:val="20"/>
        </w:rPr>
      </w:pPr>
    </w:p>
    <w:p w14:paraId="2186EECF" w14:textId="77777777" w:rsidR="00D5263D" w:rsidRPr="00360FEE" w:rsidRDefault="000134AA" w:rsidP="00A3320E">
      <w:pPr>
        <w:tabs>
          <w:tab w:val="left" w:pos="7800"/>
        </w:tabs>
        <w:rPr>
          <w:b/>
          <w:sz w:val="20"/>
          <w:szCs w:val="20"/>
        </w:rPr>
      </w:pPr>
      <w:r w:rsidRPr="00360FEE">
        <w:rPr>
          <w:b/>
          <w:sz w:val="20"/>
          <w:szCs w:val="20"/>
        </w:rPr>
        <w:t>İmza:</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508433FF" w14:textId="77777777" w:rsidR="001B3F4F" w:rsidRPr="00360FEE" w:rsidRDefault="00D5263D" w:rsidP="00A3320E">
      <w:pPr>
        <w:tabs>
          <w:tab w:val="left" w:pos="7800"/>
        </w:tabs>
        <w:rPr>
          <w:sz w:val="20"/>
          <w:szCs w:val="20"/>
        </w:rPr>
        <w:sectPr w:rsidR="001B3F4F" w:rsidRPr="00360FEE" w:rsidSect="00BD781C">
          <w:headerReference w:type="default" r:id="rId63"/>
          <w:pgSz w:w="11906" w:h="16838"/>
          <w:pgMar w:top="720" w:right="1134" w:bottom="720" w:left="1134" w:header="170" w:footer="0" w:gutter="0"/>
          <w:cols w:space="708"/>
          <w:docGrid w:linePitch="326"/>
        </w:sectPr>
      </w:pPr>
      <w:r w:rsidRPr="00360FEE">
        <w:rPr>
          <w:sz w:val="20"/>
          <w:szCs w:val="20"/>
        </w:rPr>
        <w:t xml:space="preserve">           </w:t>
      </w:r>
    </w:p>
    <w:p w14:paraId="7ACB8B56" w14:textId="77777777" w:rsidR="00D5263D" w:rsidRPr="00360FEE" w:rsidRDefault="00D5263D" w:rsidP="00283FBA">
      <w:pPr>
        <w:jc w:val="center"/>
        <w:outlineLvl w:val="0"/>
        <w:rPr>
          <w:b/>
          <w:sz w:val="20"/>
          <w:szCs w:val="20"/>
        </w:rPr>
      </w:pPr>
    </w:p>
    <w:p w14:paraId="6DAD49F1"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2BFA8B61" w14:textId="77777777" w:rsidR="00D5263D" w:rsidRPr="00360FEE" w:rsidRDefault="000134AA" w:rsidP="00283FBA">
      <w:pPr>
        <w:jc w:val="center"/>
        <w:outlineLvl w:val="0"/>
        <w:rPr>
          <w:b/>
          <w:sz w:val="20"/>
          <w:szCs w:val="20"/>
        </w:rPr>
      </w:pPr>
      <w:r w:rsidRPr="00360FEE">
        <w:rPr>
          <w:b/>
          <w:sz w:val="20"/>
          <w:szCs w:val="20"/>
        </w:rPr>
        <w:t>Ders Bilgi Formu</w:t>
      </w:r>
    </w:p>
    <w:p w14:paraId="45C1C036"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F54AA58" w14:textId="77777777" w:rsidTr="007A45D6">
        <w:trPr>
          <w:jc w:val="right"/>
        </w:trPr>
        <w:tc>
          <w:tcPr>
            <w:tcW w:w="983" w:type="dxa"/>
            <w:shd w:val="clear" w:color="auto" w:fill="auto"/>
            <w:vAlign w:val="center"/>
          </w:tcPr>
          <w:p w14:paraId="34F7A565"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1B90DC00" w14:textId="77777777" w:rsidR="00D5263D" w:rsidRPr="00360FEE" w:rsidRDefault="000134AA" w:rsidP="00CF143E">
            <w:pPr>
              <w:outlineLvl w:val="0"/>
              <w:rPr>
                <w:sz w:val="20"/>
                <w:szCs w:val="20"/>
              </w:rPr>
            </w:pPr>
            <w:r w:rsidRPr="00360FEE">
              <w:rPr>
                <w:sz w:val="20"/>
                <w:szCs w:val="20"/>
              </w:rPr>
              <w:t>2.Sınıf (Bahar)</w:t>
            </w:r>
          </w:p>
        </w:tc>
      </w:tr>
    </w:tbl>
    <w:p w14:paraId="0E17AA3E"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45CC918E" w14:textId="77777777" w:rsidTr="007A45D6">
        <w:tc>
          <w:tcPr>
            <w:tcW w:w="1668" w:type="dxa"/>
            <w:shd w:val="clear" w:color="auto" w:fill="auto"/>
            <w:vAlign w:val="center"/>
          </w:tcPr>
          <w:p w14:paraId="3CEACFCF"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shd w:val="clear" w:color="auto" w:fill="auto"/>
            <w:vAlign w:val="center"/>
          </w:tcPr>
          <w:p w14:paraId="17331663" w14:textId="77777777" w:rsidR="00D5263D" w:rsidRPr="00360FEE" w:rsidRDefault="000134AA" w:rsidP="00BD781C">
            <w:pPr>
              <w:outlineLvl w:val="0"/>
              <w:rPr>
                <w:sz w:val="20"/>
                <w:szCs w:val="20"/>
              </w:rPr>
            </w:pPr>
            <w:r w:rsidRPr="00360FEE">
              <w:rPr>
                <w:color w:val="000000"/>
                <w:sz w:val="20"/>
                <w:szCs w:val="20"/>
              </w:rPr>
              <w:t>241214017</w:t>
            </w:r>
          </w:p>
        </w:tc>
        <w:tc>
          <w:tcPr>
            <w:tcW w:w="1560" w:type="dxa"/>
            <w:shd w:val="clear" w:color="auto" w:fill="auto"/>
            <w:vAlign w:val="center"/>
          </w:tcPr>
          <w:p w14:paraId="1DEE93CE"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shd w:val="clear" w:color="auto" w:fill="auto"/>
            <w:vAlign w:val="center"/>
          </w:tcPr>
          <w:p w14:paraId="64A91662" w14:textId="77777777" w:rsidR="00D5263D" w:rsidRPr="00360FEE" w:rsidRDefault="000134AA" w:rsidP="00BD781C">
            <w:pPr>
              <w:ind w:right="-108"/>
              <w:jc w:val="center"/>
              <w:outlineLvl w:val="0"/>
              <w:rPr>
                <w:sz w:val="20"/>
                <w:szCs w:val="20"/>
              </w:rPr>
            </w:pPr>
            <w:r w:rsidRPr="00360FEE">
              <w:rPr>
                <w:sz w:val="20"/>
                <w:szCs w:val="20"/>
              </w:rPr>
              <w:t>STAJ</w:t>
            </w:r>
          </w:p>
        </w:tc>
      </w:tr>
    </w:tbl>
    <w:p w14:paraId="53F8DA43"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3"/>
        <w:gridCol w:w="1094"/>
        <w:gridCol w:w="286"/>
        <w:gridCol w:w="467"/>
        <w:gridCol w:w="676"/>
        <w:gridCol w:w="514"/>
        <w:gridCol w:w="343"/>
        <w:gridCol w:w="670"/>
        <w:gridCol w:w="1912"/>
        <w:gridCol w:w="461"/>
        <w:gridCol w:w="160"/>
        <w:gridCol w:w="1393"/>
      </w:tblGrid>
      <w:tr w:rsidR="009E5E7D" w14:paraId="7C7E6721" w14:textId="77777777" w:rsidTr="007A45D6">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0CDA28D7" w14:textId="77777777" w:rsidR="00D5263D" w:rsidRPr="00360FEE" w:rsidRDefault="000134AA" w:rsidP="003E2CA7">
            <w:pPr>
              <w:rPr>
                <w:b/>
                <w:sz w:val="20"/>
                <w:szCs w:val="20"/>
              </w:rPr>
            </w:pPr>
            <w:r w:rsidRPr="00360FEE">
              <w:rPr>
                <w:b/>
                <w:sz w:val="20"/>
                <w:szCs w:val="20"/>
              </w:rPr>
              <w:t>YARIYIL</w:t>
            </w:r>
          </w:p>
          <w:p w14:paraId="285D742F"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243EEBC5" w14:textId="77777777" w:rsidR="00D5263D" w:rsidRPr="00360FEE" w:rsidRDefault="000134AA" w:rsidP="00496A7E">
            <w:pPr>
              <w:jc w:val="center"/>
              <w:rPr>
                <w:b/>
                <w:sz w:val="20"/>
                <w:szCs w:val="20"/>
              </w:rPr>
            </w:pPr>
            <w:r w:rsidRPr="00360FEE">
              <w:rPr>
                <w:b/>
                <w:sz w:val="20"/>
                <w:szCs w:val="20"/>
              </w:rPr>
              <w:t>HAFTALIK DERS SAATİ</w:t>
            </w:r>
          </w:p>
        </w:tc>
        <w:tc>
          <w:tcPr>
            <w:tcW w:w="2768" w:type="pct"/>
            <w:gridSpan w:val="7"/>
            <w:tcBorders>
              <w:left w:val="single" w:sz="12" w:space="0" w:color="auto"/>
              <w:bottom w:val="single" w:sz="4" w:space="0" w:color="auto"/>
            </w:tcBorders>
            <w:shd w:val="clear" w:color="auto" w:fill="auto"/>
            <w:vAlign w:val="center"/>
          </w:tcPr>
          <w:p w14:paraId="1CE79CFD" w14:textId="77777777" w:rsidR="00D5263D" w:rsidRPr="00360FEE" w:rsidRDefault="000134AA" w:rsidP="00496A7E">
            <w:pPr>
              <w:jc w:val="center"/>
              <w:rPr>
                <w:b/>
                <w:sz w:val="20"/>
                <w:szCs w:val="20"/>
              </w:rPr>
            </w:pPr>
            <w:r w:rsidRPr="00360FEE">
              <w:rPr>
                <w:b/>
                <w:sz w:val="20"/>
                <w:szCs w:val="20"/>
              </w:rPr>
              <w:t>DERSİN</w:t>
            </w:r>
          </w:p>
        </w:tc>
      </w:tr>
      <w:tr w:rsidR="009E5E7D" w14:paraId="16C7B7AE" w14:textId="77777777" w:rsidTr="007A45D6">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1847594C"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4397947"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2BEE42E7"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6E8974E7"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2A56ABB8"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5A06779A"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45272CE8"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0AF29195" w14:textId="77777777" w:rsidR="00D5263D" w:rsidRPr="00360FEE" w:rsidRDefault="000134AA" w:rsidP="00242670">
            <w:pPr>
              <w:jc w:val="center"/>
              <w:rPr>
                <w:b/>
                <w:sz w:val="20"/>
                <w:szCs w:val="20"/>
              </w:rPr>
            </w:pPr>
            <w:r w:rsidRPr="00360FEE">
              <w:rPr>
                <w:b/>
                <w:sz w:val="20"/>
                <w:szCs w:val="20"/>
              </w:rPr>
              <w:t>DİLİ</w:t>
            </w:r>
          </w:p>
        </w:tc>
      </w:tr>
      <w:tr w:rsidR="009E5E7D" w14:paraId="58FA4BDA" w14:textId="77777777" w:rsidTr="007A45D6">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06DE4AAF" w14:textId="77777777" w:rsidR="00D5263D" w:rsidRPr="00360FEE" w:rsidRDefault="000134AA" w:rsidP="00BD781C">
            <w:pPr>
              <w:jc w:val="center"/>
              <w:rPr>
                <w:sz w:val="20"/>
                <w:szCs w:val="20"/>
              </w:rPr>
            </w:pPr>
            <w:r w:rsidRPr="00360FEE">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8E3BF18" w14:textId="77777777" w:rsidR="00D5263D" w:rsidRPr="00360FEE" w:rsidRDefault="000134AA" w:rsidP="00BD781C">
            <w:pPr>
              <w:jc w:val="center"/>
              <w:rPr>
                <w:sz w:val="20"/>
                <w:szCs w:val="20"/>
              </w:rPr>
            </w:pPr>
            <w:r w:rsidRPr="00360FEE">
              <w:rPr>
                <w:sz w:val="20"/>
                <w:szCs w:val="20"/>
              </w:rPr>
              <w:t>0</w:t>
            </w:r>
          </w:p>
        </w:tc>
        <w:tc>
          <w:tcPr>
            <w:tcW w:w="555" w:type="pct"/>
            <w:tcBorders>
              <w:top w:val="single" w:sz="4" w:space="0" w:color="auto"/>
              <w:left w:val="single" w:sz="4" w:space="0" w:color="auto"/>
              <w:bottom w:val="single" w:sz="12" w:space="0" w:color="auto"/>
            </w:tcBorders>
            <w:shd w:val="clear" w:color="auto" w:fill="auto"/>
            <w:vAlign w:val="center"/>
          </w:tcPr>
          <w:p w14:paraId="7426B2F0" w14:textId="77777777" w:rsidR="00D5263D" w:rsidRPr="00360FEE" w:rsidRDefault="000134AA" w:rsidP="00BD781C">
            <w:pPr>
              <w:jc w:val="center"/>
              <w:rPr>
                <w:sz w:val="20"/>
                <w:szCs w:val="20"/>
              </w:rPr>
            </w:pPr>
            <w:r w:rsidRPr="00360FEE">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BAB9C60" w14:textId="77777777" w:rsidR="00D5263D" w:rsidRPr="00360FEE" w:rsidRDefault="000134AA" w:rsidP="00BD781C">
            <w:pPr>
              <w:jc w:val="center"/>
              <w:rPr>
                <w:sz w:val="20"/>
                <w:szCs w:val="20"/>
              </w:rPr>
            </w:pPr>
            <w:r w:rsidRPr="00360FEE">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519AB3AA" w14:textId="77777777" w:rsidR="00D5263D" w:rsidRPr="00360FEE" w:rsidRDefault="000134AA" w:rsidP="00BD781C">
            <w:pPr>
              <w:jc w:val="center"/>
              <w:rPr>
                <w:sz w:val="20"/>
                <w:szCs w:val="20"/>
              </w:rPr>
            </w:pPr>
            <w:r w:rsidRPr="00360FEE">
              <w:rPr>
                <w:sz w:val="20"/>
                <w:szCs w:val="20"/>
              </w:rPr>
              <w:t>0</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36EB61B7" w14:textId="77777777" w:rsidR="00D5263D" w:rsidRPr="00360FEE" w:rsidRDefault="000134AA" w:rsidP="00BD781C">
            <w:pPr>
              <w:jc w:val="center"/>
              <w:rPr>
                <w:sz w:val="20"/>
                <w:szCs w:val="20"/>
              </w:rPr>
            </w:pPr>
            <w:r w:rsidRPr="00360FEE">
              <w:rPr>
                <w:sz w:val="20"/>
                <w:szCs w:val="20"/>
              </w:rPr>
              <w:t>5</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7F1084F7" w14:textId="77777777" w:rsidR="00D5263D" w:rsidRPr="00360FEE" w:rsidRDefault="000134AA" w:rsidP="00BD781C">
            <w:pPr>
              <w:jc w:val="center"/>
              <w:rPr>
                <w:sz w:val="20"/>
                <w:szCs w:val="20"/>
                <w:vertAlign w:val="superscript"/>
              </w:rPr>
            </w:pPr>
            <w:r w:rsidRPr="00360FEE">
              <w:rPr>
                <w:sz w:val="20"/>
                <w:szCs w:val="20"/>
                <w:vertAlign w:val="superscript"/>
              </w:rPr>
              <w:t>ZORUNLU (X)  SEÇMELİ ()</w:t>
            </w:r>
          </w:p>
        </w:tc>
        <w:tc>
          <w:tcPr>
            <w:tcW w:w="708" w:type="pct"/>
            <w:tcBorders>
              <w:top w:val="single" w:sz="4" w:space="0" w:color="auto"/>
              <w:left w:val="single" w:sz="4" w:space="0" w:color="auto"/>
              <w:bottom w:val="single" w:sz="12" w:space="0" w:color="auto"/>
            </w:tcBorders>
            <w:shd w:val="clear" w:color="auto" w:fill="auto"/>
          </w:tcPr>
          <w:p w14:paraId="37C9EF9E" w14:textId="77777777" w:rsidR="00D5263D" w:rsidRPr="00360FEE" w:rsidRDefault="000134AA" w:rsidP="00BD781C">
            <w:pPr>
              <w:jc w:val="center"/>
              <w:rPr>
                <w:sz w:val="20"/>
                <w:szCs w:val="20"/>
              </w:rPr>
            </w:pPr>
            <w:r w:rsidRPr="00360FEE">
              <w:rPr>
                <w:sz w:val="20"/>
                <w:szCs w:val="20"/>
              </w:rPr>
              <w:t>Türkçe</w:t>
            </w:r>
          </w:p>
        </w:tc>
      </w:tr>
      <w:tr w:rsidR="009E5E7D" w14:paraId="56B804C3" w14:textId="77777777" w:rsidTr="007A45D6">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153CC0AA" w14:textId="77777777" w:rsidR="00D5263D" w:rsidRPr="00360FEE" w:rsidRDefault="000134AA" w:rsidP="00BD781C">
            <w:pPr>
              <w:jc w:val="center"/>
              <w:rPr>
                <w:b/>
                <w:sz w:val="20"/>
                <w:szCs w:val="20"/>
              </w:rPr>
            </w:pPr>
            <w:r w:rsidRPr="00360FEE">
              <w:rPr>
                <w:b/>
                <w:sz w:val="20"/>
                <w:szCs w:val="20"/>
              </w:rPr>
              <w:t>DERSİN KATEGORİSİ</w:t>
            </w:r>
          </w:p>
        </w:tc>
      </w:tr>
      <w:tr w:rsidR="009E5E7D" w14:paraId="1F75F3E2" w14:textId="77777777" w:rsidTr="007A45D6">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6C9B7FDC" w14:textId="77777777" w:rsidR="00D5263D" w:rsidRPr="00360FEE" w:rsidRDefault="000134AA" w:rsidP="00BD781C">
            <w:pPr>
              <w:jc w:val="center"/>
              <w:rPr>
                <w:b/>
                <w:sz w:val="20"/>
                <w:szCs w:val="20"/>
              </w:rPr>
            </w:pPr>
            <w:r w:rsidRPr="00360FEE">
              <w:rPr>
                <w:b/>
                <w:sz w:val="20"/>
                <w:szCs w:val="20"/>
              </w:rPr>
              <w:t>Temel Bilim</w:t>
            </w:r>
          </w:p>
        </w:tc>
        <w:tc>
          <w:tcPr>
            <w:tcW w:w="1055" w:type="pct"/>
            <w:gridSpan w:val="4"/>
            <w:tcBorders>
              <w:top w:val="single" w:sz="12" w:space="0" w:color="auto"/>
              <w:bottom w:val="single" w:sz="6" w:space="0" w:color="auto"/>
            </w:tcBorders>
            <w:shd w:val="clear" w:color="auto" w:fill="auto"/>
            <w:vAlign w:val="center"/>
          </w:tcPr>
          <w:p w14:paraId="2484FEA7"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1D2A1D85" w14:textId="77777777" w:rsidR="00D5263D" w:rsidRPr="00360FEE" w:rsidRDefault="000134AA" w:rsidP="00BD781C">
            <w:pPr>
              <w:jc w:val="center"/>
              <w:rPr>
                <w:b/>
                <w:sz w:val="20"/>
                <w:szCs w:val="20"/>
              </w:rPr>
            </w:pPr>
            <w:r w:rsidRPr="00360FEE">
              <w:rPr>
                <w:b/>
                <w:sz w:val="20"/>
                <w:szCs w:val="20"/>
              </w:rPr>
              <w:t>Programa Özel</w:t>
            </w:r>
          </w:p>
          <w:p w14:paraId="73BB2A6A"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8" w:type="pct"/>
            <w:gridSpan w:val="2"/>
            <w:tcBorders>
              <w:top w:val="single" w:sz="12" w:space="0" w:color="auto"/>
              <w:bottom w:val="single" w:sz="6" w:space="0" w:color="auto"/>
            </w:tcBorders>
            <w:shd w:val="clear" w:color="auto" w:fill="auto"/>
            <w:vAlign w:val="center"/>
          </w:tcPr>
          <w:p w14:paraId="6E572010" w14:textId="77777777" w:rsidR="00D5263D" w:rsidRPr="00360FEE" w:rsidRDefault="000134AA" w:rsidP="00BD781C">
            <w:pPr>
              <w:jc w:val="center"/>
              <w:rPr>
                <w:b/>
                <w:sz w:val="20"/>
                <w:szCs w:val="20"/>
              </w:rPr>
            </w:pPr>
            <w:r w:rsidRPr="00360FEE">
              <w:rPr>
                <w:b/>
                <w:sz w:val="20"/>
                <w:szCs w:val="20"/>
              </w:rPr>
              <w:t>Sosyal Bilim</w:t>
            </w:r>
          </w:p>
        </w:tc>
      </w:tr>
      <w:tr w:rsidR="009E5E7D" w14:paraId="5ABAEE96" w14:textId="77777777" w:rsidTr="007A45D6">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0B19F880" w14:textId="77777777" w:rsidR="00D5263D" w:rsidRPr="00360FEE" w:rsidRDefault="00D5263D" w:rsidP="00BD781C">
            <w:pPr>
              <w:jc w:val="center"/>
              <w:rPr>
                <w:sz w:val="20"/>
                <w:szCs w:val="20"/>
              </w:rPr>
            </w:pPr>
          </w:p>
        </w:tc>
        <w:tc>
          <w:tcPr>
            <w:tcW w:w="1055" w:type="pct"/>
            <w:gridSpan w:val="4"/>
            <w:tcBorders>
              <w:top w:val="single" w:sz="6" w:space="0" w:color="auto"/>
              <w:left w:val="single" w:sz="4" w:space="0" w:color="auto"/>
              <w:bottom w:val="single" w:sz="12" w:space="0" w:color="auto"/>
              <w:right w:val="single" w:sz="4" w:space="0" w:color="auto"/>
            </w:tcBorders>
            <w:shd w:val="clear" w:color="auto" w:fill="auto"/>
          </w:tcPr>
          <w:p w14:paraId="7E5F0057" w14:textId="77777777" w:rsidR="00D5263D" w:rsidRPr="00360FEE" w:rsidRDefault="00D5263D" w:rsidP="00BD781C">
            <w:pPr>
              <w:jc w:val="center"/>
              <w:rPr>
                <w:sz w:val="20"/>
                <w:szCs w:val="20"/>
              </w:rPr>
            </w:pPr>
          </w:p>
        </w:tc>
        <w:tc>
          <w:tcPr>
            <w:tcW w:w="2322" w:type="pct"/>
            <w:gridSpan w:val="6"/>
            <w:tcBorders>
              <w:top w:val="single" w:sz="6" w:space="0" w:color="auto"/>
              <w:left w:val="single" w:sz="4" w:space="0" w:color="auto"/>
              <w:bottom w:val="single" w:sz="12" w:space="0" w:color="auto"/>
            </w:tcBorders>
            <w:shd w:val="clear" w:color="auto" w:fill="auto"/>
          </w:tcPr>
          <w:p w14:paraId="1D9D1280" w14:textId="77777777" w:rsidR="00D5263D" w:rsidRPr="00360FEE" w:rsidRDefault="000134AA" w:rsidP="00BD781C">
            <w:pPr>
              <w:jc w:val="center"/>
              <w:rPr>
                <w:sz w:val="20"/>
                <w:szCs w:val="20"/>
              </w:rPr>
            </w:pPr>
            <w:r w:rsidRPr="00360FEE">
              <w:rPr>
                <w:sz w:val="20"/>
                <w:szCs w:val="20"/>
              </w:rPr>
              <w:t xml:space="preserve"> </w:t>
            </w:r>
            <w:r w:rsidRPr="00360FEE">
              <w:rPr>
                <w:rFonts w:ascii="Symbol" w:hAnsi="Symbol"/>
                <w:b/>
                <w:sz w:val="20"/>
                <w:szCs w:val="20"/>
              </w:rPr>
              <w:sym w:font="Symbol" w:char="F0D6"/>
            </w:r>
          </w:p>
        </w:tc>
        <w:tc>
          <w:tcPr>
            <w:tcW w:w="788" w:type="pct"/>
            <w:gridSpan w:val="2"/>
            <w:tcBorders>
              <w:top w:val="single" w:sz="6" w:space="0" w:color="auto"/>
              <w:left w:val="single" w:sz="4" w:space="0" w:color="auto"/>
              <w:bottom w:val="single" w:sz="12" w:space="0" w:color="auto"/>
            </w:tcBorders>
            <w:shd w:val="clear" w:color="auto" w:fill="auto"/>
          </w:tcPr>
          <w:p w14:paraId="2DDB8CF2" w14:textId="77777777" w:rsidR="00D5263D" w:rsidRPr="00360FEE" w:rsidRDefault="00D5263D" w:rsidP="00BD781C">
            <w:pPr>
              <w:jc w:val="center"/>
              <w:rPr>
                <w:sz w:val="20"/>
                <w:szCs w:val="20"/>
              </w:rPr>
            </w:pPr>
          </w:p>
        </w:tc>
      </w:tr>
      <w:tr w:rsidR="009E5E7D" w14:paraId="0A0980B4" w14:textId="77777777" w:rsidTr="007A45D6">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505FE60E"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17B993B3" w14:textId="77777777" w:rsidTr="007A45D6">
        <w:tc>
          <w:tcPr>
            <w:tcW w:w="165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99B3629"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42798249"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4A87F79F" w14:textId="77777777" w:rsidR="00D5263D" w:rsidRPr="00360FEE" w:rsidRDefault="000134AA" w:rsidP="00BD781C">
            <w:pPr>
              <w:jc w:val="center"/>
              <w:rPr>
                <w:b/>
                <w:sz w:val="20"/>
                <w:szCs w:val="20"/>
              </w:rPr>
            </w:pPr>
            <w:r w:rsidRPr="00360FEE">
              <w:rPr>
                <w:b/>
                <w:sz w:val="20"/>
                <w:szCs w:val="20"/>
              </w:rPr>
              <w:t>Sayı</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5D336514" w14:textId="77777777" w:rsidR="00D5263D" w:rsidRPr="00360FEE" w:rsidRDefault="000134AA" w:rsidP="00BD781C">
            <w:pPr>
              <w:jc w:val="center"/>
              <w:rPr>
                <w:b/>
                <w:sz w:val="20"/>
                <w:szCs w:val="20"/>
              </w:rPr>
            </w:pPr>
            <w:r w:rsidRPr="00360FEE">
              <w:rPr>
                <w:b/>
                <w:sz w:val="20"/>
                <w:szCs w:val="20"/>
              </w:rPr>
              <w:t>%</w:t>
            </w:r>
          </w:p>
        </w:tc>
      </w:tr>
      <w:tr w:rsidR="009E5E7D" w14:paraId="0208181B" w14:textId="77777777" w:rsidTr="007A45D6">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563EEED"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25D1DD14"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7F1B2014" w14:textId="77777777" w:rsidR="00D5263D" w:rsidRPr="00360FEE" w:rsidRDefault="00D5263D" w:rsidP="00BD781C">
            <w:pPr>
              <w:jc w:val="center"/>
              <w:rPr>
                <w:sz w:val="20"/>
                <w:szCs w:val="20"/>
              </w:rPr>
            </w:pPr>
          </w:p>
        </w:tc>
        <w:tc>
          <w:tcPr>
            <w:tcW w:w="1022" w:type="pct"/>
            <w:gridSpan w:val="3"/>
            <w:tcBorders>
              <w:top w:val="single" w:sz="8" w:space="0" w:color="auto"/>
              <w:left w:val="single" w:sz="8" w:space="0" w:color="auto"/>
            </w:tcBorders>
            <w:shd w:val="clear" w:color="auto" w:fill="auto"/>
          </w:tcPr>
          <w:p w14:paraId="4EAA9AF9" w14:textId="77777777" w:rsidR="00D5263D" w:rsidRPr="00360FEE" w:rsidRDefault="00D5263D" w:rsidP="00BD781C">
            <w:pPr>
              <w:jc w:val="center"/>
              <w:rPr>
                <w:sz w:val="20"/>
                <w:szCs w:val="20"/>
                <w:highlight w:val="yellow"/>
              </w:rPr>
            </w:pPr>
          </w:p>
        </w:tc>
      </w:tr>
      <w:tr w:rsidR="009E5E7D" w14:paraId="15966FDA" w14:textId="77777777" w:rsidTr="007A45D6">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B916887"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6463B6AB"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6063B4B9" w14:textId="77777777" w:rsidR="00D5263D" w:rsidRPr="00360FEE" w:rsidRDefault="00D5263D" w:rsidP="00BD781C">
            <w:pPr>
              <w:jc w:val="center"/>
              <w:rPr>
                <w:sz w:val="20"/>
                <w:szCs w:val="20"/>
              </w:rPr>
            </w:pPr>
          </w:p>
        </w:tc>
        <w:tc>
          <w:tcPr>
            <w:tcW w:w="1022" w:type="pct"/>
            <w:gridSpan w:val="3"/>
            <w:tcBorders>
              <w:left w:val="single" w:sz="8" w:space="0" w:color="auto"/>
            </w:tcBorders>
            <w:shd w:val="clear" w:color="auto" w:fill="auto"/>
          </w:tcPr>
          <w:p w14:paraId="6C18FC5D" w14:textId="77777777" w:rsidR="00D5263D" w:rsidRPr="00360FEE" w:rsidRDefault="00D5263D" w:rsidP="00BD781C">
            <w:pPr>
              <w:jc w:val="center"/>
              <w:rPr>
                <w:sz w:val="20"/>
                <w:szCs w:val="20"/>
                <w:highlight w:val="yellow"/>
              </w:rPr>
            </w:pPr>
          </w:p>
        </w:tc>
      </w:tr>
      <w:tr w:rsidR="009E5E7D" w14:paraId="159B0AC1" w14:textId="77777777" w:rsidTr="007A45D6">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74DBF9C"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0CBC8D1B"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387DF896" w14:textId="77777777" w:rsidR="00D5263D" w:rsidRPr="00360FEE" w:rsidRDefault="00D5263D" w:rsidP="00BD781C">
            <w:pPr>
              <w:rPr>
                <w:sz w:val="20"/>
                <w:szCs w:val="20"/>
              </w:rPr>
            </w:pPr>
          </w:p>
        </w:tc>
        <w:tc>
          <w:tcPr>
            <w:tcW w:w="1022" w:type="pct"/>
            <w:gridSpan w:val="3"/>
            <w:tcBorders>
              <w:left w:val="single" w:sz="8" w:space="0" w:color="auto"/>
            </w:tcBorders>
            <w:shd w:val="clear" w:color="auto" w:fill="auto"/>
          </w:tcPr>
          <w:p w14:paraId="53B659AC" w14:textId="77777777" w:rsidR="00D5263D" w:rsidRPr="00360FEE" w:rsidRDefault="00D5263D" w:rsidP="00BD781C">
            <w:pPr>
              <w:rPr>
                <w:sz w:val="20"/>
                <w:szCs w:val="20"/>
              </w:rPr>
            </w:pPr>
          </w:p>
        </w:tc>
      </w:tr>
      <w:tr w:rsidR="009E5E7D" w14:paraId="4BE92FFA" w14:textId="77777777" w:rsidTr="007A45D6">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7F85DD5"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0E34BEC6"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1887784A" w14:textId="77777777" w:rsidR="00D5263D" w:rsidRPr="00360FEE" w:rsidRDefault="00D5263D" w:rsidP="00BD781C">
            <w:pPr>
              <w:jc w:val="center"/>
              <w:rPr>
                <w:sz w:val="20"/>
                <w:szCs w:val="20"/>
              </w:rPr>
            </w:pPr>
          </w:p>
        </w:tc>
        <w:tc>
          <w:tcPr>
            <w:tcW w:w="1022" w:type="pct"/>
            <w:gridSpan w:val="3"/>
            <w:tcBorders>
              <w:left w:val="single" w:sz="8" w:space="0" w:color="auto"/>
              <w:bottom w:val="single" w:sz="4" w:space="0" w:color="auto"/>
            </w:tcBorders>
            <w:shd w:val="clear" w:color="auto" w:fill="auto"/>
          </w:tcPr>
          <w:p w14:paraId="201E77DE" w14:textId="77777777" w:rsidR="00D5263D" w:rsidRPr="00360FEE" w:rsidRDefault="00D5263D" w:rsidP="00BD781C">
            <w:pPr>
              <w:jc w:val="center"/>
              <w:rPr>
                <w:sz w:val="20"/>
                <w:szCs w:val="20"/>
              </w:rPr>
            </w:pPr>
          </w:p>
        </w:tc>
      </w:tr>
      <w:tr w:rsidR="009E5E7D" w14:paraId="64C4CF8F" w14:textId="77777777" w:rsidTr="007A45D6">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BE269BA"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47FEF197"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1A8712B6" w14:textId="77777777" w:rsidR="00D5263D" w:rsidRPr="00360FEE" w:rsidRDefault="00D5263D" w:rsidP="00BD781C">
            <w:pPr>
              <w:jc w:val="center"/>
              <w:rPr>
                <w:sz w:val="20"/>
                <w:szCs w:val="20"/>
              </w:rPr>
            </w:pPr>
          </w:p>
        </w:tc>
        <w:tc>
          <w:tcPr>
            <w:tcW w:w="1022" w:type="pct"/>
            <w:gridSpan w:val="3"/>
            <w:tcBorders>
              <w:top w:val="single" w:sz="4" w:space="0" w:color="auto"/>
              <w:left w:val="single" w:sz="8" w:space="0" w:color="auto"/>
              <w:bottom w:val="single" w:sz="8" w:space="0" w:color="auto"/>
            </w:tcBorders>
            <w:shd w:val="clear" w:color="auto" w:fill="auto"/>
          </w:tcPr>
          <w:p w14:paraId="4AE59653" w14:textId="77777777" w:rsidR="00D5263D" w:rsidRPr="00360FEE" w:rsidRDefault="00D5263D" w:rsidP="00BD781C">
            <w:pPr>
              <w:jc w:val="center"/>
              <w:rPr>
                <w:sz w:val="20"/>
                <w:szCs w:val="20"/>
              </w:rPr>
            </w:pPr>
          </w:p>
        </w:tc>
      </w:tr>
      <w:tr w:rsidR="009E5E7D" w14:paraId="03F0DC7D" w14:textId="77777777" w:rsidTr="007A45D6">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D5B7FE2"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6A45E042"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15B93831" w14:textId="77777777" w:rsidR="00D5263D" w:rsidRPr="00360FEE" w:rsidRDefault="00D5263D" w:rsidP="00BD781C">
            <w:pPr>
              <w:jc w:val="center"/>
              <w:rPr>
                <w:sz w:val="20"/>
                <w:szCs w:val="20"/>
              </w:rPr>
            </w:pPr>
          </w:p>
        </w:tc>
        <w:tc>
          <w:tcPr>
            <w:tcW w:w="1022" w:type="pct"/>
            <w:gridSpan w:val="3"/>
            <w:tcBorders>
              <w:top w:val="single" w:sz="8" w:space="0" w:color="auto"/>
              <w:left w:val="single" w:sz="8" w:space="0" w:color="auto"/>
              <w:bottom w:val="single" w:sz="8" w:space="0" w:color="auto"/>
            </w:tcBorders>
            <w:shd w:val="clear" w:color="auto" w:fill="auto"/>
          </w:tcPr>
          <w:p w14:paraId="7DAD7F12" w14:textId="77777777" w:rsidR="00D5263D" w:rsidRPr="00360FEE" w:rsidRDefault="00D5263D" w:rsidP="00BD781C">
            <w:pPr>
              <w:rPr>
                <w:sz w:val="20"/>
                <w:szCs w:val="20"/>
              </w:rPr>
            </w:pPr>
          </w:p>
        </w:tc>
      </w:tr>
      <w:tr w:rsidR="009E5E7D" w14:paraId="6001BADA" w14:textId="77777777" w:rsidTr="007A45D6">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A476021"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2F3FBF16"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3B927474" w14:textId="77777777" w:rsidR="00D5263D" w:rsidRPr="00360FEE" w:rsidRDefault="00D5263D" w:rsidP="00BD781C">
            <w:pPr>
              <w:rPr>
                <w:sz w:val="20"/>
                <w:szCs w:val="20"/>
              </w:rPr>
            </w:pPr>
          </w:p>
        </w:tc>
        <w:tc>
          <w:tcPr>
            <w:tcW w:w="1022" w:type="pct"/>
            <w:gridSpan w:val="3"/>
            <w:tcBorders>
              <w:top w:val="single" w:sz="8" w:space="0" w:color="auto"/>
              <w:left w:val="single" w:sz="8" w:space="0" w:color="auto"/>
              <w:bottom w:val="single" w:sz="12" w:space="0" w:color="auto"/>
            </w:tcBorders>
            <w:shd w:val="clear" w:color="auto" w:fill="auto"/>
          </w:tcPr>
          <w:p w14:paraId="7C8A4839" w14:textId="77777777" w:rsidR="00D5263D" w:rsidRPr="00360FEE" w:rsidRDefault="00D5263D" w:rsidP="00BD781C">
            <w:pPr>
              <w:rPr>
                <w:sz w:val="20"/>
                <w:szCs w:val="20"/>
              </w:rPr>
            </w:pPr>
          </w:p>
        </w:tc>
      </w:tr>
      <w:tr w:rsidR="009E5E7D" w14:paraId="42A83E2A" w14:textId="77777777" w:rsidTr="007A45D6">
        <w:trPr>
          <w:trHeight w:val="392"/>
        </w:trPr>
        <w:tc>
          <w:tcPr>
            <w:tcW w:w="1653" w:type="pct"/>
            <w:gridSpan w:val="5"/>
            <w:tcBorders>
              <w:top w:val="single" w:sz="12" w:space="0" w:color="auto"/>
              <w:bottom w:val="single" w:sz="12" w:space="0" w:color="auto"/>
              <w:right w:val="single" w:sz="12" w:space="0" w:color="auto"/>
            </w:tcBorders>
            <w:shd w:val="clear" w:color="auto" w:fill="auto"/>
            <w:vAlign w:val="center"/>
          </w:tcPr>
          <w:p w14:paraId="3D6A18AF"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2A41C319"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37E66189"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1C389B3D" w14:textId="77777777" w:rsidR="00D5263D" w:rsidRPr="00360FEE" w:rsidRDefault="000134AA" w:rsidP="00BD781C">
            <w:pPr>
              <w:jc w:val="center"/>
              <w:rPr>
                <w:sz w:val="20"/>
                <w:szCs w:val="20"/>
              </w:rPr>
            </w:pPr>
            <w:r w:rsidRPr="00360FEE">
              <w:rPr>
                <w:sz w:val="20"/>
                <w:szCs w:val="20"/>
              </w:rPr>
              <w:t xml:space="preserve">100 </w:t>
            </w:r>
          </w:p>
        </w:tc>
      </w:tr>
      <w:tr w:rsidR="009E5E7D" w14:paraId="0998B475" w14:textId="77777777" w:rsidTr="007A45D6">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4B65A447" w14:textId="77777777" w:rsidR="00D5263D" w:rsidRPr="00360FEE" w:rsidRDefault="000134AA" w:rsidP="00BD781C">
            <w:pPr>
              <w:jc w:val="center"/>
              <w:rPr>
                <w:b/>
                <w:sz w:val="20"/>
                <w:szCs w:val="20"/>
              </w:rPr>
            </w:pPr>
            <w:r w:rsidRPr="00360FEE">
              <w:rPr>
                <w:b/>
                <w:sz w:val="20"/>
                <w:szCs w:val="20"/>
              </w:rPr>
              <w:t>VARSA ÖNERİLEN ÖNKOŞUL(LAR)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155C1B87" w14:textId="77777777" w:rsidR="00D5263D" w:rsidRPr="00360FEE" w:rsidRDefault="000134AA" w:rsidP="00BD781C">
            <w:pPr>
              <w:jc w:val="both"/>
              <w:rPr>
                <w:sz w:val="20"/>
                <w:szCs w:val="20"/>
              </w:rPr>
            </w:pPr>
            <w:r w:rsidRPr="00360FEE">
              <w:rPr>
                <w:sz w:val="20"/>
                <w:szCs w:val="20"/>
              </w:rPr>
              <w:t xml:space="preserve"> YOK</w:t>
            </w:r>
          </w:p>
        </w:tc>
      </w:tr>
      <w:tr w:rsidR="009E5E7D" w14:paraId="3BC5EEAA" w14:textId="77777777" w:rsidTr="007A45D6">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424F98A3" w14:textId="77777777" w:rsidR="00D5263D" w:rsidRPr="00360FEE" w:rsidRDefault="000134AA" w:rsidP="00BD781C">
            <w:pPr>
              <w:jc w:val="center"/>
              <w:rPr>
                <w:b/>
                <w:sz w:val="20"/>
                <w:szCs w:val="20"/>
              </w:rPr>
            </w:pPr>
            <w:r w:rsidRPr="00360FEE">
              <w:rPr>
                <w:b/>
                <w:sz w:val="20"/>
                <w:szCs w:val="20"/>
              </w:rPr>
              <w:t>DERSİN KISA İÇERİĞİ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029F7E89" w14:textId="77777777" w:rsidR="00D5263D" w:rsidRPr="00360FEE" w:rsidRDefault="000134AA" w:rsidP="00BD781C">
            <w:pPr>
              <w:rPr>
                <w:sz w:val="20"/>
                <w:szCs w:val="20"/>
              </w:rPr>
            </w:pPr>
            <w:r w:rsidRPr="00360FEE">
              <w:rPr>
                <w:color w:val="000000"/>
                <w:sz w:val="20"/>
                <w:szCs w:val="20"/>
              </w:rPr>
              <w:t xml:space="preserve"> </w:t>
            </w:r>
            <w:r w:rsidRPr="00360FEE">
              <w:rPr>
                <w:sz w:val="20"/>
                <w:szCs w:val="20"/>
                <w:shd w:val="clear" w:color="auto" w:fill="FFFFFF"/>
              </w:rPr>
              <w:t xml:space="preserve">Staj </w:t>
            </w:r>
            <w:r w:rsidRPr="00360FEE">
              <w:rPr>
                <w:sz w:val="20"/>
                <w:szCs w:val="20"/>
                <w:shd w:val="clear" w:color="auto" w:fill="FFFFFF"/>
              </w:rPr>
              <w:t>çalışması</w:t>
            </w:r>
          </w:p>
        </w:tc>
      </w:tr>
      <w:tr w:rsidR="009E5E7D" w14:paraId="7E763FD7" w14:textId="77777777" w:rsidTr="007A45D6">
        <w:tblPrEx>
          <w:tblBorders>
            <w:insideH w:val="single" w:sz="6" w:space="0" w:color="auto"/>
            <w:insideV w:val="single" w:sz="6" w:space="0" w:color="auto"/>
          </w:tblBorders>
        </w:tblPrEx>
        <w:trPr>
          <w:trHeight w:val="426"/>
        </w:trPr>
        <w:tc>
          <w:tcPr>
            <w:tcW w:w="1653" w:type="pct"/>
            <w:gridSpan w:val="5"/>
            <w:tcBorders>
              <w:top w:val="single" w:sz="12" w:space="0" w:color="auto"/>
              <w:bottom w:val="single" w:sz="12" w:space="0" w:color="auto"/>
              <w:right w:val="single" w:sz="12" w:space="0" w:color="auto"/>
            </w:tcBorders>
            <w:shd w:val="clear" w:color="auto" w:fill="auto"/>
            <w:vAlign w:val="center"/>
          </w:tcPr>
          <w:p w14:paraId="3361BFA3" w14:textId="77777777" w:rsidR="00D5263D" w:rsidRPr="00360FEE" w:rsidRDefault="000134AA" w:rsidP="00BD781C">
            <w:pPr>
              <w:jc w:val="center"/>
              <w:rPr>
                <w:b/>
                <w:sz w:val="20"/>
                <w:szCs w:val="20"/>
              </w:rPr>
            </w:pPr>
            <w:r w:rsidRPr="00360FEE">
              <w:rPr>
                <w:b/>
                <w:sz w:val="20"/>
                <w:szCs w:val="20"/>
              </w:rPr>
              <w:t>DERSİN AMAÇLARI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48018C75" w14:textId="77777777" w:rsidR="00D5263D" w:rsidRPr="00360FEE" w:rsidRDefault="000134AA" w:rsidP="00BD781C">
            <w:pPr>
              <w:rPr>
                <w:sz w:val="20"/>
                <w:szCs w:val="20"/>
              </w:rPr>
            </w:pPr>
            <w:r w:rsidRPr="00360FEE">
              <w:rPr>
                <w:bCs/>
                <w:color w:val="000000"/>
                <w:sz w:val="20"/>
                <w:szCs w:val="20"/>
              </w:rPr>
              <w:t xml:space="preserve"> İşletme Uygulaması</w:t>
            </w:r>
          </w:p>
        </w:tc>
      </w:tr>
      <w:tr w:rsidR="009E5E7D" w14:paraId="73B5371D" w14:textId="77777777" w:rsidTr="007A45D6">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197C050F"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45DABDEE" w14:textId="77777777" w:rsidR="00D5263D" w:rsidRPr="00360FEE" w:rsidRDefault="000134AA" w:rsidP="00BD781C">
            <w:pPr>
              <w:rPr>
                <w:sz w:val="20"/>
                <w:szCs w:val="20"/>
              </w:rPr>
            </w:pPr>
            <w:r w:rsidRPr="00360FEE">
              <w:rPr>
                <w:sz w:val="20"/>
                <w:szCs w:val="20"/>
              </w:rPr>
              <w:t xml:space="preserve"> </w:t>
            </w:r>
            <w:r w:rsidRPr="00360FEE">
              <w:rPr>
                <w:bCs/>
                <w:color w:val="000000"/>
                <w:sz w:val="20"/>
                <w:szCs w:val="20"/>
              </w:rPr>
              <w:t>İşletme Uygulaması</w:t>
            </w:r>
          </w:p>
        </w:tc>
      </w:tr>
      <w:tr w:rsidR="009E5E7D" w14:paraId="46A23089" w14:textId="77777777" w:rsidTr="007A45D6">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0A1043B5" w14:textId="77777777" w:rsidR="00D5263D" w:rsidRPr="00360FEE" w:rsidRDefault="000134AA" w:rsidP="00BD781C">
            <w:pPr>
              <w:jc w:val="center"/>
              <w:rPr>
                <w:b/>
                <w:sz w:val="20"/>
                <w:szCs w:val="20"/>
              </w:rPr>
            </w:pPr>
            <w:r w:rsidRPr="00360FEE">
              <w:rPr>
                <w:b/>
                <w:sz w:val="20"/>
                <w:szCs w:val="20"/>
              </w:rPr>
              <w:t>DERSİN ÖĞRENİM ÇIKTILARI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2D022716" w14:textId="77777777" w:rsidR="00D5263D" w:rsidRPr="00360FEE" w:rsidRDefault="000134AA" w:rsidP="00BD781C">
            <w:pPr>
              <w:tabs>
                <w:tab w:val="left" w:pos="7800"/>
              </w:tabs>
              <w:rPr>
                <w:sz w:val="20"/>
                <w:szCs w:val="20"/>
              </w:rPr>
            </w:pPr>
            <w:r w:rsidRPr="00360FEE">
              <w:rPr>
                <w:sz w:val="20"/>
                <w:szCs w:val="20"/>
              </w:rPr>
              <w:t xml:space="preserve"> </w:t>
            </w:r>
            <w:r w:rsidRPr="00360FEE">
              <w:rPr>
                <w:bCs/>
                <w:color w:val="000000"/>
                <w:sz w:val="20"/>
                <w:szCs w:val="20"/>
              </w:rPr>
              <w:t>İşletme Uygulaması</w:t>
            </w:r>
          </w:p>
        </w:tc>
      </w:tr>
      <w:tr w:rsidR="009E5E7D" w14:paraId="1493305F" w14:textId="77777777" w:rsidTr="007A45D6">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572CE4CA" w14:textId="77777777" w:rsidR="00D5263D" w:rsidRPr="00360FEE" w:rsidRDefault="000134AA" w:rsidP="00BD781C">
            <w:pPr>
              <w:jc w:val="center"/>
              <w:rPr>
                <w:b/>
                <w:sz w:val="20"/>
                <w:szCs w:val="20"/>
              </w:rPr>
            </w:pPr>
            <w:r w:rsidRPr="00360FEE">
              <w:rPr>
                <w:b/>
                <w:sz w:val="20"/>
                <w:szCs w:val="20"/>
              </w:rPr>
              <w:t>TEMEL DERS KİTABI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7051FE3C" w14:textId="77777777" w:rsidR="00D5263D" w:rsidRPr="00360FEE" w:rsidRDefault="00D5263D" w:rsidP="00BD781C">
            <w:pPr>
              <w:rPr>
                <w:bCs/>
                <w:sz w:val="20"/>
                <w:szCs w:val="20"/>
              </w:rPr>
            </w:pPr>
          </w:p>
        </w:tc>
      </w:tr>
      <w:tr w:rsidR="009E5E7D" w14:paraId="6459E45D" w14:textId="77777777" w:rsidTr="007A45D6">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6DB367A1" w14:textId="77777777" w:rsidR="00D5263D" w:rsidRPr="00360FEE" w:rsidRDefault="000134AA" w:rsidP="00BD781C">
            <w:pPr>
              <w:jc w:val="center"/>
              <w:rPr>
                <w:b/>
                <w:sz w:val="20"/>
                <w:szCs w:val="20"/>
              </w:rPr>
            </w:pPr>
            <w:r w:rsidRPr="00360FEE">
              <w:rPr>
                <w:b/>
                <w:sz w:val="20"/>
                <w:szCs w:val="20"/>
              </w:rPr>
              <w:t>YARDIMCI KAYNAKLAR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169B7165" w14:textId="77777777" w:rsidR="00D5263D" w:rsidRPr="00360FEE" w:rsidRDefault="00D5263D" w:rsidP="00BD781C">
            <w:pPr>
              <w:pStyle w:val="Balk4"/>
              <w:spacing w:before="0" w:beforeAutospacing="0" w:after="0" w:afterAutospacing="0"/>
              <w:rPr>
                <w:b w:val="0"/>
                <w:color w:val="000000"/>
                <w:sz w:val="20"/>
                <w:szCs w:val="20"/>
                <w:lang w:val="tr-TR"/>
              </w:rPr>
            </w:pPr>
          </w:p>
        </w:tc>
      </w:tr>
      <w:tr w:rsidR="009E5E7D" w14:paraId="7A9E46AE" w14:textId="77777777" w:rsidTr="007A45D6">
        <w:tblPrEx>
          <w:tblBorders>
            <w:insideH w:val="single" w:sz="6" w:space="0" w:color="auto"/>
            <w:insideV w:val="single" w:sz="6" w:space="0" w:color="auto"/>
          </w:tblBorders>
        </w:tblPrEx>
        <w:trPr>
          <w:trHeight w:val="520"/>
        </w:trPr>
        <w:tc>
          <w:tcPr>
            <w:tcW w:w="1653" w:type="pct"/>
            <w:gridSpan w:val="5"/>
            <w:tcBorders>
              <w:top w:val="single" w:sz="12" w:space="0" w:color="auto"/>
              <w:bottom w:val="single" w:sz="12" w:space="0" w:color="auto"/>
              <w:right w:val="single" w:sz="12" w:space="0" w:color="auto"/>
            </w:tcBorders>
            <w:shd w:val="clear" w:color="auto" w:fill="auto"/>
            <w:vAlign w:val="center"/>
          </w:tcPr>
          <w:p w14:paraId="679AB839" w14:textId="77777777" w:rsidR="00D5263D" w:rsidRPr="00360FEE" w:rsidRDefault="000134AA" w:rsidP="00BD781C">
            <w:pPr>
              <w:jc w:val="center"/>
              <w:rPr>
                <w:b/>
                <w:sz w:val="20"/>
                <w:szCs w:val="20"/>
              </w:rPr>
            </w:pPr>
            <w:r w:rsidRPr="00360FEE">
              <w:rPr>
                <w:b/>
                <w:sz w:val="20"/>
                <w:szCs w:val="20"/>
              </w:rPr>
              <w:t>DERSTE GEREKLİ ARAÇ VE GEREÇLER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359A46E3" w14:textId="77777777" w:rsidR="00D5263D" w:rsidRPr="00360FEE" w:rsidRDefault="00D5263D" w:rsidP="00BD781C">
            <w:pPr>
              <w:rPr>
                <w:sz w:val="20"/>
                <w:szCs w:val="20"/>
              </w:rPr>
            </w:pPr>
          </w:p>
        </w:tc>
      </w:tr>
    </w:tbl>
    <w:p w14:paraId="250A87B6"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7BD309C9" w14:textId="77777777" w:rsidTr="007A45D6">
        <w:trPr>
          <w:trHeight w:val="510"/>
          <w:jc w:val="center"/>
        </w:trPr>
        <w:tc>
          <w:tcPr>
            <w:tcW w:w="5000" w:type="pct"/>
            <w:gridSpan w:val="2"/>
            <w:shd w:val="clear" w:color="auto" w:fill="auto"/>
            <w:vAlign w:val="center"/>
          </w:tcPr>
          <w:p w14:paraId="20050665"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75D4786" w14:textId="77777777" w:rsidTr="007A45D6">
        <w:trPr>
          <w:jc w:val="center"/>
        </w:trPr>
        <w:tc>
          <w:tcPr>
            <w:tcW w:w="593" w:type="pct"/>
            <w:shd w:val="clear" w:color="auto" w:fill="auto"/>
          </w:tcPr>
          <w:p w14:paraId="6A2B4D97"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1A4C9783" w14:textId="77777777" w:rsidR="00D5263D" w:rsidRPr="00360FEE" w:rsidRDefault="000134AA" w:rsidP="003E2CA7">
            <w:pPr>
              <w:rPr>
                <w:b/>
                <w:sz w:val="20"/>
                <w:szCs w:val="20"/>
              </w:rPr>
            </w:pPr>
            <w:r w:rsidRPr="00360FEE">
              <w:rPr>
                <w:b/>
                <w:sz w:val="20"/>
                <w:szCs w:val="20"/>
              </w:rPr>
              <w:t>İŞLENEN KONULAR</w:t>
            </w:r>
          </w:p>
        </w:tc>
      </w:tr>
      <w:tr w:rsidR="009E5E7D" w14:paraId="3ADD8366" w14:textId="77777777" w:rsidTr="007A45D6">
        <w:trPr>
          <w:jc w:val="center"/>
        </w:trPr>
        <w:tc>
          <w:tcPr>
            <w:tcW w:w="593" w:type="pct"/>
            <w:shd w:val="clear" w:color="auto" w:fill="auto"/>
            <w:vAlign w:val="center"/>
          </w:tcPr>
          <w:p w14:paraId="208D855F"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70424EFF" w14:textId="77777777" w:rsidR="00D5263D" w:rsidRPr="00360FEE" w:rsidRDefault="000134AA" w:rsidP="00BD781C">
            <w:pPr>
              <w:rPr>
                <w:sz w:val="20"/>
                <w:szCs w:val="20"/>
              </w:rPr>
            </w:pPr>
            <w:r w:rsidRPr="00360FEE">
              <w:rPr>
                <w:sz w:val="20"/>
                <w:szCs w:val="20"/>
              </w:rPr>
              <w:t>Staj</w:t>
            </w:r>
          </w:p>
        </w:tc>
      </w:tr>
      <w:tr w:rsidR="009E5E7D" w14:paraId="0A74E425" w14:textId="77777777" w:rsidTr="007A45D6">
        <w:trPr>
          <w:jc w:val="center"/>
        </w:trPr>
        <w:tc>
          <w:tcPr>
            <w:tcW w:w="593" w:type="pct"/>
            <w:shd w:val="clear" w:color="auto" w:fill="auto"/>
            <w:vAlign w:val="center"/>
          </w:tcPr>
          <w:p w14:paraId="5F06B625"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1F869E55" w14:textId="77777777" w:rsidR="00D5263D" w:rsidRPr="00360FEE" w:rsidRDefault="000134AA" w:rsidP="00BD781C">
            <w:pPr>
              <w:rPr>
                <w:sz w:val="20"/>
                <w:szCs w:val="20"/>
              </w:rPr>
            </w:pPr>
            <w:r w:rsidRPr="00360FEE">
              <w:rPr>
                <w:sz w:val="20"/>
                <w:szCs w:val="20"/>
              </w:rPr>
              <w:t>Staj</w:t>
            </w:r>
          </w:p>
        </w:tc>
      </w:tr>
      <w:tr w:rsidR="009E5E7D" w14:paraId="21C728B0" w14:textId="77777777" w:rsidTr="007A45D6">
        <w:trPr>
          <w:jc w:val="center"/>
        </w:trPr>
        <w:tc>
          <w:tcPr>
            <w:tcW w:w="593" w:type="pct"/>
            <w:shd w:val="clear" w:color="auto" w:fill="auto"/>
            <w:vAlign w:val="center"/>
          </w:tcPr>
          <w:p w14:paraId="41611AEF"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45532534" w14:textId="77777777" w:rsidR="00D5263D" w:rsidRPr="00360FEE" w:rsidRDefault="000134AA" w:rsidP="00BD781C">
            <w:pPr>
              <w:rPr>
                <w:sz w:val="20"/>
                <w:szCs w:val="20"/>
              </w:rPr>
            </w:pPr>
            <w:r w:rsidRPr="00360FEE">
              <w:rPr>
                <w:sz w:val="20"/>
                <w:szCs w:val="20"/>
              </w:rPr>
              <w:t>Staj</w:t>
            </w:r>
          </w:p>
        </w:tc>
      </w:tr>
      <w:tr w:rsidR="009E5E7D" w14:paraId="779703B3" w14:textId="77777777" w:rsidTr="007A45D6">
        <w:trPr>
          <w:jc w:val="center"/>
        </w:trPr>
        <w:tc>
          <w:tcPr>
            <w:tcW w:w="593" w:type="pct"/>
            <w:shd w:val="clear" w:color="auto" w:fill="auto"/>
            <w:vAlign w:val="center"/>
          </w:tcPr>
          <w:p w14:paraId="7070B7E2"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2F4B520A" w14:textId="77777777" w:rsidR="00D5263D" w:rsidRPr="00360FEE" w:rsidRDefault="000134AA" w:rsidP="00BD781C">
            <w:pPr>
              <w:rPr>
                <w:sz w:val="20"/>
                <w:szCs w:val="20"/>
              </w:rPr>
            </w:pPr>
            <w:r w:rsidRPr="00360FEE">
              <w:rPr>
                <w:sz w:val="20"/>
                <w:szCs w:val="20"/>
              </w:rPr>
              <w:t>Staj</w:t>
            </w:r>
          </w:p>
        </w:tc>
      </w:tr>
      <w:tr w:rsidR="009E5E7D" w14:paraId="32335ECF" w14:textId="77777777" w:rsidTr="007A45D6">
        <w:trPr>
          <w:jc w:val="center"/>
        </w:trPr>
        <w:tc>
          <w:tcPr>
            <w:tcW w:w="593" w:type="pct"/>
            <w:tcBorders>
              <w:bottom w:val="single" w:sz="6" w:space="0" w:color="auto"/>
            </w:tcBorders>
            <w:shd w:val="clear" w:color="auto" w:fill="auto"/>
            <w:vAlign w:val="center"/>
          </w:tcPr>
          <w:p w14:paraId="7775E176"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00575A64" w14:textId="77777777" w:rsidR="00D5263D" w:rsidRPr="00360FEE" w:rsidRDefault="000134AA" w:rsidP="00BD781C">
            <w:pPr>
              <w:rPr>
                <w:sz w:val="20"/>
                <w:szCs w:val="20"/>
              </w:rPr>
            </w:pPr>
            <w:r w:rsidRPr="00360FEE">
              <w:rPr>
                <w:sz w:val="20"/>
                <w:szCs w:val="20"/>
              </w:rPr>
              <w:t>Staj</w:t>
            </w:r>
          </w:p>
        </w:tc>
      </w:tr>
      <w:tr w:rsidR="009E5E7D" w14:paraId="389C73C2" w14:textId="77777777" w:rsidTr="007A45D6">
        <w:trPr>
          <w:jc w:val="center"/>
        </w:trPr>
        <w:tc>
          <w:tcPr>
            <w:tcW w:w="593" w:type="pct"/>
            <w:tcBorders>
              <w:top w:val="single" w:sz="6" w:space="0" w:color="auto"/>
              <w:bottom w:val="single" w:sz="6" w:space="0" w:color="auto"/>
            </w:tcBorders>
            <w:shd w:val="clear" w:color="auto" w:fill="auto"/>
            <w:vAlign w:val="center"/>
          </w:tcPr>
          <w:p w14:paraId="77C8F2AE"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7312F05F" w14:textId="77777777" w:rsidR="00D5263D" w:rsidRPr="00360FEE" w:rsidRDefault="000134AA" w:rsidP="00BD781C">
            <w:pPr>
              <w:rPr>
                <w:sz w:val="20"/>
                <w:szCs w:val="20"/>
              </w:rPr>
            </w:pPr>
            <w:r w:rsidRPr="00360FEE">
              <w:rPr>
                <w:sz w:val="20"/>
                <w:szCs w:val="20"/>
              </w:rPr>
              <w:t>Staj</w:t>
            </w:r>
          </w:p>
        </w:tc>
      </w:tr>
      <w:tr w:rsidR="009E5E7D" w14:paraId="794B301F" w14:textId="77777777" w:rsidTr="007A45D6">
        <w:trPr>
          <w:jc w:val="center"/>
        </w:trPr>
        <w:tc>
          <w:tcPr>
            <w:tcW w:w="593" w:type="pct"/>
            <w:tcBorders>
              <w:top w:val="single" w:sz="6" w:space="0" w:color="auto"/>
              <w:bottom w:val="single" w:sz="6" w:space="0" w:color="auto"/>
            </w:tcBorders>
            <w:shd w:val="clear" w:color="auto" w:fill="auto"/>
            <w:vAlign w:val="center"/>
          </w:tcPr>
          <w:p w14:paraId="6511AE12"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724FC526" w14:textId="77777777" w:rsidR="00D5263D" w:rsidRPr="00360FEE" w:rsidRDefault="000134AA" w:rsidP="00BD781C">
            <w:pPr>
              <w:rPr>
                <w:sz w:val="20"/>
                <w:szCs w:val="20"/>
              </w:rPr>
            </w:pPr>
            <w:r w:rsidRPr="00360FEE">
              <w:rPr>
                <w:sz w:val="20"/>
                <w:szCs w:val="20"/>
              </w:rPr>
              <w:t>Staj</w:t>
            </w:r>
          </w:p>
        </w:tc>
      </w:tr>
      <w:tr w:rsidR="009E5E7D" w14:paraId="02CF714F" w14:textId="77777777" w:rsidTr="007A45D6">
        <w:trPr>
          <w:jc w:val="center"/>
        </w:trPr>
        <w:tc>
          <w:tcPr>
            <w:tcW w:w="593" w:type="pct"/>
            <w:tcBorders>
              <w:top w:val="single" w:sz="6" w:space="0" w:color="auto"/>
              <w:bottom w:val="single" w:sz="6" w:space="0" w:color="auto"/>
            </w:tcBorders>
            <w:shd w:val="clear" w:color="auto" w:fill="auto"/>
            <w:vAlign w:val="center"/>
          </w:tcPr>
          <w:p w14:paraId="54821610" w14:textId="77777777" w:rsidR="00D5263D" w:rsidRPr="00360FEE" w:rsidRDefault="000134AA" w:rsidP="007117E9">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1D9546F2" w14:textId="77777777" w:rsidR="00D5263D" w:rsidRPr="00360FEE" w:rsidRDefault="000134AA" w:rsidP="00820D61">
            <w:pPr>
              <w:pStyle w:val="Default"/>
              <w:jc w:val="both"/>
              <w:rPr>
                <w:sz w:val="20"/>
                <w:szCs w:val="20"/>
              </w:rPr>
            </w:pPr>
            <w:proofErr w:type="spellStart"/>
            <w:r w:rsidRPr="00360FEE">
              <w:rPr>
                <w:sz w:val="20"/>
                <w:szCs w:val="20"/>
              </w:rPr>
              <w:t>Arasınav</w:t>
            </w:r>
            <w:proofErr w:type="spellEnd"/>
          </w:p>
        </w:tc>
      </w:tr>
      <w:tr w:rsidR="009E5E7D" w14:paraId="39423DDF" w14:textId="77777777" w:rsidTr="001408AE">
        <w:trPr>
          <w:jc w:val="center"/>
        </w:trPr>
        <w:tc>
          <w:tcPr>
            <w:tcW w:w="593" w:type="pct"/>
            <w:tcBorders>
              <w:top w:val="single" w:sz="6" w:space="0" w:color="auto"/>
            </w:tcBorders>
            <w:shd w:val="clear" w:color="auto" w:fill="auto"/>
            <w:vAlign w:val="center"/>
          </w:tcPr>
          <w:p w14:paraId="6B3A8A6F" w14:textId="77777777" w:rsidR="00B6401F"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3FDDC102" w14:textId="77777777" w:rsidR="00B6401F" w:rsidRPr="00360FEE" w:rsidRDefault="000134AA" w:rsidP="001408AE">
            <w:pPr>
              <w:rPr>
                <w:sz w:val="20"/>
                <w:szCs w:val="20"/>
              </w:rPr>
            </w:pPr>
            <w:r w:rsidRPr="00360FEE">
              <w:rPr>
                <w:sz w:val="20"/>
                <w:szCs w:val="20"/>
              </w:rPr>
              <w:t>Staj</w:t>
            </w:r>
          </w:p>
        </w:tc>
      </w:tr>
      <w:tr w:rsidR="009E5E7D" w14:paraId="3B1D0606" w14:textId="77777777" w:rsidTr="007A45D6">
        <w:trPr>
          <w:jc w:val="center"/>
        </w:trPr>
        <w:tc>
          <w:tcPr>
            <w:tcW w:w="593" w:type="pct"/>
            <w:tcBorders>
              <w:top w:val="single" w:sz="6" w:space="0" w:color="auto"/>
            </w:tcBorders>
            <w:shd w:val="clear" w:color="auto" w:fill="auto"/>
            <w:vAlign w:val="center"/>
          </w:tcPr>
          <w:p w14:paraId="3D4C6D2D"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38053708" w14:textId="77777777" w:rsidR="00D5263D" w:rsidRPr="00360FEE" w:rsidRDefault="000134AA" w:rsidP="00BD781C">
            <w:pPr>
              <w:rPr>
                <w:sz w:val="20"/>
                <w:szCs w:val="20"/>
              </w:rPr>
            </w:pPr>
            <w:r w:rsidRPr="00360FEE">
              <w:rPr>
                <w:sz w:val="20"/>
                <w:szCs w:val="20"/>
              </w:rPr>
              <w:t>Staj</w:t>
            </w:r>
          </w:p>
        </w:tc>
      </w:tr>
      <w:tr w:rsidR="009E5E7D" w14:paraId="365D65AB" w14:textId="77777777" w:rsidTr="007A45D6">
        <w:trPr>
          <w:jc w:val="center"/>
        </w:trPr>
        <w:tc>
          <w:tcPr>
            <w:tcW w:w="593" w:type="pct"/>
            <w:tcBorders>
              <w:bottom w:val="single" w:sz="6" w:space="0" w:color="auto"/>
            </w:tcBorders>
            <w:shd w:val="clear" w:color="auto" w:fill="auto"/>
            <w:vAlign w:val="center"/>
          </w:tcPr>
          <w:p w14:paraId="637CDF08"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4885215A" w14:textId="77777777" w:rsidR="00D5263D" w:rsidRPr="00360FEE" w:rsidRDefault="000134AA" w:rsidP="00BD781C">
            <w:pPr>
              <w:rPr>
                <w:sz w:val="20"/>
                <w:szCs w:val="20"/>
              </w:rPr>
            </w:pPr>
            <w:r w:rsidRPr="00360FEE">
              <w:rPr>
                <w:sz w:val="20"/>
                <w:szCs w:val="20"/>
              </w:rPr>
              <w:t>Staj</w:t>
            </w:r>
          </w:p>
        </w:tc>
      </w:tr>
      <w:tr w:rsidR="009E5E7D" w14:paraId="3351B659" w14:textId="77777777" w:rsidTr="007A45D6">
        <w:trPr>
          <w:jc w:val="center"/>
        </w:trPr>
        <w:tc>
          <w:tcPr>
            <w:tcW w:w="593" w:type="pct"/>
            <w:tcBorders>
              <w:top w:val="single" w:sz="6" w:space="0" w:color="auto"/>
              <w:bottom w:val="single" w:sz="6" w:space="0" w:color="auto"/>
            </w:tcBorders>
            <w:shd w:val="clear" w:color="auto" w:fill="auto"/>
            <w:vAlign w:val="center"/>
          </w:tcPr>
          <w:p w14:paraId="38122125"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A8E61FB" w14:textId="77777777" w:rsidR="00D5263D" w:rsidRPr="00360FEE" w:rsidRDefault="000134AA" w:rsidP="00BD781C">
            <w:pPr>
              <w:rPr>
                <w:sz w:val="20"/>
                <w:szCs w:val="20"/>
              </w:rPr>
            </w:pPr>
            <w:r w:rsidRPr="00360FEE">
              <w:rPr>
                <w:sz w:val="20"/>
                <w:szCs w:val="20"/>
              </w:rPr>
              <w:t>Staj</w:t>
            </w:r>
          </w:p>
        </w:tc>
      </w:tr>
      <w:tr w:rsidR="009E5E7D" w14:paraId="3A9A2601" w14:textId="77777777" w:rsidTr="007A45D6">
        <w:trPr>
          <w:jc w:val="center"/>
        </w:trPr>
        <w:tc>
          <w:tcPr>
            <w:tcW w:w="593" w:type="pct"/>
            <w:tcBorders>
              <w:top w:val="single" w:sz="6" w:space="0" w:color="auto"/>
            </w:tcBorders>
            <w:shd w:val="clear" w:color="auto" w:fill="auto"/>
            <w:vAlign w:val="center"/>
          </w:tcPr>
          <w:p w14:paraId="60CD37D7"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3BE42632" w14:textId="77777777" w:rsidR="00D5263D" w:rsidRPr="00360FEE" w:rsidRDefault="000134AA" w:rsidP="00BD781C">
            <w:pPr>
              <w:rPr>
                <w:sz w:val="20"/>
                <w:szCs w:val="20"/>
              </w:rPr>
            </w:pPr>
            <w:r w:rsidRPr="00360FEE">
              <w:rPr>
                <w:sz w:val="20"/>
                <w:szCs w:val="20"/>
              </w:rPr>
              <w:t>Staj</w:t>
            </w:r>
          </w:p>
        </w:tc>
      </w:tr>
      <w:tr w:rsidR="009E5E7D" w14:paraId="47B3C19F" w14:textId="77777777" w:rsidTr="007A45D6">
        <w:trPr>
          <w:jc w:val="center"/>
        </w:trPr>
        <w:tc>
          <w:tcPr>
            <w:tcW w:w="593" w:type="pct"/>
            <w:shd w:val="clear" w:color="auto" w:fill="auto"/>
            <w:vAlign w:val="center"/>
          </w:tcPr>
          <w:p w14:paraId="46B0C609"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06AA20AA" w14:textId="77777777" w:rsidR="00D5263D" w:rsidRPr="00360FEE" w:rsidRDefault="000134AA" w:rsidP="00BD781C">
            <w:pPr>
              <w:rPr>
                <w:sz w:val="20"/>
                <w:szCs w:val="20"/>
              </w:rPr>
            </w:pPr>
            <w:r w:rsidRPr="00360FEE">
              <w:rPr>
                <w:sz w:val="20"/>
                <w:szCs w:val="20"/>
              </w:rPr>
              <w:t>Staj</w:t>
            </w:r>
          </w:p>
        </w:tc>
      </w:tr>
      <w:tr w:rsidR="009E5E7D" w14:paraId="2E468E58" w14:textId="77777777" w:rsidTr="007A45D6">
        <w:trPr>
          <w:jc w:val="center"/>
        </w:trPr>
        <w:tc>
          <w:tcPr>
            <w:tcW w:w="593" w:type="pct"/>
            <w:tcBorders>
              <w:bottom w:val="single" w:sz="6" w:space="0" w:color="auto"/>
            </w:tcBorders>
            <w:shd w:val="clear" w:color="auto" w:fill="auto"/>
            <w:vAlign w:val="center"/>
          </w:tcPr>
          <w:p w14:paraId="5617BC83"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67A7DFEE" w14:textId="77777777" w:rsidR="00D5263D" w:rsidRPr="00360FEE" w:rsidRDefault="000134AA" w:rsidP="00BD781C">
            <w:pPr>
              <w:rPr>
                <w:sz w:val="20"/>
                <w:szCs w:val="20"/>
              </w:rPr>
            </w:pPr>
            <w:r w:rsidRPr="00360FEE">
              <w:rPr>
                <w:sz w:val="20"/>
                <w:szCs w:val="20"/>
              </w:rPr>
              <w:t>Staj</w:t>
            </w:r>
          </w:p>
        </w:tc>
      </w:tr>
      <w:tr w:rsidR="009E5E7D" w14:paraId="2DBE7B2A" w14:textId="77777777" w:rsidTr="007A45D6">
        <w:trPr>
          <w:trHeight w:val="322"/>
          <w:jc w:val="center"/>
        </w:trPr>
        <w:tc>
          <w:tcPr>
            <w:tcW w:w="593" w:type="pct"/>
            <w:tcBorders>
              <w:top w:val="single" w:sz="6" w:space="0" w:color="auto"/>
            </w:tcBorders>
            <w:shd w:val="clear" w:color="auto" w:fill="auto"/>
            <w:vAlign w:val="center"/>
          </w:tcPr>
          <w:p w14:paraId="63CF9A7C"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2E66830E" w14:textId="77777777" w:rsidR="00D5263D" w:rsidRPr="00360FEE" w:rsidRDefault="000134AA" w:rsidP="008D5F34">
            <w:pPr>
              <w:rPr>
                <w:sz w:val="20"/>
                <w:szCs w:val="20"/>
              </w:rPr>
            </w:pPr>
            <w:r w:rsidRPr="00360FEE">
              <w:rPr>
                <w:sz w:val="20"/>
                <w:szCs w:val="20"/>
              </w:rPr>
              <w:t>Yarıyıl Sonu Sınavı</w:t>
            </w:r>
          </w:p>
        </w:tc>
      </w:tr>
    </w:tbl>
    <w:p w14:paraId="7F87D43E" w14:textId="77777777" w:rsidR="00D5263D" w:rsidRPr="00360FEE" w:rsidRDefault="00D5263D" w:rsidP="003E2CA7">
      <w:pPr>
        <w:rPr>
          <w:sz w:val="20"/>
          <w:szCs w:val="20"/>
        </w:rPr>
      </w:pPr>
    </w:p>
    <w:p w14:paraId="18E6547F"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4C6E0E31" w14:textId="77777777" w:rsidTr="007A45D6">
        <w:tc>
          <w:tcPr>
            <w:tcW w:w="603" w:type="dxa"/>
            <w:shd w:val="clear" w:color="auto" w:fill="auto"/>
            <w:vAlign w:val="center"/>
          </w:tcPr>
          <w:p w14:paraId="57445D48"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74BB887E"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597034D8"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40A8320A"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0F946EDF" w14:textId="77777777" w:rsidR="00D5263D" w:rsidRPr="00360FEE" w:rsidRDefault="000134AA" w:rsidP="002A5327">
            <w:pPr>
              <w:jc w:val="center"/>
              <w:rPr>
                <w:b/>
                <w:sz w:val="20"/>
                <w:szCs w:val="20"/>
              </w:rPr>
            </w:pPr>
            <w:r w:rsidRPr="00360FEE">
              <w:rPr>
                <w:b/>
                <w:sz w:val="20"/>
                <w:szCs w:val="20"/>
              </w:rPr>
              <w:t>1</w:t>
            </w:r>
          </w:p>
        </w:tc>
      </w:tr>
      <w:tr w:rsidR="009E5E7D" w14:paraId="715D6B59" w14:textId="77777777" w:rsidTr="007A45D6">
        <w:tc>
          <w:tcPr>
            <w:tcW w:w="603" w:type="dxa"/>
            <w:shd w:val="clear" w:color="auto" w:fill="auto"/>
            <w:vAlign w:val="center"/>
          </w:tcPr>
          <w:p w14:paraId="35235BF2"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288B2D34" w14:textId="77777777" w:rsidR="00D5263D" w:rsidRPr="00360FEE" w:rsidRDefault="000134AA" w:rsidP="00BD781C">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7E51F901"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tcBorders>
            <w:shd w:val="clear" w:color="auto" w:fill="auto"/>
            <w:vAlign w:val="center"/>
          </w:tcPr>
          <w:p w14:paraId="29CAA8C1"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5EB8C4A9" w14:textId="77777777" w:rsidR="00D5263D" w:rsidRPr="00360FEE" w:rsidRDefault="00D5263D" w:rsidP="00BD781C">
            <w:pPr>
              <w:jc w:val="center"/>
              <w:rPr>
                <w:b/>
                <w:sz w:val="20"/>
                <w:szCs w:val="20"/>
              </w:rPr>
            </w:pPr>
          </w:p>
        </w:tc>
      </w:tr>
      <w:tr w:rsidR="009E5E7D" w14:paraId="5FB07353" w14:textId="77777777" w:rsidTr="007A45D6">
        <w:tc>
          <w:tcPr>
            <w:tcW w:w="603" w:type="dxa"/>
            <w:shd w:val="clear" w:color="auto" w:fill="auto"/>
            <w:vAlign w:val="center"/>
          </w:tcPr>
          <w:p w14:paraId="27EC1B03"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27D5084D" w14:textId="77777777" w:rsidR="00D5263D" w:rsidRPr="00360FEE" w:rsidRDefault="000134AA" w:rsidP="00BD781C">
            <w:pPr>
              <w:jc w:val="both"/>
              <w:rPr>
                <w:sz w:val="20"/>
                <w:szCs w:val="20"/>
              </w:rPr>
            </w:pPr>
            <w:r w:rsidRPr="00360FEE">
              <w:rPr>
                <w:sz w:val="20"/>
                <w:szCs w:val="20"/>
              </w:rPr>
              <w:t xml:space="preserve">Karmaşık problemleri saptama, tanımlama, formüle etme ve çözme </w:t>
            </w:r>
            <w:r w:rsidRPr="00360FEE">
              <w:rPr>
                <w:sz w:val="20"/>
                <w:szCs w:val="20"/>
              </w:rPr>
              <w:t>becerisi; bu amaçla uygun analitik ve modelleme yöntemlerini seçme ve uygulama becerisi</w:t>
            </w:r>
          </w:p>
        </w:tc>
        <w:tc>
          <w:tcPr>
            <w:tcW w:w="567" w:type="dxa"/>
            <w:shd w:val="clear" w:color="auto" w:fill="auto"/>
            <w:vAlign w:val="center"/>
          </w:tcPr>
          <w:p w14:paraId="32AC2D0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247D164" w14:textId="77777777" w:rsidR="00D5263D" w:rsidRPr="00360FEE" w:rsidRDefault="00D5263D" w:rsidP="00BD781C">
            <w:pPr>
              <w:jc w:val="center"/>
              <w:rPr>
                <w:b/>
                <w:sz w:val="20"/>
                <w:szCs w:val="20"/>
              </w:rPr>
            </w:pPr>
          </w:p>
        </w:tc>
        <w:tc>
          <w:tcPr>
            <w:tcW w:w="567" w:type="dxa"/>
            <w:shd w:val="clear" w:color="auto" w:fill="auto"/>
            <w:vAlign w:val="center"/>
          </w:tcPr>
          <w:p w14:paraId="6838A21F" w14:textId="77777777" w:rsidR="00D5263D" w:rsidRPr="00360FEE" w:rsidRDefault="00D5263D" w:rsidP="00BD781C">
            <w:pPr>
              <w:jc w:val="center"/>
              <w:rPr>
                <w:b/>
                <w:sz w:val="20"/>
                <w:szCs w:val="20"/>
              </w:rPr>
            </w:pPr>
          </w:p>
        </w:tc>
      </w:tr>
      <w:tr w:rsidR="009E5E7D" w14:paraId="155191D9" w14:textId="77777777" w:rsidTr="007A45D6">
        <w:tc>
          <w:tcPr>
            <w:tcW w:w="603" w:type="dxa"/>
            <w:shd w:val="clear" w:color="auto" w:fill="auto"/>
            <w:vAlign w:val="center"/>
          </w:tcPr>
          <w:p w14:paraId="0F451EDB"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69BD7A05"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24FEF014"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34CF612" w14:textId="77777777" w:rsidR="00D5263D" w:rsidRPr="00360FEE" w:rsidRDefault="00D5263D" w:rsidP="00BD781C">
            <w:pPr>
              <w:jc w:val="center"/>
              <w:rPr>
                <w:b/>
                <w:sz w:val="20"/>
                <w:szCs w:val="20"/>
              </w:rPr>
            </w:pPr>
          </w:p>
        </w:tc>
        <w:tc>
          <w:tcPr>
            <w:tcW w:w="567" w:type="dxa"/>
            <w:shd w:val="clear" w:color="auto" w:fill="auto"/>
            <w:vAlign w:val="center"/>
          </w:tcPr>
          <w:p w14:paraId="1A890355" w14:textId="77777777" w:rsidR="00D5263D" w:rsidRPr="00360FEE" w:rsidRDefault="00D5263D" w:rsidP="00BD781C">
            <w:pPr>
              <w:jc w:val="center"/>
              <w:rPr>
                <w:b/>
                <w:sz w:val="20"/>
                <w:szCs w:val="20"/>
              </w:rPr>
            </w:pPr>
          </w:p>
        </w:tc>
      </w:tr>
      <w:tr w:rsidR="009E5E7D" w14:paraId="27AF95F6" w14:textId="77777777" w:rsidTr="007A45D6">
        <w:tc>
          <w:tcPr>
            <w:tcW w:w="603" w:type="dxa"/>
            <w:shd w:val="clear" w:color="auto" w:fill="auto"/>
            <w:vAlign w:val="center"/>
          </w:tcPr>
          <w:p w14:paraId="7554ED9F"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562CEB04" w14:textId="77777777" w:rsidR="00D5263D" w:rsidRPr="00360FEE" w:rsidRDefault="000134AA" w:rsidP="00BD781C">
            <w:pPr>
              <w:jc w:val="both"/>
              <w:rPr>
                <w:sz w:val="20"/>
                <w:szCs w:val="20"/>
              </w:rPr>
            </w:pPr>
            <w:r w:rsidRPr="00360FEE">
              <w:rPr>
                <w:sz w:val="20"/>
                <w:szCs w:val="20"/>
              </w:rPr>
              <w:t>Uygulamaya</w:t>
            </w:r>
            <w:r w:rsidRPr="00360FEE">
              <w:rPr>
                <w:sz w:val="20"/>
                <w:szCs w:val="20"/>
              </w:rPr>
              <w:t xml:space="preserve"> dönük gerekli olan modern teknik ve araçları geliştirme, seçme ve kullanma becerisi; bilişim teknolojilerini etkin bir şekilde kullanma becerisi</w:t>
            </w:r>
          </w:p>
        </w:tc>
        <w:tc>
          <w:tcPr>
            <w:tcW w:w="567" w:type="dxa"/>
            <w:shd w:val="clear" w:color="auto" w:fill="auto"/>
            <w:vAlign w:val="center"/>
          </w:tcPr>
          <w:p w14:paraId="1440D4D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6321486" w14:textId="77777777" w:rsidR="00D5263D" w:rsidRPr="00360FEE" w:rsidRDefault="00D5263D" w:rsidP="00BD781C">
            <w:pPr>
              <w:jc w:val="center"/>
              <w:rPr>
                <w:b/>
                <w:sz w:val="20"/>
                <w:szCs w:val="20"/>
              </w:rPr>
            </w:pPr>
          </w:p>
        </w:tc>
        <w:tc>
          <w:tcPr>
            <w:tcW w:w="567" w:type="dxa"/>
            <w:shd w:val="clear" w:color="auto" w:fill="auto"/>
            <w:vAlign w:val="center"/>
          </w:tcPr>
          <w:p w14:paraId="1A4A190C" w14:textId="77777777" w:rsidR="00D5263D" w:rsidRPr="00360FEE" w:rsidRDefault="00D5263D" w:rsidP="00BD781C">
            <w:pPr>
              <w:jc w:val="center"/>
              <w:rPr>
                <w:b/>
                <w:sz w:val="20"/>
                <w:szCs w:val="20"/>
              </w:rPr>
            </w:pPr>
          </w:p>
        </w:tc>
      </w:tr>
      <w:tr w:rsidR="009E5E7D" w14:paraId="464BB376" w14:textId="77777777" w:rsidTr="007A45D6">
        <w:tc>
          <w:tcPr>
            <w:tcW w:w="603" w:type="dxa"/>
            <w:shd w:val="clear" w:color="auto" w:fill="auto"/>
            <w:vAlign w:val="center"/>
          </w:tcPr>
          <w:p w14:paraId="1618C57A"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4F5C9B42"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2EBD06D3"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4BB89F2" w14:textId="77777777" w:rsidR="00D5263D" w:rsidRPr="00360FEE" w:rsidRDefault="00D5263D" w:rsidP="00BD781C">
            <w:pPr>
              <w:jc w:val="center"/>
              <w:rPr>
                <w:b/>
                <w:sz w:val="20"/>
                <w:szCs w:val="20"/>
              </w:rPr>
            </w:pPr>
          </w:p>
        </w:tc>
        <w:tc>
          <w:tcPr>
            <w:tcW w:w="567" w:type="dxa"/>
            <w:shd w:val="clear" w:color="auto" w:fill="auto"/>
            <w:vAlign w:val="center"/>
          </w:tcPr>
          <w:p w14:paraId="49A7D2B8" w14:textId="77777777" w:rsidR="00D5263D" w:rsidRPr="00360FEE" w:rsidRDefault="00D5263D" w:rsidP="00BD781C">
            <w:pPr>
              <w:jc w:val="center"/>
              <w:rPr>
                <w:b/>
                <w:sz w:val="20"/>
                <w:szCs w:val="20"/>
              </w:rPr>
            </w:pPr>
          </w:p>
        </w:tc>
      </w:tr>
      <w:tr w:rsidR="009E5E7D" w14:paraId="3E14C8C5" w14:textId="77777777" w:rsidTr="007A45D6">
        <w:tc>
          <w:tcPr>
            <w:tcW w:w="603" w:type="dxa"/>
            <w:shd w:val="clear" w:color="auto" w:fill="auto"/>
            <w:vAlign w:val="center"/>
          </w:tcPr>
          <w:p w14:paraId="61308ECE"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1EE365FB"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14CC0C4D"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300AFB3" w14:textId="77777777" w:rsidR="00D5263D" w:rsidRPr="00360FEE" w:rsidRDefault="00D5263D" w:rsidP="00BD781C">
            <w:pPr>
              <w:jc w:val="center"/>
              <w:rPr>
                <w:b/>
                <w:sz w:val="20"/>
                <w:szCs w:val="20"/>
              </w:rPr>
            </w:pPr>
          </w:p>
        </w:tc>
        <w:tc>
          <w:tcPr>
            <w:tcW w:w="567" w:type="dxa"/>
            <w:shd w:val="clear" w:color="auto" w:fill="auto"/>
            <w:vAlign w:val="center"/>
          </w:tcPr>
          <w:p w14:paraId="7C615C09" w14:textId="77777777" w:rsidR="00D5263D" w:rsidRPr="00360FEE" w:rsidRDefault="00D5263D" w:rsidP="00BD781C">
            <w:pPr>
              <w:jc w:val="center"/>
              <w:rPr>
                <w:b/>
                <w:sz w:val="20"/>
                <w:szCs w:val="20"/>
              </w:rPr>
            </w:pPr>
          </w:p>
        </w:tc>
      </w:tr>
      <w:tr w:rsidR="009E5E7D" w14:paraId="1020EAC5" w14:textId="77777777" w:rsidTr="007A45D6">
        <w:tc>
          <w:tcPr>
            <w:tcW w:w="603" w:type="dxa"/>
            <w:shd w:val="clear" w:color="auto" w:fill="auto"/>
            <w:vAlign w:val="center"/>
          </w:tcPr>
          <w:p w14:paraId="3E66FF04"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105200F1"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34FAD1C7"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54E89ED" w14:textId="77777777" w:rsidR="00D5263D" w:rsidRPr="00360FEE" w:rsidRDefault="00D5263D" w:rsidP="00BD781C">
            <w:pPr>
              <w:jc w:val="center"/>
              <w:rPr>
                <w:b/>
                <w:sz w:val="20"/>
                <w:szCs w:val="20"/>
              </w:rPr>
            </w:pPr>
          </w:p>
        </w:tc>
        <w:tc>
          <w:tcPr>
            <w:tcW w:w="567" w:type="dxa"/>
            <w:shd w:val="clear" w:color="auto" w:fill="auto"/>
            <w:vAlign w:val="center"/>
          </w:tcPr>
          <w:p w14:paraId="010DF948" w14:textId="77777777" w:rsidR="00D5263D" w:rsidRPr="00360FEE" w:rsidRDefault="00D5263D" w:rsidP="00BD781C">
            <w:pPr>
              <w:jc w:val="center"/>
              <w:rPr>
                <w:b/>
                <w:sz w:val="20"/>
                <w:szCs w:val="20"/>
              </w:rPr>
            </w:pPr>
          </w:p>
        </w:tc>
      </w:tr>
      <w:tr w:rsidR="009E5E7D" w14:paraId="66A084E3" w14:textId="77777777" w:rsidTr="007A45D6">
        <w:tc>
          <w:tcPr>
            <w:tcW w:w="603" w:type="dxa"/>
            <w:shd w:val="clear" w:color="auto" w:fill="auto"/>
            <w:vAlign w:val="center"/>
          </w:tcPr>
          <w:p w14:paraId="59DB301A"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48D1450D" w14:textId="77777777" w:rsidR="00D5263D" w:rsidRPr="00360FEE" w:rsidRDefault="000134AA" w:rsidP="00BD781C">
            <w:pPr>
              <w:jc w:val="both"/>
              <w:rPr>
                <w:sz w:val="20"/>
                <w:szCs w:val="20"/>
              </w:rPr>
            </w:pPr>
            <w:r w:rsidRPr="00360FEE">
              <w:rPr>
                <w:sz w:val="20"/>
                <w:szCs w:val="20"/>
              </w:rPr>
              <w:t xml:space="preserve">Yaşam boyu öğrenmenin gerekliliği bilinci; bilgiye </w:t>
            </w:r>
            <w:r w:rsidRPr="00360FEE">
              <w:rPr>
                <w:sz w:val="20"/>
                <w:szCs w:val="20"/>
              </w:rPr>
              <w:t>erişebilme, bilim ve teknolojideki gelişmeleri izleme ve kendini sürekli yenileme becerisi</w:t>
            </w:r>
          </w:p>
        </w:tc>
        <w:tc>
          <w:tcPr>
            <w:tcW w:w="567" w:type="dxa"/>
            <w:shd w:val="clear" w:color="auto" w:fill="auto"/>
            <w:vAlign w:val="center"/>
          </w:tcPr>
          <w:p w14:paraId="1F52DF96"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9584B7E" w14:textId="77777777" w:rsidR="00D5263D" w:rsidRPr="00360FEE" w:rsidRDefault="00D5263D" w:rsidP="00BD781C">
            <w:pPr>
              <w:jc w:val="center"/>
              <w:rPr>
                <w:b/>
                <w:sz w:val="20"/>
                <w:szCs w:val="20"/>
              </w:rPr>
            </w:pPr>
          </w:p>
        </w:tc>
        <w:tc>
          <w:tcPr>
            <w:tcW w:w="567" w:type="dxa"/>
            <w:shd w:val="clear" w:color="auto" w:fill="auto"/>
            <w:vAlign w:val="center"/>
          </w:tcPr>
          <w:p w14:paraId="5B54FDFC" w14:textId="77777777" w:rsidR="00D5263D" w:rsidRPr="00360FEE" w:rsidRDefault="00D5263D" w:rsidP="00BD781C">
            <w:pPr>
              <w:jc w:val="center"/>
              <w:rPr>
                <w:b/>
                <w:sz w:val="20"/>
                <w:szCs w:val="20"/>
              </w:rPr>
            </w:pPr>
          </w:p>
        </w:tc>
      </w:tr>
      <w:tr w:rsidR="009E5E7D" w14:paraId="39F30D1F" w14:textId="77777777" w:rsidTr="007A45D6">
        <w:tc>
          <w:tcPr>
            <w:tcW w:w="603" w:type="dxa"/>
            <w:shd w:val="clear" w:color="auto" w:fill="auto"/>
            <w:vAlign w:val="center"/>
          </w:tcPr>
          <w:p w14:paraId="3716D839"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0271E1CC"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65EFEF7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0C30725" w14:textId="77777777" w:rsidR="00D5263D" w:rsidRPr="00360FEE" w:rsidRDefault="00D5263D" w:rsidP="00BD781C">
            <w:pPr>
              <w:jc w:val="center"/>
              <w:rPr>
                <w:b/>
                <w:sz w:val="20"/>
                <w:szCs w:val="20"/>
              </w:rPr>
            </w:pPr>
          </w:p>
        </w:tc>
        <w:tc>
          <w:tcPr>
            <w:tcW w:w="567" w:type="dxa"/>
            <w:shd w:val="clear" w:color="auto" w:fill="auto"/>
            <w:vAlign w:val="center"/>
          </w:tcPr>
          <w:p w14:paraId="14F5EF89" w14:textId="77777777" w:rsidR="00D5263D" w:rsidRPr="00360FEE" w:rsidRDefault="00D5263D" w:rsidP="00BD781C">
            <w:pPr>
              <w:jc w:val="center"/>
              <w:rPr>
                <w:b/>
                <w:sz w:val="20"/>
                <w:szCs w:val="20"/>
              </w:rPr>
            </w:pPr>
          </w:p>
        </w:tc>
      </w:tr>
      <w:tr w:rsidR="009E5E7D" w14:paraId="34A65A15" w14:textId="77777777" w:rsidTr="007A45D6">
        <w:tc>
          <w:tcPr>
            <w:tcW w:w="603" w:type="dxa"/>
            <w:shd w:val="clear" w:color="auto" w:fill="auto"/>
            <w:vAlign w:val="center"/>
          </w:tcPr>
          <w:p w14:paraId="3C4B3A80"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2D100AFB" w14:textId="77777777" w:rsidR="00D5263D" w:rsidRPr="00360FEE" w:rsidRDefault="000134AA" w:rsidP="00BD781C">
            <w:pPr>
              <w:jc w:val="both"/>
              <w:rPr>
                <w:sz w:val="20"/>
                <w:szCs w:val="20"/>
              </w:rPr>
            </w:pPr>
            <w:r w:rsidRPr="00360FEE">
              <w:rPr>
                <w:sz w:val="20"/>
                <w:szCs w:val="20"/>
              </w:rPr>
              <w:t xml:space="preserve">Proje yönetimi ile risk yönetimi ve değişiklik yönetimi gibi iş hayatındaki uygulamalar hakkında bilgi; </w:t>
            </w:r>
            <w:r w:rsidRPr="00360FEE">
              <w:rPr>
                <w:sz w:val="20"/>
                <w:szCs w:val="20"/>
              </w:rPr>
              <w:t>girişimcilik, yenilikçilik ve sürdürebilir kalkınma hakkında farkındalık</w:t>
            </w:r>
          </w:p>
        </w:tc>
        <w:tc>
          <w:tcPr>
            <w:tcW w:w="567" w:type="dxa"/>
            <w:shd w:val="clear" w:color="auto" w:fill="auto"/>
            <w:vAlign w:val="center"/>
          </w:tcPr>
          <w:p w14:paraId="5B8207C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671AA99" w14:textId="77777777" w:rsidR="00D5263D" w:rsidRPr="00360FEE" w:rsidRDefault="00D5263D" w:rsidP="00BD781C">
            <w:pPr>
              <w:jc w:val="center"/>
              <w:rPr>
                <w:b/>
                <w:sz w:val="20"/>
                <w:szCs w:val="20"/>
              </w:rPr>
            </w:pPr>
          </w:p>
        </w:tc>
        <w:tc>
          <w:tcPr>
            <w:tcW w:w="567" w:type="dxa"/>
            <w:shd w:val="clear" w:color="auto" w:fill="auto"/>
            <w:vAlign w:val="center"/>
          </w:tcPr>
          <w:p w14:paraId="71AA7DBB" w14:textId="77777777" w:rsidR="00D5263D" w:rsidRPr="00360FEE" w:rsidRDefault="00D5263D" w:rsidP="00BD781C">
            <w:pPr>
              <w:jc w:val="center"/>
              <w:rPr>
                <w:b/>
                <w:sz w:val="20"/>
                <w:szCs w:val="20"/>
              </w:rPr>
            </w:pPr>
          </w:p>
        </w:tc>
      </w:tr>
      <w:tr w:rsidR="009E5E7D" w14:paraId="292D8D7B" w14:textId="77777777" w:rsidTr="007A45D6">
        <w:tc>
          <w:tcPr>
            <w:tcW w:w="603" w:type="dxa"/>
            <w:shd w:val="clear" w:color="auto" w:fill="auto"/>
            <w:vAlign w:val="center"/>
          </w:tcPr>
          <w:p w14:paraId="6CDAA7E0"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1B672AD2"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dönük çözümlerinin hukuksal so</w:t>
            </w:r>
            <w:r w:rsidRPr="00360FEE">
              <w:rPr>
                <w:sz w:val="20"/>
                <w:szCs w:val="20"/>
              </w:rPr>
              <w:t>nuçları konusunda farkındalık</w:t>
            </w:r>
          </w:p>
        </w:tc>
        <w:tc>
          <w:tcPr>
            <w:tcW w:w="567" w:type="dxa"/>
            <w:tcBorders>
              <w:bottom w:val="single" w:sz="6" w:space="0" w:color="auto"/>
            </w:tcBorders>
            <w:shd w:val="clear" w:color="auto" w:fill="auto"/>
            <w:vAlign w:val="center"/>
          </w:tcPr>
          <w:p w14:paraId="5FE28A3C"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10DE18BC"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33679E38" w14:textId="77777777" w:rsidR="00D5263D" w:rsidRPr="00360FEE" w:rsidRDefault="00D5263D" w:rsidP="00BD781C">
            <w:pPr>
              <w:jc w:val="center"/>
              <w:rPr>
                <w:b/>
                <w:sz w:val="20"/>
                <w:szCs w:val="20"/>
              </w:rPr>
            </w:pPr>
          </w:p>
        </w:tc>
      </w:tr>
      <w:tr w:rsidR="009E5E7D" w14:paraId="419AD3E8" w14:textId="77777777" w:rsidTr="007A45D6">
        <w:tc>
          <w:tcPr>
            <w:tcW w:w="9889" w:type="dxa"/>
            <w:gridSpan w:val="5"/>
            <w:shd w:val="clear" w:color="auto" w:fill="auto"/>
            <w:vAlign w:val="center"/>
          </w:tcPr>
          <w:p w14:paraId="539977EE"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6BC03B14" w14:textId="77777777" w:rsidR="00D5263D" w:rsidRPr="00360FEE" w:rsidRDefault="00D5263D" w:rsidP="003E2CA7">
      <w:pPr>
        <w:rPr>
          <w:sz w:val="20"/>
          <w:szCs w:val="20"/>
        </w:rPr>
      </w:pPr>
    </w:p>
    <w:p w14:paraId="48A75943" w14:textId="77777777" w:rsidR="00D5263D" w:rsidRPr="00360FEE" w:rsidRDefault="00D5263D" w:rsidP="003320A5">
      <w:pPr>
        <w:tabs>
          <w:tab w:val="left" w:pos="7800"/>
        </w:tabs>
        <w:rPr>
          <w:b/>
          <w:sz w:val="20"/>
          <w:szCs w:val="20"/>
        </w:rPr>
      </w:pPr>
    </w:p>
    <w:p w14:paraId="571847DD"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B3F4F" w:rsidRPr="00360FEE">
        <w:rPr>
          <w:sz w:val="20"/>
          <w:szCs w:val="20"/>
        </w:rPr>
        <w:t>Prof. Dr. Pınar Aytar Çelik; Doç. Dr. Esengül Köse; Doç. D</w:t>
      </w:r>
      <w:r w:rsidR="00C825BD" w:rsidRPr="00360FEE">
        <w:rPr>
          <w:sz w:val="20"/>
          <w:szCs w:val="20"/>
        </w:rPr>
        <w:t>r. Naile Karakehya; Dr. Öğr. Üyesi</w:t>
      </w:r>
      <w:r w:rsidR="001B3F4F" w:rsidRPr="00360FEE">
        <w:rPr>
          <w:sz w:val="20"/>
          <w:szCs w:val="20"/>
        </w:rPr>
        <w:t xml:space="preserve"> Burcu Sezgin</w:t>
      </w:r>
    </w:p>
    <w:p w14:paraId="5989D209" w14:textId="77777777" w:rsidR="00D5263D" w:rsidRPr="00360FEE" w:rsidRDefault="00D5263D" w:rsidP="00A3320E">
      <w:pPr>
        <w:spacing w:line="360" w:lineRule="auto"/>
        <w:rPr>
          <w:b/>
          <w:sz w:val="20"/>
          <w:szCs w:val="20"/>
        </w:rPr>
      </w:pPr>
    </w:p>
    <w:p w14:paraId="174B7A90"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45A9B13E" w14:textId="77777777" w:rsidR="00D5263D" w:rsidRPr="00360FEE" w:rsidRDefault="000134AA" w:rsidP="00A3320E">
      <w:pPr>
        <w:tabs>
          <w:tab w:val="left" w:pos="7800"/>
        </w:tabs>
        <w:rPr>
          <w:sz w:val="20"/>
          <w:szCs w:val="20"/>
        </w:rPr>
      </w:pPr>
      <w:r w:rsidRPr="00360FEE">
        <w:rPr>
          <w:sz w:val="20"/>
          <w:szCs w:val="20"/>
        </w:rPr>
        <w:t xml:space="preserve">          </w:t>
      </w:r>
    </w:p>
    <w:p w14:paraId="1A016394" w14:textId="77777777" w:rsidR="001B3F4F" w:rsidRPr="00360FEE" w:rsidRDefault="001B3F4F" w:rsidP="00E84D0B">
      <w:pPr>
        <w:outlineLvl w:val="0"/>
        <w:rPr>
          <w:b/>
          <w:sz w:val="20"/>
          <w:szCs w:val="20"/>
        </w:rPr>
        <w:sectPr w:rsidR="001B3F4F" w:rsidRPr="00360FEE" w:rsidSect="00BD781C">
          <w:pgSz w:w="11906" w:h="16838"/>
          <w:pgMar w:top="720" w:right="1134" w:bottom="720" w:left="1134" w:header="170" w:footer="0" w:gutter="0"/>
          <w:cols w:space="708"/>
          <w:docGrid w:linePitch="326"/>
        </w:sectPr>
      </w:pPr>
    </w:p>
    <w:p w14:paraId="4255E641" w14:textId="77777777" w:rsidR="00D5263D" w:rsidRPr="00360FEE" w:rsidRDefault="00D5263D" w:rsidP="00E84D0B">
      <w:pPr>
        <w:outlineLvl w:val="0"/>
        <w:rPr>
          <w:b/>
          <w:sz w:val="20"/>
          <w:szCs w:val="20"/>
        </w:rPr>
      </w:pPr>
    </w:p>
    <w:p w14:paraId="746F1C02" w14:textId="77777777" w:rsidR="001B3F4F" w:rsidRPr="00360FEE" w:rsidRDefault="000134AA" w:rsidP="001B3F4F">
      <w:pPr>
        <w:jc w:val="center"/>
        <w:outlineLvl w:val="0"/>
        <w:rPr>
          <w:b/>
          <w:sz w:val="20"/>
          <w:szCs w:val="20"/>
        </w:rPr>
      </w:pPr>
      <w:r w:rsidRPr="00360FEE">
        <w:rPr>
          <w:b/>
          <w:sz w:val="20"/>
          <w:szCs w:val="20"/>
        </w:rPr>
        <w:t xml:space="preserve">ÇEVRE KORUMA VE KONTROL PROGRAMI </w:t>
      </w:r>
    </w:p>
    <w:p w14:paraId="6592751B" w14:textId="77777777" w:rsidR="00D5263D" w:rsidRPr="00360FEE" w:rsidRDefault="001B3F4F" w:rsidP="001B3F4F">
      <w:pPr>
        <w:jc w:val="center"/>
        <w:outlineLvl w:val="0"/>
        <w:rPr>
          <w:b/>
          <w:sz w:val="20"/>
          <w:szCs w:val="20"/>
        </w:rPr>
      </w:pPr>
      <w:r w:rsidRPr="00360FEE">
        <w:rPr>
          <w:b/>
          <w:sz w:val="20"/>
          <w:szCs w:val="20"/>
        </w:rPr>
        <w:t>Ders Bilgi Formu</w:t>
      </w:r>
    </w:p>
    <w:p w14:paraId="3EA37ABB" w14:textId="77777777" w:rsidR="00D5263D" w:rsidRPr="00360FEE" w:rsidRDefault="00D5263D" w:rsidP="00E84D0B">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5E7D" w14:paraId="0E45E330" w14:textId="77777777">
        <w:tc>
          <w:tcPr>
            <w:tcW w:w="1167" w:type="dxa"/>
            <w:vAlign w:val="center"/>
          </w:tcPr>
          <w:p w14:paraId="20A81D52" w14:textId="77777777" w:rsidR="00D5263D" w:rsidRPr="00360FEE" w:rsidRDefault="000134AA" w:rsidP="00BD781C">
            <w:pPr>
              <w:outlineLvl w:val="0"/>
              <w:rPr>
                <w:b/>
                <w:sz w:val="20"/>
                <w:szCs w:val="20"/>
              </w:rPr>
            </w:pPr>
            <w:r w:rsidRPr="00360FEE">
              <w:rPr>
                <w:b/>
                <w:sz w:val="20"/>
                <w:szCs w:val="20"/>
              </w:rPr>
              <w:t>DÖNEM</w:t>
            </w:r>
          </w:p>
        </w:tc>
        <w:tc>
          <w:tcPr>
            <w:tcW w:w="1527" w:type="dxa"/>
            <w:vAlign w:val="center"/>
          </w:tcPr>
          <w:p w14:paraId="6C798DE8" w14:textId="77777777" w:rsidR="00D5263D" w:rsidRPr="00360FEE" w:rsidRDefault="000134AA" w:rsidP="00BD781C">
            <w:pPr>
              <w:outlineLvl w:val="0"/>
              <w:rPr>
                <w:sz w:val="20"/>
                <w:szCs w:val="20"/>
              </w:rPr>
            </w:pPr>
            <w:r w:rsidRPr="00360FEE">
              <w:rPr>
                <w:sz w:val="20"/>
                <w:szCs w:val="20"/>
              </w:rPr>
              <w:t xml:space="preserve"> 2. sınıf (Bahar)</w:t>
            </w:r>
          </w:p>
        </w:tc>
      </w:tr>
    </w:tbl>
    <w:p w14:paraId="2A295D1D" w14:textId="77777777" w:rsidR="00D5263D" w:rsidRPr="00360FEE" w:rsidRDefault="00D5263D" w:rsidP="00916B2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E5E7D" w14:paraId="2E962A25" w14:textId="77777777">
        <w:tc>
          <w:tcPr>
            <w:tcW w:w="1668" w:type="dxa"/>
            <w:vAlign w:val="center"/>
          </w:tcPr>
          <w:p w14:paraId="0FE5EF9D" w14:textId="77777777" w:rsidR="00D5263D" w:rsidRPr="00360FEE" w:rsidRDefault="000134AA" w:rsidP="00BD781C">
            <w:pPr>
              <w:jc w:val="center"/>
              <w:outlineLvl w:val="0"/>
              <w:rPr>
                <w:b/>
                <w:sz w:val="20"/>
                <w:szCs w:val="20"/>
              </w:rPr>
            </w:pPr>
            <w:r w:rsidRPr="00360FEE">
              <w:rPr>
                <w:b/>
                <w:sz w:val="20"/>
                <w:szCs w:val="20"/>
              </w:rPr>
              <w:t>DERSİN KODU</w:t>
            </w:r>
          </w:p>
        </w:tc>
        <w:tc>
          <w:tcPr>
            <w:tcW w:w="2760" w:type="dxa"/>
            <w:vAlign w:val="center"/>
          </w:tcPr>
          <w:p w14:paraId="032617DB" w14:textId="77777777" w:rsidR="00D5263D" w:rsidRPr="00360FEE" w:rsidRDefault="000134AA" w:rsidP="00BD781C">
            <w:pPr>
              <w:outlineLvl w:val="0"/>
              <w:rPr>
                <w:sz w:val="20"/>
                <w:szCs w:val="20"/>
              </w:rPr>
            </w:pPr>
            <w:r w:rsidRPr="00360FEE">
              <w:rPr>
                <w:sz w:val="20"/>
                <w:szCs w:val="20"/>
              </w:rPr>
              <w:t xml:space="preserve"> </w:t>
            </w:r>
            <w:r w:rsidRPr="00360FEE">
              <w:rPr>
                <w:color w:val="000000"/>
                <w:sz w:val="20"/>
                <w:szCs w:val="20"/>
              </w:rPr>
              <w:t>241214019</w:t>
            </w:r>
          </w:p>
        </w:tc>
        <w:tc>
          <w:tcPr>
            <w:tcW w:w="1560" w:type="dxa"/>
            <w:vAlign w:val="center"/>
          </w:tcPr>
          <w:p w14:paraId="676DDA6A" w14:textId="77777777" w:rsidR="00D5263D" w:rsidRPr="00360FEE" w:rsidRDefault="000134AA" w:rsidP="00BD781C">
            <w:pPr>
              <w:jc w:val="center"/>
              <w:outlineLvl w:val="0"/>
              <w:rPr>
                <w:b/>
                <w:sz w:val="20"/>
                <w:szCs w:val="20"/>
              </w:rPr>
            </w:pPr>
            <w:r w:rsidRPr="00360FEE">
              <w:rPr>
                <w:b/>
                <w:sz w:val="20"/>
                <w:szCs w:val="20"/>
              </w:rPr>
              <w:t>DERSİN ADI</w:t>
            </w:r>
          </w:p>
        </w:tc>
        <w:tc>
          <w:tcPr>
            <w:tcW w:w="4185" w:type="dxa"/>
          </w:tcPr>
          <w:p w14:paraId="7C60F4A4" w14:textId="77777777" w:rsidR="00D5263D" w:rsidRPr="00360FEE" w:rsidRDefault="000134AA" w:rsidP="00BD781C">
            <w:pPr>
              <w:jc w:val="center"/>
              <w:outlineLvl w:val="0"/>
              <w:rPr>
                <w:b/>
                <w:sz w:val="20"/>
                <w:szCs w:val="20"/>
              </w:rPr>
            </w:pPr>
            <w:r w:rsidRPr="00360FEE">
              <w:rPr>
                <w:noProof/>
                <w:sz w:val="20"/>
                <w:szCs w:val="20"/>
              </w:rPr>
              <w:t>BİYOLOJİK MÜCADELE</w:t>
            </w:r>
          </w:p>
        </w:tc>
      </w:tr>
    </w:tbl>
    <w:p w14:paraId="51DB9CF1"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E5E7D" w14:paraId="56A50B76" w14:textId="7777777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12098AC" w14:textId="77777777" w:rsidR="00D5263D" w:rsidRPr="00360FEE" w:rsidRDefault="000134AA" w:rsidP="003E2CA7">
            <w:pPr>
              <w:rPr>
                <w:b/>
                <w:sz w:val="20"/>
                <w:szCs w:val="20"/>
              </w:rPr>
            </w:pPr>
            <w:r w:rsidRPr="00360FEE">
              <w:rPr>
                <w:b/>
                <w:sz w:val="20"/>
                <w:szCs w:val="20"/>
              </w:rPr>
              <w:t>YARIYIL</w:t>
            </w:r>
          </w:p>
          <w:p w14:paraId="0A8DF77F" w14:textId="77777777" w:rsidR="00D5263D" w:rsidRPr="00360FEE" w:rsidRDefault="00D5263D" w:rsidP="003E2CA7">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035C841B" w14:textId="77777777" w:rsidR="00D5263D" w:rsidRPr="00360FEE" w:rsidRDefault="000134AA" w:rsidP="00496A7E">
            <w:pPr>
              <w:jc w:val="center"/>
              <w:rPr>
                <w:b/>
                <w:sz w:val="20"/>
                <w:szCs w:val="20"/>
              </w:rPr>
            </w:pPr>
            <w:r w:rsidRPr="00360FEE">
              <w:rPr>
                <w:b/>
                <w:sz w:val="20"/>
                <w:szCs w:val="20"/>
              </w:rPr>
              <w:t xml:space="preserve">HAFTALIK DERS </w:t>
            </w:r>
            <w:r w:rsidRPr="00360FEE">
              <w:rPr>
                <w:b/>
                <w:sz w:val="20"/>
                <w:szCs w:val="20"/>
              </w:rPr>
              <w:t>SAATİ</w:t>
            </w:r>
          </w:p>
        </w:tc>
        <w:tc>
          <w:tcPr>
            <w:tcW w:w="2816" w:type="pct"/>
            <w:gridSpan w:val="5"/>
            <w:tcBorders>
              <w:left w:val="single" w:sz="12" w:space="0" w:color="auto"/>
              <w:bottom w:val="single" w:sz="4" w:space="0" w:color="auto"/>
            </w:tcBorders>
            <w:vAlign w:val="center"/>
          </w:tcPr>
          <w:p w14:paraId="0F449F6E" w14:textId="77777777" w:rsidR="00D5263D" w:rsidRPr="00360FEE" w:rsidRDefault="000134AA" w:rsidP="00496A7E">
            <w:pPr>
              <w:jc w:val="center"/>
              <w:rPr>
                <w:b/>
                <w:sz w:val="20"/>
                <w:szCs w:val="20"/>
              </w:rPr>
            </w:pPr>
            <w:r w:rsidRPr="00360FEE">
              <w:rPr>
                <w:b/>
                <w:sz w:val="20"/>
                <w:szCs w:val="20"/>
              </w:rPr>
              <w:t>DERSİN</w:t>
            </w:r>
          </w:p>
        </w:tc>
      </w:tr>
      <w:tr w:rsidR="009E5E7D" w14:paraId="6435BBF7" w14:textId="77777777">
        <w:trPr>
          <w:trHeight w:val="382"/>
        </w:trPr>
        <w:tc>
          <w:tcPr>
            <w:tcW w:w="531" w:type="pct"/>
            <w:vMerge/>
            <w:tcBorders>
              <w:top w:val="single" w:sz="4" w:space="0" w:color="auto"/>
              <w:left w:val="single" w:sz="12" w:space="0" w:color="auto"/>
              <w:bottom w:val="single" w:sz="4" w:space="0" w:color="auto"/>
              <w:right w:val="single" w:sz="12" w:space="0" w:color="auto"/>
            </w:tcBorders>
          </w:tcPr>
          <w:p w14:paraId="14B5992B" w14:textId="77777777" w:rsidR="00D5263D" w:rsidRPr="00360FEE" w:rsidRDefault="00D5263D" w:rsidP="003E2CA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5C1BE4C" w14:textId="77777777" w:rsidR="00D5263D" w:rsidRPr="00360FEE" w:rsidRDefault="000134AA" w:rsidP="00DA08B8">
            <w:pPr>
              <w:jc w:val="center"/>
              <w:rPr>
                <w:b/>
                <w:sz w:val="20"/>
                <w:szCs w:val="20"/>
              </w:rPr>
            </w:pPr>
            <w:r w:rsidRPr="00360FEE">
              <w:rPr>
                <w:b/>
                <w:sz w:val="20"/>
                <w:szCs w:val="20"/>
              </w:rPr>
              <w:t>Teorik</w:t>
            </w:r>
          </w:p>
        </w:tc>
        <w:tc>
          <w:tcPr>
            <w:tcW w:w="538" w:type="pct"/>
            <w:tcBorders>
              <w:top w:val="single" w:sz="4" w:space="0" w:color="auto"/>
              <w:left w:val="single" w:sz="4" w:space="0" w:color="auto"/>
              <w:bottom w:val="single" w:sz="4" w:space="0" w:color="auto"/>
            </w:tcBorders>
            <w:vAlign w:val="center"/>
          </w:tcPr>
          <w:p w14:paraId="44AE1B83"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66624961" w14:textId="77777777" w:rsidR="00D5263D" w:rsidRPr="00360FEE" w:rsidRDefault="000134AA" w:rsidP="00424600">
            <w:pPr>
              <w:ind w:left="-111" w:right="-108"/>
              <w:jc w:val="center"/>
              <w:rPr>
                <w:b/>
                <w:sz w:val="20"/>
                <w:szCs w:val="20"/>
              </w:rPr>
            </w:pPr>
            <w:r w:rsidRPr="00360FEE">
              <w:rPr>
                <w:b/>
                <w:sz w:val="20"/>
                <w:szCs w:val="20"/>
              </w:rPr>
              <w:t>Laboratuar</w:t>
            </w:r>
          </w:p>
        </w:tc>
        <w:tc>
          <w:tcPr>
            <w:tcW w:w="418" w:type="pct"/>
            <w:tcBorders>
              <w:top w:val="single" w:sz="4" w:space="0" w:color="auto"/>
              <w:bottom w:val="single" w:sz="4" w:space="0" w:color="auto"/>
              <w:right w:val="single" w:sz="4" w:space="0" w:color="auto"/>
            </w:tcBorders>
            <w:vAlign w:val="center"/>
          </w:tcPr>
          <w:p w14:paraId="63A5F171" w14:textId="77777777" w:rsidR="00D5263D" w:rsidRPr="00360FEE" w:rsidRDefault="000134AA" w:rsidP="00424600">
            <w:pPr>
              <w:jc w:val="center"/>
              <w:rPr>
                <w:b/>
                <w:sz w:val="20"/>
                <w:szCs w:val="20"/>
              </w:rPr>
            </w:pPr>
            <w:r w:rsidRPr="00360FEE">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02C68C5" w14:textId="77777777" w:rsidR="00D5263D" w:rsidRPr="00360FEE" w:rsidRDefault="000134AA" w:rsidP="00424600">
            <w:pPr>
              <w:ind w:left="-111" w:right="-108"/>
              <w:jc w:val="center"/>
              <w:rPr>
                <w:b/>
                <w:sz w:val="20"/>
                <w:szCs w:val="20"/>
              </w:rPr>
            </w:pPr>
            <w:r w:rsidRPr="00360FEE">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72BC3CE8" w14:textId="77777777" w:rsidR="00D5263D" w:rsidRPr="00360FEE" w:rsidRDefault="000134AA" w:rsidP="00424600">
            <w:pPr>
              <w:jc w:val="center"/>
              <w:rPr>
                <w:b/>
                <w:sz w:val="20"/>
                <w:szCs w:val="20"/>
              </w:rPr>
            </w:pPr>
            <w:r w:rsidRPr="00360FEE">
              <w:rPr>
                <w:b/>
                <w:sz w:val="20"/>
                <w:szCs w:val="20"/>
              </w:rPr>
              <w:t>TÜRÜ</w:t>
            </w:r>
          </w:p>
        </w:tc>
        <w:tc>
          <w:tcPr>
            <w:tcW w:w="767" w:type="pct"/>
            <w:tcBorders>
              <w:top w:val="single" w:sz="4" w:space="0" w:color="auto"/>
              <w:left w:val="single" w:sz="4" w:space="0" w:color="auto"/>
              <w:bottom w:val="single" w:sz="4" w:space="0" w:color="auto"/>
            </w:tcBorders>
            <w:vAlign w:val="center"/>
          </w:tcPr>
          <w:p w14:paraId="3A798D7D" w14:textId="77777777" w:rsidR="00D5263D" w:rsidRPr="00360FEE" w:rsidRDefault="000134AA" w:rsidP="00242670">
            <w:pPr>
              <w:jc w:val="center"/>
              <w:rPr>
                <w:b/>
                <w:sz w:val="20"/>
                <w:szCs w:val="20"/>
              </w:rPr>
            </w:pPr>
            <w:r w:rsidRPr="00360FEE">
              <w:rPr>
                <w:b/>
                <w:sz w:val="20"/>
                <w:szCs w:val="20"/>
              </w:rPr>
              <w:t>DİLİ</w:t>
            </w:r>
          </w:p>
        </w:tc>
      </w:tr>
      <w:tr w:rsidR="009E5E7D" w14:paraId="2CA20265" w14:textId="7777777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7C78DE79" w14:textId="77777777" w:rsidR="00D5263D" w:rsidRPr="00360FEE" w:rsidRDefault="000134AA" w:rsidP="00BD781C">
            <w:pPr>
              <w:jc w:val="center"/>
              <w:rPr>
                <w:sz w:val="20"/>
                <w:szCs w:val="20"/>
              </w:rPr>
            </w:pPr>
            <w:r w:rsidRPr="00360FEE">
              <w:rPr>
                <w:sz w:val="20"/>
                <w:szCs w:val="20"/>
              </w:rPr>
              <w:t xml:space="preserve">4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3FBCFCD" w14:textId="77777777" w:rsidR="00D5263D" w:rsidRPr="00360FEE" w:rsidRDefault="000134AA" w:rsidP="00BD781C">
            <w:pPr>
              <w:jc w:val="center"/>
              <w:rPr>
                <w:sz w:val="20"/>
                <w:szCs w:val="20"/>
              </w:rPr>
            </w:pPr>
            <w:r w:rsidRPr="00360FEE">
              <w:rPr>
                <w:sz w:val="20"/>
                <w:szCs w:val="20"/>
              </w:rPr>
              <w:t xml:space="preserve"> 2</w:t>
            </w:r>
          </w:p>
        </w:tc>
        <w:tc>
          <w:tcPr>
            <w:tcW w:w="538" w:type="pct"/>
            <w:tcBorders>
              <w:top w:val="single" w:sz="4" w:space="0" w:color="auto"/>
              <w:left w:val="single" w:sz="4" w:space="0" w:color="auto"/>
              <w:bottom w:val="single" w:sz="12" w:space="0" w:color="auto"/>
            </w:tcBorders>
            <w:vAlign w:val="center"/>
          </w:tcPr>
          <w:p w14:paraId="2E5FD174" w14:textId="77777777" w:rsidR="00D5263D" w:rsidRPr="00360FEE" w:rsidRDefault="000134AA" w:rsidP="00BD781C">
            <w:pPr>
              <w:jc w:val="center"/>
              <w:rPr>
                <w:sz w:val="20"/>
                <w:szCs w:val="20"/>
              </w:rPr>
            </w:pPr>
            <w:r w:rsidRPr="00360FEE">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CF30AC9" w14:textId="77777777" w:rsidR="00D5263D" w:rsidRPr="00360FEE" w:rsidRDefault="000134AA" w:rsidP="00BD781C">
            <w:pPr>
              <w:jc w:val="center"/>
              <w:rPr>
                <w:sz w:val="20"/>
                <w:szCs w:val="20"/>
              </w:rPr>
            </w:pPr>
            <w:r w:rsidRPr="00360FEE">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2F18AFA" w14:textId="77777777" w:rsidR="00D5263D" w:rsidRPr="00360FEE" w:rsidRDefault="000134AA" w:rsidP="005F59F9">
            <w:pPr>
              <w:jc w:val="center"/>
              <w:rPr>
                <w:sz w:val="20"/>
                <w:szCs w:val="20"/>
              </w:rPr>
            </w:pPr>
            <w:r w:rsidRPr="00360FEE">
              <w:rPr>
                <w:sz w:val="20"/>
                <w:szCs w:val="20"/>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76D5704" w14:textId="77777777" w:rsidR="00D5263D" w:rsidRPr="00360FEE" w:rsidRDefault="000134AA" w:rsidP="005F59F9">
            <w:pPr>
              <w:jc w:val="center"/>
              <w:rPr>
                <w:sz w:val="20"/>
                <w:szCs w:val="20"/>
              </w:rPr>
            </w:pPr>
            <w:r w:rsidRPr="00360FEE">
              <w:rPr>
                <w:sz w:val="20"/>
                <w:szCs w:val="20"/>
              </w:rPr>
              <w:t xml:space="preserve"> 3</w:t>
            </w:r>
          </w:p>
        </w:tc>
        <w:tc>
          <w:tcPr>
            <w:tcW w:w="1305" w:type="pct"/>
            <w:gridSpan w:val="2"/>
            <w:tcBorders>
              <w:top w:val="single" w:sz="4" w:space="0" w:color="auto"/>
              <w:left w:val="single" w:sz="4" w:space="0" w:color="auto"/>
              <w:bottom w:val="single" w:sz="12" w:space="0" w:color="auto"/>
            </w:tcBorders>
            <w:vAlign w:val="center"/>
          </w:tcPr>
          <w:p w14:paraId="08AFDECB" w14:textId="77777777" w:rsidR="00D5263D" w:rsidRPr="00360FEE" w:rsidRDefault="000134AA" w:rsidP="00BD781C">
            <w:pPr>
              <w:jc w:val="center"/>
              <w:rPr>
                <w:sz w:val="20"/>
                <w:szCs w:val="20"/>
                <w:vertAlign w:val="superscript"/>
              </w:rPr>
            </w:pPr>
            <w:r w:rsidRPr="00360FEE">
              <w:rPr>
                <w:sz w:val="20"/>
                <w:szCs w:val="20"/>
                <w:vertAlign w:val="superscript"/>
              </w:rPr>
              <w:t>ZORUNLU ( )  SEÇMELİ ( X  )</w:t>
            </w:r>
          </w:p>
        </w:tc>
        <w:tc>
          <w:tcPr>
            <w:tcW w:w="767" w:type="pct"/>
            <w:tcBorders>
              <w:top w:val="single" w:sz="4" w:space="0" w:color="auto"/>
              <w:left w:val="single" w:sz="4" w:space="0" w:color="auto"/>
              <w:bottom w:val="single" w:sz="12" w:space="0" w:color="auto"/>
            </w:tcBorders>
          </w:tcPr>
          <w:p w14:paraId="5E02CDE7" w14:textId="77777777" w:rsidR="00D5263D" w:rsidRPr="00360FEE" w:rsidRDefault="000134AA" w:rsidP="00A674A7">
            <w:pPr>
              <w:jc w:val="center"/>
              <w:rPr>
                <w:sz w:val="20"/>
                <w:szCs w:val="20"/>
                <w:vertAlign w:val="superscript"/>
              </w:rPr>
            </w:pPr>
            <w:r w:rsidRPr="00360FEE">
              <w:rPr>
                <w:sz w:val="20"/>
                <w:szCs w:val="20"/>
                <w:vertAlign w:val="superscript"/>
              </w:rPr>
              <w:t>Türkçe</w:t>
            </w:r>
          </w:p>
        </w:tc>
      </w:tr>
      <w:tr w:rsidR="009E5E7D" w14:paraId="3E75C731" w14:textId="7777777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E42A9B7" w14:textId="77777777" w:rsidR="00D5263D" w:rsidRPr="00360FEE" w:rsidRDefault="000134AA" w:rsidP="00496A7E">
            <w:pPr>
              <w:jc w:val="center"/>
              <w:rPr>
                <w:b/>
                <w:sz w:val="20"/>
                <w:szCs w:val="20"/>
              </w:rPr>
            </w:pPr>
            <w:r w:rsidRPr="00360FEE">
              <w:rPr>
                <w:b/>
                <w:sz w:val="20"/>
                <w:szCs w:val="20"/>
              </w:rPr>
              <w:t>DERSİN KATEGORİSİ</w:t>
            </w:r>
          </w:p>
        </w:tc>
      </w:tr>
      <w:tr w:rsidR="009E5E7D" w14:paraId="14449CB7" w14:textId="7777777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7678A5A" w14:textId="77777777" w:rsidR="00D5263D" w:rsidRPr="00360FEE" w:rsidRDefault="000134AA" w:rsidP="00496A7E">
            <w:pPr>
              <w:jc w:val="center"/>
              <w:rPr>
                <w:b/>
                <w:sz w:val="20"/>
                <w:szCs w:val="20"/>
              </w:rPr>
            </w:pPr>
            <w:r w:rsidRPr="00360FEE">
              <w:rPr>
                <w:b/>
                <w:sz w:val="20"/>
                <w:szCs w:val="20"/>
              </w:rPr>
              <w:t>Temel Bilim</w:t>
            </w:r>
          </w:p>
        </w:tc>
        <w:tc>
          <w:tcPr>
            <w:tcW w:w="1049" w:type="pct"/>
            <w:gridSpan w:val="4"/>
            <w:tcBorders>
              <w:top w:val="single" w:sz="12" w:space="0" w:color="auto"/>
              <w:bottom w:val="single" w:sz="6" w:space="0" w:color="auto"/>
            </w:tcBorders>
            <w:vAlign w:val="center"/>
          </w:tcPr>
          <w:p w14:paraId="6A337995" w14:textId="77777777" w:rsidR="00D5263D" w:rsidRPr="00360FEE" w:rsidRDefault="000134AA" w:rsidP="00BD781C">
            <w:pPr>
              <w:jc w:val="center"/>
              <w:rPr>
                <w:b/>
                <w:sz w:val="20"/>
                <w:szCs w:val="20"/>
              </w:rPr>
            </w:pPr>
            <w:r w:rsidRPr="00360FEE">
              <w:rPr>
                <w:b/>
                <w:sz w:val="20"/>
                <w:szCs w:val="20"/>
              </w:rPr>
              <w:t>Teknik</w:t>
            </w:r>
          </w:p>
        </w:tc>
        <w:tc>
          <w:tcPr>
            <w:tcW w:w="2372" w:type="pct"/>
            <w:gridSpan w:val="5"/>
            <w:tcBorders>
              <w:top w:val="single" w:sz="12" w:space="0" w:color="auto"/>
              <w:bottom w:val="single" w:sz="6" w:space="0" w:color="auto"/>
            </w:tcBorders>
            <w:vAlign w:val="center"/>
          </w:tcPr>
          <w:p w14:paraId="53CC2FA1" w14:textId="77777777" w:rsidR="00D5263D" w:rsidRPr="00360FEE" w:rsidRDefault="000134AA" w:rsidP="00CC5974">
            <w:pPr>
              <w:jc w:val="center"/>
              <w:rPr>
                <w:b/>
                <w:sz w:val="20"/>
                <w:szCs w:val="20"/>
              </w:rPr>
            </w:pPr>
            <w:r w:rsidRPr="00360FEE">
              <w:rPr>
                <w:b/>
                <w:sz w:val="20"/>
                <w:szCs w:val="20"/>
              </w:rPr>
              <w:t>Programa Özel</w:t>
            </w:r>
          </w:p>
          <w:p w14:paraId="5B4C1FE8" w14:textId="77777777" w:rsidR="00D5263D" w:rsidRPr="00360FEE" w:rsidRDefault="000134AA" w:rsidP="00CC5974">
            <w:pPr>
              <w:jc w:val="center"/>
              <w:rPr>
                <w:b/>
                <w:sz w:val="20"/>
                <w:szCs w:val="20"/>
              </w:rPr>
            </w:pPr>
            <w:r w:rsidRPr="00360FEE">
              <w:rPr>
                <w:b/>
                <w:sz w:val="20"/>
                <w:szCs w:val="20"/>
              </w:rPr>
              <w:t xml:space="preserve"> [Önemli düzeyde tasarım içeriyorsa (</w:t>
            </w:r>
            <w:r w:rsidRPr="00360FEE">
              <w:rPr>
                <w:rFonts w:ascii="Symbol" w:hAnsi="Symbol"/>
                <w:b/>
                <w:sz w:val="20"/>
                <w:szCs w:val="20"/>
              </w:rPr>
              <w:sym w:font="Symbol" w:char="F0D6"/>
            </w:r>
            <w:r w:rsidRPr="00360FEE">
              <w:rPr>
                <w:b/>
                <w:sz w:val="20"/>
                <w:szCs w:val="20"/>
              </w:rPr>
              <w:t>) koyunuz.]</w:t>
            </w:r>
          </w:p>
        </w:tc>
        <w:tc>
          <w:tcPr>
            <w:tcW w:w="767" w:type="pct"/>
            <w:tcBorders>
              <w:top w:val="single" w:sz="12" w:space="0" w:color="auto"/>
              <w:bottom w:val="single" w:sz="6" w:space="0" w:color="auto"/>
            </w:tcBorders>
            <w:vAlign w:val="center"/>
          </w:tcPr>
          <w:p w14:paraId="1271011E" w14:textId="77777777" w:rsidR="00D5263D" w:rsidRPr="00360FEE" w:rsidRDefault="000134AA" w:rsidP="00496A7E">
            <w:pPr>
              <w:jc w:val="center"/>
              <w:rPr>
                <w:b/>
                <w:sz w:val="20"/>
                <w:szCs w:val="20"/>
              </w:rPr>
            </w:pPr>
            <w:r w:rsidRPr="00360FEE">
              <w:rPr>
                <w:b/>
                <w:sz w:val="20"/>
                <w:szCs w:val="20"/>
              </w:rPr>
              <w:t>Sosyal Bilim</w:t>
            </w:r>
          </w:p>
        </w:tc>
      </w:tr>
      <w:tr w:rsidR="009E5E7D" w14:paraId="2479B63A" w14:textId="7777777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73CD087" w14:textId="77777777" w:rsidR="00D5263D" w:rsidRPr="00360FEE" w:rsidRDefault="00D5263D" w:rsidP="00424600">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14:paraId="63189FC9" w14:textId="77777777" w:rsidR="00D5263D" w:rsidRPr="00360FEE" w:rsidRDefault="000134AA" w:rsidP="008B5497">
            <w:pPr>
              <w:jc w:val="center"/>
              <w:rPr>
                <w:sz w:val="20"/>
                <w:szCs w:val="20"/>
              </w:rPr>
            </w:pPr>
            <w:r w:rsidRPr="00360FEE">
              <w:rPr>
                <w:rFonts w:ascii="Symbol" w:hAnsi="Symbol"/>
                <w:b/>
                <w:sz w:val="20"/>
                <w:szCs w:val="20"/>
              </w:rPr>
              <w:sym w:font="Symbol" w:char="F0D6"/>
            </w:r>
          </w:p>
        </w:tc>
        <w:tc>
          <w:tcPr>
            <w:tcW w:w="2372" w:type="pct"/>
            <w:gridSpan w:val="5"/>
            <w:tcBorders>
              <w:top w:val="single" w:sz="6" w:space="0" w:color="auto"/>
              <w:left w:val="single" w:sz="4" w:space="0" w:color="auto"/>
              <w:bottom w:val="single" w:sz="12" w:space="0" w:color="auto"/>
            </w:tcBorders>
          </w:tcPr>
          <w:p w14:paraId="42B6CC91" w14:textId="77777777" w:rsidR="00D5263D" w:rsidRPr="00360FEE" w:rsidRDefault="000134AA" w:rsidP="00BD781C">
            <w:pPr>
              <w:jc w:val="center"/>
              <w:rPr>
                <w:sz w:val="20"/>
                <w:szCs w:val="20"/>
              </w:rPr>
            </w:pPr>
            <w:r w:rsidRPr="00360FEE">
              <w:rPr>
                <w:sz w:val="20"/>
                <w:szCs w:val="20"/>
              </w:rPr>
              <w:t xml:space="preserve"> </w:t>
            </w:r>
          </w:p>
        </w:tc>
        <w:tc>
          <w:tcPr>
            <w:tcW w:w="767" w:type="pct"/>
            <w:tcBorders>
              <w:top w:val="single" w:sz="6" w:space="0" w:color="auto"/>
              <w:left w:val="single" w:sz="4" w:space="0" w:color="auto"/>
              <w:bottom w:val="single" w:sz="12" w:space="0" w:color="auto"/>
            </w:tcBorders>
          </w:tcPr>
          <w:p w14:paraId="79D2BBC0" w14:textId="77777777" w:rsidR="00D5263D" w:rsidRPr="00360FEE" w:rsidRDefault="00D5263D" w:rsidP="00424600">
            <w:pPr>
              <w:jc w:val="center"/>
              <w:rPr>
                <w:sz w:val="20"/>
                <w:szCs w:val="20"/>
              </w:rPr>
            </w:pPr>
          </w:p>
        </w:tc>
      </w:tr>
      <w:tr w:rsidR="009E5E7D" w14:paraId="6CB4CC97" w14:textId="7777777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C50A41D" w14:textId="77777777" w:rsidR="00D5263D" w:rsidRPr="00360FEE" w:rsidRDefault="000134AA">
            <w:pPr>
              <w:jc w:val="center"/>
              <w:rPr>
                <w:b/>
                <w:sz w:val="20"/>
                <w:szCs w:val="20"/>
              </w:rPr>
            </w:pPr>
            <w:r w:rsidRPr="00360FEE">
              <w:rPr>
                <w:b/>
                <w:sz w:val="20"/>
                <w:szCs w:val="20"/>
              </w:rPr>
              <w:t>DEĞERLENDİRME</w:t>
            </w:r>
            <w:r w:rsidRPr="00360FEE">
              <w:rPr>
                <w:b/>
                <w:sz w:val="20"/>
                <w:szCs w:val="20"/>
              </w:rPr>
              <w:t xml:space="preserve"> ÖLÇÜTLERİ</w:t>
            </w:r>
          </w:p>
        </w:tc>
      </w:tr>
      <w:tr w:rsidR="009E5E7D" w14:paraId="6FA235F1" w14:textId="7777777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6F19B7F6" w14:textId="77777777" w:rsidR="00D5263D" w:rsidRPr="00360FEE" w:rsidRDefault="000134AA">
            <w:pPr>
              <w:jc w:val="center"/>
              <w:rPr>
                <w:b/>
                <w:sz w:val="20"/>
                <w:szCs w:val="20"/>
              </w:rPr>
            </w:pPr>
            <w:r w:rsidRPr="00360FEE">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8B342FD" w14:textId="77777777" w:rsidR="00D5263D" w:rsidRPr="00360FEE" w:rsidRDefault="000134AA">
            <w:pPr>
              <w:jc w:val="center"/>
              <w:rPr>
                <w:b/>
                <w:sz w:val="20"/>
                <w:szCs w:val="20"/>
              </w:rPr>
            </w:pPr>
            <w:r w:rsidRPr="00360FEE">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01DD009" w14:textId="77777777" w:rsidR="00D5263D" w:rsidRPr="00360FEE" w:rsidRDefault="000134AA">
            <w:pPr>
              <w:jc w:val="center"/>
              <w:rPr>
                <w:b/>
                <w:sz w:val="20"/>
                <w:szCs w:val="20"/>
              </w:rPr>
            </w:pPr>
            <w:r w:rsidRPr="00360FEE">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2C2A0DE" w14:textId="77777777" w:rsidR="00D5263D" w:rsidRPr="00360FEE" w:rsidRDefault="000134AA">
            <w:pPr>
              <w:jc w:val="center"/>
              <w:rPr>
                <w:b/>
                <w:sz w:val="20"/>
                <w:szCs w:val="20"/>
              </w:rPr>
            </w:pPr>
            <w:r w:rsidRPr="00360FEE">
              <w:rPr>
                <w:b/>
                <w:sz w:val="20"/>
                <w:szCs w:val="20"/>
              </w:rPr>
              <w:t>%</w:t>
            </w:r>
          </w:p>
        </w:tc>
      </w:tr>
      <w:tr w:rsidR="009E5E7D" w14:paraId="54DFCF64"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FC61D3"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941BE7C" w14:textId="77777777" w:rsidR="00D5263D" w:rsidRPr="00360FEE" w:rsidRDefault="000134AA">
            <w:pPr>
              <w:rPr>
                <w:sz w:val="20"/>
                <w:szCs w:val="20"/>
              </w:rPr>
            </w:pPr>
            <w:r w:rsidRPr="00360FEE">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2A3564EE" w14:textId="77777777" w:rsidR="00D5263D" w:rsidRPr="00360FEE" w:rsidRDefault="000134AA">
            <w:pPr>
              <w:jc w:val="center"/>
              <w:rPr>
                <w:sz w:val="20"/>
                <w:szCs w:val="20"/>
              </w:rPr>
            </w:pPr>
            <w:r w:rsidRPr="00360FEE">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D6DB5AE" w14:textId="77777777" w:rsidR="00D5263D" w:rsidRPr="00360FEE" w:rsidRDefault="000134AA">
            <w:pPr>
              <w:jc w:val="center"/>
              <w:rPr>
                <w:sz w:val="20"/>
                <w:szCs w:val="20"/>
                <w:highlight w:val="yellow"/>
              </w:rPr>
            </w:pPr>
            <w:r w:rsidRPr="00360FEE">
              <w:rPr>
                <w:sz w:val="20"/>
                <w:szCs w:val="20"/>
              </w:rPr>
              <w:t xml:space="preserve"> 50</w:t>
            </w:r>
          </w:p>
        </w:tc>
      </w:tr>
      <w:tr w:rsidR="009E5E7D" w14:paraId="27D9F068"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92420D9"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A0CDF6C" w14:textId="77777777" w:rsidR="00D5263D" w:rsidRPr="00360FEE" w:rsidRDefault="000134AA">
            <w:pPr>
              <w:rPr>
                <w:sz w:val="20"/>
                <w:szCs w:val="20"/>
              </w:rPr>
            </w:pPr>
            <w:r w:rsidRPr="00360FEE">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0AE43417" w14:textId="77777777" w:rsidR="00D5263D" w:rsidRPr="00360FEE" w:rsidRDefault="000134AA">
            <w:pPr>
              <w:jc w:val="center"/>
              <w:rPr>
                <w:sz w:val="20"/>
                <w:szCs w:val="20"/>
              </w:rPr>
            </w:pPr>
            <w:r w:rsidRPr="00360FEE">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FAF0183" w14:textId="77777777" w:rsidR="00D5263D" w:rsidRPr="00360FEE" w:rsidRDefault="000134AA">
            <w:pPr>
              <w:jc w:val="center"/>
              <w:rPr>
                <w:sz w:val="20"/>
                <w:szCs w:val="20"/>
                <w:highlight w:val="yellow"/>
              </w:rPr>
            </w:pPr>
            <w:r w:rsidRPr="00360FEE">
              <w:rPr>
                <w:sz w:val="20"/>
                <w:szCs w:val="20"/>
              </w:rPr>
              <w:t xml:space="preserve"> </w:t>
            </w:r>
          </w:p>
        </w:tc>
      </w:tr>
      <w:tr w:rsidR="009E5E7D" w14:paraId="28C247ED"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EE89C52"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CC1EE1F" w14:textId="77777777" w:rsidR="00D5263D" w:rsidRPr="00360FEE" w:rsidRDefault="000134AA">
            <w:pPr>
              <w:rPr>
                <w:sz w:val="20"/>
                <w:szCs w:val="20"/>
              </w:rPr>
            </w:pPr>
            <w:r w:rsidRPr="00360FEE">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6D910AC" w14:textId="77777777" w:rsidR="00D5263D" w:rsidRPr="00360FEE" w:rsidRDefault="00D5263D">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3061889A" w14:textId="77777777" w:rsidR="00D5263D" w:rsidRPr="00360FEE" w:rsidRDefault="000134AA">
            <w:pPr>
              <w:rPr>
                <w:sz w:val="20"/>
                <w:szCs w:val="20"/>
              </w:rPr>
            </w:pPr>
            <w:r w:rsidRPr="00360FEE">
              <w:rPr>
                <w:sz w:val="20"/>
                <w:szCs w:val="20"/>
              </w:rPr>
              <w:t xml:space="preserve"> </w:t>
            </w:r>
          </w:p>
        </w:tc>
      </w:tr>
      <w:tr w:rsidR="009E5E7D" w14:paraId="55FCA265"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04E099E"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D3C6EC" w14:textId="77777777" w:rsidR="00D5263D" w:rsidRPr="00360FEE" w:rsidRDefault="000134AA">
            <w:pPr>
              <w:rPr>
                <w:sz w:val="20"/>
                <w:szCs w:val="20"/>
              </w:rPr>
            </w:pPr>
            <w:r w:rsidRPr="00360FEE">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3382FB04" w14:textId="77777777" w:rsidR="00D5263D" w:rsidRPr="00360FEE" w:rsidRDefault="000134AA" w:rsidP="00BD781C">
            <w:pPr>
              <w:jc w:val="center"/>
              <w:rPr>
                <w:sz w:val="20"/>
                <w:szCs w:val="20"/>
              </w:rPr>
            </w:pPr>
            <w:r w:rsidRPr="00360FEE">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14:paraId="42E49388" w14:textId="77777777" w:rsidR="00D5263D" w:rsidRPr="00360FEE" w:rsidRDefault="000134AA" w:rsidP="00BD781C">
            <w:pPr>
              <w:jc w:val="center"/>
              <w:rPr>
                <w:sz w:val="20"/>
                <w:szCs w:val="20"/>
              </w:rPr>
            </w:pPr>
            <w:r w:rsidRPr="00360FEE">
              <w:rPr>
                <w:sz w:val="20"/>
                <w:szCs w:val="20"/>
              </w:rPr>
              <w:t xml:space="preserve">  </w:t>
            </w:r>
          </w:p>
        </w:tc>
      </w:tr>
      <w:tr w:rsidR="009E5E7D" w14:paraId="5602FEA4"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7EEDC4C"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1864720" w14:textId="77777777" w:rsidR="00D5263D" w:rsidRPr="00360FEE" w:rsidRDefault="000134AA">
            <w:pPr>
              <w:rPr>
                <w:sz w:val="20"/>
                <w:szCs w:val="20"/>
              </w:rPr>
            </w:pPr>
            <w:r w:rsidRPr="00360FEE">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17633F3D" w14:textId="77777777" w:rsidR="00D5263D" w:rsidRPr="00360FEE" w:rsidRDefault="000134AA" w:rsidP="00BD781C">
            <w:pPr>
              <w:jc w:val="center"/>
              <w:rPr>
                <w:sz w:val="20"/>
                <w:szCs w:val="20"/>
              </w:rPr>
            </w:pPr>
            <w:r w:rsidRPr="00360FEE">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14:paraId="557DCBDF" w14:textId="77777777" w:rsidR="00D5263D" w:rsidRPr="00360FEE" w:rsidRDefault="000134AA" w:rsidP="00BD781C">
            <w:pPr>
              <w:jc w:val="center"/>
              <w:rPr>
                <w:sz w:val="20"/>
                <w:szCs w:val="20"/>
              </w:rPr>
            </w:pPr>
            <w:r w:rsidRPr="00360FEE">
              <w:rPr>
                <w:sz w:val="20"/>
                <w:szCs w:val="20"/>
              </w:rPr>
              <w:t xml:space="preserve"> </w:t>
            </w:r>
          </w:p>
        </w:tc>
      </w:tr>
      <w:tr w:rsidR="009E5E7D" w14:paraId="02130826"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BEFCCD1"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99155B4" w14:textId="77777777" w:rsidR="00D5263D" w:rsidRPr="00360FEE" w:rsidRDefault="000134AA">
            <w:pPr>
              <w:rPr>
                <w:sz w:val="20"/>
                <w:szCs w:val="20"/>
              </w:rPr>
            </w:pPr>
            <w:r w:rsidRPr="00360FEE">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6791A3D1" w14:textId="77777777" w:rsidR="00D5263D" w:rsidRPr="00360FEE" w:rsidRDefault="00D5263D" w:rsidP="00BD781C">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14:paraId="5946896D" w14:textId="77777777" w:rsidR="00D5263D" w:rsidRPr="00360FEE" w:rsidRDefault="00D5263D">
            <w:pPr>
              <w:rPr>
                <w:sz w:val="20"/>
                <w:szCs w:val="20"/>
              </w:rPr>
            </w:pPr>
          </w:p>
        </w:tc>
      </w:tr>
      <w:tr w:rsidR="009E5E7D" w14:paraId="680A3984"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F2C3C59"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F13F20F" w14:textId="77777777" w:rsidR="00D5263D" w:rsidRPr="00360FEE" w:rsidRDefault="000134AA">
            <w:pPr>
              <w:rPr>
                <w:sz w:val="20"/>
                <w:szCs w:val="20"/>
              </w:rPr>
            </w:pPr>
            <w:r w:rsidRPr="00360FEE">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4B39FE1E" w14:textId="77777777" w:rsidR="00D5263D" w:rsidRPr="00360FEE" w:rsidRDefault="00D5263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0AD6A87B" w14:textId="77777777" w:rsidR="00D5263D" w:rsidRPr="00360FEE" w:rsidRDefault="00D5263D">
            <w:pPr>
              <w:rPr>
                <w:sz w:val="20"/>
                <w:szCs w:val="20"/>
              </w:rPr>
            </w:pPr>
          </w:p>
        </w:tc>
      </w:tr>
      <w:tr w:rsidR="009E5E7D" w14:paraId="0D098091" w14:textId="77777777" w:rsidTr="00BD781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4D7E0D" w14:textId="77777777" w:rsidR="00D5263D" w:rsidRPr="00360FEE" w:rsidRDefault="000134AA">
            <w:pPr>
              <w:jc w:val="center"/>
              <w:rPr>
                <w:b/>
                <w:sz w:val="20"/>
                <w:szCs w:val="20"/>
              </w:rPr>
            </w:pPr>
            <w:r w:rsidRPr="00360FEE">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6E9B7A7" w14:textId="77777777" w:rsidR="00D5263D" w:rsidRPr="00360FEE" w:rsidRDefault="00D5263D">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1F37501F" w14:textId="77777777" w:rsidR="00D5263D" w:rsidRPr="00360FEE" w:rsidRDefault="000134AA">
            <w:pPr>
              <w:jc w:val="center"/>
              <w:rPr>
                <w:sz w:val="20"/>
                <w:szCs w:val="20"/>
              </w:rPr>
            </w:pPr>
            <w:r w:rsidRPr="00360FEE">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14:paraId="28096F8F" w14:textId="77777777" w:rsidR="00D5263D" w:rsidRPr="00360FEE" w:rsidRDefault="000134AA">
            <w:pPr>
              <w:jc w:val="center"/>
              <w:rPr>
                <w:sz w:val="20"/>
                <w:szCs w:val="20"/>
              </w:rPr>
            </w:pPr>
            <w:r w:rsidRPr="00360FEE">
              <w:rPr>
                <w:sz w:val="20"/>
                <w:szCs w:val="20"/>
              </w:rPr>
              <w:t xml:space="preserve"> 50</w:t>
            </w:r>
          </w:p>
        </w:tc>
      </w:tr>
      <w:tr w:rsidR="009E5E7D" w14:paraId="22736A94" w14:textId="77777777" w:rsidTr="00BD781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95F652" w14:textId="77777777" w:rsidR="00D5263D" w:rsidRPr="00360FEE" w:rsidRDefault="000134AA">
            <w:pPr>
              <w:jc w:val="center"/>
              <w:rPr>
                <w:b/>
                <w:sz w:val="20"/>
                <w:szCs w:val="20"/>
              </w:rPr>
            </w:pPr>
            <w:r w:rsidRPr="00360FEE">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41771BE" w14:textId="77777777" w:rsidR="00D5263D" w:rsidRPr="00360FEE" w:rsidRDefault="000134AA">
            <w:pPr>
              <w:jc w:val="both"/>
              <w:rPr>
                <w:sz w:val="20"/>
                <w:szCs w:val="20"/>
              </w:rPr>
            </w:pPr>
            <w:r w:rsidRPr="00360FEE">
              <w:rPr>
                <w:sz w:val="20"/>
                <w:szCs w:val="20"/>
              </w:rPr>
              <w:t xml:space="preserve"> YOK</w:t>
            </w:r>
          </w:p>
        </w:tc>
      </w:tr>
      <w:tr w:rsidR="009E5E7D" w14:paraId="5C1A8FE9" w14:textId="7777777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CC8077" w14:textId="77777777" w:rsidR="00D5263D" w:rsidRPr="00360FEE" w:rsidRDefault="000134AA">
            <w:pPr>
              <w:jc w:val="center"/>
              <w:rPr>
                <w:b/>
                <w:sz w:val="20"/>
                <w:szCs w:val="20"/>
              </w:rPr>
            </w:pPr>
            <w:r w:rsidRPr="00360FEE">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06920C3" w14:textId="77777777" w:rsidR="00D5263D" w:rsidRPr="00360FEE" w:rsidRDefault="000134AA" w:rsidP="00BD781C">
            <w:pPr>
              <w:jc w:val="both"/>
              <w:rPr>
                <w:sz w:val="20"/>
                <w:szCs w:val="20"/>
              </w:rPr>
            </w:pPr>
            <w:r w:rsidRPr="00360FEE">
              <w:rPr>
                <w:color w:val="000000"/>
                <w:sz w:val="20"/>
                <w:szCs w:val="20"/>
              </w:rPr>
              <w:t xml:space="preserve">Bu ders kapsamında; </w:t>
            </w:r>
            <w:r w:rsidRPr="00360FEE">
              <w:rPr>
                <w:noProof/>
                <w:color w:val="000000"/>
                <w:sz w:val="20"/>
                <w:szCs w:val="20"/>
              </w:rPr>
              <w:t>Biyolojik ve ekosistem çeşitliliğinin önemi, Biyolojik mücadelenin tanımı, Biyolojik mücadelede kullanılan organizmaların tanınması, mücadele yöntemlerine ilişkin konular yer alacaktır.</w:t>
            </w:r>
          </w:p>
        </w:tc>
      </w:tr>
      <w:tr w:rsidR="009E5E7D" w14:paraId="738B3215" w14:textId="7777777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20FCAE5" w14:textId="77777777" w:rsidR="00D5263D" w:rsidRPr="00360FEE" w:rsidRDefault="000134AA">
            <w:pPr>
              <w:jc w:val="center"/>
              <w:rPr>
                <w:b/>
                <w:sz w:val="20"/>
                <w:szCs w:val="20"/>
              </w:rPr>
            </w:pPr>
            <w:r w:rsidRPr="00360FEE">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2E76E9C" w14:textId="77777777" w:rsidR="00D5263D" w:rsidRPr="00360FEE" w:rsidRDefault="000134AA" w:rsidP="00BD781C">
            <w:pPr>
              <w:jc w:val="both"/>
              <w:rPr>
                <w:sz w:val="20"/>
                <w:szCs w:val="20"/>
              </w:rPr>
            </w:pPr>
            <w:r w:rsidRPr="00360FEE">
              <w:rPr>
                <w:sz w:val="20"/>
                <w:szCs w:val="20"/>
              </w:rPr>
              <w:t xml:space="preserve">Bu dersin amacı öğrencinin; </w:t>
            </w:r>
            <w:r w:rsidRPr="00360FEE">
              <w:rPr>
                <w:bCs/>
                <w:noProof/>
                <w:color w:val="000000"/>
                <w:sz w:val="20"/>
                <w:szCs w:val="20"/>
              </w:rPr>
              <w:t>Biyol</w:t>
            </w:r>
            <w:r w:rsidRPr="00360FEE">
              <w:rPr>
                <w:bCs/>
                <w:noProof/>
                <w:color w:val="000000"/>
                <w:sz w:val="20"/>
                <w:szCs w:val="20"/>
              </w:rPr>
              <w:t>ojik mücadele yöntemleri ve ilgili terimleri açıklamak, ekosistemde meydana gelen  hastalıkların tespiti ve ilgili zararlılarının kontrolünde biyolojik mücadelenin önemini vurgulamak ve biyolojik mücadele etmenlerini tanıtmaktır.</w:t>
            </w:r>
          </w:p>
        </w:tc>
      </w:tr>
      <w:tr w:rsidR="009E5E7D" w14:paraId="797DD697" w14:textId="7777777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E0D578D" w14:textId="77777777" w:rsidR="00D5263D" w:rsidRPr="00360FEE" w:rsidRDefault="000134AA">
            <w:pPr>
              <w:jc w:val="center"/>
              <w:rPr>
                <w:b/>
                <w:sz w:val="20"/>
                <w:szCs w:val="20"/>
              </w:rPr>
            </w:pPr>
            <w:r w:rsidRPr="00360FEE">
              <w:rPr>
                <w:b/>
                <w:sz w:val="20"/>
                <w:szCs w:val="20"/>
              </w:rPr>
              <w:t xml:space="preserve">DERSİN MESLEK EĞİTİMİNİ </w:t>
            </w:r>
            <w:r w:rsidRPr="00360FEE">
              <w:rPr>
                <w:b/>
                <w:sz w:val="20"/>
                <w:szCs w:val="20"/>
              </w:rPr>
              <w:t>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0E482E2" w14:textId="77777777" w:rsidR="00D5263D" w:rsidRPr="00360FEE" w:rsidRDefault="000134AA" w:rsidP="00BD781C">
            <w:pPr>
              <w:jc w:val="both"/>
              <w:rPr>
                <w:sz w:val="20"/>
                <w:szCs w:val="20"/>
              </w:rPr>
            </w:pPr>
            <w:r w:rsidRPr="00360FEE">
              <w:rPr>
                <w:noProof/>
                <w:sz w:val="20"/>
                <w:szCs w:val="20"/>
              </w:rPr>
              <w:t>Bu dersin sonunda öğrenciler, biyolojik mücadele ile ilgili temel bilgilere sahip olacaklardır</w:t>
            </w:r>
            <w:r w:rsidRPr="00360FEE">
              <w:rPr>
                <w:sz w:val="20"/>
                <w:szCs w:val="20"/>
              </w:rPr>
              <w:t xml:space="preserve">.  </w:t>
            </w:r>
          </w:p>
        </w:tc>
      </w:tr>
      <w:tr w:rsidR="009E5E7D" w14:paraId="0A1BF286" w14:textId="7777777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9E4B6D" w14:textId="77777777" w:rsidR="00D5263D" w:rsidRPr="00360FEE" w:rsidRDefault="000134AA">
            <w:pPr>
              <w:jc w:val="center"/>
              <w:rPr>
                <w:b/>
                <w:sz w:val="20"/>
                <w:szCs w:val="20"/>
              </w:rPr>
            </w:pPr>
            <w:r w:rsidRPr="00360FEE">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2C07615" w14:textId="77777777" w:rsidR="00D5263D" w:rsidRPr="00360FEE" w:rsidRDefault="000134AA" w:rsidP="00BD781C">
            <w:pPr>
              <w:tabs>
                <w:tab w:val="left" w:pos="7800"/>
              </w:tabs>
              <w:rPr>
                <w:noProof/>
                <w:sz w:val="20"/>
                <w:szCs w:val="20"/>
              </w:rPr>
            </w:pPr>
            <w:r w:rsidRPr="00360FEE">
              <w:rPr>
                <w:noProof/>
                <w:sz w:val="20"/>
                <w:szCs w:val="20"/>
              </w:rPr>
              <w:t>1- Biyolojik çeşitliliğin önemini öğrenme</w:t>
            </w:r>
          </w:p>
          <w:p w14:paraId="1C7EC33F" w14:textId="77777777" w:rsidR="00D5263D" w:rsidRPr="00360FEE" w:rsidRDefault="000134AA" w:rsidP="00BD781C">
            <w:pPr>
              <w:tabs>
                <w:tab w:val="left" w:pos="7800"/>
              </w:tabs>
              <w:rPr>
                <w:noProof/>
                <w:sz w:val="20"/>
                <w:szCs w:val="20"/>
              </w:rPr>
            </w:pPr>
            <w:r w:rsidRPr="00360FEE">
              <w:rPr>
                <w:noProof/>
                <w:sz w:val="20"/>
                <w:szCs w:val="20"/>
              </w:rPr>
              <w:t>2-Biyolojik mücadelenin kapsamını kavrama</w:t>
            </w:r>
          </w:p>
          <w:p w14:paraId="46150388" w14:textId="77777777" w:rsidR="00D5263D" w:rsidRPr="00360FEE" w:rsidRDefault="000134AA" w:rsidP="00BD781C">
            <w:pPr>
              <w:tabs>
                <w:tab w:val="left" w:pos="7800"/>
              </w:tabs>
              <w:rPr>
                <w:noProof/>
                <w:sz w:val="20"/>
                <w:szCs w:val="20"/>
              </w:rPr>
            </w:pPr>
            <w:r w:rsidRPr="00360FEE">
              <w:rPr>
                <w:noProof/>
                <w:sz w:val="20"/>
                <w:szCs w:val="20"/>
              </w:rPr>
              <w:t xml:space="preserve">3-Zaralılarla </w:t>
            </w:r>
            <w:r w:rsidRPr="00360FEE">
              <w:rPr>
                <w:noProof/>
                <w:sz w:val="20"/>
                <w:szCs w:val="20"/>
              </w:rPr>
              <w:t>mücadelenin temel metodlarını öğrenme</w:t>
            </w:r>
          </w:p>
          <w:p w14:paraId="2F35425D" w14:textId="77777777" w:rsidR="00D5263D" w:rsidRPr="00360FEE" w:rsidRDefault="000134AA" w:rsidP="00BD781C">
            <w:pPr>
              <w:tabs>
                <w:tab w:val="left" w:pos="7800"/>
              </w:tabs>
              <w:rPr>
                <w:noProof/>
                <w:sz w:val="20"/>
                <w:szCs w:val="20"/>
              </w:rPr>
            </w:pPr>
            <w:r w:rsidRPr="00360FEE">
              <w:rPr>
                <w:noProof/>
                <w:sz w:val="20"/>
                <w:szCs w:val="20"/>
              </w:rPr>
              <w:t>4- Biyolojik mücadelenin avantajları ve dezavantajlarını öğrenme</w:t>
            </w:r>
          </w:p>
          <w:p w14:paraId="293FA7FA" w14:textId="77777777" w:rsidR="00D5263D" w:rsidRPr="00360FEE" w:rsidRDefault="000134AA" w:rsidP="00BD781C">
            <w:pPr>
              <w:tabs>
                <w:tab w:val="left" w:pos="7800"/>
              </w:tabs>
              <w:rPr>
                <w:sz w:val="20"/>
                <w:szCs w:val="20"/>
              </w:rPr>
            </w:pPr>
            <w:r w:rsidRPr="00360FEE">
              <w:rPr>
                <w:noProof/>
                <w:sz w:val="20"/>
                <w:szCs w:val="20"/>
              </w:rPr>
              <w:t>5- Zararlılara karşı kullanılan canlı gruplarını tanıma</w:t>
            </w:r>
          </w:p>
        </w:tc>
      </w:tr>
      <w:tr w:rsidR="009E5E7D" w14:paraId="2B41F53D" w14:textId="7777777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D33A3D7" w14:textId="77777777" w:rsidR="00D5263D" w:rsidRPr="00360FEE" w:rsidRDefault="000134AA">
            <w:pPr>
              <w:jc w:val="center"/>
              <w:rPr>
                <w:b/>
                <w:sz w:val="20"/>
                <w:szCs w:val="20"/>
              </w:rPr>
            </w:pPr>
            <w:r w:rsidRPr="00360FEE">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12172E7" w14:textId="77777777" w:rsidR="00D5263D" w:rsidRPr="00360FEE" w:rsidRDefault="000134AA" w:rsidP="00BD781C">
            <w:pPr>
              <w:pStyle w:val="Balk4"/>
              <w:spacing w:before="0" w:beforeAutospacing="0" w:after="0" w:afterAutospacing="0"/>
              <w:rPr>
                <w:b w:val="0"/>
                <w:sz w:val="20"/>
                <w:szCs w:val="20"/>
              </w:rPr>
            </w:pPr>
            <w:r w:rsidRPr="00360FEE">
              <w:rPr>
                <w:sz w:val="20"/>
                <w:szCs w:val="20"/>
              </w:rPr>
              <w:t>Bellows, T. S. and Fisher, T. W., 1999. Handbook of Biological Control. Princi</w:t>
            </w:r>
            <w:r w:rsidRPr="00360FEE">
              <w:rPr>
                <w:sz w:val="20"/>
                <w:szCs w:val="20"/>
              </w:rPr>
              <w:t>ples and Applications of Biological Control. Academic Press. UK</w:t>
            </w:r>
          </w:p>
        </w:tc>
      </w:tr>
      <w:tr w:rsidR="009E5E7D" w14:paraId="19841300" w14:textId="7777777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C69FF9A" w14:textId="77777777" w:rsidR="00D5263D" w:rsidRPr="00360FEE" w:rsidRDefault="000134AA">
            <w:pPr>
              <w:jc w:val="center"/>
              <w:rPr>
                <w:b/>
                <w:sz w:val="20"/>
                <w:szCs w:val="20"/>
              </w:rPr>
            </w:pPr>
            <w:r w:rsidRPr="00360FEE">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297F73A4" w14:textId="77777777" w:rsidR="00D5263D" w:rsidRPr="00360FEE" w:rsidRDefault="000134AA" w:rsidP="00BD781C">
            <w:pPr>
              <w:pStyle w:val="Balk4"/>
              <w:spacing w:before="0" w:beforeAutospacing="0" w:after="0" w:afterAutospacing="0"/>
              <w:rPr>
                <w:color w:val="000000"/>
                <w:sz w:val="20"/>
                <w:szCs w:val="20"/>
              </w:rPr>
            </w:pPr>
            <w:r w:rsidRPr="00360FEE">
              <w:rPr>
                <w:b w:val="0"/>
                <w:bCs w:val="0"/>
                <w:color w:val="000000"/>
                <w:sz w:val="20"/>
                <w:szCs w:val="20"/>
              </w:rPr>
              <w:t xml:space="preserve"> Hajek, A.E. 2004. Natural Enemies: An Introduction to Biological Control . Cambridge University Press394 s.</w:t>
            </w:r>
          </w:p>
        </w:tc>
      </w:tr>
      <w:tr w:rsidR="009E5E7D" w14:paraId="17F31F55" w14:textId="7777777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AD9B838" w14:textId="77777777" w:rsidR="00D5263D" w:rsidRPr="00360FEE" w:rsidRDefault="000134AA">
            <w:pPr>
              <w:jc w:val="center"/>
              <w:rPr>
                <w:b/>
                <w:sz w:val="20"/>
                <w:szCs w:val="20"/>
              </w:rPr>
            </w:pPr>
            <w:r w:rsidRPr="00360FEE">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D7D38A7" w14:textId="77777777" w:rsidR="00D5263D" w:rsidRPr="00360FEE" w:rsidRDefault="000134AA">
            <w:pPr>
              <w:jc w:val="both"/>
              <w:rPr>
                <w:sz w:val="20"/>
                <w:szCs w:val="20"/>
              </w:rPr>
            </w:pPr>
            <w:r w:rsidRPr="00360FEE">
              <w:rPr>
                <w:sz w:val="20"/>
                <w:szCs w:val="20"/>
              </w:rPr>
              <w:t xml:space="preserve"> Projeksiyon ve bilgisayar</w:t>
            </w:r>
          </w:p>
        </w:tc>
      </w:tr>
    </w:tbl>
    <w:p w14:paraId="6505D05A" w14:textId="77777777" w:rsidR="00D5263D" w:rsidRPr="00360FEE" w:rsidRDefault="00D5263D" w:rsidP="00BD781C">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290FA203" w14:textId="77777777" w:rsidTr="00B6401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2B16E9AF" w14:textId="77777777" w:rsidR="00D5263D" w:rsidRPr="00360FEE" w:rsidRDefault="000134AA">
            <w:pPr>
              <w:jc w:val="center"/>
              <w:rPr>
                <w:b/>
                <w:sz w:val="20"/>
                <w:szCs w:val="20"/>
              </w:rPr>
            </w:pPr>
            <w:r w:rsidRPr="00360FEE">
              <w:rPr>
                <w:b/>
                <w:sz w:val="20"/>
                <w:szCs w:val="20"/>
              </w:rPr>
              <w:lastRenderedPageBreak/>
              <w:t>DERSİN HAFTALIK PLANI</w:t>
            </w:r>
          </w:p>
        </w:tc>
      </w:tr>
      <w:tr w:rsidR="009E5E7D" w14:paraId="08CAF90C"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57C712D9" w14:textId="77777777" w:rsidR="00D5263D" w:rsidRPr="00360FEE" w:rsidRDefault="000134AA">
            <w:pPr>
              <w:jc w:val="center"/>
              <w:rPr>
                <w:b/>
                <w:sz w:val="20"/>
                <w:szCs w:val="20"/>
              </w:rPr>
            </w:pPr>
            <w:r w:rsidRPr="00360FEE">
              <w:rPr>
                <w:b/>
                <w:sz w:val="20"/>
                <w:szCs w:val="20"/>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2AECCC" w14:textId="77777777" w:rsidR="00D5263D" w:rsidRPr="00360FEE" w:rsidRDefault="000134AA">
            <w:pPr>
              <w:rPr>
                <w:b/>
                <w:sz w:val="20"/>
                <w:szCs w:val="20"/>
              </w:rPr>
            </w:pPr>
            <w:r w:rsidRPr="00360FEE">
              <w:rPr>
                <w:b/>
                <w:sz w:val="20"/>
                <w:szCs w:val="20"/>
              </w:rPr>
              <w:t>İŞLENEN KONULAR</w:t>
            </w:r>
          </w:p>
        </w:tc>
      </w:tr>
      <w:tr w:rsidR="009E5E7D" w14:paraId="7A07BC7C"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DC0F7E8" w14:textId="77777777" w:rsidR="00D5263D" w:rsidRPr="00360FEE" w:rsidRDefault="000134AA">
            <w:pPr>
              <w:jc w:val="center"/>
              <w:rPr>
                <w:sz w:val="20"/>
                <w:szCs w:val="20"/>
              </w:rPr>
            </w:pPr>
            <w:r w:rsidRPr="00360FEE">
              <w:rPr>
                <w:sz w:val="20"/>
                <w:szCs w:val="20"/>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EF3621D" w14:textId="77777777" w:rsidR="00D5263D" w:rsidRPr="00360FEE" w:rsidRDefault="000134AA" w:rsidP="00BD781C">
            <w:pPr>
              <w:rPr>
                <w:sz w:val="20"/>
                <w:szCs w:val="20"/>
              </w:rPr>
            </w:pPr>
            <w:r w:rsidRPr="00360FEE">
              <w:rPr>
                <w:noProof/>
                <w:sz w:val="20"/>
                <w:szCs w:val="20"/>
              </w:rPr>
              <w:t>Biyoçeşitlilik ve ekosistem tanımı</w:t>
            </w:r>
          </w:p>
        </w:tc>
      </w:tr>
      <w:tr w:rsidR="009E5E7D" w14:paraId="07F28E3C"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5D6EBF8" w14:textId="77777777" w:rsidR="00D5263D" w:rsidRPr="00360FEE" w:rsidRDefault="000134AA">
            <w:pPr>
              <w:jc w:val="center"/>
              <w:rPr>
                <w:sz w:val="20"/>
                <w:szCs w:val="20"/>
              </w:rPr>
            </w:pPr>
            <w:r w:rsidRPr="00360FEE">
              <w:rPr>
                <w:sz w:val="20"/>
                <w:szCs w:val="20"/>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273393" w14:textId="77777777" w:rsidR="00D5263D" w:rsidRPr="00360FEE" w:rsidRDefault="000134AA" w:rsidP="00BD781C">
            <w:pPr>
              <w:rPr>
                <w:sz w:val="20"/>
                <w:szCs w:val="20"/>
              </w:rPr>
            </w:pPr>
            <w:r w:rsidRPr="00360FEE">
              <w:rPr>
                <w:noProof/>
                <w:sz w:val="20"/>
                <w:szCs w:val="20"/>
              </w:rPr>
              <w:t>Biyolojik mücadelenin tanımı</w:t>
            </w:r>
          </w:p>
        </w:tc>
      </w:tr>
      <w:tr w:rsidR="009E5E7D" w14:paraId="17235F8C"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4742C6" w14:textId="77777777" w:rsidR="00D5263D" w:rsidRPr="00360FEE" w:rsidRDefault="000134AA">
            <w:pPr>
              <w:jc w:val="center"/>
              <w:rPr>
                <w:sz w:val="20"/>
                <w:szCs w:val="20"/>
              </w:rPr>
            </w:pPr>
            <w:r w:rsidRPr="00360FEE">
              <w:rPr>
                <w:sz w:val="20"/>
                <w:szCs w:val="20"/>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D9A1DC" w14:textId="77777777" w:rsidR="00D5263D" w:rsidRPr="00360FEE" w:rsidRDefault="000134AA" w:rsidP="00BD781C">
            <w:pPr>
              <w:rPr>
                <w:sz w:val="20"/>
                <w:szCs w:val="20"/>
              </w:rPr>
            </w:pPr>
            <w:r w:rsidRPr="00360FEE">
              <w:rPr>
                <w:sz w:val="20"/>
                <w:szCs w:val="20"/>
              </w:rPr>
              <w:t>Biyolojik mücadele ve Kimyasal mücadelenin karşılaştırılması</w:t>
            </w:r>
          </w:p>
        </w:tc>
      </w:tr>
      <w:tr w:rsidR="009E5E7D" w14:paraId="3F2BB4B8"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15439E" w14:textId="77777777" w:rsidR="00D5263D" w:rsidRPr="00360FEE" w:rsidRDefault="000134AA">
            <w:pPr>
              <w:jc w:val="center"/>
              <w:rPr>
                <w:sz w:val="20"/>
                <w:szCs w:val="20"/>
              </w:rPr>
            </w:pPr>
            <w:r w:rsidRPr="00360FEE">
              <w:rPr>
                <w:sz w:val="20"/>
                <w:szCs w:val="20"/>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CFE25C" w14:textId="77777777" w:rsidR="00D5263D" w:rsidRPr="00360FEE" w:rsidRDefault="000134AA" w:rsidP="00BD781C">
            <w:pPr>
              <w:rPr>
                <w:sz w:val="20"/>
                <w:szCs w:val="20"/>
              </w:rPr>
            </w:pPr>
            <w:r w:rsidRPr="00360FEE">
              <w:rPr>
                <w:sz w:val="20"/>
                <w:szCs w:val="20"/>
              </w:rPr>
              <w:t>Biyolojik mücadelede doğal düşman faktörleri</w:t>
            </w:r>
          </w:p>
        </w:tc>
      </w:tr>
      <w:tr w:rsidR="009E5E7D" w14:paraId="68218ECB"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C0D3C2" w14:textId="77777777" w:rsidR="00D5263D" w:rsidRPr="00360FEE" w:rsidRDefault="000134AA" w:rsidP="00BD781C">
            <w:pPr>
              <w:jc w:val="center"/>
              <w:rPr>
                <w:sz w:val="20"/>
                <w:szCs w:val="20"/>
              </w:rPr>
            </w:pPr>
            <w:r w:rsidRPr="00360FEE">
              <w:rPr>
                <w:sz w:val="20"/>
                <w:szCs w:val="20"/>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8875F2" w14:textId="77777777" w:rsidR="00D5263D" w:rsidRPr="00360FEE" w:rsidRDefault="000134AA" w:rsidP="00BD781C">
            <w:pPr>
              <w:rPr>
                <w:sz w:val="20"/>
                <w:szCs w:val="20"/>
              </w:rPr>
            </w:pPr>
            <w:r w:rsidRPr="00360FEE">
              <w:rPr>
                <w:sz w:val="20"/>
                <w:szCs w:val="20"/>
              </w:rPr>
              <w:t>Biyolojik mücadele ve kullanılan metodlar</w:t>
            </w:r>
          </w:p>
        </w:tc>
      </w:tr>
      <w:tr w:rsidR="009E5E7D" w14:paraId="4970622E"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6FDF54"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0D794B2" w14:textId="77777777" w:rsidR="00D5263D" w:rsidRPr="00360FEE" w:rsidRDefault="000134AA" w:rsidP="00BD781C">
            <w:pPr>
              <w:rPr>
                <w:sz w:val="20"/>
                <w:szCs w:val="20"/>
              </w:rPr>
            </w:pPr>
            <w:r w:rsidRPr="00360FEE">
              <w:rPr>
                <w:sz w:val="20"/>
                <w:szCs w:val="20"/>
              </w:rPr>
              <w:t>Biyolojik mücadelede kullanılan canlı grupları  (Omurgalılar)</w:t>
            </w:r>
          </w:p>
        </w:tc>
      </w:tr>
      <w:tr w:rsidR="009E5E7D" w14:paraId="06197846"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735FAA"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029FE9C" w14:textId="77777777" w:rsidR="00D5263D" w:rsidRPr="00360FEE" w:rsidRDefault="000134AA" w:rsidP="00BD781C">
            <w:pPr>
              <w:rPr>
                <w:sz w:val="20"/>
                <w:szCs w:val="20"/>
              </w:rPr>
            </w:pPr>
            <w:r w:rsidRPr="00360FEE">
              <w:rPr>
                <w:sz w:val="20"/>
                <w:szCs w:val="20"/>
              </w:rPr>
              <w:t>Biyolojik mücadelede kullanılan canlı grupları (Omurgasızlar)</w:t>
            </w:r>
          </w:p>
        </w:tc>
      </w:tr>
      <w:tr w:rsidR="009E5E7D" w14:paraId="06419FDC"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27C17D"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36AAC3" w14:textId="77777777" w:rsidR="00D5263D" w:rsidRPr="00360FEE" w:rsidRDefault="000134AA" w:rsidP="00BD781C">
            <w:pPr>
              <w:rPr>
                <w:sz w:val="20"/>
                <w:szCs w:val="20"/>
              </w:rPr>
            </w:pPr>
            <w:r w:rsidRPr="00360FEE">
              <w:rPr>
                <w:sz w:val="20"/>
                <w:szCs w:val="20"/>
              </w:rPr>
              <w:t>Ara Sınav</w:t>
            </w:r>
          </w:p>
        </w:tc>
      </w:tr>
      <w:tr w:rsidR="009E5E7D" w14:paraId="4551905F"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9E6410" w14:textId="77777777" w:rsidR="00D5263D" w:rsidRPr="00360FEE" w:rsidRDefault="000134AA" w:rsidP="00BD781C">
            <w:pPr>
              <w:jc w:val="center"/>
              <w:rPr>
                <w:sz w:val="20"/>
                <w:szCs w:val="20"/>
              </w:rPr>
            </w:pPr>
            <w:r w:rsidRPr="00360FEE">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717991" w14:textId="77777777" w:rsidR="00D5263D" w:rsidRPr="00360FEE" w:rsidRDefault="000134AA" w:rsidP="00BD781C">
            <w:pPr>
              <w:rPr>
                <w:sz w:val="20"/>
                <w:szCs w:val="20"/>
              </w:rPr>
            </w:pPr>
            <w:r w:rsidRPr="00360FEE">
              <w:rPr>
                <w:sz w:val="20"/>
                <w:szCs w:val="20"/>
              </w:rPr>
              <w:t>Biyolojik mücadelede kullanılan canlı grupları (Omurgasızlar)</w:t>
            </w:r>
          </w:p>
        </w:tc>
      </w:tr>
      <w:tr w:rsidR="009E5E7D" w14:paraId="10E9EAAE"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1C62D4"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D084273" w14:textId="77777777" w:rsidR="00D5263D" w:rsidRPr="00360FEE" w:rsidRDefault="000134AA" w:rsidP="00BD781C">
            <w:pPr>
              <w:rPr>
                <w:sz w:val="20"/>
                <w:szCs w:val="20"/>
              </w:rPr>
            </w:pPr>
            <w:r w:rsidRPr="00360FEE">
              <w:rPr>
                <w:sz w:val="20"/>
                <w:szCs w:val="20"/>
              </w:rPr>
              <w:t>Biyolojik mücadelede kullanılan canlı grupları (Mikroorganizmalar)</w:t>
            </w:r>
          </w:p>
        </w:tc>
      </w:tr>
      <w:tr w:rsidR="009E5E7D" w14:paraId="743685B8"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8DCD1D3" w14:textId="77777777" w:rsidR="00D5263D" w:rsidRPr="00360FEE" w:rsidRDefault="000134AA" w:rsidP="00BD781C">
            <w:pPr>
              <w:jc w:val="center"/>
              <w:rPr>
                <w:sz w:val="20"/>
                <w:szCs w:val="20"/>
              </w:rPr>
            </w:pPr>
            <w:r w:rsidRPr="00360FEE">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A6A89D5" w14:textId="77777777" w:rsidR="00D5263D" w:rsidRPr="00360FEE" w:rsidRDefault="000134AA" w:rsidP="00BD781C">
            <w:pPr>
              <w:rPr>
                <w:sz w:val="20"/>
                <w:szCs w:val="20"/>
              </w:rPr>
            </w:pPr>
            <w:r w:rsidRPr="00360FEE">
              <w:rPr>
                <w:sz w:val="20"/>
                <w:szCs w:val="20"/>
              </w:rPr>
              <w:t>Biyolojik mücadelede kullanılan canlı grupları (Potansiyel gruplar)</w:t>
            </w:r>
          </w:p>
        </w:tc>
      </w:tr>
      <w:tr w:rsidR="009E5E7D" w14:paraId="7D84A244"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B4DFC6"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F9998E" w14:textId="77777777" w:rsidR="00D5263D" w:rsidRPr="00360FEE" w:rsidRDefault="000134AA" w:rsidP="00BD781C">
            <w:pPr>
              <w:rPr>
                <w:sz w:val="20"/>
                <w:szCs w:val="20"/>
              </w:rPr>
            </w:pPr>
            <w:r w:rsidRPr="00360FEE">
              <w:rPr>
                <w:sz w:val="20"/>
                <w:szCs w:val="20"/>
              </w:rPr>
              <w:t>Biyolojik mücadele yöntemlerinin geliştirilmesi</w:t>
            </w:r>
          </w:p>
        </w:tc>
      </w:tr>
      <w:tr w:rsidR="009E5E7D" w14:paraId="78F38D0D"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52080E"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0BFCF1" w14:textId="77777777" w:rsidR="00D5263D" w:rsidRPr="00360FEE" w:rsidRDefault="000134AA" w:rsidP="00BD781C">
            <w:pPr>
              <w:rPr>
                <w:sz w:val="20"/>
                <w:szCs w:val="20"/>
              </w:rPr>
            </w:pPr>
            <w:r w:rsidRPr="00360FEE">
              <w:rPr>
                <w:sz w:val="20"/>
                <w:szCs w:val="20"/>
              </w:rPr>
              <w:t>Örnek alan mücadeleleri</w:t>
            </w:r>
          </w:p>
        </w:tc>
      </w:tr>
      <w:tr w:rsidR="009E5E7D" w14:paraId="16783695"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773451" w14:textId="77777777" w:rsidR="00D5263D" w:rsidRPr="00360FEE" w:rsidRDefault="000134AA" w:rsidP="00BD781C">
            <w:pPr>
              <w:jc w:val="center"/>
              <w:rPr>
                <w:sz w:val="20"/>
                <w:szCs w:val="20"/>
              </w:rPr>
            </w:pPr>
            <w:r w:rsidRPr="00360FEE">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1EE65D" w14:textId="77777777" w:rsidR="00D5263D" w:rsidRPr="00360FEE" w:rsidRDefault="004B1207" w:rsidP="00BD781C">
            <w:pPr>
              <w:rPr>
                <w:sz w:val="20"/>
                <w:szCs w:val="20"/>
              </w:rPr>
            </w:pPr>
            <w:r w:rsidRPr="00360FEE">
              <w:rPr>
                <w:sz w:val="20"/>
                <w:szCs w:val="20"/>
              </w:rPr>
              <w:t>Biyolojik mücadele yapılan canlıların üretimi</w:t>
            </w:r>
          </w:p>
        </w:tc>
      </w:tr>
      <w:tr w:rsidR="009E5E7D" w14:paraId="5565C84E"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CD2BFD5" w14:textId="77777777" w:rsidR="004B1207" w:rsidRPr="00360FEE" w:rsidRDefault="000134AA" w:rsidP="00BD781C">
            <w:pPr>
              <w:jc w:val="center"/>
              <w:rPr>
                <w:sz w:val="20"/>
                <w:szCs w:val="20"/>
              </w:rPr>
            </w:pPr>
            <w:r w:rsidRPr="00360FEE">
              <w:rPr>
                <w:sz w:val="20"/>
                <w:szCs w:val="20"/>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160FB7" w14:textId="77777777" w:rsidR="004B1207" w:rsidRPr="00360FEE" w:rsidRDefault="000134AA" w:rsidP="00BD781C">
            <w:pPr>
              <w:rPr>
                <w:sz w:val="20"/>
                <w:szCs w:val="20"/>
              </w:rPr>
            </w:pPr>
            <w:r w:rsidRPr="00360FEE">
              <w:rPr>
                <w:sz w:val="20"/>
                <w:szCs w:val="20"/>
              </w:rPr>
              <w:t>Biyolojik mücadele yapılan canlıların üretimi</w:t>
            </w:r>
          </w:p>
        </w:tc>
      </w:tr>
      <w:tr w:rsidR="009E5E7D" w14:paraId="242692C2" w14:textId="77777777" w:rsidTr="00B6401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CC23699" w14:textId="77777777" w:rsidR="00D5263D" w:rsidRPr="00360FEE" w:rsidRDefault="000134AA" w:rsidP="00BD781C">
            <w:pPr>
              <w:jc w:val="center"/>
              <w:rPr>
                <w:sz w:val="20"/>
                <w:szCs w:val="20"/>
              </w:rPr>
            </w:pPr>
            <w:r w:rsidRPr="00360FEE">
              <w:rPr>
                <w:sz w:val="20"/>
                <w:szCs w:val="20"/>
              </w:rPr>
              <w:t>16</w:t>
            </w:r>
            <w:r w:rsidR="004B1207" w:rsidRPr="00360FEE">
              <w:rPr>
                <w:sz w:val="20"/>
                <w:szCs w:val="20"/>
              </w:rPr>
              <w:t>,17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1B55265" w14:textId="77777777" w:rsidR="00D5263D" w:rsidRPr="00360FEE" w:rsidRDefault="000134AA" w:rsidP="00BD781C">
            <w:pPr>
              <w:rPr>
                <w:sz w:val="20"/>
                <w:szCs w:val="20"/>
              </w:rPr>
            </w:pPr>
            <w:r w:rsidRPr="00360FEE">
              <w:rPr>
                <w:sz w:val="20"/>
                <w:szCs w:val="20"/>
              </w:rPr>
              <w:t xml:space="preserve"> Yarıyıl Sonu Sınavı</w:t>
            </w:r>
          </w:p>
        </w:tc>
      </w:tr>
    </w:tbl>
    <w:p w14:paraId="76D8DA71" w14:textId="77777777" w:rsidR="00D5263D" w:rsidRPr="00360FEE" w:rsidRDefault="00D5263D" w:rsidP="00BD781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03EB5A50" w14:textId="77777777" w:rsidTr="00BD781C">
        <w:tc>
          <w:tcPr>
            <w:tcW w:w="603" w:type="dxa"/>
            <w:tcBorders>
              <w:top w:val="single" w:sz="12" w:space="0" w:color="auto"/>
              <w:left w:val="single" w:sz="12" w:space="0" w:color="auto"/>
              <w:bottom w:val="single" w:sz="6" w:space="0" w:color="auto"/>
              <w:right w:val="single" w:sz="6" w:space="0" w:color="auto"/>
            </w:tcBorders>
            <w:vAlign w:val="center"/>
          </w:tcPr>
          <w:p w14:paraId="78411A35" w14:textId="77777777" w:rsidR="00D5263D" w:rsidRPr="00360FEE" w:rsidRDefault="000134AA" w:rsidP="00BD781C">
            <w:pPr>
              <w:jc w:val="center"/>
              <w:rPr>
                <w:b/>
                <w:sz w:val="20"/>
                <w:szCs w:val="20"/>
              </w:rPr>
            </w:pPr>
            <w:r w:rsidRPr="00360FE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74975884" w14:textId="77777777" w:rsidR="00D5263D" w:rsidRPr="00360FEE" w:rsidRDefault="000134AA" w:rsidP="00BD781C">
            <w:pPr>
              <w:rPr>
                <w:b/>
                <w:sz w:val="20"/>
                <w:szCs w:val="20"/>
              </w:rPr>
            </w:pPr>
            <w:r w:rsidRPr="00360FEE">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D2BA421" w14:textId="77777777" w:rsidR="00D5263D" w:rsidRPr="00360FEE" w:rsidRDefault="000134AA" w:rsidP="00BD781C">
            <w:pPr>
              <w:jc w:val="center"/>
              <w:rPr>
                <w:b/>
                <w:sz w:val="20"/>
                <w:szCs w:val="20"/>
              </w:rPr>
            </w:pPr>
            <w:r w:rsidRPr="00360FEE">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E4480A5" w14:textId="77777777" w:rsidR="00D5263D" w:rsidRPr="00360FEE" w:rsidRDefault="000134AA" w:rsidP="00BD781C">
            <w:pPr>
              <w:jc w:val="center"/>
              <w:rPr>
                <w:b/>
                <w:sz w:val="20"/>
                <w:szCs w:val="20"/>
              </w:rPr>
            </w:pPr>
            <w:r w:rsidRPr="00360FE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508211E" w14:textId="77777777" w:rsidR="00D5263D" w:rsidRPr="00360FEE" w:rsidRDefault="000134AA" w:rsidP="00BD781C">
            <w:pPr>
              <w:jc w:val="center"/>
              <w:rPr>
                <w:b/>
                <w:sz w:val="20"/>
                <w:szCs w:val="20"/>
              </w:rPr>
            </w:pPr>
            <w:r w:rsidRPr="00360FEE">
              <w:rPr>
                <w:b/>
                <w:sz w:val="20"/>
                <w:szCs w:val="20"/>
              </w:rPr>
              <w:t>1</w:t>
            </w:r>
          </w:p>
        </w:tc>
      </w:tr>
      <w:tr w:rsidR="009E5E7D" w14:paraId="45336188"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76F45D71" w14:textId="77777777" w:rsidR="00D5263D" w:rsidRPr="00360FEE" w:rsidRDefault="000134AA" w:rsidP="00BD781C">
            <w:pPr>
              <w:jc w:val="center"/>
              <w:rPr>
                <w:sz w:val="20"/>
                <w:szCs w:val="20"/>
              </w:rPr>
            </w:pPr>
            <w:r w:rsidRPr="00360FEE">
              <w:rPr>
                <w:sz w:val="20"/>
                <w:szCs w:val="20"/>
              </w:rPr>
              <w:t>1</w:t>
            </w:r>
          </w:p>
        </w:tc>
        <w:tc>
          <w:tcPr>
            <w:tcW w:w="7585" w:type="dxa"/>
            <w:tcBorders>
              <w:top w:val="single" w:sz="12" w:space="0" w:color="auto"/>
              <w:left w:val="single" w:sz="12" w:space="0" w:color="auto"/>
              <w:bottom w:val="single" w:sz="6" w:space="0" w:color="auto"/>
              <w:right w:val="single" w:sz="12" w:space="0" w:color="auto"/>
            </w:tcBorders>
            <w:vAlign w:val="center"/>
          </w:tcPr>
          <w:p w14:paraId="17B1A29A"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alanlardaki kuramsal ve </w:t>
            </w:r>
            <w:r w:rsidRPr="00360FEE">
              <w:rPr>
                <w:sz w:val="20"/>
                <w:szCs w:val="20"/>
              </w:rPr>
              <w:t>uygulamalı bilgileri problem çözmede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4B7ACD0"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56D6A3F"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191E60D" w14:textId="77777777" w:rsidR="00D5263D" w:rsidRPr="00360FEE" w:rsidRDefault="000134AA" w:rsidP="00BD781C">
            <w:pPr>
              <w:jc w:val="center"/>
              <w:rPr>
                <w:b/>
                <w:sz w:val="20"/>
                <w:szCs w:val="20"/>
              </w:rPr>
            </w:pPr>
            <w:r w:rsidRPr="00360FEE">
              <w:rPr>
                <w:b/>
                <w:sz w:val="20"/>
                <w:szCs w:val="20"/>
              </w:rPr>
              <w:t>x</w:t>
            </w:r>
          </w:p>
        </w:tc>
      </w:tr>
      <w:tr w:rsidR="009E5E7D" w14:paraId="2AC5AEAD"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5F316BF5" w14:textId="77777777" w:rsidR="00D5263D" w:rsidRPr="00360FEE" w:rsidRDefault="000134AA" w:rsidP="00BD781C">
            <w:pPr>
              <w:jc w:val="center"/>
              <w:rPr>
                <w:sz w:val="20"/>
                <w:szCs w:val="20"/>
              </w:rPr>
            </w:pPr>
            <w:r w:rsidRPr="00360FEE">
              <w:rPr>
                <w:sz w:val="20"/>
                <w:szCs w:val="20"/>
              </w:rPr>
              <w:t>2</w:t>
            </w:r>
          </w:p>
        </w:tc>
        <w:tc>
          <w:tcPr>
            <w:tcW w:w="7585" w:type="dxa"/>
            <w:tcBorders>
              <w:top w:val="single" w:sz="6" w:space="0" w:color="auto"/>
              <w:left w:val="single" w:sz="12" w:space="0" w:color="auto"/>
              <w:bottom w:val="single" w:sz="6" w:space="0" w:color="auto"/>
              <w:right w:val="single" w:sz="12" w:space="0" w:color="auto"/>
            </w:tcBorders>
            <w:vAlign w:val="center"/>
          </w:tcPr>
          <w:p w14:paraId="06076FC6"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657A345"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1F6B94"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F6EDA9F" w14:textId="77777777" w:rsidR="00D5263D" w:rsidRPr="00360FEE" w:rsidRDefault="00D5263D" w:rsidP="00BD781C">
            <w:pPr>
              <w:jc w:val="center"/>
              <w:rPr>
                <w:b/>
                <w:sz w:val="20"/>
                <w:szCs w:val="20"/>
              </w:rPr>
            </w:pPr>
          </w:p>
        </w:tc>
      </w:tr>
      <w:tr w:rsidR="009E5E7D" w14:paraId="0DE6D981"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7CCADD10" w14:textId="77777777" w:rsidR="00D5263D" w:rsidRPr="00360FEE" w:rsidRDefault="000134AA" w:rsidP="00BD781C">
            <w:pPr>
              <w:jc w:val="center"/>
              <w:rPr>
                <w:sz w:val="20"/>
                <w:szCs w:val="20"/>
              </w:rPr>
            </w:pPr>
            <w:r w:rsidRPr="00360FEE">
              <w:rPr>
                <w:sz w:val="20"/>
                <w:szCs w:val="20"/>
              </w:rPr>
              <w:t>3</w:t>
            </w:r>
          </w:p>
        </w:tc>
        <w:tc>
          <w:tcPr>
            <w:tcW w:w="7585" w:type="dxa"/>
            <w:tcBorders>
              <w:top w:val="single" w:sz="6" w:space="0" w:color="auto"/>
              <w:left w:val="single" w:sz="12" w:space="0" w:color="auto"/>
              <w:bottom w:val="single" w:sz="6" w:space="0" w:color="auto"/>
              <w:right w:val="single" w:sz="12" w:space="0" w:color="auto"/>
            </w:tcBorders>
            <w:vAlign w:val="center"/>
          </w:tcPr>
          <w:p w14:paraId="0D8FB430" w14:textId="77777777" w:rsidR="00D5263D" w:rsidRPr="00360FEE" w:rsidRDefault="000134AA" w:rsidP="00BD781C">
            <w:pPr>
              <w:jc w:val="both"/>
              <w:rPr>
                <w:sz w:val="20"/>
                <w:szCs w:val="20"/>
              </w:rPr>
            </w:pPr>
            <w:r w:rsidRPr="00360FEE">
              <w:rPr>
                <w:sz w:val="20"/>
                <w:szCs w:val="20"/>
              </w:rPr>
              <w:t xml:space="preserve">Karmaşık bir sistemi, sistem </w:t>
            </w:r>
            <w:r w:rsidRPr="00360FEE">
              <w:rPr>
                <w:sz w:val="20"/>
                <w:szCs w:val="20"/>
              </w:rPr>
              <w:t>bileşenini ya da süreci anlama, sisteme veya sürece dönük hataları belli gerçekçi kısıtlar altında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D005533"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0D17578"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E9464AC" w14:textId="77777777" w:rsidR="00D5263D" w:rsidRPr="00360FEE" w:rsidRDefault="00D5263D" w:rsidP="00BD781C">
            <w:pPr>
              <w:jc w:val="center"/>
              <w:rPr>
                <w:b/>
                <w:sz w:val="20"/>
                <w:szCs w:val="20"/>
              </w:rPr>
            </w:pPr>
          </w:p>
        </w:tc>
      </w:tr>
      <w:tr w:rsidR="009E5E7D" w14:paraId="13915727"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C32D41F" w14:textId="77777777" w:rsidR="00D5263D" w:rsidRPr="00360FEE" w:rsidRDefault="000134AA" w:rsidP="00BD781C">
            <w:pPr>
              <w:jc w:val="center"/>
              <w:rPr>
                <w:sz w:val="20"/>
                <w:szCs w:val="20"/>
              </w:rPr>
            </w:pPr>
            <w:r w:rsidRPr="00360FEE">
              <w:rPr>
                <w:sz w:val="20"/>
                <w:szCs w:val="20"/>
              </w:rPr>
              <w:t>4</w:t>
            </w:r>
          </w:p>
        </w:tc>
        <w:tc>
          <w:tcPr>
            <w:tcW w:w="7585" w:type="dxa"/>
            <w:tcBorders>
              <w:top w:val="single" w:sz="6" w:space="0" w:color="auto"/>
              <w:left w:val="single" w:sz="12" w:space="0" w:color="auto"/>
              <w:bottom w:val="single" w:sz="6" w:space="0" w:color="auto"/>
              <w:right w:val="single" w:sz="12" w:space="0" w:color="auto"/>
            </w:tcBorders>
            <w:vAlign w:val="center"/>
          </w:tcPr>
          <w:p w14:paraId="7500942E"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teknolojilerini etkin bir şeki</w:t>
            </w:r>
            <w:r w:rsidRPr="00360FEE">
              <w:rPr>
                <w:sz w:val="20"/>
                <w:szCs w:val="20"/>
              </w:rPr>
              <w:t>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241B0B5"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D24DD4F"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A4AD31A" w14:textId="77777777" w:rsidR="00D5263D" w:rsidRPr="00360FEE" w:rsidRDefault="00D5263D" w:rsidP="00BD781C">
            <w:pPr>
              <w:jc w:val="center"/>
              <w:rPr>
                <w:b/>
                <w:sz w:val="20"/>
                <w:szCs w:val="20"/>
              </w:rPr>
            </w:pPr>
          </w:p>
        </w:tc>
      </w:tr>
      <w:tr w:rsidR="009E5E7D" w14:paraId="69B1960B"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49C92A51" w14:textId="77777777" w:rsidR="00D5263D" w:rsidRPr="00360FEE" w:rsidRDefault="000134AA" w:rsidP="00BD781C">
            <w:pPr>
              <w:jc w:val="center"/>
              <w:rPr>
                <w:sz w:val="20"/>
                <w:szCs w:val="20"/>
              </w:rPr>
            </w:pPr>
            <w:r w:rsidRPr="00360FEE">
              <w:rPr>
                <w:sz w:val="20"/>
                <w:szCs w:val="20"/>
              </w:rPr>
              <w:t>5</w:t>
            </w:r>
          </w:p>
        </w:tc>
        <w:tc>
          <w:tcPr>
            <w:tcW w:w="7585" w:type="dxa"/>
            <w:tcBorders>
              <w:top w:val="single" w:sz="6" w:space="0" w:color="auto"/>
              <w:left w:val="single" w:sz="12" w:space="0" w:color="auto"/>
              <w:bottom w:val="single" w:sz="6" w:space="0" w:color="auto"/>
              <w:right w:val="single" w:sz="12" w:space="0" w:color="auto"/>
            </w:tcBorders>
            <w:vAlign w:val="center"/>
          </w:tcPr>
          <w:p w14:paraId="45693347"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FE0FA11"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4E63EC3"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027790" w14:textId="77777777" w:rsidR="00D5263D" w:rsidRPr="00360FEE" w:rsidRDefault="00D5263D" w:rsidP="00BD781C">
            <w:pPr>
              <w:jc w:val="center"/>
              <w:rPr>
                <w:b/>
                <w:sz w:val="20"/>
                <w:szCs w:val="20"/>
              </w:rPr>
            </w:pPr>
          </w:p>
        </w:tc>
      </w:tr>
      <w:tr w:rsidR="009E5E7D" w14:paraId="3333D5AB"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5CD60FD1" w14:textId="77777777" w:rsidR="00D5263D" w:rsidRPr="00360FEE" w:rsidRDefault="000134AA" w:rsidP="00BD781C">
            <w:pPr>
              <w:jc w:val="center"/>
              <w:rPr>
                <w:sz w:val="20"/>
                <w:szCs w:val="20"/>
              </w:rPr>
            </w:pPr>
            <w:r w:rsidRPr="00360FEE">
              <w:rPr>
                <w:sz w:val="20"/>
                <w:szCs w:val="20"/>
              </w:rPr>
              <w:t>6</w:t>
            </w:r>
          </w:p>
        </w:tc>
        <w:tc>
          <w:tcPr>
            <w:tcW w:w="7585" w:type="dxa"/>
            <w:tcBorders>
              <w:top w:val="single" w:sz="6" w:space="0" w:color="auto"/>
              <w:left w:val="single" w:sz="12" w:space="0" w:color="auto"/>
              <w:bottom w:val="single" w:sz="6" w:space="0" w:color="auto"/>
              <w:right w:val="single" w:sz="12" w:space="0" w:color="auto"/>
            </w:tcBorders>
            <w:vAlign w:val="center"/>
          </w:tcPr>
          <w:p w14:paraId="1B29AD61"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8ED1DA8"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B979172"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0B38CF7" w14:textId="77777777" w:rsidR="00D5263D" w:rsidRPr="00360FEE" w:rsidRDefault="00D5263D" w:rsidP="00BD781C">
            <w:pPr>
              <w:jc w:val="center"/>
              <w:rPr>
                <w:b/>
                <w:sz w:val="20"/>
                <w:szCs w:val="20"/>
              </w:rPr>
            </w:pPr>
          </w:p>
        </w:tc>
      </w:tr>
      <w:tr w:rsidR="009E5E7D" w14:paraId="4FB2C73D"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698D75D" w14:textId="77777777" w:rsidR="00D5263D" w:rsidRPr="00360FEE" w:rsidRDefault="000134AA" w:rsidP="00BD781C">
            <w:pPr>
              <w:jc w:val="center"/>
              <w:rPr>
                <w:sz w:val="20"/>
                <w:szCs w:val="20"/>
              </w:rPr>
            </w:pPr>
            <w:r w:rsidRPr="00360FEE">
              <w:rPr>
                <w:sz w:val="20"/>
                <w:szCs w:val="20"/>
              </w:rPr>
              <w:t>7</w:t>
            </w:r>
          </w:p>
        </w:tc>
        <w:tc>
          <w:tcPr>
            <w:tcW w:w="7585" w:type="dxa"/>
            <w:tcBorders>
              <w:top w:val="single" w:sz="6" w:space="0" w:color="auto"/>
              <w:left w:val="single" w:sz="12" w:space="0" w:color="auto"/>
              <w:bottom w:val="single" w:sz="6" w:space="0" w:color="auto"/>
              <w:right w:val="single" w:sz="12" w:space="0" w:color="auto"/>
            </w:tcBorders>
            <w:vAlign w:val="center"/>
          </w:tcPr>
          <w:p w14:paraId="108AE740" w14:textId="77777777" w:rsidR="00D5263D" w:rsidRPr="00360FEE" w:rsidRDefault="000134AA" w:rsidP="00BD781C">
            <w:pPr>
              <w:jc w:val="both"/>
              <w:rPr>
                <w:sz w:val="20"/>
                <w:szCs w:val="20"/>
              </w:rPr>
            </w:pPr>
            <w:r w:rsidRPr="00360FEE">
              <w:rPr>
                <w:sz w:val="20"/>
                <w:szCs w:val="20"/>
              </w:rPr>
              <w:t xml:space="preserve">Türkçe sözlü ve </w:t>
            </w:r>
            <w:r w:rsidRPr="00360FEE">
              <w:rPr>
                <w:sz w:val="20"/>
                <w:szCs w:val="20"/>
              </w:rPr>
              <w:t>yazılı etkin iletişim kurma becerisi; en az bir yabancı dil bilgisi.</w:t>
            </w:r>
          </w:p>
        </w:tc>
        <w:tc>
          <w:tcPr>
            <w:tcW w:w="567" w:type="dxa"/>
            <w:tcBorders>
              <w:top w:val="single" w:sz="6" w:space="0" w:color="auto"/>
              <w:left w:val="single" w:sz="6" w:space="0" w:color="auto"/>
              <w:bottom w:val="single" w:sz="6" w:space="0" w:color="auto"/>
              <w:right w:val="single" w:sz="6" w:space="0" w:color="auto"/>
            </w:tcBorders>
            <w:vAlign w:val="center"/>
          </w:tcPr>
          <w:p w14:paraId="3BD63B45"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4ACA8AD"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CFA9D3" w14:textId="77777777" w:rsidR="00D5263D" w:rsidRPr="00360FEE" w:rsidRDefault="00D5263D" w:rsidP="00BD781C">
            <w:pPr>
              <w:jc w:val="center"/>
              <w:rPr>
                <w:b/>
                <w:sz w:val="20"/>
                <w:szCs w:val="20"/>
              </w:rPr>
            </w:pPr>
          </w:p>
        </w:tc>
      </w:tr>
      <w:tr w:rsidR="009E5E7D" w14:paraId="77A41BAC"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189242DC" w14:textId="77777777" w:rsidR="00D5263D" w:rsidRPr="00360FEE" w:rsidRDefault="000134AA" w:rsidP="00BD781C">
            <w:pPr>
              <w:jc w:val="center"/>
              <w:rPr>
                <w:sz w:val="20"/>
                <w:szCs w:val="20"/>
              </w:rPr>
            </w:pPr>
            <w:r w:rsidRPr="00360FEE">
              <w:rPr>
                <w:sz w:val="20"/>
                <w:szCs w:val="20"/>
              </w:rPr>
              <w:t>8</w:t>
            </w:r>
          </w:p>
        </w:tc>
        <w:tc>
          <w:tcPr>
            <w:tcW w:w="7585" w:type="dxa"/>
            <w:tcBorders>
              <w:top w:val="single" w:sz="6" w:space="0" w:color="auto"/>
              <w:left w:val="single" w:sz="12" w:space="0" w:color="auto"/>
              <w:bottom w:val="single" w:sz="6" w:space="0" w:color="auto"/>
              <w:right w:val="single" w:sz="12" w:space="0" w:color="auto"/>
            </w:tcBorders>
            <w:vAlign w:val="center"/>
          </w:tcPr>
          <w:p w14:paraId="3E1BA147"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506F2D7"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69EF7F9"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B9BEB72" w14:textId="77777777" w:rsidR="00D5263D" w:rsidRPr="00360FEE" w:rsidRDefault="00D5263D" w:rsidP="00BD781C">
            <w:pPr>
              <w:jc w:val="center"/>
              <w:rPr>
                <w:b/>
                <w:sz w:val="20"/>
                <w:szCs w:val="20"/>
              </w:rPr>
            </w:pPr>
          </w:p>
        </w:tc>
      </w:tr>
      <w:tr w:rsidR="009E5E7D" w14:paraId="3EB565CC"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DC69C94" w14:textId="77777777" w:rsidR="00D5263D" w:rsidRPr="00360FEE" w:rsidRDefault="000134AA" w:rsidP="00BD781C">
            <w:pPr>
              <w:jc w:val="center"/>
              <w:rPr>
                <w:sz w:val="20"/>
                <w:szCs w:val="20"/>
              </w:rPr>
            </w:pPr>
            <w:r w:rsidRPr="00360FEE">
              <w:rPr>
                <w:sz w:val="20"/>
                <w:szCs w:val="20"/>
              </w:rPr>
              <w:t>9</w:t>
            </w:r>
          </w:p>
        </w:tc>
        <w:tc>
          <w:tcPr>
            <w:tcW w:w="7585" w:type="dxa"/>
            <w:tcBorders>
              <w:top w:val="single" w:sz="6" w:space="0" w:color="auto"/>
              <w:left w:val="single" w:sz="12" w:space="0" w:color="auto"/>
              <w:bottom w:val="single" w:sz="6" w:space="0" w:color="auto"/>
              <w:right w:val="single" w:sz="12" w:space="0" w:color="auto"/>
            </w:tcBorders>
            <w:vAlign w:val="center"/>
          </w:tcPr>
          <w:p w14:paraId="7771C6C9" w14:textId="77777777" w:rsidR="00D5263D" w:rsidRPr="00360FEE" w:rsidRDefault="000134AA" w:rsidP="00BD781C">
            <w:pPr>
              <w:jc w:val="both"/>
              <w:rPr>
                <w:sz w:val="20"/>
                <w:szCs w:val="20"/>
              </w:rPr>
            </w:pPr>
            <w:r w:rsidRPr="00360FEE">
              <w:rPr>
                <w:sz w:val="20"/>
                <w:szCs w:val="20"/>
              </w:rPr>
              <w:t xml:space="preserve">Mesleki ve etik sorumluluk </w:t>
            </w:r>
            <w:r w:rsidRPr="00360FEE">
              <w:rPr>
                <w:sz w:val="20"/>
                <w:szCs w:val="20"/>
              </w:rPr>
              <w:t>bilinci</w:t>
            </w:r>
          </w:p>
        </w:tc>
        <w:tc>
          <w:tcPr>
            <w:tcW w:w="567" w:type="dxa"/>
            <w:tcBorders>
              <w:top w:val="single" w:sz="6" w:space="0" w:color="auto"/>
              <w:left w:val="single" w:sz="6" w:space="0" w:color="auto"/>
              <w:bottom w:val="single" w:sz="6" w:space="0" w:color="auto"/>
              <w:right w:val="single" w:sz="6" w:space="0" w:color="auto"/>
            </w:tcBorders>
            <w:vAlign w:val="center"/>
          </w:tcPr>
          <w:p w14:paraId="62E3F1F2"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DC5C487"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711534D" w14:textId="77777777" w:rsidR="00D5263D" w:rsidRPr="00360FEE" w:rsidRDefault="00D5263D" w:rsidP="00BD781C">
            <w:pPr>
              <w:jc w:val="center"/>
              <w:rPr>
                <w:b/>
                <w:sz w:val="20"/>
                <w:szCs w:val="20"/>
              </w:rPr>
            </w:pPr>
          </w:p>
        </w:tc>
      </w:tr>
      <w:tr w:rsidR="009E5E7D" w14:paraId="04E89E0B"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500F1F1F" w14:textId="77777777" w:rsidR="00D5263D" w:rsidRPr="00360FEE" w:rsidRDefault="000134AA" w:rsidP="00BD781C">
            <w:pPr>
              <w:jc w:val="center"/>
              <w:rPr>
                <w:sz w:val="20"/>
                <w:szCs w:val="20"/>
              </w:rPr>
            </w:pPr>
            <w:r w:rsidRPr="00360FEE">
              <w:rPr>
                <w:sz w:val="20"/>
                <w:szCs w:val="20"/>
              </w:rPr>
              <w:t>10</w:t>
            </w:r>
          </w:p>
        </w:tc>
        <w:tc>
          <w:tcPr>
            <w:tcW w:w="7585" w:type="dxa"/>
            <w:tcBorders>
              <w:top w:val="single" w:sz="6" w:space="0" w:color="auto"/>
              <w:left w:val="single" w:sz="12" w:space="0" w:color="auto"/>
              <w:bottom w:val="single" w:sz="6" w:space="0" w:color="auto"/>
              <w:right w:val="single" w:sz="12" w:space="0" w:color="auto"/>
            </w:tcBorders>
            <w:vAlign w:val="center"/>
          </w:tcPr>
          <w:p w14:paraId="6F29C432"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3058AD7F"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504BA60"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16EDB87" w14:textId="77777777" w:rsidR="00D5263D" w:rsidRPr="00360FEE" w:rsidRDefault="00D5263D" w:rsidP="00BD781C">
            <w:pPr>
              <w:jc w:val="center"/>
              <w:rPr>
                <w:b/>
                <w:sz w:val="20"/>
                <w:szCs w:val="20"/>
              </w:rPr>
            </w:pPr>
          </w:p>
        </w:tc>
      </w:tr>
      <w:tr w:rsidR="009E5E7D" w14:paraId="6B166D78"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B03B0DC" w14:textId="77777777" w:rsidR="00D5263D" w:rsidRPr="00360FEE" w:rsidRDefault="000134AA" w:rsidP="00BD781C">
            <w:pPr>
              <w:jc w:val="center"/>
              <w:rPr>
                <w:sz w:val="20"/>
                <w:szCs w:val="20"/>
              </w:rPr>
            </w:pPr>
            <w:r w:rsidRPr="00360FEE">
              <w:rPr>
                <w:sz w:val="20"/>
                <w:szCs w:val="20"/>
              </w:rPr>
              <w:t>11</w:t>
            </w:r>
          </w:p>
        </w:tc>
        <w:tc>
          <w:tcPr>
            <w:tcW w:w="7585" w:type="dxa"/>
            <w:tcBorders>
              <w:top w:val="single" w:sz="6" w:space="0" w:color="auto"/>
              <w:left w:val="single" w:sz="12" w:space="0" w:color="auto"/>
              <w:bottom w:val="single" w:sz="12" w:space="0" w:color="auto"/>
              <w:right w:val="single" w:sz="12" w:space="0" w:color="auto"/>
            </w:tcBorders>
            <w:vAlign w:val="center"/>
          </w:tcPr>
          <w:p w14:paraId="07A4CFDA" w14:textId="77777777" w:rsidR="00D5263D" w:rsidRPr="00360FEE" w:rsidRDefault="000134AA" w:rsidP="00BD781C">
            <w:pPr>
              <w:jc w:val="both"/>
              <w:rPr>
                <w:sz w:val="20"/>
                <w:szCs w:val="20"/>
              </w:rPr>
            </w:pPr>
            <w:r w:rsidRPr="00360FEE">
              <w:rPr>
                <w:sz w:val="20"/>
                <w:szCs w:val="20"/>
              </w:rPr>
              <w:t xml:space="preserve">Teknik uygulamaların evrensel ve toplumsal boyutlarda </w:t>
            </w:r>
            <w:r w:rsidRPr="00360FEE">
              <w:rPr>
                <w:sz w:val="20"/>
                <w:szCs w:val="20"/>
              </w:rPr>
              <w:t>sağlık, çevre ve güvenlik üzerindeki etkileri ile çağın sorunları hakkında bilgi; probleme dönük çözümlerinin hukuksal sonuçları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58C68F46"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473494B"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5CFAC6B" w14:textId="77777777" w:rsidR="00D5263D" w:rsidRPr="00360FEE" w:rsidRDefault="00D5263D" w:rsidP="00BD781C">
            <w:pPr>
              <w:jc w:val="center"/>
              <w:rPr>
                <w:b/>
                <w:sz w:val="20"/>
                <w:szCs w:val="20"/>
              </w:rPr>
            </w:pPr>
          </w:p>
        </w:tc>
      </w:tr>
      <w:tr w:rsidR="009E5E7D" w14:paraId="024AC450" w14:textId="77777777" w:rsidTr="00BD781C">
        <w:tc>
          <w:tcPr>
            <w:tcW w:w="9889" w:type="dxa"/>
            <w:gridSpan w:val="5"/>
            <w:tcBorders>
              <w:top w:val="single" w:sz="6" w:space="0" w:color="auto"/>
              <w:left w:val="single" w:sz="12" w:space="0" w:color="auto"/>
              <w:bottom w:val="single" w:sz="12" w:space="0" w:color="auto"/>
              <w:right w:val="single" w:sz="12" w:space="0" w:color="auto"/>
            </w:tcBorders>
            <w:vAlign w:val="center"/>
          </w:tcPr>
          <w:p w14:paraId="56728450"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0959DCF9" w14:textId="77777777" w:rsidR="00D5263D" w:rsidRPr="00360FEE" w:rsidRDefault="00D5263D" w:rsidP="00BD781C">
      <w:pPr>
        <w:rPr>
          <w:sz w:val="20"/>
          <w:szCs w:val="20"/>
        </w:rPr>
      </w:pPr>
    </w:p>
    <w:p w14:paraId="577F00DE"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Arş. Gör. Dr. Ebru Ceren FİDAN</w:t>
      </w:r>
    </w:p>
    <w:p w14:paraId="3E512F43" w14:textId="77777777" w:rsidR="00D5263D" w:rsidRPr="00360FEE" w:rsidRDefault="000134AA" w:rsidP="00A3320E">
      <w:pPr>
        <w:tabs>
          <w:tab w:val="left" w:pos="7800"/>
        </w:tabs>
        <w:rPr>
          <w:sz w:val="20"/>
          <w:szCs w:val="20"/>
        </w:rPr>
      </w:pPr>
      <w:r w:rsidRPr="00360FEE">
        <w:rPr>
          <w:b/>
          <w:sz w:val="20"/>
          <w:szCs w:val="20"/>
        </w:rPr>
        <w:t>İmza</w:t>
      </w:r>
      <w:r w:rsidRPr="00360FEE">
        <w:rPr>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tbl>
      <w:tblPr>
        <w:tblW w:w="9948" w:type="dxa"/>
        <w:tblLook w:val="01E0" w:firstRow="1" w:lastRow="1" w:firstColumn="1" w:lastColumn="1" w:noHBand="0" w:noVBand="0"/>
      </w:tblPr>
      <w:tblGrid>
        <w:gridCol w:w="7171"/>
        <w:gridCol w:w="2777"/>
      </w:tblGrid>
      <w:tr w:rsidR="009E5E7D" w14:paraId="649E3768" w14:textId="77777777" w:rsidTr="00BD781C">
        <w:trPr>
          <w:trHeight w:val="989"/>
        </w:trPr>
        <w:tc>
          <w:tcPr>
            <w:tcW w:w="7171" w:type="dxa"/>
            <w:shd w:val="clear" w:color="auto" w:fill="auto"/>
          </w:tcPr>
          <w:p w14:paraId="4B8EFA1A" w14:textId="77777777" w:rsidR="00D5263D" w:rsidRPr="00360FEE" w:rsidRDefault="000134AA" w:rsidP="00BD781C">
            <w:pPr>
              <w:tabs>
                <w:tab w:val="left" w:pos="7800"/>
              </w:tabs>
              <w:rPr>
                <w:sz w:val="20"/>
                <w:szCs w:val="20"/>
              </w:rPr>
            </w:pPr>
            <w:r w:rsidRPr="00360FEE">
              <w:rPr>
                <w:sz w:val="20"/>
                <w:szCs w:val="20"/>
              </w:rPr>
              <w:t xml:space="preserve"> </w:t>
            </w:r>
          </w:p>
        </w:tc>
        <w:tc>
          <w:tcPr>
            <w:tcW w:w="2777" w:type="dxa"/>
            <w:shd w:val="clear" w:color="auto" w:fill="auto"/>
          </w:tcPr>
          <w:p w14:paraId="471D8C57" w14:textId="77777777" w:rsidR="00D5263D" w:rsidRPr="00360FEE" w:rsidRDefault="00D5263D" w:rsidP="00BD781C">
            <w:pPr>
              <w:tabs>
                <w:tab w:val="left" w:pos="7800"/>
              </w:tabs>
              <w:jc w:val="center"/>
              <w:rPr>
                <w:sz w:val="20"/>
                <w:szCs w:val="20"/>
              </w:rPr>
            </w:pPr>
          </w:p>
          <w:p w14:paraId="539DB7BA" w14:textId="77777777" w:rsidR="00D5263D" w:rsidRPr="00360FEE" w:rsidRDefault="000134AA" w:rsidP="00BD781C">
            <w:pPr>
              <w:tabs>
                <w:tab w:val="left" w:pos="7800"/>
              </w:tabs>
              <w:jc w:val="center"/>
              <w:rPr>
                <w:sz w:val="20"/>
                <w:szCs w:val="20"/>
              </w:rPr>
            </w:pPr>
            <w:r w:rsidRPr="00360FEE">
              <w:rPr>
                <w:sz w:val="20"/>
                <w:szCs w:val="20"/>
              </w:rPr>
              <w:t xml:space="preserve"> </w:t>
            </w:r>
          </w:p>
        </w:tc>
      </w:tr>
    </w:tbl>
    <w:p w14:paraId="24C06CA5" w14:textId="77777777" w:rsidR="00D5263D" w:rsidRPr="00360FEE" w:rsidRDefault="000134AA" w:rsidP="00BD781C">
      <w:pPr>
        <w:tabs>
          <w:tab w:val="left" w:pos="7800"/>
        </w:tabs>
        <w:rPr>
          <w:sz w:val="20"/>
          <w:szCs w:val="20"/>
        </w:rPr>
      </w:pPr>
      <w:r w:rsidRPr="00360FEE">
        <w:rPr>
          <w:sz w:val="20"/>
          <w:szCs w:val="20"/>
        </w:rPr>
        <w:t xml:space="preserve">                        </w:t>
      </w:r>
    </w:p>
    <w:p w14:paraId="0514C3F2" w14:textId="77777777" w:rsidR="001559CF" w:rsidRPr="00360FEE" w:rsidRDefault="001559CF" w:rsidP="00A3320E">
      <w:pPr>
        <w:tabs>
          <w:tab w:val="left" w:pos="7800"/>
        </w:tabs>
        <w:rPr>
          <w:sz w:val="20"/>
          <w:szCs w:val="20"/>
        </w:rPr>
        <w:sectPr w:rsidR="001559CF" w:rsidRPr="00360FEE" w:rsidSect="00BD781C">
          <w:headerReference w:type="default" r:id="rId64"/>
          <w:pgSz w:w="11906" w:h="16838"/>
          <w:pgMar w:top="720" w:right="1134" w:bottom="720" w:left="1134" w:header="170" w:footer="0" w:gutter="0"/>
          <w:cols w:space="708"/>
          <w:docGrid w:linePitch="326"/>
        </w:sectPr>
      </w:pPr>
    </w:p>
    <w:p w14:paraId="08ADD1C4" w14:textId="77777777" w:rsidR="00D5263D" w:rsidRPr="00360FEE" w:rsidRDefault="000134AA" w:rsidP="001559CF">
      <w:pPr>
        <w:tabs>
          <w:tab w:val="left" w:pos="7800"/>
        </w:tabs>
        <w:rPr>
          <w:sz w:val="20"/>
          <w:szCs w:val="20"/>
        </w:rPr>
      </w:pPr>
      <w:r w:rsidRPr="00360FEE">
        <w:rPr>
          <w:sz w:val="20"/>
          <w:szCs w:val="20"/>
        </w:rPr>
        <w:lastRenderedPageBreak/>
        <w:tab/>
      </w:r>
    </w:p>
    <w:p w14:paraId="0F54FE2F"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4AA80A78" w14:textId="77777777" w:rsidR="00D5263D" w:rsidRPr="00360FEE" w:rsidRDefault="000134AA" w:rsidP="00283FBA">
      <w:pPr>
        <w:jc w:val="center"/>
        <w:outlineLvl w:val="0"/>
        <w:rPr>
          <w:b/>
          <w:sz w:val="20"/>
          <w:szCs w:val="20"/>
        </w:rPr>
      </w:pPr>
      <w:r w:rsidRPr="00360FEE">
        <w:rPr>
          <w:b/>
          <w:sz w:val="20"/>
          <w:szCs w:val="20"/>
        </w:rPr>
        <w:t>Ders Bilgi Formu</w:t>
      </w:r>
    </w:p>
    <w:p w14:paraId="2BA67CAE"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491736F6" w14:textId="77777777" w:rsidTr="004B1207">
        <w:trPr>
          <w:jc w:val="right"/>
        </w:trPr>
        <w:tc>
          <w:tcPr>
            <w:tcW w:w="983" w:type="dxa"/>
            <w:shd w:val="clear" w:color="auto" w:fill="auto"/>
            <w:vAlign w:val="center"/>
          </w:tcPr>
          <w:p w14:paraId="2D09E5F2"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6FC73A5F" w14:textId="77777777" w:rsidR="00D5263D" w:rsidRPr="00360FEE" w:rsidRDefault="000134AA" w:rsidP="00CF143E">
            <w:pPr>
              <w:outlineLvl w:val="0"/>
              <w:rPr>
                <w:sz w:val="20"/>
                <w:szCs w:val="20"/>
              </w:rPr>
            </w:pPr>
            <w:r w:rsidRPr="00360FEE">
              <w:rPr>
                <w:sz w:val="20"/>
                <w:szCs w:val="20"/>
              </w:rPr>
              <w:t>2. Sınıf (Bahar)</w:t>
            </w:r>
          </w:p>
        </w:tc>
      </w:tr>
    </w:tbl>
    <w:p w14:paraId="1AA45D4D"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203BFCF8" w14:textId="77777777" w:rsidTr="004B1207">
        <w:tc>
          <w:tcPr>
            <w:tcW w:w="1668" w:type="dxa"/>
            <w:shd w:val="clear" w:color="auto" w:fill="auto"/>
            <w:vAlign w:val="center"/>
          </w:tcPr>
          <w:p w14:paraId="2E9C15F6"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350340AE" w14:textId="77777777" w:rsidR="00D5263D" w:rsidRPr="00360FEE" w:rsidRDefault="000134AA" w:rsidP="00962E74">
            <w:pPr>
              <w:outlineLvl w:val="0"/>
              <w:rPr>
                <w:sz w:val="20"/>
                <w:szCs w:val="20"/>
              </w:rPr>
            </w:pPr>
            <w:r w:rsidRPr="00360FEE">
              <w:rPr>
                <w:b/>
                <w:sz w:val="20"/>
                <w:szCs w:val="20"/>
              </w:rPr>
              <w:t xml:space="preserve">    241214015 </w:t>
            </w:r>
          </w:p>
        </w:tc>
        <w:tc>
          <w:tcPr>
            <w:tcW w:w="1560" w:type="dxa"/>
            <w:shd w:val="clear" w:color="auto" w:fill="auto"/>
            <w:vAlign w:val="center"/>
          </w:tcPr>
          <w:p w14:paraId="58D52388"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03C10DD3" w14:textId="77777777" w:rsidR="00D5263D" w:rsidRPr="00360FEE" w:rsidRDefault="000134AA" w:rsidP="00BD781C">
            <w:pPr>
              <w:jc w:val="center"/>
              <w:outlineLvl w:val="0"/>
              <w:rPr>
                <w:sz w:val="20"/>
                <w:szCs w:val="20"/>
              </w:rPr>
            </w:pPr>
            <w:r w:rsidRPr="00360FEE">
              <w:rPr>
                <w:color w:val="000000"/>
                <w:sz w:val="20"/>
                <w:szCs w:val="20"/>
              </w:rPr>
              <w:t xml:space="preserve">ÇEVRE VE GIDA </w:t>
            </w:r>
          </w:p>
        </w:tc>
      </w:tr>
    </w:tbl>
    <w:p w14:paraId="38647B1A"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5"/>
        <w:gridCol w:w="467"/>
        <w:gridCol w:w="676"/>
        <w:gridCol w:w="514"/>
        <w:gridCol w:w="343"/>
        <w:gridCol w:w="670"/>
        <w:gridCol w:w="1912"/>
        <w:gridCol w:w="461"/>
        <w:gridCol w:w="160"/>
        <w:gridCol w:w="1395"/>
      </w:tblGrid>
      <w:tr w:rsidR="009E5E7D" w14:paraId="54008992" w14:textId="77777777" w:rsidTr="004B1207">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01D37974" w14:textId="77777777" w:rsidR="00D5263D" w:rsidRPr="00360FEE" w:rsidRDefault="000134AA" w:rsidP="003E2CA7">
            <w:pPr>
              <w:rPr>
                <w:b/>
                <w:sz w:val="20"/>
                <w:szCs w:val="20"/>
              </w:rPr>
            </w:pPr>
            <w:r w:rsidRPr="00360FEE">
              <w:rPr>
                <w:b/>
                <w:sz w:val="20"/>
                <w:szCs w:val="20"/>
              </w:rPr>
              <w:t>YARIYIL</w:t>
            </w:r>
          </w:p>
          <w:p w14:paraId="28E704EC"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41B4AAE7" w14:textId="77777777" w:rsidR="00D5263D" w:rsidRPr="00360FEE" w:rsidRDefault="000134AA" w:rsidP="00496A7E">
            <w:pPr>
              <w:jc w:val="center"/>
              <w:rPr>
                <w:b/>
                <w:sz w:val="20"/>
                <w:szCs w:val="20"/>
              </w:rPr>
            </w:pPr>
            <w:r w:rsidRPr="00360FEE">
              <w:rPr>
                <w:b/>
                <w:sz w:val="20"/>
                <w:szCs w:val="20"/>
              </w:rPr>
              <w:t>HAFTALIK DERS SAATİ</w:t>
            </w:r>
          </w:p>
        </w:tc>
        <w:tc>
          <w:tcPr>
            <w:tcW w:w="2768" w:type="pct"/>
            <w:gridSpan w:val="7"/>
            <w:tcBorders>
              <w:left w:val="single" w:sz="12" w:space="0" w:color="auto"/>
              <w:bottom w:val="single" w:sz="4" w:space="0" w:color="auto"/>
            </w:tcBorders>
            <w:shd w:val="clear" w:color="auto" w:fill="auto"/>
            <w:vAlign w:val="center"/>
          </w:tcPr>
          <w:p w14:paraId="4B0D303E" w14:textId="77777777" w:rsidR="00D5263D" w:rsidRPr="00360FEE" w:rsidRDefault="000134AA" w:rsidP="00496A7E">
            <w:pPr>
              <w:jc w:val="center"/>
              <w:rPr>
                <w:b/>
                <w:sz w:val="20"/>
                <w:szCs w:val="20"/>
              </w:rPr>
            </w:pPr>
            <w:r w:rsidRPr="00360FEE">
              <w:rPr>
                <w:b/>
                <w:sz w:val="20"/>
                <w:szCs w:val="20"/>
              </w:rPr>
              <w:t>DERSİN</w:t>
            </w:r>
          </w:p>
        </w:tc>
      </w:tr>
      <w:tr w:rsidR="009E5E7D" w14:paraId="3999F9A1" w14:textId="77777777" w:rsidTr="004B1207">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33AA9815"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29922A4"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37D2AC38"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2825B47D"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4989F893"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4D11FF16"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4673C71C"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62AA4806" w14:textId="77777777" w:rsidR="00D5263D" w:rsidRPr="00360FEE" w:rsidRDefault="000134AA" w:rsidP="00242670">
            <w:pPr>
              <w:jc w:val="center"/>
              <w:rPr>
                <w:b/>
                <w:sz w:val="20"/>
                <w:szCs w:val="20"/>
              </w:rPr>
            </w:pPr>
            <w:r w:rsidRPr="00360FEE">
              <w:rPr>
                <w:b/>
                <w:sz w:val="20"/>
                <w:szCs w:val="20"/>
              </w:rPr>
              <w:t>DİLİ</w:t>
            </w:r>
          </w:p>
        </w:tc>
      </w:tr>
      <w:tr w:rsidR="009E5E7D" w14:paraId="33C34AD7" w14:textId="77777777" w:rsidTr="004B1207">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630A5B18" w14:textId="77777777" w:rsidR="00D5263D" w:rsidRPr="00360FEE" w:rsidRDefault="000134AA" w:rsidP="00BD781C">
            <w:pPr>
              <w:jc w:val="center"/>
              <w:rPr>
                <w:sz w:val="20"/>
                <w:szCs w:val="20"/>
              </w:rPr>
            </w:pPr>
            <w:r w:rsidRPr="00360FEE">
              <w:rPr>
                <w:sz w:val="20"/>
                <w:szCs w:val="20"/>
              </w:rPr>
              <w:t xml:space="preserve"> 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F559E1C" w14:textId="77777777" w:rsidR="00D5263D" w:rsidRPr="00360FEE" w:rsidRDefault="000134AA" w:rsidP="00BD781C">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329F4B59" w14:textId="77777777" w:rsidR="00D5263D" w:rsidRPr="00360FEE" w:rsidRDefault="000134AA" w:rsidP="00BD781C">
            <w:pPr>
              <w:jc w:val="center"/>
              <w:rPr>
                <w:sz w:val="20"/>
                <w:szCs w:val="20"/>
              </w:rPr>
            </w:pPr>
            <w:r w:rsidRPr="00360FEE">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41A717F" w14:textId="77777777" w:rsidR="00D5263D" w:rsidRPr="00360FEE" w:rsidRDefault="000134AA" w:rsidP="00BD781C">
            <w:pPr>
              <w:jc w:val="center"/>
              <w:rPr>
                <w:sz w:val="20"/>
                <w:szCs w:val="20"/>
              </w:rPr>
            </w:pPr>
            <w:r w:rsidRPr="00360FEE">
              <w:rPr>
                <w:sz w:val="20"/>
                <w:szCs w:val="20"/>
              </w:rPr>
              <w:t xml:space="preserve">0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2580D8A6" w14:textId="77777777" w:rsidR="00D5263D" w:rsidRPr="00360FEE" w:rsidRDefault="000134AA" w:rsidP="00BD781C">
            <w:pPr>
              <w:jc w:val="center"/>
              <w:rPr>
                <w:sz w:val="20"/>
                <w:szCs w:val="20"/>
              </w:rPr>
            </w:pPr>
            <w:r w:rsidRPr="00360FEE">
              <w:rPr>
                <w:sz w:val="20"/>
                <w:szCs w:val="20"/>
              </w:rPr>
              <w:t xml:space="preserve">2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5B042508" w14:textId="77777777" w:rsidR="00D5263D" w:rsidRPr="00360FEE" w:rsidRDefault="000134AA" w:rsidP="00BD781C">
            <w:pPr>
              <w:jc w:val="center"/>
              <w:rPr>
                <w:sz w:val="20"/>
                <w:szCs w:val="20"/>
              </w:rPr>
            </w:pPr>
            <w:r w:rsidRPr="00360FEE">
              <w:rPr>
                <w:sz w:val="20"/>
                <w:szCs w:val="20"/>
              </w:rPr>
              <w:t>3</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490D7DBF" w14:textId="77777777" w:rsidR="00D5263D" w:rsidRPr="00360FEE" w:rsidRDefault="000134AA" w:rsidP="00BD781C">
            <w:pPr>
              <w:jc w:val="center"/>
              <w:rPr>
                <w:sz w:val="20"/>
                <w:szCs w:val="20"/>
                <w:vertAlign w:val="superscript"/>
              </w:rPr>
            </w:pPr>
            <w:r w:rsidRPr="00360FEE">
              <w:rPr>
                <w:sz w:val="20"/>
                <w:szCs w:val="20"/>
                <w:vertAlign w:val="superscript"/>
              </w:rPr>
              <w:t>ZORUNLU</w:t>
            </w:r>
            <w:r w:rsidRPr="00360FEE">
              <w:rPr>
                <w:sz w:val="20"/>
                <w:szCs w:val="20"/>
                <w:vertAlign w:val="superscript"/>
              </w:rPr>
              <w:t xml:space="preserve"> ()  SEÇMELİ (X)</w:t>
            </w:r>
          </w:p>
        </w:tc>
        <w:tc>
          <w:tcPr>
            <w:tcW w:w="708" w:type="pct"/>
            <w:tcBorders>
              <w:top w:val="single" w:sz="4" w:space="0" w:color="auto"/>
              <w:left w:val="single" w:sz="4" w:space="0" w:color="auto"/>
              <w:bottom w:val="single" w:sz="12" w:space="0" w:color="auto"/>
            </w:tcBorders>
            <w:shd w:val="clear" w:color="auto" w:fill="auto"/>
          </w:tcPr>
          <w:p w14:paraId="259DDA0F" w14:textId="77777777" w:rsidR="00D5263D" w:rsidRPr="00360FEE" w:rsidRDefault="000134AA" w:rsidP="00BD781C">
            <w:pPr>
              <w:jc w:val="center"/>
              <w:rPr>
                <w:sz w:val="20"/>
                <w:szCs w:val="20"/>
              </w:rPr>
            </w:pPr>
            <w:r w:rsidRPr="00360FEE">
              <w:rPr>
                <w:sz w:val="20"/>
                <w:szCs w:val="20"/>
              </w:rPr>
              <w:t>Türkçe</w:t>
            </w:r>
          </w:p>
        </w:tc>
      </w:tr>
      <w:tr w:rsidR="009E5E7D" w14:paraId="314FD0A2" w14:textId="77777777" w:rsidTr="004B120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661AE854" w14:textId="77777777" w:rsidR="00D5263D" w:rsidRPr="00360FEE" w:rsidRDefault="000134AA" w:rsidP="00BD781C">
            <w:pPr>
              <w:jc w:val="center"/>
              <w:rPr>
                <w:b/>
                <w:sz w:val="20"/>
                <w:szCs w:val="20"/>
              </w:rPr>
            </w:pPr>
            <w:r w:rsidRPr="00360FEE">
              <w:rPr>
                <w:b/>
                <w:sz w:val="20"/>
                <w:szCs w:val="20"/>
              </w:rPr>
              <w:t>DERSİN KATEGORİSİ</w:t>
            </w:r>
          </w:p>
        </w:tc>
      </w:tr>
      <w:tr w:rsidR="009E5E7D" w14:paraId="53F30B0C" w14:textId="77777777" w:rsidTr="004B1207">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5E03A2D4" w14:textId="77777777" w:rsidR="00D5263D" w:rsidRPr="00360FEE" w:rsidRDefault="000134AA" w:rsidP="00BD781C">
            <w:pPr>
              <w:jc w:val="center"/>
              <w:rPr>
                <w:b/>
                <w:sz w:val="20"/>
                <w:szCs w:val="20"/>
              </w:rPr>
            </w:pPr>
            <w:r w:rsidRPr="00360FEE">
              <w:rPr>
                <w:b/>
                <w:sz w:val="20"/>
                <w:szCs w:val="20"/>
              </w:rPr>
              <w:t>Temel Bilim</w:t>
            </w:r>
          </w:p>
        </w:tc>
        <w:tc>
          <w:tcPr>
            <w:tcW w:w="1055" w:type="pct"/>
            <w:gridSpan w:val="4"/>
            <w:tcBorders>
              <w:top w:val="single" w:sz="12" w:space="0" w:color="auto"/>
              <w:bottom w:val="single" w:sz="6" w:space="0" w:color="auto"/>
            </w:tcBorders>
            <w:shd w:val="clear" w:color="auto" w:fill="auto"/>
            <w:vAlign w:val="center"/>
          </w:tcPr>
          <w:p w14:paraId="4C8A7FE6"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78596F12" w14:textId="77777777" w:rsidR="00D5263D" w:rsidRPr="00360FEE" w:rsidRDefault="000134AA" w:rsidP="00BD781C">
            <w:pPr>
              <w:jc w:val="center"/>
              <w:rPr>
                <w:b/>
                <w:sz w:val="20"/>
                <w:szCs w:val="20"/>
              </w:rPr>
            </w:pPr>
            <w:r w:rsidRPr="00360FEE">
              <w:rPr>
                <w:b/>
                <w:sz w:val="20"/>
                <w:szCs w:val="20"/>
              </w:rPr>
              <w:t>Programa Özel</w:t>
            </w:r>
          </w:p>
          <w:p w14:paraId="1A07018C"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8" w:type="pct"/>
            <w:gridSpan w:val="2"/>
            <w:tcBorders>
              <w:top w:val="single" w:sz="12" w:space="0" w:color="auto"/>
              <w:bottom w:val="single" w:sz="6" w:space="0" w:color="auto"/>
            </w:tcBorders>
            <w:shd w:val="clear" w:color="auto" w:fill="auto"/>
            <w:vAlign w:val="center"/>
          </w:tcPr>
          <w:p w14:paraId="19D32304" w14:textId="77777777" w:rsidR="00D5263D" w:rsidRPr="00360FEE" w:rsidRDefault="000134AA" w:rsidP="00BD781C">
            <w:pPr>
              <w:jc w:val="center"/>
              <w:rPr>
                <w:b/>
                <w:sz w:val="20"/>
                <w:szCs w:val="20"/>
              </w:rPr>
            </w:pPr>
            <w:r w:rsidRPr="00360FEE">
              <w:rPr>
                <w:b/>
                <w:sz w:val="20"/>
                <w:szCs w:val="20"/>
              </w:rPr>
              <w:t>Sosyal Bilim</w:t>
            </w:r>
          </w:p>
        </w:tc>
      </w:tr>
      <w:tr w:rsidR="009E5E7D" w14:paraId="03F0349B" w14:textId="77777777" w:rsidTr="004B1207">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2DFBA6D9" w14:textId="77777777" w:rsidR="00D5263D" w:rsidRPr="00360FEE" w:rsidRDefault="00D5263D" w:rsidP="00BD781C">
            <w:pPr>
              <w:jc w:val="center"/>
              <w:rPr>
                <w:sz w:val="20"/>
                <w:szCs w:val="20"/>
              </w:rPr>
            </w:pPr>
          </w:p>
        </w:tc>
        <w:tc>
          <w:tcPr>
            <w:tcW w:w="1055" w:type="pct"/>
            <w:gridSpan w:val="4"/>
            <w:tcBorders>
              <w:top w:val="single" w:sz="6" w:space="0" w:color="auto"/>
              <w:left w:val="single" w:sz="4" w:space="0" w:color="auto"/>
              <w:bottom w:val="single" w:sz="12" w:space="0" w:color="auto"/>
              <w:right w:val="single" w:sz="4" w:space="0" w:color="auto"/>
            </w:tcBorders>
            <w:shd w:val="clear" w:color="auto" w:fill="auto"/>
          </w:tcPr>
          <w:p w14:paraId="2A3CA45B" w14:textId="77777777" w:rsidR="00D5263D" w:rsidRPr="00360FEE" w:rsidRDefault="000134AA" w:rsidP="00BD781C">
            <w:pPr>
              <w:jc w:val="center"/>
              <w:rPr>
                <w:sz w:val="20"/>
                <w:szCs w:val="20"/>
              </w:rPr>
            </w:pPr>
            <w:r w:rsidRPr="00360FEE">
              <w:rPr>
                <w:rFonts w:ascii="Symbol" w:hAnsi="Symbol"/>
                <w:b/>
                <w:sz w:val="20"/>
                <w:szCs w:val="20"/>
              </w:rPr>
              <w:sym w:font="Symbol" w:char="F0D6"/>
            </w:r>
          </w:p>
        </w:tc>
        <w:tc>
          <w:tcPr>
            <w:tcW w:w="2322" w:type="pct"/>
            <w:gridSpan w:val="6"/>
            <w:tcBorders>
              <w:top w:val="single" w:sz="6" w:space="0" w:color="auto"/>
              <w:left w:val="single" w:sz="4" w:space="0" w:color="auto"/>
              <w:bottom w:val="single" w:sz="12" w:space="0" w:color="auto"/>
            </w:tcBorders>
            <w:shd w:val="clear" w:color="auto" w:fill="auto"/>
          </w:tcPr>
          <w:p w14:paraId="737A0282" w14:textId="77777777" w:rsidR="00D5263D" w:rsidRPr="00360FEE" w:rsidRDefault="000134AA" w:rsidP="00BD781C">
            <w:pPr>
              <w:jc w:val="center"/>
              <w:rPr>
                <w:sz w:val="20"/>
                <w:szCs w:val="20"/>
              </w:rPr>
            </w:pPr>
            <w:r w:rsidRPr="00360FEE">
              <w:rPr>
                <w:sz w:val="20"/>
                <w:szCs w:val="20"/>
              </w:rPr>
              <w:t xml:space="preserve"> </w:t>
            </w:r>
          </w:p>
        </w:tc>
        <w:tc>
          <w:tcPr>
            <w:tcW w:w="788" w:type="pct"/>
            <w:gridSpan w:val="2"/>
            <w:tcBorders>
              <w:top w:val="single" w:sz="6" w:space="0" w:color="auto"/>
              <w:left w:val="single" w:sz="4" w:space="0" w:color="auto"/>
              <w:bottom w:val="single" w:sz="12" w:space="0" w:color="auto"/>
            </w:tcBorders>
            <w:shd w:val="clear" w:color="auto" w:fill="auto"/>
          </w:tcPr>
          <w:p w14:paraId="2ABF320F" w14:textId="77777777" w:rsidR="00D5263D" w:rsidRPr="00360FEE" w:rsidRDefault="00D5263D" w:rsidP="00BD781C">
            <w:pPr>
              <w:jc w:val="center"/>
              <w:rPr>
                <w:sz w:val="20"/>
                <w:szCs w:val="20"/>
              </w:rPr>
            </w:pPr>
          </w:p>
        </w:tc>
      </w:tr>
      <w:tr w:rsidR="009E5E7D" w14:paraId="0773F169" w14:textId="77777777" w:rsidTr="004B1207">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11ED8E7"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586EE34A" w14:textId="77777777" w:rsidTr="004B1207">
        <w:tc>
          <w:tcPr>
            <w:tcW w:w="165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600F44F"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6DA91FC9"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0C355EDB" w14:textId="77777777" w:rsidR="00D5263D" w:rsidRPr="00360FEE" w:rsidRDefault="000134AA" w:rsidP="00BD781C">
            <w:pPr>
              <w:jc w:val="center"/>
              <w:rPr>
                <w:b/>
                <w:sz w:val="20"/>
                <w:szCs w:val="20"/>
              </w:rPr>
            </w:pPr>
            <w:r w:rsidRPr="00360FEE">
              <w:rPr>
                <w:b/>
                <w:sz w:val="20"/>
                <w:szCs w:val="20"/>
              </w:rPr>
              <w:t>Sayı</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76849C58" w14:textId="77777777" w:rsidR="00D5263D" w:rsidRPr="00360FEE" w:rsidRDefault="000134AA" w:rsidP="00BD781C">
            <w:pPr>
              <w:jc w:val="center"/>
              <w:rPr>
                <w:b/>
                <w:sz w:val="20"/>
                <w:szCs w:val="20"/>
              </w:rPr>
            </w:pPr>
            <w:r w:rsidRPr="00360FEE">
              <w:rPr>
                <w:b/>
                <w:sz w:val="20"/>
                <w:szCs w:val="20"/>
              </w:rPr>
              <w:t>%</w:t>
            </w:r>
          </w:p>
        </w:tc>
      </w:tr>
      <w:tr w:rsidR="009E5E7D" w14:paraId="62CA9C96"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1126985"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2A66F2C7"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4A7C7F81" w14:textId="77777777" w:rsidR="00D5263D" w:rsidRPr="00360FEE" w:rsidRDefault="000134AA" w:rsidP="00BD781C">
            <w:pPr>
              <w:jc w:val="center"/>
              <w:rPr>
                <w:sz w:val="20"/>
                <w:szCs w:val="20"/>
              </w:rPr>
            </w:pPr>
            <w:r w:rsidRPr="00360FEE">
              <w:rPr>
                <w:sz w:val="20"/>
                <w:szCs w:val="20"/>
              </w:rPr>
              <w:t xml:space="preserve">1 </w:t>
            </w:r>
          </w:p>
        </w:tc>
        <w:tc>
          <w:tcPr>
            <w:tcW w:w="1022" w:type="pct"/>
            <w:gridSpan w:val="3"/>
            <w:tcBorders>
              <w:top w:val="single" w:sz="8" w:space="0" w:color="auto"/>
              <w:left w:val="single" w:sz="8" w:space="0" w:color="auto"/>
            </w:tcBorders>
            <w:shd w:val="clear" w:color="auto" w:fill="auto"/>
          </w:tcPr>
          <w:p w14:paraId="25344F15" w14:textId="77777777" w:rsidR="00D5263D" w:rsidRPr="00360FEE" w:rsidRDefault="000134AA" w:rsidP="00BD781C">
            <w:pPr>
              <w:jc w:val="center"/>
              <w:rPr>
                <w:sz w:val="20"/>
                <w:szCs w:val="20"/>
                <w:highlight w:val="yellow"/>
              </w:rPr>
            </w:pPr>
            <w:r w:rsidRPr="00360FEE">
              <w:rPr>
                <w:sz w:val="20"/>
                <w:szCs w:val="20"/>
              </w:rPr>
              <w:t>30</w:t>
            </w:r>
          </w:p>
        </w:tc>
      </w:tr>
      <w:tr w:rsidR="009E5E7D" w14:paraId="5EFEFD6B"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1E61D08"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43F47D05"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156CFCBD" w14:textId="77777777" w:rsidR="00D5263D" w:rsidRPr="00360FEE" w:rsidRDefault="00D5263D" w:rsidP="00BD781C">
            <w:pPr>
              <w:jc w:val="center"/>
              <w:rPr>
                <w:sz w:val="20"/>
                <w:szCs w:val="20"/>
              </w:rPr>
            </w:pPr>
          </w:p>
        </w:tc>
        <w:tc>
          <w:tcPr>
            <w:tcW w:w="1022" w:type="pct"/>
            <w:gridSpan w:val="3"/>
            <w:tcBorders>
              <w:left w:val="single" w:sz="8" w:space="0" w:color="auto"/>
            </w:tcBorders>
            <w:shd w:val="clear" w:color="auto" w:fill="auto"/>
          </w:tcPr>
          <w:p w14:paraId="1128A2EC" w14:textId="77777777" w:rsidR="00D5263D" w:rsidRPr="00360FEE" w:rsidRDefault="00D5263D" w:rsidP="00BD781C">
            <w:pPr>
              <w:jc w:val="center"/>
              <w:rPr>
                <w:sz w:val="20"/>
                <w:szCs w:val="20"/>
                <w:highlight w:val="yellow"/>
              </w:rPr>
            </w:pPr>
          </w:p>
        </w:tc>
      </w:tr>
      <w:tr w:rsidR="009E5E7D" w14:paraId="51DCE043"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774CC8DC"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57C29BB4" w14:textId="77777777" w:rsidR="00D5263D" w:rsidRPr="00360FEE" w:rsidRDefault="000134AA" w:rsidP="00BD781C">
            <w:pPr>
              <w:rPr>
                <w:sz w:val="20"/>
                <w:szCs w:val="20"/>
              </w:rPr>
            </w:pPr>
            <w:r w:rsidRPr="00360FEE">
              <w:rPr>
                <w:sz w:val="20"/>
                <w:szCs w:val="20"/>
              </w:rPr>
              <w:t xml:space="preserve">Kısa </w:t>
            </w:r>
            <w:r w:rsidRPr="00360FEE">
              <w:rPr>
                <w:sz w:val="20"/>
                <w:szCs w:val="20"/>
              </w:rPr>
              <w:t>Sınav</w:t>
            </w:r>
          </w:p>
        </w:tc>
        <w:tc>
          <w:tcPr>
            <w:tcW w:w="1484" w:type="pct"/>
            <w:gridSpan w:val="3"/>
            <w:tcBorders>
              <w:right w:val="single" w:sz="8" w:space="0" w:color="auto"/>
            </w:tcBorders>
            <w:shd w:val="clear" w:color="auto" w:fill="auto"/>
          </w:tcPr>
          <w:p w14:paraId="5FDC24ED" w14:textId="77777777" w:rsidR="00D5263D" w:rsidRPr="00360FEE" w:rsidRDefault="00D5263D" w:rsidP="00BD781C">
            <w:pPr>
              <w:rPr>
                <w:sz w:val="20"/>
                <w:szCs w:val="20"/>
              </w:rPr>
            </w:pPr>
          </w:p>
        </w:tc>
        <w:tc>
          <w:tcPr>
            <w:tcW w:w="1022" w:type="pct"/>
            <w:gridSpan w:val="3"/>
            <w:tcBorders>
              <w:left w:val="single" w:sz="8" w:space="0" w:color="auto"/>
            </w:tcBorders>
            <w:shd w:val="clear" w:color="auto" w:fill="auto"/>
          </w:tcPr>
          <w:p w14:paraId="1B817E74" w14:textId="77777777" w:rsidR="00D5263D" w:rsidRPr="00360FEE" w:rsidRDefault="000134AA" w:rsidP="00BD781C">
            <w:pPr>
              <w:rPr>
                <w:sz w:val="20"/>
                <w:szCs w:val="20"/>
              </w:rPr>
            </w:pPr>
            <w:r w:rsidRPr="00360FEE">
              <w:rPr>
                <w:sz w:val="20"/>
                <w:szCs w:val="20"/>
              </w:rPr>
              <w:t xml:space="preserve"> </w:t>
            </w:r>
          </w:p>
        </w:tc>
      </w:tr>
      <w:tr w:rsidR="009E5E7D" w14:paraId="4443827A"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194460E"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50504726"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32C66242"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left w:val="single" w:sz="8" w:space="0" w:color="auto"/>
              <w:bottom w:val="single" w:sz="4" w:space="0" w:color="auto"/>
            </w:tcBorders>
            <w:shd w:val="clear" w:color="auto" w:fill="auto"/>
          </w:tcPr>
          <w:p w14:paraId="7FB45590" w14:textId="77777777" w:rsidR="00D5263D" w:rsidRPr="00360FEE" w:rsidRDefault="000134AA" w:rsidP="00BD781C">
            <w:pPr>
              <w:jc w:val="center"/>
              <w:rPr>
                <w:sz w:val="20"/>
                <w:szCs w:val="20"/>
              </w:rPr>
            </w:pPr>
            <w:r w:rsidRPr="00360FEE">
              <w:rPr>
                <w:sz w:val="20"/>
                <w:szCs w:val="20"/>
              </w:rPr>
              <w:t xml:space="preserve">30  </w:t>
            </w:r>
          </w:p>
        </w:tc>
      </w:tr>
      <w:tr w:rsidR="009E5E7D" w14:paraId="477CBACE"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CF16440"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039FD49A"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25ABDA69" w14:textId="77777777" w:rsidR="00D5263D" w:rsidRPr="00360FEE" w:rsidRDefault="000134AA" w:rsidP="00BD781C">
            <w:pPr>
              <w:jc w:val="center"/>
              <w:rPr>
                <w:sz w:val="20"/>
                <w:szCs w:val="20"/>
              </w:rPr>
            </w:pPr>
            <w:r w:rsidRPr="00360FEE">
              <w:rPr>
                <w:sz w:val="20"/>
                <w:szCs w:val="20"/>
              </w:rPr>
              <w:t xml:space="preserve"> </w:t>
            </w:r>
          </w:p>
        </w:tc>
        <w:tc>
          <w:tcPr>
            <w:tcW w:w="1022" w:type="pct"/>
            <w:gridSpan w:val="3"/>
            <w:tcBorders>
              <w:top w:val="single" w:sz="4" w:space="0" w:color="auto"/>
              <w:left w:val="single" w:sz="8" w:space="0" w:color="auto"/>
              <w:bottom w:val="single" w:sz="8" w:space="0" w:color="auto"/>
            </w:tcBorders>
            <w:shd w:val="clear" w:color="auto" w:fill="auto"/>
          </w:tcPr>
          <w:p w14:paraId="4CE6A60A" w14:textId="77777777" w:rsidR="00D5263D" w:rsidRPr="00360FEE" w:rsidRDefault="000134AA" w:rsidP="00BD781C">
            <w:pPr>
              <w:jc w:val="center"/>
              <w:rPr>
                <w:sz w:val="20"/>
                <w:szCs w:val="20"/>
              </w:rPr>
            </w:pPr>
            <w:r w:rsidRPr="00360FEE">
              <w:rPr>
                <w:sz w:val="20"/>
                <w:szCs w:val="20"/>
              </w:rPr>
              <w:t xml:space="preserve"> </w:t>
            </w:r>
          </w:p>
        </w:tc>
      </w:tr>
      <w:tr w:rsidR="009E5E7D" w14:paraId="1B1309A1"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7173D44"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719617AB"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2616DD47" w14:textId="77777777" w:rsidR="00D5263D" w:rsidRPr="00360FEE" w:rsidRDefault="00D5263D" w:rsidP="00BD781C">
            <w:pPr>
              <w:jc w:val="center"/>
              <w:rPr>
                <w:sz w:val="20"/>
                <w:szCs w:val="20"/>
              </w:rPr>
            </w:pPr>
          </w:p>
        </w:tc>
        <w:tc>
          <w:tcPr>
            <w:tcW w:w="1022" w:type="pct"/>
            <w:gridSpan w:val="3"/>
            <w:tcBorders>
              <w:top w:val="single" w:sz="8" w:space="0" w:color="auto"/>
              <w:left w:val="single" w:sz="8" w:space="0" w:color="auto"/>
              <w:bottom w:val="single" w:sz="8" w:space="0" w:color="auto"/>
            </w:tcBorders>
            <w:shd w:val="clear" w:color="auto" w:fill="auto"/>
          </w:tcPr>
          <w:p w14:paraId="5633C4D5" w14:textId="77777777" w:rsidR="00D5263D" w:rsidRPr="00360FEE" w:rsidRDefault="00D5263D" w:rsidP="00BD781C">
            <w:pPr>
              <w:rPr>
                <w:sz w:val="20"/>
                <w:szCs w:val="20"/>
              </w:rPr>
            </w:pPr>
          </w:p>
        </w:tc>
      </w:tr>
      <w:tr w:rsidR="009E5E7D" w14:paraId="687FEA3A"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4652EB1"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78BD27E5"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0BB0761A" w14:textId="77777777" w:rsidR="00D5263D" w:rsidRPr="00360FEE" w:rsidRDefault="00D5263D" w:rsidP="00BD781C">
            <w:pPr>
              <w:rPr>
                <w:sz w:val="20"/>
                <w:szCs w:val="20"/>
              </w:rPr>
            </w:pPr>
          </w:p>
        </w:tc>
        <w:tc>
          <w:tcPr>
            <w:tcW w:w="1022" w:type="pct"/>
            <w:gridSpan w:val="3"/>
            <w:tcBorders>
              <w:top w:val="single" w:sz="8" w:space="0" w:color="auto"/>
              <w:left w:val="single" w:sz="8" w:space="0" w:color="auto"/>
              <w:bottom w:val="single" w:sz="12" w:space="0" w:color="auto"/>
            </w:tcBorders>
            <w:shd w:val="clear" w:color="auto" w:fill="auto"/>
          </w:tcPr>
          <w:p w14:paraId="0BAF8B4E" w14:textId="77777777" w:rsidR="00D5263D" w:rsidRPr="00360FEE" w:rsidRDefault="00D5263D" w:rsidP="00BD781C">
            <w:pPr>
              <w:rPr>
                <w:sz w:val="20"/>
                <w:szCs w:val="20"/>
              </w:rPr>
            </w:pPr>
          </w:p>
        </w:tc>
      </w:tr>
      <w:tr w:rsidR="009E5E7D" w14:paraId="7F3D8F4D" w14:textId="77777777" w:rsidTr="004B1207">
        <w:trPr>
          <w:trHeight w:val="392"/>
        </w:trPr>
        <w:tc>
          <w:tcPr>
            <w:tcW w:w="1653" w:type="pct"/>
            <w:gridSpan w:val="5"/>
            <w:tcBorders>
              <w:top w:val="single" w:sz="12" w:space="0" w:color="auto"/>
              <w:bottom w:val="single" w:sz="12" w:space="0" w:color="auto"/>
              <w:right w:val="single" w:sz="12" w:space="0" w:color="auto"/>
            </w:tcBorders>
            <w:shd w:val="clear" w:color="auto" w:fill="auto"/>
            <w:vAlign w:val="center"/>
          </w:tcPr>
          <w:p w14:paraId="0E49AA6F"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3B1C255D"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41D22DBD"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3731740B" w14:textId="77777777" w:rsidR="00D5263D" w:rsidRPr="00360FEE" w:rsidRDefault="000134AA" w:rsidP="00BD781C">
            <w:pPr>
              <w:jc w:val="center"/>
              <w:rPr>
                <w:sz w:val="20"/>
                <w:szCs w:val="20"/>
              </w:rPr>
            </w:pPr>
            <w:r w:rsidRPr="00360FEE">
              <w:rPr>
                <w:sz w:val="20"/>
                <w:szCs w:val="20"/>
              </w:rPr>
              <w:t xml:space="preserve">40 </w:t>
            </w:r>
          </w:p>
        </w:tc>
      </w:tr>
      <w:tr w:rsidR="009E5E7D" w14:paraId="0414C74D" w14:textId="77777777" w:rsidTr="004B1207">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77AF7DD9" w14:textId="77777777" w:rsidR="00D5263D" w:rsidRPr="00360FEE" w:rsidRDefault="000134AA" w:rsidP="00BD781C">
            <w:pPr>
              <w:jc w:val="center"/>
              <w:rPr>
                <w:b/>
                <w:sz w:val="20"/>
                <w:szCs w:val="20"/>
              </w:rPr>
            </w:pPr>
            <w:r w:rsidRPr="00360FEE">
              <w:rPr>
                <w:b/>
                <w:sz w:val="20"/>
                <w:szCs w:val="20"/>
              </w:rPr>
              <w:t>VARSA ÖNERİLEN ÖNKOŞUL(LAR)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227BD7DC" w14:textId="77777777" w:rsidR="00D5263D" w:rsidRPr="00360FEE" w:rsidRDefault="000134AA" w:rsidP="00BD781C">
            <w:pPr>
              <w:jc w:val="both"/>
              <w:rPr>
                <w:sz w:val="20"/>
                <w:szCs w:val="20"/>
              </w:rPr>
            </w:pPr>
            <w:r w:rsidRPr="00360FEE">
              <w:rPr>
                <w:sz w:val="20"/>
                <w:szCs w:val="20"/>
              </w:rPr>
              <w:t xml:space="preserve"> YOK</w:t>
            </w:r>
          </w:p>
        </w:tc>
      </w:tr>
      <w:tr w:rsidR="009E5E7D" w14:paraId="1B3A8E07" w14:textId="77777777" w:rsidTr="004B1207">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2C2E872D" w14:textId="77777777" w:rsidR="00D5263D" w:rsidRPr="00360FEE" w:rsidRDefault="000134AA" w:rsidP="00BD781C">
            <w:pPr>
              <w:jc w:val="center"/>
              <w:rPr>
                <w:b/>
                <w:sz w:val="20"/>
                <w:szCs w:val="20"/>
              </w:rPr>
            </w:pPr>
            <w:r w:rsidRPr="00360FEE">
              <w:rPr>
                <w:b/>
                <w:sz w:val="20"/>
                <w:szCs w:val="20"/>
              </w:rPr>
              <w:t>DERSİN KISA İÇERİĞİ</w:t>
            </w:r>
          </w:p>
        </w:tc>
        <w:tc>
          <w:tcPr>
            <w:tcW w:w="3347" w:type="pct"/>
            <w:gridSpan w:val="9"/>
            <w:tcBorders>
              <w:top w:val="single" w:sz="12" w:space="0" w:color="auto"/>
              <w:left w:val="single" w:sz="12" w:space="0" w:color="auto"/>
              <w:bottom w:val="single" w:sz="12" w:space="0" w:color="auto"/>
            </w:tcBorders>
            <w:shd w:val="clear" w:color="auto" w:fill="auto"/>
          </w:tcPr>
          <w:p w14:paraId="100497A7" w14:textId="77777777" w:rsidR="00D5263D" w:rsidRPr="00360FEE" w:rsidRDefault="000134AA" w:rsidP="00BD781C">
            <w:pPr>
              <w:jc w:val="both"/>
              <w:rPr>
                <w:color w:val="000000"/>
                <w:sz w:val="20"/>
                <w:szCs w:val="20"/>
              </w:rPr>
            </w:pPr>
            <w:r w:rsidRPr="00360FEE">
              <w:rPr>
                <w:color w:val="000000"/>
                <w:sz w:val="20"/>
                <w:szCs w:val="20"/>
              </w:rPr>
              <w:t xml:space="preserve">Çevre ve gıda ilişkisinin önemi, Kirliliklerin besin zincirine geçişi, Su kirliliğinin gıda üzerindeki </w:t>
            </w:r>
            <w:r w:rsidRPr="00360FEE">
              <w:rPr>
                <w:color w:val="000000"/>
                <w:sz w:val="20"/>
                <w:szCs w:val="20"/>
              </w:rPr>
              <w:t>etkileri, Toprak kirliliğinin gıda üzerindeki etkileri, Hava kirliliğinin gıda üzerindeki etkileri, Radyoaktif kirliliğin gıda üzerindeki etkileri, Ağır metallerin gıda üzerindeki etkileri, Kalıcı organik kirleticilerin gıda üzerindeki etkileri, Pestisitle</w:t>
            </w:r>
            <w:r w:rsidRPr="00360FEE">
              <w:rPr>
                <w:color w:val="000000"/>
                <w:sz w:val="20"/>
                <w:szCs w:val="20"/>
              </w:rPr>
              <w:t>rin gıda üzerindeki etkileri, Mikotoksinler, Gıdalardaki kirliliği sağlığa etkileri, Gıdalardaki kirliliğin giderilmesi.</w:t>
            </w:r>
          </w:p>
        </w:tc>
      </w:tr>
      <w:tr w:rsidR="009E5E7D" w14:paraId="13044A10" w14:textId="77777777" w:rsidTr="004B1207">
        <w:tblPrEx>
          <w:tblBorders>
            <w:insideH w:val="single" w:sz="6" w:space="0" w:color="auto"/>
            <w:insideV w:val="single" w:sz="6" w:space="0" w:color="auto"/>
          </w:tblBorders>
        </w:tblPrEx>
        <w:trPr>
          <w:trHeight w:val="426"/>
        </w:trPr>
        <w:tc>
          <w:tcPr>
            <w:tcW w:w="1653" w:type="pct"/>
            <w:gridSpan w:val="5"/>
            <w:tcBorders>
              <w:top w:val="single" w:sz="12" w:space="0" w:color="auto"/>
              <w:bottom w:val="single" w:sz="12" w:space="0" w:color="auto"/>
              <w:right w:val="single" w:sz="12" w:space="0" w:color="auto"/>
            </w:tcBorders>
            <w:shd w:val="clear" w:color="auto" w:fill="auto"/>
            <w:vAlign w:val="center"/>
          </w:tcPr>
          <w:p w14:paraId="30676A67" w14:textId="77777777" w:rsidR="00D5263D" w:rsidRPr="00360FEE" w:rsidRDefault="000134AA" w:rsidP="00BD781C">
            <w:pPr>
              <w:jc w:val="center"/>
              <w:rPr>
                <w:b/>
                <w:sz w:val="20"/>
                <w:szCs w:val="20"/>
              </w:rPr>
            </w:pPr>
            <w:r w:rsidRPr="00360FEE">
              <w:rPr>
                <w:b/>
                <w:sz w:val="20"/>
                <w:szCs w:val="20"/>
              </w:rPr>
              <w:t>DERSİN AMAÇLARI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0A69AC51" w14:textId="77777777" w:rsidR="00D5263D" w:rsidRPr="00360FEE" w:rsidRDefault="000134AA" w:rsidP="00BD781C">
            <w:pPr>
              <w:jc w:val="both"/>
              <w:rPr>
                <w:sz w:val="20"/>
                <w:szCs w:val="20"/>
              </w:rPr>
            </w:pPr>
            <w:r w:rsidRPr="00360FEE">
              <w:rPr>
                <w:sz w:val="20"/>
                <w:szCs w:val="20"/>
              </w:rPr>
              <w:t>Çevre ve gıda ilişkisinin önemini kavramak, kirliliklerin gıdalara geçişi hakkında bilgi sahibi olunmak.</w:t>
            </w:r>
          </w:p>
        </w:tc>
      </w:tr>
      <w:tr w:rsidR="009E5E7D" w14:paraId="393F5A30" w14:textId="77777777" w:rsidTr="004B1207">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269A08DA" w14:textId="77777777" w:rsidR="00D5263D" w:rsidRPr="00360FEE" w:rsidRDefault="000134AA" w:rsidP="00BD781C">
            <w:pPr>
              <w:jc w:val="center"/>
              <w:rPr>
                <w:b/>
                <w:sz w:val="20"/>
                <w:szCs w:val="20"/>
              </w:rPr>
            </w:pPr>
            <w:r w:rsidRPr="00360FEE">
              <w:rPr>
                <w:b/>
                <w:sz w:val="20"/>
                <w:szCs w:val="20"/>
              </w:rPr>
              <w:t xml:space="preserve">DERSİN </w:t>
            </w:r>
            <w:r w:rsidRPr="00360FEE">
              <w:rPr>
                <w:b/>
                <w:sz w:val="20"/>
                <w:szCs w:val="20"/>
              </w:rPr>
              <w:t>MESLEK EĞİTİMİNİ SAĞLAMAYA YÖNELİK KATKISI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7E526025" w14:textId="77777777" w:rsidR="00D5263D" w:rsidRPr="00360FEE" w:rsidRDefault="000134AA" w:rsidP="00BD781C">
            <w:pPr>
              <w:jc w:val="both"/>
              <w:rPr>
                <w:sz w:val="20"/>
                <w:szCs w:val="20"/>
              </w:rPr>
            </w:pPr>
            <w:r w:rsidRPr="00360FEE">
              <w:rPr>
                <w:sz w:val="20"/>
                <w:szCs w:val="20"/>
              </w:rPr>
              <w:t>Çevre ve gıda ilişkisi hakkında bilgi sahibi olmak.</w:t>
            </w:r>
          </w:p>
        </w:tc>
      </w:tr>
      <w:tr w:rsidR="009E5E7D" w14:paraId="3E1D3D2F" w14:textId="77777777" w:rsidTr="004B1207">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4E73A8E5" w14:textId="77777777" w:rsidR="00D5263D" w:rsidRPr="00360FEE" w:rsidRDefault="000134AA" w:rsidP="00BD781C">
            <w:pPr>
              <w:jc w:val="center"/>
              <w:rPr>
                <w:b/>
                <w:sz w:val="20"/>
                <w:szCs w:val="20"/>
              </w:rPr>
            </w:pPr>
            <w:r w:rsidRPr="00360FEE">
              <w:rPr>
                <w:b/>
                <w:sz w:val="20"/>
                <w:szCs w:val="20"/>
              </w:rPr>
              <w:t>DERSİN ÖĞRENİM ÇIKTILARI</w:t>
            </w:r>
          </w:p>
        </w:tc>
        <w:tc>
          <w:tcPr>
            <w:tcW w:w="3347"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1EBF2ED6" w14:textId="77777777" w:rsidTr="00BD781C">
              <w:trPr>
                <w:trHeight w:val="450"/>
                <w:tblCellSpacing w:w="15" w:type="dxa"/>
                <w:jc w:val="center"/>
              </w:trPr>
              <w:tc>
                <w:tcPr>
                  <w:tcW w:w="6319" w:type="dxa"/>
                  <w:vAlign w:val="center"/>
                  <w:hideMark/>
                </w:tcPr>
                <w:p w14:paraId="462341A4" w14:textId="77777777" w:rsidR="00D5263D" w:rsidRPr="00360FEE" w:rsidRDefault="000134AA" w:rsidP="00BD781C">
                  <w:pPr>
                    <w:pStyle w:val="ListeParagraf"/>
                    <w:spacing w:after="0" w:line="240" w:lineRule="auto"/>
                    <w:ind w:left="0"/>
                    <w:jc w:val="both"/>
                    <w:rPr>
                      <w:rFonts w:ascii="Times New Roman" w:hAnsi="Times New Roman"/>
                      <w:sz w:val="20"/>
                      <w:szCs w:val="20"/>
                    </w:rPr>
                  </w:pPr>
                  <w:r w:rsidRPr="00360FEE">
                    <w:rPr>
                      <w:rFonts w:ascii="Times New Roman" w:hAnsi="Times New Roman"/>
                      <w:sz w:val="20"/>
                      <w:szCs w:val="20"/>
                    </w:rPr>
                    <w:t xml:space="preserve">1. Çevresel kirleticilerin besin zincirine geçişi hakkında bilgi sahibi olmak. </w:t>
                  </w:r>
                </w:p>
                <w:p w14:paraId="519A125C" w14:textId="77777777" w:rsidR="00D5263D" w:rsidRPr="00360FEE" w:rsidRDefault="000134AA" w:rsidP="00BD781C">
                  <w:pPr>
                    <w:pStyle w:val="ListeParagraf"/>
                    <w:spacing w:after="0" w:line="240" w:lineRule="auto"/>
                    <w:ind w:left="0"/>
                    <w:jc w:val="both"/>
                    <w:rPr>
                      <w:rFonts w:ascii="Times New Roman" w:hAnsi="Times New Roman"/>
                      <w:sz w:val="20"/>
                      <w:szCs w:val="20"/>
                    </w:rPr>
                  </w:pPr>
                  <w:r w:rsidRPr="00360FEE">
                    <w:rPr>
                      <w:rFonts w:ascii="Times New Roman" w:hAnsi="Times New Roman"/>
                      <w:sz w:val="20"/>
                      <w:szCs w:val="20"/>
                    </w:rPr>
                    <w:t xml:space="preserve">2. Çevresel kirleticilerin gıda üzerindeki etkileri </w:t>
                  </w:r>
                  <w:r w:rsidRPr="00360FEE">
                    <w:rPr>
                      <w:rFonts w:ascii="Times New Roman" w:hAnsi="Times New Roman"/>
                      <w:sz w:val="20"/>
                      <w:szCs w:val="20"/>
                    </w:rPr>
                    <w:t>hakkında bilgi sahibi olmak. 3. Çevresel kirleticilerin insan sağlığı üzerindeki etkleri hakkında bilgi sahibi olmak.</w:t>
                  </w:r>
                </w:p>
              </w:tc>
            </w:tr>
          </w:tbl>
          <w:p w14:paraId="2774924C" w14:textId="77777777" w:rsidR="00D5263D" w:rsidRPr="00360FEE" w:rsidRDefault="00D5263D" w:rsidP="00BD781C">
            <w:pPr>
              <w:tabs>
                <w:tab w:val="left" w:pos="7800"/>
              </w:tabs>
              <w:rPr>
                <w:sz w:val="20"/>
                <w:szCs w:val="20"/>
              </w:rPr>
            </w:pPr>
          </w:p>
        </w:tc>
      </w:tr>
      <w:tr w:rsidR="009E5E7D" w14:paraId="70838D11" w14:textId="77777777" w:rsidTr="004B1207">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02C10A2C" w14:textId="77777777" w:rsidR="00D5263D" w:rsidRPr="00360FEE" w:rsidRDefault="000134AA" w:rsidP="00BD781C">
            <w:pPr>
              <w:jc w:val="center"/>
              <w:rPr>
                <w:b/>
                <w:sz w:val="20"/>
                <w:szCs w:val="20"/>
              </w:rPr>
            </w:pPr>
            <w:r w:rsidRPr="00360FEE">
              <w:rPr>
                <w:b/>
                <w:sz w:val="20"/>
                <w:szCs w:val="20"/>
              </w:rPr>
              <w:t>TEMEL DERS KİTABI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42AFE225" w14:textId="77777777" w:rsidR="00D5263D" w:rsidRPr="00360FEE" w:rsidRDefault="000134AA" w:rsidP="00BD781C">
            <w:pPr>
              <w:rPr>
                <w:bCs/>
                <w:sz w:val="20"/>
                <w:szCs w:val="20"/>
              </w:rPr>
            </w:pPr>
            <w:r w:rsidRPr="00360FEE">
              <w:rPr>
                <w:color w:val="000000"/>
                <w:sz w:val="20"/>
                <w:szCs w:val="20"/>
              </w:rPr>
              <w:t>Gıda Kalite Kontrolünün Esasları ve Gıda Güvenliği Yönetim Sistemleri, F.Başoğlu, Dora Yayıncılık.</w:t>
            </w:r>
          </w:p>
        </w:tc>
      </w:tr>
      <w:tr w:rsidR="009E5E7D" w14:paraId="574AAB84" w14:textId="77777777" w:rsidTr="004B1207">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01C7BE0A" w14:textId="77777777" w:rsidR="00D5263D" w:rsidRPr="00360FEE" w:rsidRDefault="000134AA" w:rsidP="00BD781C">
            <w:pPr>
              <w:jc w:val="center"/>
              <w:rPr>
                <w:b/>
                <w:sz w:val="20"/>
                <w:szCs w:val="20"/>
              </w:rPr>
            </w:pPr>
            <w:r w:rsidRPr="00360FEE">
              <w:rPr>
                <w:b/>
                <w:sz w:val="20"/>
                <w:szCs w:val="20"/>
              </w:rPr>
              <w:t xml:space="preserve">YARDIMCI </w:t>
            </w:r>
            <w:r w:rsidRPr="00360FEE">
              <w:rPr>
                <w:b/>
                <w:sz w:val="20"/>
                <w:szCs w:val="20"/>
              </w:rPr>
              <w:t>KAYNAKLAR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66D238A8" w14:textId="77777777" w:rsidR="00D5263D" w:rsidRPr="00360FEE" w:rsidRDefault="000134AA" w:rsidP="00BD781C">
            <w:pPr>
              <w:pStyle w:val="Balk4"/>
              <w:spacing w:before="0" w:beforeAutospacing="0" w:after="0" w:afterAutospacing="0"/>
              <w:rPr>
                <w:b w:val="0"/>
                <w:color w:val="000000"/>
                <w:sz w:val="20"/>
                <w:szCs w:val="20"/>
                <w:lang w:val="tr-TR"/>
              </w:rPr>
            </w:pPr>
            <w:r w:rsidRPr="00360FEE">
              <w:rPr>
                <w:b w:val="0"/>
                <w:bCs w:val="0"/>
                <w:color w:val="000000"/>
                <w:sz w:val="20"/>
                <w:szCs w:val="20"/>
                <w:lang w:val="tr-TR"/>
              </w:rPr>
              <w:t>1.</w:t>
            </w:r>
            <w:r w:rsidRPr="00360FEE">
              <w:rPr>
                <w:b w:val="0"/>
                <w:color w:val="000000"/>
                <w:sz w:val="20"/>
                <w:szCs w:val="20"/>
                <w:lang w:val="tr-TR"/>
              </w:rPr>
              <w:t xml:space="preserve"> Gıda Güvenliği ve Gıda Mevzuatı, N. Artık, N. Şanlıer, A.C. Sezgin, Detay Yayıncılık.</w:t>
            </w:r>
          </w:p>
          <w:p w14:paraId="29D479A0" w14:textId="77777777" w:rsidR="00D5263D" w:rsidRPr="00360FEE" w:rsidRDefault="000134AA" w:rsidP="00BD781C">
            <w:pPr>
              <w:pStyle w:val="Balk4"/>
              <w:spacing w:before="0" w:beforeAutospacing="0" w:after="0" w:afterAutospacing="0"/>
              <w:rPr>
                <w:b w:val="0"/>
                <w:color w:val="000000"/>
                <w:sz w:val="20"/>
                <w:szCs w:val="20"/>
                <w:lang w:val="tr-TR"/>
              </w:rPr>
            </w:pPr>
            <w:r w:rsidRPr="00360FEE">
              <w:rPr>
                <w:b w:val="0"/>
                <w:color w:val="000000"/>
                <w:sz w:val="20"/>
                <w:szCs w:val="20"/>
                <w:lang w:val="tr-TR"/>
              </w:rPr>
              <w:t>2. Gıda Güvenliği, S.Erdoğan, Hayat Yayınları.</w:t>
            </w:r>
          </w:p>
        </w:tc>
      </w:tr>
      <w:tr w:rsidR="009E5E7D" w14:paraId="1F1200BD" w14:textId="77777777" w:rsidTr="004B1207">
        <w:tblPrEx>
          <w:tblBorders>
            <w:insideH w:val="single" w:sz="6" w:space="0" w:color="auto"/>
            <w:insideV w:val="single" w:sz="6" w:space="0" w:color="auto"/>
          </w:tblBorders>
        </w:tblPrEx>
        <w:trPr>
          <w:trHeight w:val="520"/>
        </w:trPr>
        <w:tc>
          <w:tcPr>
            <w:tcW w:w="1653" w:type="pct"/>
            <w:gridSpan w:val="5"/>
            <w:tcBorders>
              <w:top w:val="single" w:sz="12" w:space="0" w:color="auto"/>
              <w:bottom w:val="single" w:sz="12" w:space="0" w:color="auto"/>
              <w:right w:val="single" w:sz="12" w:space="0" w:color="auto"/>
            </w:tcBorders>
            <w:shd w:val="clear" w:color="auto" w:fill="auto"/>
            <w:vAlign w:val="center"/>
          </w:tcPr>
          <w:p w14:paraId="66A2D03A" w14:textId="77777777" w:rsidR="00D5263D" w:rsidRPr="00360FEE" w:rsidRDefault="000134AA" w:rsidP="00BD781C">
            <w:pPr>
              <w:jc w:val="center"/>
              <w:rPr>
                <w:b/>
                <w:sz w:val="20"/>
                <w:szCs w:val="20"/>
              </w:rPr>
            </w:pPr>
            <w:r w:rsidRPr="00360FEE">
              <w:rPr>
                <w:b/>
                <w:sz w:val="20"/>
                <w:szCs w:val="20"/>
              </w:rPr>
              <w:t>DERSTE GEREKLİ ARAÇ VE GEREÇLER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0F1B22C8" w14:textId="77777777" w:rsidR="00D5263D" w:rsidRPr="00360FEE" w:rsidRDefault="00D5263D" w:rsidP="00BD781C">
            <w:pPr>
              <w:rPr>
                <w:sz w:val="20"/>
                <w:szCs w:val="20"/>
              </w:rPr>
            </w:pPr>
          </w:p>
        </w:tc>
      </w:tr>
    </w:tbl>
    <w:p w14:paraId="10B32157"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3EE15BAA" w14:textId="77777777" w:rsidTr="004B1207">
        <w:trPr>
          <w:trHeight w:val="510"/>
          <w:jc w:val="center"/>
        </w:trPr>
        <w:tc>
          <w:tcPr>
            <w:tcW w:w="5000" w:type="pct"/>
            <w:gridSpan w:val="2"/>
            <w:shd w:val="clear" w:color="auto" w:fill="auto"/>
            <w:vAlign w:val="center"/>
          </w:tcPr>
          <w:p w14:paraId="4312AF71"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03653673" w14:textId="77777777" w:rsidTr="004B1207">
        <w:trPr>
          <w:jc w:val="center"/>
        </w:trPr>
        <w:tc>
          <w:tcPr>
            <w:tcW w:w="593" w:type="pct"/>
            <w:shd w:val="clear" w:color="auto" w:fill="auto"/>
          </w:tcPr>
          <w:p w14:paraId="66866BE3"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4DE5C938" w14:textId="77777777" w:rsidR="00D5263D" w:rsidRPr="00360FEE" w:rsidRDefault="000134AA" w:rsidP="003E2CA7">
            <w:pPr>
              <w:rPr>
                <w:b/>
                <w:sz w:val="20"/>
                <w:szCs w:val="20"/>
              </w:rPr>
            </w:pPr>
            <w:r w:rsidRPr="00360FEE">
              <w:rPr>
                <w:b/>
                <w:sz w:val="20"/>
                <w:szCs w:val="20"/>
              </w:rPr>
              <w:t>İŞLENEN KONULAR</w:t>
            </w:r>
          </w:p>
        </w:tc>
      </w:tr>
      <w:tr w:rsidR="009E5E7D" w14:paraId="66B4010C" w14:textId="77777777" w:rsidTr="004B1207">
        <w:trPr>
          <w:jc w:val="center"/>
        </w:trPr>
        <w:tc>
          <w:tcPr>
            <w:tcW w:w="593" w:type="pct"/>
            <w:shd w:val="clear" w:color="auto" w:fill="auto"/>
            <w:vAlign w:val="center"/>
          </w:tcPr>
          <w:p w14:paraId="5CE689BB"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133EAE5E" w14:textId="77777777" w:rsidR="00D5263D" w:rsidRPr="00360FEE" w:rsidRDefault="000134AA" w:rsidP="00BD781C">
            <w:pPr>
              <w:tabs>
                <w:tab w:val="left" w:pos="6840"/>
              </w:tabs>
              <w:jc w:val="both"/>
              <w:rPr>
                <w:color w:val="000000"/>
                <w:sz w:val="20"/>
                <w:szCs w:val="20"/>
              </w:rPr>
            </w:pPr>
            <w:r w:rsidRPr="00360FEE">
              <w:rPr>
                <w:color w:val="000000"/>
                <w:sz w:val="20"/>
                <w:szCs w:val="20"/>
              </w:rPr>
              <w:t>Çevre ve gıda ilişkisinin önemi</w:t>
            </w:r>
          </w:p>
        </w:tc>
      </w:tr>
      <w:tr w:rsidR="009E5E7D" w14:paraId="66F02D93" w14:textId="77777777" w:rsidTr="004B1207">
        <w:trPr>
          <w:jc w:val="center"/>
        </w:trPr>
        <w:tc>
          <w:tcPr>
            <w:tcW w:w="593" w:type="pct"/>
            <w:shd w:val="clear" w:color="auto" w:fill="auto"/>
            <w:vAlign w:val="center"/>
          </w:tcPr>
          <w:p w14:paraId="22990C57"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647B3D6B" w14:textId="77777777" w:rsidR="00D5263D" w:rsidRPr="00360FEE" w:rsidRDefault="000134AA" w:rsidP="00BD781C">
            <w:pPr>
              <w:tabs>
                <w:tab w:val="left" w:pos="6840"/>
              </w:tabs>
              <w:jc w:val="both"/>
              <w:rPr>
                <w:color w:val="000000"/>
                <w:sz w:val="20"/>
                <w:szCs w:val="20"/>
              </w:rPr>
            </w:pPr>
            <w:r w:rsidRPr="00360FEE">
              <w:rPr>
                <w:color w:val="000000"/>
                <w:sz w:val="20"/>
                <w:szCs w:val="20"/>
              </w:rPr>
              <w:t>Çevre ve gıda ilişkisinin önemi</w:t>
            </w:r>
          </w:p>
        </w:tc>
      </w:tr>
      <w:tr w:rsidR="009E5E7D" w14:paraId="63C341CE" w14:textId="77777777" w:rsidTr="004B1207">
        <w:trPr>
          <w:jc w:val="center"/>
        </w:trPr>
        <w:tc>
          <w:tcPr>
            <w:tcW w:w="593" w:type="pct"/>
            <w:shd w:val="clear" w:color="auto" w:fill="auto"/>
            <w:vAlign w:val="center"/>
          </w:tcPr>
          <w:p w14:paraId="27115C56"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6010135A" w14:textId="77777777" w:rsidR="00D5263D" w:rsidRPr="00360FEE" w:rsidRDefault="000134AA" w:rsidP="00BD781C">
            <w:pPr>
              <w:rPr>
                <w:sz w:val="20"/>
                <w:szCs w:val="20"/>
              </w:rPr>
            </w:pPr>
            <w:r w:rsidRPr="00360FEE">
              <w:rPr>
                <w:sz w:val="20"/>
                <w:szCs w:val="20"/>
              </w:rPr>
              <w:t>Kirliliklerin besin zincirine geçişi</w:t>
            </w:r>
          </w:p>
        </w:tc>
      </w:tr>
      <w:tr w:rsidR="009E5E7D" w14:paraId="30F952D6" w14:textId="77777777" w:rsidTr="004B1207">
        <w:trPr>
          <w:jc w:val="center"/>
        </w:trPr>
        <w:tc>
          <w:tcPr>
            <w:tcW w:w="593" w:type="pct"/>
            <w:shd w:val="clear" w:color="auto" w:fill="auto"/>
            <w:vAlign w:val="center"/>
          </w:tcPr>
          <w:p w14:paraId="54C05B12"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72729635" w14:textId="77777777" w:rsidR="00D5263D" w:rsidRPr="00360FEE" w:rsidRDefault="000134AA" w:rsidP="00BD781C">
            <w:pPr>
              <w:rPr>
                <w:sz w:val="20"/>
                <w:szCs w:val="20"/>
              </w:rPr>
            </w:pPr>
            <w:r w:rsidRPr="00360FEE">
              <w:rPr>
                <w:sz w:val="20"/>
                <w:szCs w:val="20"/>
              </w:rPr>
              <w:t>Su kirliliğinin gıda üzerindeki etkileri</w:t>
            </w:r>
          </w:p>
        </w:tc>
      </w:tr>
      <w:tr w:rsidR="009E5E7D" w14:paraId="05F58D53" w14:textId="77777777" w:rsidTr="004B1207">
        <w:trPr>
          <w:jc w:val="center"/>
        </w:trPr>
        <w:tc>
          <w:tcPr>
            <w:tcW w:w="593" w:type="pct"/>
            <w:tcBorders>
              <w:bottom w:val="single" w:sz="6" w:space="0" w:color="auto"/>
            </w:tcBorders>
            <w:shd w:val="clear" w:color="auto" w:fill="auto"/>
            <w:vAlign w:val="center"/>
          </w:tcPr>
          <w:p w14:paraId="67EB9EA7"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5324E60" w14:textId="77777777" w:rsidR="00D5263D" w:rsidRPr="00360FEE" w:rsidRDefault="000134AA" w:rsidP="00BD781C">
            <w:pPr>
              <w:rPr>
                <w:sz w:val="20"/>
                <w:szCs w:val="20"/>
              </w:rPr>
            </w:pPr>
            <w:r w:rsidRPr="00360FEE">
              <w:rPr>
                <w:sz w:val="20"/>
                <w:szCs w:val="20"/>
              </w:rPr>
              <w:t>Toprak kirliliğinin gıda üzerindeki etkileri</w:t>
            </w:r>
          </w:p>
        </w:tc>
      </w:tr>
      <w:tr w:rsidR="009E5E7D" w14:paraId="61F68293" w14:textId="77777777" w:rsidTr="004B1207">
        <w:trPr>
          <w:jc w:val="center"/>
        </w:trPr>
        <w:tc>
          <w:tcPr>
            <w:tcW w:w="593" w:type="pct"/>
            <w:tcBorders>
              <w:top w:val="single" w:sz="6" w:space="0" w:color="auto"/>
              <w:bottom w:val="single" w:sz="6" w:space="0" w:color="auto"/>
            </w:tcBorders>
            <w:shd w:val="clear" w:color="auto" w:fill="auto"/>
            <w:vAlign w:val="center"/>
          </w:tcPr>
          <w:p w14:paraId="383B5177"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56B1116E" w14:textId="77777777" w:rsidR="00D5263D" w:rsidRPr="00360FEE" w:rsidRDefault="000134AA" w:rsidP="00BD781C">
            <w:pPr>
              <w:rPr>
                <w:sz w:val="20"/>
                <w:szCs w:val="20"/>
              </w:rPr>
            </w:pPr>
            <w:r w:rsidRPr="00360FEE">
              <w:rPr>
                <w:sz w:val="20"/>
                <w:szCs w:val="20"/>
              </w:rPr>
              <w:t>Hava kirliliğinin gıda üzerindeki etkileri</w:t>
            </w:r>
          </w:p>
        </w:tc>
      </w:tr>
      <w:tr w:rsidR="009E5E7D" w14:paraId="374000FF" w14:textId="77777777" w:rsidTr="004B1207">
        <w:trPr>
          <w:jc w:val="center"/>
        </w:trPr>
        <w:tc>
          <w:tcPr>
            <w:tcW w:w="593" w:type="pct"/>
            <w:tcBorders>
              <w:top w:val="single" w:sz="6" w:space="0" w:color="auto"/>
              <w:bottom w:val="single" w:sz="6" w:space="0" w:color="auto"/>
            </w:tcBorders>
            <w:shd w:val="clear" w:color="auto" w:fill="auto"/>
            <w:vAlign w:val="center"/>
          </w:tcPr>
          <w:p w14:paraId="48FC2488"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0C125B2A" w14:textId="77777777" w:rsidR="00D5263D" w:rsidRPr="00360FEE" w:rsidRDefault="000134AA" w:rsidP="00BD781C">
            <w:pPr>
              <w:rPr>
                <w:color w:val="000000"/>
                <w:sz w:val="20"/>
                <w:szCs w:val="20"/>
              </w:rPr>
            </w:pPr>
            <w:r w:rsidRPr="00360FEE">
              <w:rPr>
                <w:color w:val="000000"/>
                <w:sz w:val="20"/>
                <w:szCs w:val="20"/>
              </w:rPr>
              <w:t>Radyoaktif</w:t>
            </w:r>
            <w:r w:rsidRPr="00360FEE">
              <w:rPr>
                <w:sz w:val="20"/>
                <w:szCs w:val="20"/>
              </w:rPr>
              <w:t xml:space="preserve"> kirliliğin gıda üzerindeki etkileri</w:t>
            </w:r>
          </w:p>
        </w:tc>
      </w:tr>
      <w:tr w:rsidR="009E5E7D" w14:paraId="666F1DCD" w14:textId="77777777" w:rsidTr="004B1207">
        <w:trPr>
          <w:jc w:val="center"/>
        </w:trPr>
        <w:tc>
          <w:tcPr>
            <w:tcW w:w="593" w:type="pct"/>
            <w:tcBorders>
              <w:top w:val="single" w:sz="6" w:space="0" w:color="auto"/>
              <w:bottom w:val="single" w:sz="6" w:space="0" w:color="auto"/>
            </w:tcBorders>
            <w:shd w:val="clear" w:color="auto" w:fill="auto"/>
            <w:vAlign w:val="center"/>
          </w:tcPr>
          <w:p w14:paraId="2D730CF5"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31C4D012"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53218559" w14:textId="77777777" w:rsidTr="001408AE">
        <w:trPr>
          <w:jc w:val="center"/>
        </w:trPr>
        <w:tc>
          <w:tcPr>
            <w:tcW w:w="593" w:type="pct"/>
            <w:tcBorders>
              <w:top w:val="single" w:sz="6" w:space="0" w:color="auto"/>
            </w:tcBorders>
            <w:shd w:val="clear" w:color="auto" w:fill="auto"/>
            <w:vAlign w:val="center"/>
          </w:tcPr>
          <w:p w14:paraId="4FD72474" w14:textId="77777777" w:rsidR="00B6401F"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0B9E4DF6" w14:textId="77777777" w:rsidR="00B6401F" w:rsidRPr="00360FEE" w:rsidRDefault="000134AA" w:rsidP="001408AE">
            <w:pPr>
              <w:rPr>
                <w:sz w:val="20"/>
                <w:szCs w:val="20"/>
              </w:rPr>
            </w:pPr>
            <w:r w:rsidRPr="00360FEE">
              <w:rPr>
                <w:sz w:val="20"/>
                <w:szCs w:val="20"/>
              </w:rPr>
              <w:t>Ağır metallerin gıda üzerindeki etkileri</w:t>
            </w:r>
          </w:p>
        </w:tc>
      </w:tr>
      <w:tr w:rsidR="009E5E7D" w14:paraId="20AAE0A8" w14:textId="77777777" w:rsidTr="004B1207">
        <w:trPr>
          <w:jc w:val="center"/>
        </w:trPr>
        <w:tc>
          <w:tcPr>
            <w:tcW w:w="593" w:type="pct"/>
            <w:tcBorders>
              <w:top w:val="single" w:sz="6" w:space="0" w:color="auto"/>
            </w:tcBorders>
            <w:shd w:val="clear" w:color="auto" w:fill="auto"/>
            <w:vAlign w:val="center"/>
          </w:tcPr>
          <w:p w14:paraId="48057CE6"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15956E08" w14:textId="77777777" w:rsidR="00D5263D" w:rsidRPr="00360FEE" w:rsidRDefault="000134AA" w:rsidP="00BD781C">
            <w:pPr>
              <w:rPr>
                <w:sz w:val="20"/>
                <w:szCs w:val="20"/>
              </w:rPr>
            </w:pPr>
            <w:r w:rsidRPr="00360FEE">
              <w:rPr>
                <w:sz w:val="20"/>
                <w:szCs w:val="20"/>
              </w:rPr>
              <w:t>Ağır metallerin gıda üzerindeki etkileri</w:t>
            </w:r>
          </w:p>
        </w:tc>
      </w:tr>
      <w:tr w:rsidR="009E5E7D" w14:paraId="6E73F512" w14:textId="77777777" w:rsidTr="004B1207">
        <w:trPr>
          <w:jc w:val="center"/>
        </w:trPr>
        <w:tc>
          <w:tcPr>
            <w:tcW w:w="593" w:type="pct"/>
            <w:tcBorders>
              <w:bottom w:val="single" w:sz="6" w:space="0" w:color="auto"/>
            </w:tcBorders>
            <w:shd w:val="clear" w:color="auto" w:fill="auto"/>
            <w:vAlign w:val="center"/>
          </w:tcPr>
          <w:p w14:paraId="567945E7"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057B8397" w14:textId="77777777" w:rsidR="00D5263D" w:rsidRPr="00360FEE" w:rsidRDefault="000134AA" w:rsidP="00BD781C">
            <w:pPr>
              <w:rPr>
                <w:sz w:val="20"/>
                <w:szCs w:val="20"/>
              </w:rPr>
            </w:pPr>
            <w:r w:rsidRPr="00360FEE">
              <w:rPr>
                <w:sz w:val="20"/>
                <w:szCs w:val="20"/>
              </w:rPr>
              <w:t>Kalıcı organik kirleticilerin gıda üzerindeki etkileri</w:t>
            </w:r>
          </w:p>
        </w:tc>
      </w:tr>
      <w:tr w:rsidR="009E5E7D" w14:paraId="2E1AF6B2" w14:textId="77777777" w:rsidTr="004B1207">
        <w:trPr>
          <w:jc w:val="center"/>
        </w:trPr>
        <w:tc>
          <w:tcPr>
            <w:tcW w:w="593" w:type="pct"/>
            <w:tcBorders>
              <w:top w:val="single" w:sz="6" w:space="0" w:color="auto"/>
              <w:bottom w:val="single" w:sz="6" w:space="0" w:color="auto"/>
            </w:tcBorders>
            <w:shd w:val="clear" w:color="auto" w:fill="auto"/>
            <w:vAlign w:val="center"/>
          </w:tcPr>
          <w:p w14:paraId="718D9CBC"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60C2D966" w14:textId="77777777" w:rsidR="00D5263D" w:rsidRPr="00360FEE" w:rsidRDefault="000134AA" w:rsidP="00BD781C">
            <w:pPr>
              <w:rPr>
                <w:sz w:val="20"/>
                <w:szCs w:val="20"/>
              </w:rPr>
            </w:pPr>
            <w:r w:rsidRPr="00360FEE">
              <w:rPr>
                <w:sz w:val="20"/>
                <w:szCs w:val="20"/>
              </w:rPr>
              <w:t>Pestisitlerin gıda üzerindeki etkileri</w:t>
            </w:r>
          </w:p>
        </w:tc>
      </w:tr>
      <w:tr w:rsidR="009E5E7D" w14:paraId="2758F7D5" w14:textId="77777777" w:rsidTr="004B1207">
        <w:trPr>
          <w:jc w:val="center"/>
        </w:trPr>
        <w:tc>
          <w:tcPr>
            <w:tcW w:w="593" w:type="pct"/>
            <w:tcBorders>
              <w:top w:val="single" w:sz="6" w:space="0" w:color="auto"/>
            </w:tcBorders>
            <w:shd w:val="clear" w:color="auto" w:fill="auto"/>
            <w:vAlign w:val="center"/>
          </w:tcPr>
          <w:p w14:paraId="5B76DFEE"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7A79A26C" w14:textId="77777777" w:rsidR="00D5263D" w:rsidRPr="00360FEE" w:rsidRDefault="000134AA" w:rsidP="00BD781C">
            <w:pPr>
              <w:rPr>
                <w:sz w:val="20"/>
                <w:szCs w:val="20"/>
              </w:rPr>
            </w:pPr>
            <w:r w:rsidRPr="00360FEE">
              <w:rPr>
                <w:sz w:val="20"/>
                <w:szCs w:val="20"/>
              </w:rPr>
              <w:t xml:space="preserve">Mikotoksinler </w:t>
            </w:r>
          </w:p>
        </w:tc>
      </w:tr>
      <w:tr w:rsidR="009E5E7D" w14:paraId="2A8C4B24" w14:textId="77777777" w:rsidTr="004B1207">
        <w:trPr>
          <w:jc w:val="center"/>
        </w:trPr>
        <w:tc>
          <w:tcPr>
            <w:tcW w:w="593" w:type="pct"/>
            <w:shd w:val="clear" w:color="auto" w:fill="auto"/>
            <w:vAlign w:val="center"/>
          </w:tcPr>
          <w:p w14:paraId="1B285DC1"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76A17181" w14:textId="77777777" w:rsidR="00D5263D" w:rsidRPr="00360FEE" w:rsidRDefault="000134AA" w:rsidP="00BD781C">
            <w:pPr>
              <w:rPr>
                <w:sz w:val="20"/>
                <w:szCs w:val="20"/>
              </w:rPr>
            </w:pPr>
            <w:r w:rsidRPr="00360FEE">
              <w:rPr>
                <w:sz w:val="20"/>
                <w:szCs w:val="20"/>
              </w:rPr>
              <w:t>Gıdalardaki kirliliğin sağlığa etkileri</w:t>
            </w:r>
          </w:p>
        </w:tc>
      </w:tr>
      <w:tr w:rsidR="009E5E7D" w14:paraId="7499F9C6" w14:textId="77777777" w:rsidTr="004B1207">
        <w:trPr>
          <w:jc w:val="center"/>
        </w:trPr>
        <w:tc>
          <w:tcPr>
            <w:tcW w:w="593" w:type="pct"/>
            <w:tcBorders>
              <w:bottom w:val="single" w:sz="6" w:space="0" w:color="auto"/>
            </w:tcBorders>
            <w:shd w:val="clear" w:color="auto" w:fill="auto"/>
            <w:vAlign w:val="center"/>
          </w:tcPr>
          <w:p w14:paraId="632B5F7F"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11FB668D" w14:textId="77777777" w:rsidR="00D5263D" w:rsidRPr="00360FEE" w:rsidRDefault="000134AA" w:rsidP="00BD781C">
            <w:pPr>
              <w:rPr>
                <w:sz w:val="20"/>
                <w:szCs w:val="20"/>
              </w:rPr>
            </w:pPr>
            <w:r w:rsidRPr="00360FEE">
              <w:rPr>
                <w:sz w:val="20"/>
                <w:szCs w:val="20"/>
              </w:rPr>
              <w:t>Gıdalardaki kirliliğin giderilmesi</w:t>
            </w:r>
          </w:p>
        </w:tc>
      </w:tr>
      <w:tr w:rsidR="009E5E7D" w14:paraId="0BA9BF4B" w14:textId="77777777" w:rsidTr="004B1207">
        <w:trPr>
          <w:trHeight w:val="322"/>
          <w:jc w:val="center"/>
        </w:trPr>
        <w:tc>
          <w:tcPr>
            <w:tcW w:w="593" w:type="pct"/>
            <w:tcBorders>
              <w:top w:val="single" w:sz="6" w:space="0" w:color="auto"/>
            </w:tcBorders>
            <w:shd w:val="clear" w:color="auto" w:fill="auto"/>
            <w:vAlign w:val="center"/>
          </w:tcPr>
          <w:p w14:paraId="521016DE"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4E4A18E4" w14:textId="77777777" w:rsidR="00D5263D" w:rsidRPr="00360FEE" w:rsidRDefault="000134AA" w:rsidP="00BD781C">
            <w:pPr>
              <w:rPr>
                <w:sz w:val="20"/>
                <w:szCs w:val="20"/>
              </w:rPr>
            </w:pPr>
            <w:r w:rsidRPr="00360FEE">
              <w:rPr>
                <w:sz w:val="20"/>
                <w:szCs w:val="20"/>
              </w:rPr>
              <w:t>Yarıyıl Sonu Sınavı</w:t>
            </w:r>
          </w:p>
        </w:tc>
      </w:tr>
    </w:tbl>
    <w:p w14:paraId="0A1C5945" w14:textId="77777777" w:rsidR="00D5263D" w:rsidRPr="00360FEE" w:rsidRDefault="00D5263D" w:rsidP="003E2CA7">
      <w:pPr>
        <w:rPr>
          <w:sz w:val="20"/>
          <w:szCs w:val="20"/>
        </w:rPr>
      </w:pPr>
    </w:p>
    <w:p w14:paraId="7C99684E"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22C1F643" w14:textId="77777777" w:rsidTr="004B1207">
        <w:tc>
          <w:tcPr>
            <w:tcW w:w="603" w:type="dxa"/>
            <w:shd w:val="clear" w:color="auto" w:fill="auto"/>
            <w:vAlign w:val="center"/>
          </w:tcPr>
          <w:p w14:paraId="24437A0A"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4BAD954B"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5D4538E8"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43A5143E"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2F0660F2" w14:textId="77777777" w:rsidR="00D5263D" w:rsidRPr="00360FEE" w:rsidRDefault="000134AA" w:rsidP="002A5327">
            <w:pPr>
              <w:jc w:val="center"/>
              <w:rPr>
                <w:b/>
                <w:sz w:val="20"/>
                <w:szCs w:val="20"/>
              </w:rPr>
            </w:pPr>
            <w:r w:rsidRPr="00360FEE">
              <w:rPr>
                <w:b/>
                <w:sz w:val="20"/>
                <w:szCs w:val="20"/>
              </w:rPr>
              <w:t>1</w:t>
            </w:r>
          </w:p>
        </w:tc>
      </w:tr>
      <w:tr w:rsidR="009E5E7D" w14:paraId="3C1E7085" w14:textId="77777777" w:rsidTr="004B1207">
        <w:tc>
          <w:tcPr>
            <w:tcW w:w="603" w:type="dxa"/>
            <w:shd w:val="clear" w:color="auto" w:fill="auto"/>
            <w:vAlign w:val="center"/>
          </w:tcPr>
          <w:p w14:paraId="061133B9"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5CF9E957"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w:t>
            </w:r>
            <w:r w:rsidRPr="00360FEE">
              <w:rPr>
                <w:sz w:val="20"/>
                <w:szCs w:val="20"/>
              </w:rPr>
              <w:t>alanlardaki kuramsal ve uygulamalı bilgileri problem çözmede uygulayabilme becerisi</w:t>
            </w:r>
          </w:p>
        </w:tc>
        <w:tc>
          <w:tcPr>
            <w:tcW w:w="567" w:type="dxa"/>
            <w:tcBorders>
              <w:top w:val="single" w:sz="6" w:space="0" w:color="auto"/>
            </w:tcBorders>
            <w:shd w:val="clear" w:color="auto" w:fill="auto"/>
            <w:vAlign w:val="center"/>
          </w:tcPr>
          <w:p w14:paraId="7A79A417"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2798FF5E"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33897A1D" w14:textId="77777777" w:rsidR="00D5263D" w:rsidRPr="00360FEE" w:rsidRDefault="000134AA" w:rsidP="00BD781C">
            <w:pPr>
              <w:jc w:val="center"/>
              <w:rPr>
                <w:b/>
                <w:sz w:val="20"/>
                <w:szCs w:val="20"/>
              </w:rPr>
            </w:pPr>
            <w:r w:rsidRPr="00360FEE">
              <w:rPr>
                <w:b/>
                <w:sz w:val="20"/>
                <w:szCs w:val="20"/>
              </w:rPr>
              <w:t>x</w:t>
            </w:r>
          </w:p>
        </w:tc>
      </w:tr>
      <w:tr w:rsidR="009E5E7D" w14:paraId="33C10CB1" w14:textId="77777777" w:rsidTr="004B1207">
        <w:tc>
          <w:tcPr>
            <w:tcW w:w="603" w:type="dxa"/>
            <w:shd w:val="clear" w:color="auto" w:fill="auto"/>
            <w:vAlign w:val="center"/>
          </w:tcPr>
          <w:p w14:paraId="76CF6AD1"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0E41BF3A"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0B51CBBF" w14:textId="77777777" w:rsidR="00D5263D" w:rsidRPr="00360FEE" w:rsidRDefault="00D5263D" w:rsidP="00BD781C">
            <w:pPr>
              <w:jc w:val="center"/>
              <w:rPr>
                <w:b/>
                <w:sz w:val="20"/>
                <w:szCs w:val="20"/>
              </w:rPr>
            </w:pPr>
          </w:p>
        </w:tc>
        <w:tc>
          <w:tcPr>
            <w:tcW w:w="567" w:type="dxa"/>
            <w:shd w:val="clear" w:color="auto" w:fill="auto"/>
            <w:vAlign w:val="center"/>
          </w:tcPr>
          <w:p w14:paraId="5C02104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5637BFAC" w14:textId="77777777" w:rsidR="00D5263D" w:rsidRPr="00360FEE" w:rsidRDefault="00D5263D" w:rsidP="00BD781C">
            <w:pPr>
              <w:jc w:val="center"/>
              <w:rPr>
                <w:b/>
                <w:sz w:val="20"/>
                <w:szCs w:val="20"/>
              </w:rPr>
            </w:pPr>
          </w:p>
        </w:tc>
      </w:tr>
      <w:tr w:rsidR="009E5E7D" w14:paraId="03A09EAA" w14:textId="77777777" w:rsidTr="004B1207">
        <w:tc>
          <w:tcPr>
            <w:tcW w:w="603" w:type="dxa"/>
            <w:shd w:val="clear" w:color="auto" w:fill="auto"/>
            <w:vAlign w:val="center"/>
          </w:tcPr>
          <w:p w14:paraId="1010A8A9"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6A23245F"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shd w:val="clear" w:color="auto" w:fill="auto"/>
            <w:vAlign w:val="center"/>
          </w:tcPr>
          <w:p w14:paraId="61374D91"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21A79396" w14:textId="77777777" w:rsidR="00D5263D" w:rsidRPr="00360FEE" w:rsidRDefault="00D5263D" w:rsidP="00BD781C">
            <w:pPr>
              <w:jc w:val="center"/>
              <w:rPr>
                <w:b/>
                <w:sz w:val="20"/>
                <w:szCs w:val="20"/>
              </w:rPr>
            </w:pPr>
          </w:p>
        </w:tc>
        <w:tc>
          <w:tcPr>
            <w:tcW w:w="567" w:type="dxa"/>
            <w:shd w:val="clear" w:color="auto" w:fill="auto"/>
            <w:vAlign w:val="center"/>
          </w:tcPr>
          <w:p w14:paraId="34D5A827" w14:textId="77777777" w:rsidR="00D5263D" w:rsidRPr="00360FEE" w:rsidRDefault="00D5263D" w:rsidP="00BD781C">
            <w:pPr>
              <w:jc w:val="center"/>
              <w:rPr>
                <w:b/>
                <w:sz w:val="20"/>
                <w:szCs w:val="20"/>
              </w:rPr>
            </w:pPr>
          </w:p>
        </w:tc>
      </w:tr>
      <w:tr w:rsidR="009E5E7D" w14:paraId="4A6143F4" w14:textId="77777777" w:rsidTr="004B1207">
        <w:tc>
          <w:tcPr>
            <w:tcW w:w="603" w:type="dxa"/>
            <w:shd w:val="clear" w:color="auto" w:fill="auto"/>
            <w:vAlign w:val="center"/>
          </w:tcPr>
          <w:p w14:paraId="43F37F9A"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6F731859"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w:t>
            </w:r>
            <w:r w:rsidRPr="00360FEE">
              <w:rPr>
                <w:sz w:val="20"/>
                <w:szCs w:val="20"/>
              </w:rPr>
              <w:t>eknolojilerini etkin bir şekilde kullanma becerisi</w:t>
            </w:r>
          </w:p>
        </w:tc>
        <w:tc>
          <w:tcPr>
            <w:tcW w:w="567" w:type="dxa"/>
            <w:shd w:val="clear" w:color="auto" w:fill="auto"/>
            <w:vAlign w:val="center"/>
          </w:tcPr>
          <w:p w14:paraId="2D7A13A2"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3F4FE6B9"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7531BDF" w14:textId="77777777" w:rsidR="00D5263D" w:rsidRPr="00360FEE" w:rsidRDefault="00D5263D" w:rsidP="00BD781C">
            <w:pPr>
              <w:jc w:val="center"/>
              <w:rPr>
                <w:b/>
                <w:sz w:val="20"/>
                <w:szCs w:val="20"/>
              </w:rPr>
            </w:pPr>
          </w:p>
        </w:tc>
      </w:tr>
      <w:tr w:rsidR="009E5E7D" w14:paraId="4A213E9A" w14:textId="77777777" w:rsidTr="004B1207">
        <w:tc>
          <w:tcPr>
            <w:tcW w:w="603" w:type="dxa"/>
            <w:shd w:val="clear" w:color="auto" w:fill="auto"/>
            <w:vAlign w:val="center"/>
          </w:tcPr>
          <w:p w14:paraId="1078D0EB"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05F382B8"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69EA7AEC" w14:textId="77777777" w:rsidR="00D5263D" w:rsidRPr="00360FEE" w:rsidRDefault="00D5263D" w:rsidP="00BD781C">
            <w:pPr>
              <w:jc w:val="center"/>
              <w:rPr>
                <w:b/>
                <w:sz w:val="20"/>
                <w:szCs w:val="20"/>
              </w:rPr>
            </w:pPr>
          </w:p>
        </w:tc>
        <w:tc>
          <w:tcPr>
            <w:tcW w:w="567" w:type="dxa"/>
            <w:shd w:val="clear" w:color="auto" w:fill="auto"/>
            <w:vAlign w:val="center"/>
          </w:tcPr>
          <w:p w14:paraId="637AA4C5"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73100F20" w14:textId="77777777" w:rsidR="00D5263D" w:rsidRPr="00360FEE" w:rsidRDefault="00D5263D" w:rsidP="00BD781C">
            <w:pPr>
              <w:jc w:val="center"/>
              <w:rPr>
                <w:b/>
                <w:sz w:val="20"/>
                <w:szCs w:val="20"/>
              </w:rPr>
            </w:pPr>
          </w:p>
        </w:tc>
      </w:tr>
      <w:tr w:rsidR="009E5E7D" w14:paraId="15A28AA3" w14:textId="77777777" w:rsidTr="004B1207">
        <w:tc>
          <w:tcPr>
            <w:tcW w:w="603" w:type="dxa"/>
            <w:shd w:val="clear" w:color="auto" w:fill="auto"/>
            <w:vAlign w:val="center"/>
          </w:tcPr>
          <w:p w14:paraId="786B7D13"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4EAA27A8" w14:textId="77777777" w:rsidR="00D5263D" w:rsidRPr="00360FEE" w:rsidRDefault="000134AA" w:rsidP="00BD781C">
            <w:pPr>
              <w:jc w:val="both"/>
              <w:rPr>
                <w:sz w:val="20"/>
                <w:szCs w:val="20"/>
              </w:rPr>
            </w:pPr>
            <w:r w:rsidRPr="00360FEE">
              <w:rPr>
                <w:color w:val="000000"/>
                <w:sz w:val="20"/>
                <w:szCs w:val="20"/>
              </w:rPr>
              <w:t xml:space="preserve">Disiplin içi ve çok disiplinli takımlarda etkin biçimde çalışabilme becerisi; bireysel çalışma </w:t>
            </w:r>
            <w:r w:rsidRPr="00360FEE">
              <w:rPr>
                <w:color w:val="000000"/>
                <w:sz w:val="20"/>
                <w:szCs w:val="20"/>
              </w:rPr>
              <w:t>becerisi</w:t>
            </w:r>
          </w:p>
        </w:tc>
        <w:tc>
          <w:tcPr>
            <w:tcW w:w="567" w:type="dxa"/>
            <w:shd w:val="clear" w:color="auto" w:fill="auto"/>
            <w:vAlign w:val="center"/>
          </w:tcPr>
          <w:p w14:paraId="70C02548" w14:textId="77777777" w:rsidR="00D5263D" w:rsidRPr="00360FEE" w:rsidRDefault="00D5263D" w:rsidP="00BD781C">
            <w:pPr>
              <w:jc w:val="center"/>
              <w:rPr>
                <w:b/>
                <w:sz w:val="20"/>
                <w:szCs w:val="20"/>
              </w:rPr>
            </w:pPr>
          </w:p>
        </w:tc>
        <w:tc>
          <w:tcPr>
            <w:tcW w:w="567" w:type="dxa"/>
            <w:shd w:val="clear" w:color="auto" w:fill="auto"/>
            <w:vAlign w:val="center"/>
          </w:tcPr>
          <w:p w14:paraId="16631F6A"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73B8DA7B" w14:textId="77777777" w:rsidR="00D5263D" w:rsidRPr="00360FEE" w:rsidRDefault="00D5263D" w:rsidP="00BD781C">
            <w:pPr>
              <w:jc w:val="center"/>
              <w:rPr>
                <w:b/>
                <w:sz w:val="20"/>
                <w:szCs w:val="20"/>
              </w:rPr>
            </w:pPr>
          </w:p>
        </w:tc>
      </w:tr>
      <w:tr w:rsidR="009E5E7D" w14:paraId="195C303F" w14:textId="77777777" w:rsidTr="004B1207">
        <w:tc>
          <w:tcPr>
            <w:tcW w:w="603" w:type="dxa"/>
            <w:shd w:val="clear" w:color="auto" w:fill="auto"/>
            <w:vAlign w:val="center"/>
          </w:tcPr>
          <w:p w14:paraId="17AD3CB3"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6BFE5C51"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18287F99" w14:textId="77777777" w:rsidR="00D5263D" w:rsidRPr="00360FEE" w:rsidRDefault="00D5263D" w:rsidP="00BD781C">
            <w:pPr>
              <w:jc w:val="center"/>
              <w:rPr>
                <w:b/>
                <w:sz w:val="20"/>
                <w:szCs w:val="20"/>
              </w:rPr>
            </w:pPr>
          </w:p>
        </w:tc>
        <w:tc>
          <w:tcPr>
            <w:tcW w:w="567" w:type="dxa"/>
            <w:shd w:val="clear" w:color="auto" w:fill="auto"/>
            <w:vAlign w:val="center"/>
          </w:tcPr>
          <w:p w14:paraId="64B3C0E9" w14:textId="77777777" w:rsidR="00D5263D" w:rsidRPr="00360FEE" w:rsidRDefault="00D5263D" w:rsidP="00BD781C">
            <w:pPr>
              <w:jc w:val="center"/>
              <w:rPr>
                <w:b/>
                <w:sz w:val="20"/>
                <w:szCs w:val="20"/>
              </w:rPr>
            </w:pPr>
          </w:p>
        </w:tc>
        <w:tc>
          <w:tcPr>
            <w:tcW w:w="567" w:type="dxa"/>
            <w:shd w:val="clear" w:color="auto" w:fill="auto"/>
            <w:vAlign w:val="center"/>
          </w:tcPr>
          <w:p w14:paraId="5EFC8A8D" w14:textId="77777777" w:rsidR="00D5263D" w:rsidRPr="00360FEE" w:rsidRDefault="000134AA" w:rsidP="00BD781C">
            <w:pPr>
              <w:jc w:val="center"/>
              <w:rPr>
                <w:b/>
                <w:sz w:val="20"/>
                <w:szCs w:val="20"/>
              </w:rPr>
            </w:pPr>
            <w:r w:rsidRPr="00360FEE">
              <w:rPr>
                <w:b/>
                <w:sz w:val="20"/>
                <w:szCs w:val="20"/>
              </w:rPr>
              <w:t xml:space="preserve">x </w:t>
            </w:r>
          </w:p>
        </w:tc>
      </w:tr>
      <w:tr w:rsidR="009E5E7D" w14:paraId="03D403E9" w14:textId="77777777" w:rsidTr="004B1207">
        <w:tc>
          <w:tcPr>
            <w:tcW w:w="603" w:type="dxa"/>
            <w:shd w:val="clear" w:color="auto" w:fill="auto"/>
            <w:vAlign w:val="center"/>
          </w:tcPr>
          <w:p w14:paraId="00B39F62"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05F61273"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4C2E80D2"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2F10E2B9"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35D6930C" w14:textId="77777777" w:rsidR="00D5263D" w:rsidRPr="00360FEE" w:rsidRDefault="00D5263D" w:rsidP="00BD781C">
            <w:pPr>
              <w:jc w:val="center"/>
              <w:rPr>
                <w:b/>
                <w:sz w:val="20"/>
                <w:szCs w:val="20"/>
              </w:rPr>
            </w:pPr>
          </w:p>
        </w:tc>
      </w:tr>
      <w:tr w:rsidR="009E5E7D" w14:paraId="3AFFFF47" w14:textId="77777777" w:rsidTr="004B1207">
        <w:tc>
          <w:tcPr>
            <w:tcW w:w="603" w:type="dxa"/>
            <w:shd w:val="clear" w:color="auto" w:fill="auto"/>
            <w:vAlign w:val="center"/>
          </w:tcPr>
          <w:p w14:paraId="77A6BF3C"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53034679" w14:textId="77777777" w:rsidR="00D5263D" w:rsidRPr="00360FEE" w:rsidRDefault="000134AA" w:rsidP="00BD781C">
            <w:pPr>
              <w:jc w:val="both"/>
              <w:rPr>
                <w:sz w:val="20"/>
                <w:szCs w:val="20"/>
              </w:rPr>
            </w:pPr>
            <w:r w:rsidRPr="00360FEE">
              <w:rPr>
                <w:sz w:val="20"/>
                <w:szCs w:val="20"/>
              </w:rPr>
              <w:t>Mesleki ve etik sorumluluk bilinci</w:t>
            </w:r>
          </w:p>
        </w:tc>
        <w:tc>
          <w:tcPr>
            <w:tcW w:w="567" w:type="dxa"/>
            <w:shd w:val="clear" w:color="auto" w:fill="auto"/>
            <w:vAlign w:val="center"/>
          </w:tcPr>
          <w:p w14:paraId="3FB37C87" w14:textId="77777777" w:rsidR="00D5263D" w:rsidRPr="00360FEE" w:rsidRDefault="00D5263D" w:rsidP="00BD781C">
            <w:pPr>
              <w:jc w:val="center"/>
              <w:rPr>
                <w:b/>
                <w:sz w:val="20"/>
                <w:szCs w:val="20"/>
              </w:rPr>
            </w:pPr>
          </w:p>
        </w:tc>
        <w:tc>
          <w:tcPr>
            <w:tcW w:w="567" w:type="dxa"/>
            <w:shd w:val="clear" w:color="auto" w:fill="auto"/>
            <w:vAlign w:val="center"/>
          </w:tcPr>
          <w:p w14:paraId="63BD2873"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6AC5A2B6" w14:textId="77777777" w:rsidR="00D5263D" w:rsidRPr="00360FEE" w:rsidRDefault="00D5263D" w:rsidP="00BD781C">
            <w:pPr>
              <w:jc w:val="center"/>
              <w:rPr>
                <w:b/>
                <w:sz w:val="20"/>
                <w:szCs w:val="20"/>
              </w:rPr>
            </w:pPr>
          </w:p>
        </w:tc>
      </w:tr>
      <w:tr w:rsidR="009E5E7D" w14:paraId="37781E2A" w14:textId="77777777" w:rsidTr="004B1207">
        <w:tc>
          <w:tcPr>
            <w:tcW w:w="603" w:type="dxa"/>
            <w:shd w:val="clear" w:color="auto" w:fill="auto"/>
            <w:vAlign w:val="center"/>
          </w:tcPr>
          <w:p w14:paraId="09F114A6"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00B1CD38"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401A9790" w14:textId="77777777" w:rsidR="00D5263D" w:rsidRPr="00360FEE" w:rsidRDefault="00D5263D" w:rsidP="00BD781C">
            <w:pPr>
              <w:jc w:val="center"/>
              <w:rPr>
                <w:b/>
                <w:sz w:val="20"/>
                <w:szCs w:val="20"/>
              </w:rPr>
            </w:pPr>
          </w:p>
        </w:tc>
        <w:tc>
          <w:tcPr>
            <w:tcW w:w="567" w:type="dxa"/>
            <w:shd w:val="clear" w:color="auto" w:fill="auto"/>
            <w:vAlign w:val="center"/>
          </w:tcPr>
          <w:p w14:paraId="57354E52"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330A9162" w14:textId="77777777" w:rsidR="00D5263D" w:rsidRPr="00360FEE" w:rsidRDefault="00D5263D" w:rsidP="00BD781C">
            <w:pPr>
              <w:jc w:val="center"/>
              <w:rPr>
                <w:b/>
                <w:sz w:val="20"/>
                <w:szCs w:val="20"/>
              </w:rPr>
            </w:pPr>
          </w:p>
        </w:tc>
      </w:tr>
      <w:tr w:rsidR="009E5E7D" w14:paraId="513DF73D" w14:textId="77777777" w:rsidTr="004B1207">
        <w:tc>
          <w:tcPr>
            <w:tcW w:w="603" w:type="dxa"/>
            <w:shd w:val="clear" w:color="auto" w:fill="auto"/>
            <w:vAlign w:val="center"/>
          </w:tcPr>
          <w:p w14:paraId="162A08A1"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6599B405" w14:textId="77777777" w:rsidR="00D5263D" w:rsidRPr="00360FEE" w:rsidRDefault="000134AA" w:rsidP="00BD781C">
            <w:pPr>
              <w:jc w:val="both"/>
              <w:rPr>
                <w:sz w:val="20"/>
                <w:szCs w:val="20"/>
              </w:rPr>
            </w:pPr>
            <w:r w:rsidRPr="00360FEE">
              <w:rPr>
                <w:sz w:val="20"/>
                <w:szCs w:val="20"/>
              </w:rPr>
              <w:t xml:space="preserve">Teknik uygulamaların </w:t>
            </w:r>
            <w:r w:rsidRPr="00360FEE">
              <w:rPr>
                <w:sz w:val="20"/>
                <w:szCs w:val="20"/>
              </w:rPr>
              <w:t>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49C121C" w14:textId="77777777" w:rsidR="00D5263D" w:rsidRPr="00360FEE" w:rsidRDefault="000134AA" w:rsidP="00BD781C">
            <w:pPr>
              <w:jc w:val="center"/>
              <w:rPr>
                <w:b/>
                <w:sz w:val="20"/>
                <w:szCs w:val="20"/>
              </w:rPr>
            </w:pPr>
            <w:r w:rsidRPr="00360FEE">
              <w:rPr>
                <w:b/>
                <w:sz w:val="20"/>
                <w:szCs w:val="20"/>
              </w:rPr>
              <w:t xml:space="preserve"> x</w:t>
            </w:r>
          </w:p>
        </w:tc>
        <w:tc>
          <w:tcPr>
            <w:tcW w:w="567" w:type="dxa"/>
            <w:tcBorders>
              <w:bottom w:val="single" w:sz="6" w:space="0" w:color="auto"/>
            </w:tcBorders>
            <w:shd w:val="clear" w:color="auto" w:fill="auto"/>
            <w:vAlign w:val="center"/>
          </w:tcPr>
          <w:p w14:paraId="026FA467"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1002A9EF" w14:textId="77777777" w:rsidR="00D5263D" w:rsidRPr="00360FEE" w:rsidRDefault="00D5263D" w:rsidP="00BD781C">
            <w:pPr>
              <w:jc w:val="center"/>
              <w:rPr>
                <w:b/>
                <w:sz w:val="20"/>
                <w:szCs w:val="20"/>
              </w:rPr>
            </w:pPr>
          </w:p>
        </w:tc>
      </w:tr>
      <w:tr w:rsidR="009E5E7D" w14:paraId="08BCFB4B" w14:textId="77777777" w:rsidTr="004B1207">
        <w:tc>
          <w:tcPr>
            <w:tcW w:w="9889" w:type="dxa"/>
            <w:gridSpan w:val="5"/>
            <w:shd w:val="clear" w:color="auto" w:fill="auto"/>
            <w:vAlign w:val="center"/>
          </w:tcPr>
          <w:p w14:paraId="5142BF98"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5013440" w14:textId="77777777" w:rsidR="00D5263D" w:rsidRPr="00360FEE" w:rsidRDefault="00D5263D" w:rsidP="003E2CA7">
      <w:pPr>
        <w:rPr>
          <w:sz w:val="20"/>
          <w:szCs w:val="20"/>
        </w:rPr>
      </w:pPr>
    </w:p>
    <w:p w14:paraId="2A3E6A72" w14:textId="77777777" w:rsidR="00D5263D" w:rsidRPr="00360FEE" w:rsidRDefault="00D5263D" w:rsidP="003320A5">
      <w:pPr>
        <w:tabs>
          <w:tab w:val="left" w:pos="7800"/>
        </w:tabs>
        <w:rPr>
          <w:b/>
          <w:sz w:val="20"/>
          <w:szCs w:val="20"/>
        </w:rPr>
      </w:pPr>
    </w:p>
    <w:p w14:paraId="3786602C" w14:textId="77777777" w:rsidR="00D5263D" w:rsidRPr="00360FEE" w:rsidRDefault="000134AA" w:rsidP="00FF6F61">
      <w:pPr>
        <w:tabs>
          <w:tab w:val="left" w:pos="7800"/>
        </w:tabs>
        <w:rPr>
          <w:b/>
          <w:sz w:val="20"/>
          <w:szCs w:val="20"/>
        </w:rPr>
      </w:pPr>
      <w:r w:rsidRPr="00360FEE">
        <w:rPr>
          <w:b/>
          <w:sz w:val="20"/>
          <w:szCs w:val="20"/>
        </w:rPr>
        <w:t xml:space="preserve">Dersin Öğretim Üyesi:  </w:t>
      </w:r>
      <w:r w:rsidR="00FF6F61" w:rsidRPr="00360FEE">
        <w:rPr>
          <w:sz w:val="20"/>
          <w:szCs w:val="20"/>
        </w:rPr>
        <w:t>Dr. Öğr. Üyesi</w:t>
      </w:r>
      <w:r w:rsidRPr="00360FEE">
        <w:rPr>
          <w:sz w:val="20"/>
          <w:szCs w:val="20"/>
        </w:rPr>
        <w:t xml:space="preserve"> Burcu SEZGİN</w:t>
      </w:r>
    </w:p>
    <w:p w14:paraId="392439C6" w14:textId="77777777" w:rsidR="00D5263D" w:rsidRPr="00360FEE" w:rsidRDefault="00D5263D" w:rsidP="00FF6F61">
      <w:pPr>
        <w:tabs>
          <w:tab w:val="left" w:pos="7800"/>
        </w:tabs>
        <w:rPr>
          <w:b/>
          <w:sz w:val="20"/>
          <w:szCs w:val="20"/>
        </w:rPr>
      </w:pPr>
    </w:p>
    <w:p w14:paraId="3DC926D7"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68E3CBA3" w14:textId="77777777" w:rsidR="001559CF" w:rsidRPr="00360FEE" w:rsidRDefault="001559CF" w:rsidP="00FF6F61">
      <w:pPr>
        <w:tabs>
          <w:tab w:val="left" w:pos="7800"/>
        </w:tabs>
        <w:rPr>
          <w:b/>
          <w:sz w:val="20"/>
          <w:szCs w:val="20"/>
        </w:rPr>
        <w:sectPr w:rsidR="001559CF" w:rsidRPr="00360FEE" w:rsidSect="00BD781C">
          <w:headerReference w:type="default" r:id="rId65"/>
          <w:pgSz w:w="11906" w:h="16838"/>
          <w:pgMar w:top="720" w:right="1134" w:bottom="720" w:left="1134" w:header="170" w:footer="0" w:gutter="0"/>
          <w:cols w:space="708"/>
          <w:docGrid w:linePitch="326"/>
        </w:sectPr>
      </w:pPr>
    </w:p>
    <w:p w14:paraId="06081BA3" w14:textId="77777777" w:rsidR="00D5263D" w:rsidRPr="00360FEE" w:rsidRDefault="00D5263D" w:rsidP="00283FBA">
      <w:pPr>
        <w:jc w:val="center"/>
        <w:outlineLvl w:val="0"/>
        <w:rPr>
          <w:b/>
          <w:sz w:val="20"/>
          <w:szCs w:val="20"/>
        </w:rPr>
      </w:pPr>
    </w:p>
    <w:p w14:paraId="0018F384" w14:textId="77777777" w:rsidR="00D5263D" w:rsidRPr="00360FEE" w:rsidRDefault="000134AA" w:rsidP="00283FBA">
      <w:pPr>
        <w:jc w:val="center"/>
        <w:outlineLvl w:val="0"/>
        <w:rPr>
          <w:b/>
          <w:sz w:val="20"/>
          <w:szCs w:val="20"/>
        </w:rPr>
      </w:pPr>
      <w:r w:rsidRPr="00360FEE">
        <w:rPr>
          <w:b/>
          <w:sz w:val="20"/>
          <w:szCs w:val="20"/>
        </w:rPr>
        <w:t xml:space="preserve">ÇEVRE KORUMA VE KONTROL PROGRAMI </w:t>
      </w:r>
    </w:p>
    <w:p w14:paraId="5842C460" w14:textId="77777777" w:rsidR="00D5263D" w:rsidRPr="00360FEE" w:rsidRDefault="000134AA" w:rsidP="00283FBA">
      <w:pPr>
        <w:jc w:val="center"/>
        <w:outlineLvl w:val="0"/>
        <w:rPr>
          <w:b/>
          <w:sz w:val="20"/>
          <w:szCs w:val="20"/>
        </w:rPr>
      </w:pPr>
      <w:r w:rsidRPr="00360FEE">
        <w:rPr>
          <w:b/>
          <w:sz w:val="20"/>
          <w:szCs w:val="20"/>
        </w:rPr>
        <w:t>Ders Bilgi Formu</w:t>
      </w:r>
    </w:p>
    <w:p w14:paraId="14748446"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72347432" w14:textId="77777777" w:rsidTr="004B1207">
        <w:trPr>
          <w:jc w:val="right"/>
        </w:trPr>
        <w:tc>
          <w:tcPr>
            <w:tcW w:w="983" w:type="dxa"/>
            <w:shd w:val="clear" w:color="auto" w:fill="auto"/>
            <w:vAlign w:val="center"/>
          </w:tcPr>
          <w:p w14:paraId="55033A09"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77D6457B" w14:textId="77777777" w:rsidR="00D5263D" w:rsidRPr="00360FEE" w:rsidRDefault="000134AA" w:rsidP="00CF143E">
            <w:pPr>
              <w:outlineLvl w:val="0"/>
              <w:rPr>
                <w:sz w:val="20"/>
                <w:szCs w:val="20"/>
              </w:rPr>
            </w:pPr>
            <w:r w:rsidRPr="00360FEE">
              <w:rPr>
                <w:sz w:val="20"/>
                <w:szCs w:val="20"/>
              </w:rPr>
              <w:t>2.Sınıf (Bahar)</w:t>
            </w:r>
          </w:p>
        </w:tc>
      </w:tr>
    </w:tbl>
    <w:p w14:paraId="615A8D62"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1E2CF799" w14:textId="77777777" w:rsidTr="004B1207">
        <w:tc>
          <w:tcPr>
            <w:tcW w:w="1668" w:type="dxa"/>
            <w:shd w:val="clear" w:color="auto" w:fill="auto"/>
            <w:vAlign w:val="center"/>
          </w:tcPr>
          <w:p w14:paraId="69EEE61B"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0CFE7D2B" w14:textId="77777777" w:rsidR="00D5263D" w:rsidRPr="00360FEE" w:rsidRDefault="000134AA" w:rsidP="00BD781C">
            <w:pPr>
              <w:outlineLvl w:val="0"/>
              <w:rPr>
                <w:sz w:val="20"/>
                <w:szCs w:val="20"/>
              </w:rPr>
            </w:pPr>
            <w:r w:rsidRPr="00360FEE">
              <w:rPr>
                <w:b/>
                <w:sz w:val="20"/>
                <w:szCs w:val="20"/>
              </w:rPr>
              <w:t xml:space="preserve">    241214008</w:t>
            </w:r>
          </w:p>
        </w:tc>
        <w:tc>
          <w:tcPr>
            <w:tcW w:w="1560" w:type="dxa"/>
            <w:shd w:val="clear" w:color="auto" w:fill="auto"/>
            <w:vAlign w:val="center"/>
          </w:tcPr>
          <w:p w14:paraId="1A14888E"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vAlign w:val="center"/>
          </w:tcPr>
          <w:p w14:paraId="20C77054" w14:textId="77777777" w:rsidR="00D5263D" w:rsidRPr="00360FEE" w:rsidRDefault="000134AA" w:rsidP="00BD781C">
            <w:pPr>
              <w:jc w:val="center"/>
              <w:outlineLvl w:val="0"/>
              <w:rPr>
                <w:color w:val="000000"/>
                <w:sz w:val="20"/>
                <w:szCs w:val="20"/>
              </w:rPr>
            </w:pPr>
            <w:r w:rsidRPr="00360FEE">
              <w:rPr>
                <w:color w:val="000000"/>
                <w:sz w:val="20"/>
                <w:szCs w:val="20"/>
              </w:rPr>
              <w:t xml:space="preserve">ENDÜSTRİYEL KİRLİLİK KONTROLÜ </w:t>
            </w:r>
          </w:p>
        </w:tc>
      </w:tr>
    </w:tbl>
    <w:p w14:paraId="3E235B16"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285"/>
        <w:gridCol w:w="467"/>
        <w:gridCol w:w="676"/>
        <w:gridCol w:w="514"/>
        <w:gridCol w:w="343"/>
        <w:gridCol w:w="670"/>
        <w:gridCol w:w="1912"/>
        <w:gridCol w:w="461"/>
        <w:gridCol w:w="160"/>
        <w:gridCol w:w="1395"/>
      </w:tblGrid>
      <w:tr w:rsidR="009E5E7D" w14:paraId="0FB3CD1C" w14:textId="77777777" w:rsidTr="004B1207">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D6A1ECD" w14:textId="77777777" w:rsidR="00D5263D" w:rsidRPr="00360FEE" w:rsidRDefault="000134AA" w:rsidP="003E2CA7">
            <w:pPr>
              <w:rPr>
                <w:b/>
                <w:sz w:val="20"/>
                <w:szCs w:val="20"/>
              </w:rPr>
            </w:pPr>
            <w:r w:rsidRPr="00360FEE">
              <w:rPr>
                <w:b/>
                <w:sz w:val="20"/>
                <w:szCs w:val="20"/>
              </w:rPr>
              <w:t>YARIYIL</w:t>
            </w:r>
          </w:p>
          <w:p w14:paraId="1B2C8713" w14:textId="77777777" w:rsidR="00D5263D" w:rsidRPr="00360FEE" w:rsidRDefault="00D5263D" w:rsidP="003E2CA7">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auto"/>
            <w:vAlign w:val="center"/>
          </w:tcPr>
          <w:p w14:paraId="1646AD43" w14:textId="77777777" w:rsidR="00D5263D" w:rsidRPr="00360FEE" w:rsidRDefault="000134AA" w:rsidP="00496A7E">
            <w:pPr>
              <w:jc w:val="center"/>
              <w:rPr>
                <w:b/>
                <w:sz w:val="20"/>
                <w:szCs w:val="20"/>
              </w:rPr>
            </w:pPr>
            <w:r w:rsidRPr="00360FEE">
              <w:rPr>
                <w:b/>
                <w:sz w:val="20"/>
                <w:szCs w:val="20"/>
              </w:rPr>
              <w:t>HAFTALIK DERS SAATİ</w:t>
            </w:r>
          </w:p>
        </w:tc>
        <w:tc>
          <w:tcPr>
            <w:tcW w:w="2768" w:type="pct"/>
            <w:gridSpan w:val="7"/>
            <w:tcBorders>
              <w:left w:val="single" w:sz="12" w:space="0" w:color="auto"/>
              <w:bottom w:val="single" w:sz="4" w:space="0" w:color="auto"/>
            </w:tcBorders>
            <w:shd w:val="clear" w:color="auto" w:fill="auto"/>
            <w:vAlign w:val="center"/>
          </w:tcPr>
          <w:p w14:paraId="30719026" w14:textId="77777777" w:rsidR="00D5263D" w:rsidRPr="00360FEE" w:rsidRDefault="000134AA" w:rsidP="00496A7E">
            <w:pPr>
              <w:jc w:val="center"/>
              <w:rPr>
                <w:b/>
                <w:sz w:val="20"/>
                <w:szCs w:val="20"/>
              </w:rPr>
            </w:pPr>
            <w:r w:rsidRPr="00360FEE">
              <w:rPr>
                <w:b/>
                <w:sz w:val="20"/>
                <w:szCs w:val="20"/>
              </w:rPr>
              <w:t>DERSİN</w:t>
            </w:r>
          </w:p>
        </w:tc>
      </w:tr>
      <w:tr w:rsidR="009E5E7D" w14:paraId="29BC7272" w14:textId="77777777" w:rsidTr="004B1207">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7FD073B3"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AF393A2"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6D73A68F"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auto"/>
            <w:vAlign w:val="center"/>
          </w:tcPr>
          <w:p w14:paraId="08C9ADC5" w14:textId="77777777" w:rsidR="00D5263D" w:rsidRPr="00360FEE" w:rsidRDefault="000134AA" w:rsidP="00424600">
            <w:pPr>
              <w:ind w:left="-111" w:right="-108"/>
              <w:jc w:val="center"/>
              <w:rPr>
                <w:b/>
                <w:sz w:val="20"/>
                <w:szCs w:val="20"/>
              </w:rPr>
            </w:pPr>
            <w:r w:rsidRPr="00360FEE">
              <w:rPr>
                <w:b/>
                <w:sz w:val="20"/>
                <w:szCs w:val="20"/>
              </w:rPr>
              <w:t>Laboratuar</w:t>
            </w:r>
          </w:p>
        </w:tc>
        <w:tc>
          <w:tcPr>
            <w:tcW w:w="435" w:type="pct"/>
            <w:gridSpan w:val="2"/>
            <w:tcBorders>
              <w:top w:val="single" w:sz="4" w:space="0" w:color="auto"/>
              <w:bottom w:val="single" w:sz="4" w:space="0" w:color="auto"/>
              <w:right w:val="single" w:sz="4" w:space="0" w:color="auto"/>
            </w:tcBorders>
            <w:shd w:val="clear" w:color="auto" w:fill="auto"/>
            <w:vAlign w:val="center"/>
          </w:tcPr>
          <w:p w14:paraId="3C1C0EBF" w14:textId="77777777" w:rsidR="00D5263D" w:rsidRPr="00360FEE" w:rsidRDefault="000134AA" w:rsidP="00424600">
            <w:pPr>
              <w:jc w:val="center"/>
              <w:rPr>
                <w:b/>
                <w:sz w:val="20"/>
                <w:szCs w:val="20"/>
              </w:rPr>
            </w:pPr>
            <w:r w:rsidRPr="00360FEE">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1B6E875C" w14:textId="77777777" w:rsidR="00D5263D" w:rsidRPr="00360FEE" w:rsidRDefault="000134AA" w:rsidP="00424600">
            <w:pPr>
              <w:ind w:left="-111" w:right="-108"/>
              <w:jc w:val="center"/>
              <w:rPr>
                <w:b/>
                <w:sz w:val="20"/>
                <w:szCs w:val="20"/>
              </w:rPr>
            </w:pPr>
            <w:r w:rsidRPr="00360FEE">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auto"/>
            <w:vAlign w:val="center"/>
          </w:tcPr>
          <w:p w14:paraId="7A4BA351" w14:textId="77777777" w:rsidR="00D5263D" w:rsidRPr="00360FEE" w:rsidRDefault="000134AA" w:rsidP="00424600">
            <w:pPr>
              <w:jc w:val="center"/>
              <w:rPr>
                <w:b/>
                <w:sz w:val="20"/>
                <w:szCs w:val="20"/>
              </w:rPr>
            </w:pPr>
            <w:r w:rsidRPr="00360FEE">
              <w:rPr>
                <w:b/>
                <w:sz w:val="20"/>
                <w:szCs w:val="20"/>
              </w:rPr>
              <w:t>TÜRÜ</w:t>
            </w:r>
          </w:p>
        </w:tc>
        <w:tc>
          <w:tcPr>
            <w:tcW w:w="708" w:type="pct"/>
            <w:tcBorders>
              <w:top w:val="single" w:sz="4" w:space="0" w:color="auto"/>
              <w:left w:val="single" w:sz="4" w:space="0" w:color="auto"/>
              <w:bottom w:val="single" w:sz="4" w:space="0" w:color="auto"/>
            </w:tcBorders>
            <w:shd w:val="clear" w:color="auto" w:fill="auto"/>
            <w:vAlign w:val="center"/>
          </w:tcPr>
          <w:p w14:paraId="42C564E5" w14:textId="77777777" w:rsidR="00D5263D" w:rsidRPr="00360FEE" w:rsidRDefault="000134AA" w:rsidP="00242670">
            <w:pPr>
              <w:jc w:val="center"/>
              <w:rPr>
                <w:b/>
                <w:sz w:val="20"/>
                <w:szCs w:val="20"/>
              </w:rPr>
            </w:pPr>
            <w:r w:rsidRPr="00360FEE">
              <w:rPr>
                <w:b/>
                <w:sz w:val="20"/>
                <w:szCs w:val="20"/>
              </w:rPr>
              <w:t>DİLİ</w:t>
            </w:r>
          </w:p>
        </w:tc>
      </w:tr>
      <w:tr w:rsidR="009E5E7D" w14:paraId="75AEEBC9" w14:textId="77777777" w:rsidTr="004B1207">
        <w:trPr>
          <w:trHeight w:val="154"/>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3D7F3D4E" w14:textId="77777777" w:rsidR="00D5263D" w:rsidRPr="00360FEE" w:rsidRDefault="000134AA" w:rsidP="00BD781C">
            <w:pPr>
              <w:jc w:val="center"/>
              <w:rPr>
                <w:sz w:val="20"/>
                <w:szCs w:val="20"/>
              </w:rPr>
            </w:pPr>
            <w:r w:rsidRPr="00360FEE">
              <w:rPr>
                <w:sz w:val="20"/>
                <w:szCs w:val="20"/>
              </w:rPr>
              <w:t xml:space="preserve"> 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55FB486" w14:textId="77777777" w:rsidR="00D5263D" w:rsidRPr="00360FEE" w:rsidRDefault="000134AA" w:rsidP="00BD781C">
            <w:pPr>
              <w:jc w:val="center"/>
              <w:rPr>
                <w:sz w:val="20"/>
                <w:szCs w:val="20"/>
              </w:rPr>
            </w:pPr>
            <w:r w:rsidRPr="00360FEE">
              <w:rPr>
                <w:sz w:val="20"/>
                <w:szCs w:val="20"/>
              </w:rPr>
              <w:t xml:space="preserve"> 2</w:t>
            </w:r>
          </w:p>
        </w:tc>
        <w:tc>
          <w:tcPr>
            <w:tcW w:w="555" w:type="pct"/>
            <w:tcBorders>
              <w:top w:val="single" w:sz="4" w:space="0" w:color="auto"/>
              <w:left w:val="single" w:sz="4" w:space="0" w:color="auto"/>
              <w:bottom w:val="single" w:sz="12" w:space="0" w:color="auto"/>
            </w:tcBorders>
            <w:shd w:val="clear" w:color="auto" w:fill="auto"/>
            <w:vAlign w:val="center"/>
          </w:tcPr>
          <w:p w14:paraId="539D54B1" w14:textId="77777777" w:rsidR="00D5263D" w:rsidRPr="00360FEE" w:rsidRDefault="000134AA" w:rsidP="00BD781C">
            <w:pPr>
              <w:jc w:val="center"/>
              <w:rPr>
                <w:sz w:val="20"/>
                <w:szCs w:val="20"/>
              </w:rPr>
            </w:pPr>
            <w:r w:rsidRPr="00360FEE">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5C6E63D" w14:textId="77777777" w:rsidR="00D5263D" w:rsidRPr="00360FEE" w:rsidRDefault="000134AA" w:rsidP="00BD781C">
            <w:pPr>
              <w:jc w:val="center"/>
              <w:rPr>
                <w:sz w:val="20"/>
                <w:szCs w:val="20"/>
              </w:rPr>
            </w:pPr>
            <w:r w:rsidRPr="00360FEE">
              <w:rPr>
                <w:sz w:val="20"/>
                <w:szCs w:val="20"/>
              </w:rPr>
              <w:t xml:space="preserve">0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4A7B8721" w14:textId="77777777" w:rsidR="00D5263D" w:rsidRPr="00360FEE" w:rsidRDefault="000134AA" w:rsidP="00BD781C">
            <w:pPr>
              <w:jc w:val="center"/>
              <w:rPr>
                <w:sz w:val="20"/>
                <w:szCs w:val="20"/>
              </w:rPr>
            </w:pPr>
            <w:r w:rsidRPr="00360FEE">
              <w:rPr>
                <w:sz w:val="20"/>
                <w:szCs w:val="20"/>
              </w:rPr>
              <w:t xml:space="preserve">2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7FFBD613" w14:textId="77777777" w:rsidR="00D5263D" w:rsidRPr="00360FEE" w:rsidRDefault="000134AA" w:rsidP="00BD781C">
            <w:pPr>
              <w:jc w:val="center"/>
              <w:rPr>
                <w:sz w:val="20"/>
                <w:szCs w:val="20"/>
              </w:rPr>
            </w:pPr>
            <w:r w:rsidRPr="00360FEE">
              <w:rPr>
                <w:sz w:val="20"/>
                <w:szCs w:val="20"/>
              </w:rPr>
              <w:t>3</w:t>
            </w:r>
          </w:p>
        </w:tc>
        <w:tc>
          <w:tcPr>
            <w:tcW w:w="1285" w:type="pct"/>
            <w:gridSpan w:val="3"/>
            <w:tcBorders>
              <w:top w:val="single" w:sz="4" w:space="0" w:color="auto"/>
              <w:left w:val="single" w:sz="4" w:space="0" w:color="auto"/>
              <w:bottom w:val="single" w:sz="12" w:space="0" w:color="auto"/>
            </w:tcBorders>
            <w:shd w:val="clear" w:color="auto" w:fill="auto"/>
            <w:vAlign w:val="center"/>
          </w:tcPr>
          <w:p w14:paraId="7B5095FA" w14:textId="77777777" w:rsidR="00D5263D" w:rsidRPr="00360FEE" w:rsidRDefault="000134AA" w:rsidP="00BD781C">
            <w:pPr>
              <w:jc w:val="center"/>
              <w:rPr>
                <w:sz w:val="20"/>
                <w:szCs w:val="20"/>
                <w:vertAlign w:val="superscript"/>
              </w:rPr>
            </w:pPr>
            <w:r w:rsidRPr="00360FEE">
              <w:rPr>
                <w:sz w:val="20"/>
                <w:szCs w:val="20"/>
                <w:vertAlign w:val="superscript"/>
              </w:rPr>
              <w:t>ZORUNLU ()  SEÇMELİ (X)</w:t>
            </w:r>
          </w:p>
        </w:tc>
        <w:tc>
          <w:tcPr>
            <w:tcW w:w="708" w:type="pct"/>
            <w:tcBorders>
              <w:top w:val="single" w:sz="4" w:space="0" w:color="auto"/>
              <w:left w:val="single" w:sz="4" w:space="0" w:color="auto"/>
              <w:bottom w:val="single" w:sz="12" w:space="0" w:color="auto"/>
            </w:tcBorders>
            <w:shd w:val="clear" w:color="auto" w:fill="auto"/>
          </w:tcPr>
          <w:p w14:paraId="5D969A6B" w14:textId="77777777" w:rsidR="00D5263D" w:rsidRPr="00360FEE" w:rsidRDefault="000134AA" w:rsidP="00BD781C">
            <w:pPr>
              <w:jc w:val="center"/>
              <w:rPr>
                <w:sz w:val="20"/>
                <w:szCs w:val="20"/>
              </w:rPr>
            </w:pPr>
            <w:r w:rsidRPr="00360FEE">
              <w:rPr>
                <w:sz w:val="20"/>
                <w:szCs w:val="20"/>
              </w:rPr>
              <w:t>Türkçe</w:t>
            </w:r>
          </w:p>
        </w:tc>
      </w:tr>
      <w:tr w:rsidR="009E5E7D" w14:paraId="3DA5543F" w14:textId="77777777" w:rsidTr="004B120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529873F5" w14:textId="77777777" w:rsidR="00D5263D" w:rsidRPr="00360FEE" w:rsidRDefault="000134AA" w:rsidP="00BD781C">
            <w:pPr>
              <w:jc w:val="center"/>
              <w:rPr>
                <w:b/>
                <w:sz w:val="20"/>
                <w:szCs w:val="20"/>
              </w:rPr>
            </w:pPr>
            <w:r w:rsidRPr="00360FEE">
              <w:rPr>
                <w:b/>
                <w:sz w:val="20"/>
                <w:szCs w:val="20"/>
              </w:rPr>
              <w:t>DERSİN KATEGORİSİ</w:t>
            </w:r>
          </w:p>
        </w:tc>
      </w:tr>
      <w:tr w:rsidR="009E5E7D" w14:paraId="37AC14ED" w14:textId="77777777" w:rsidTr="004B1207">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0A9DD15A" w14:textId="77777777" w:rsidR="00D5263D" w:rsidRPr="00360FEE" w:rsidRDefault="000134AA" w:rsidP="00BD781C">
            <w:pPr>
              <w:jc w:val="center"/>
              <w:rPr>
                <w:b/>
                <w:sz w:val="20"/>
                <w:szCs w:val="20"/>
              </w:rPr>
            </w:pPr>
            <w:r w:rsidRPr="00360FEE">
              <w:rPr>
                <w:b/>
                <w:sz w:val="20"/>
                <w:szCs w:val="20"/>
              </w:rPr>
              <w:t>Temel Bilim</w:t>
            </w:r>
          </w:p>
        </w:tc>
        <w:tc>
          <w:tcPr>
            <w:tcW w:w="1055" w:type="pct"/>
            <w:gridSpan w:val="4"/>
            <w:tcBorders>
              <w:top w:val="single" w:sz="12" w:space="0" w:color="auto"/>
              <w:bottom w:val="single" w:sz="6" w:space="0" w:color="auto"/>
            </w:tcBorders>
            <w:shd w:val="clear" w:color="auto" w:fill="auto"/>
            <w:vAlign w:val="center"/>
          </w:tcPr>
          <w:p w14:paraId="637522B7" w14:textId="77777777" w:rsidR="00D5263D" w:rsidRPr="00360FEE" w:rsidRDefault="000134AA" w:rsidP="00BD781C">
            <w:pPr>
              <w:jc w:val="center"/>
              <w:rPr>
                <w:b/>
                <w:sz w:val="20"/>
                <w:szCs w:val="20"/>
              </w:rPr>
            </w:pPr>
            <w:r w:rsidRPr="00360FEE">
              <w:rPr>
                <w:b/>
                <w:sz w:val="20"/>
                <w:szCs w:val="20"/>
              </w:rPr>
              <w:t xml:space="preserve">Teknik </w:t>
            </w:r>
          </w:p>
        </w:tc>
        <w:tc>
          <w:tcPr>
            <w:tcW w:w="2322" w:type="pct"/>
            <w:gridSpan w:val="6"/>
            <w:tcBorders>
              <w:top w:val="single" w:sz="12" w:space="0" w:color="auto"/>
              <w:bottom w:val="single" w:sz="6" w:space="0" w:color="auto"/>
            </w:tcBorders>
            <w:shd w:val="clear" w:color="auto" w:fill="auto"/>
            <w:vAlign w:val="center"/>
          </w:tcPr>
          <w:p w14:paraId="1FC1A917" w14:textId="77777777" w:rsidR="00D5263D" w:rsidRPr="00360FEE" w:rsidRDefault="000134AA" w:rsidP="00BD781C">
            <w:pPr>
              <w:jc w:val="center"/>
              <w:rPr>
                <w:b/>
                <w:sz w:val="20"/>
                <w:szCs w:val="20"/>
              </w:rPr>
            </w:pPr>
            <w:r w:rsidRPr="00360FEE">
              <w:rPr>
                <w:b/>
                <w:sz w:val="20"/>
                <w:szCs w:val="20"/>
              </w:rPr>
              <w:t>Programa Özel</w:t>
            </w:r>
          </w:p>
          <w:p w14:paraId="63808C54" w14:textId="77777777" w:rsidR="00D5263D" w:rsidRPr="00360FEE" w:rsidRDefault="000134AA" w:rsidP="00BD781C">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8" w:type="pct"/>
            <w:gridSpan w:val="2"/>
            <w:tcBorders>
              <w:top w:val="single" w:sz="12" w:space="0" w:color="auto"/>
              <w:bottom w:val="single" w:sz="6" w:space="0" w:color="auto"/>
            </w:tcBorders>
            <w:shd w:val="clear" w:color="auto" w:fill="auto"/>
            <w:vAlign w:val="center"/>
          </w:tcPr>
          <w:p w14:paraId="55945C77" w14:textId="77777777" w:rsidR="00D5263D" w:rsidRPr="00360FEE" w:rsidRDefault="000134AA" w:rsidP="00BD781C">
            <w:pPr>
              <w:jc w:val="center"/>
              <w:rPr>
                <w:b/>
                <w:sz w:val="20"/>
                <w:szCs w:val="20"/>
              </w:rPr>
            </w:pPr>
            <w:r w:rsidRPr="00360FEE">
              <w:rPr>
                <w:b/>
                <w:sz w:val="20"/>
                <w:szCs w:val="20"/>
              </w:rPr>
              <w:t>Sosyal Bilim</w:t>
            </w:r>
          </w:p>
        </w:tc>
      </w:tr>
      <w:tr w:rsidR="009E5E7D" w14:paraId="130CCE6B" w14:textId="77777777" w:rsidTr="004B1207">
        <w:tblPrEx>
          <w:tblBorders>
            <w:insideH w:val="single" w:sz="6" w:space="0" w:color="auto"/>
            <w:insideV w:val="single" w:sz="6" w:space="0" w:color="auto"/>
          </w:tblBorders>
        </w:tblPrEx>
        <w:trPr>
          <w:trHeight w:val="86"/>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5FAB9DD0" w14:textId="77777777" w:rsidR="00D5263D" w:rsidRPr="00360FEE" w:rsidRDefault="00D5263D" w:rsidP="00BD781C">
            <w:pPr>
              <w:jc w:val="center"/>
              <w:rPr>
                <w:sz w:val="20"/>
                <w:szCs w:val="20"/>
              </w:rPr>
            </w:pPr>
          </w:p>
        </w:tc>
        <w:tc>
          <w:tcPr>
            <w:tcW w:w="1055" w:type="pct"/>
            <w:gridSpan w:val="4"/>
            <w:tcBorders>
              <w:top w:val="single" w:sz="6" w:space="0" w:color="auto"/>
              <w:left w:val="single" w:sz="4" w:space="0" w:color="auto"/>
              <w:bottom w:val="single" w:sz="12" w:space="0" w:color="auto"/>
              <w:right w:val="single" w:sz="4" w:space="0" w:color="auto"/>
            </w:tcBorders>
            <w:shd w:val="clear" w:color="auto" w:fill="auto"/>
          </w:tcPr>
          <w:p w14:paraId="55D22CF9" w14:textId="77777777" w:rsidR="00D5263D" w:rsidRPr="00360FEE" w:rsidRDefault="000134AA" w:rsidP="00BD781C">
            <w:pPr>
              <w:jc w:val="center"/>
              <w:rPr>
                <w:sz w:val="20"/>
                <w:szCs w:val="20"/>
              </w:rPr>
            </w:pPr>
            <w:r w:rsidRPr="00360FEE">
              <w:rPr>
                <w:rFonts w:ascii="Symbol" w:hAnsi="Symbol"/>
                <w:b/>
                <w:sz w:val="20"/>
                <w:szCs w:val="20"/>
              </w:rPr>
              <w:sym w:font="Symbol" w:char="F0D6"/>
            </w:r>
          </w:p>
        </w:tc>
        <w:tc>
          <w:tcPr>
            <w:tcW w:w="2322" w:type="pct"/>
            <w:gridSpan w:val="6"/>
            <w:tcBorders>
              <w:top w:val="single" w:sz="6" w:space="0" w:color="auto"/>
              <w:left w:val="single" w:sz="4" w:space="0" w:color="auto"/>
              <w:bottom w:val="single" w:sz="12" w:space="0" w:color="auto"/>
            </w:tcBorders>
            <w:shd w:val="clear" w:color="auto" w:fill="auto"/>
          </w:tcPr>
          <w:p w14:paraId="7B142252" w14:textId="77777777" w:rsidR="00D5263D" w:rsidRPr="00360FEE" w:rsidRDefault="000134AA" w:rsidP="00BD781C">
            <w:pPr>
              <w:jc w:val="center"/>
              <w:rPr>
                <w:sz w:val="20"/>
                <w:szCs w:val="20"/>
              </w:rPr>
            </w:pPr>
            <w:r w:rsidRPr="00360FEE">
              <w:rPr>
                <w:sz w:val="20"/>
                <w:szCs w:val="20"/>
              </w:rPr>
              <w:t xml:space="preserve"> </w:t>
            </w:r>
          </w:p>
        </w:tc>
        <w:tc>
          <w:tcPr>
            <w:tcW w:w="788" w:type="pct"/>
            <w:gridSpan w:val="2"/>
            <w:tcBorders>
              <w:top w:val="single" w:sz="6" w:space="0" w:color="auto"/>
              <w:left w:val="single" w:sz="4" w:space="0" w:color="auto"/>
              <w:bottom w:val="single" w:sz="12" w:space="0" w:color="auto"/>
            </w:tcBorders>
            <w:shd w:val="clear" w:color="auto" w:fill="auto"/>
          </w:tcPr>
          <w:p w14:paraId="4E75AA23" w14:textId="77777777" w:rsidR="00D5263D" w:rsidRPr="00360FEE" w:rsidRDefault="00D5263D" w:rsidP="00BD781C">
            <w:pPr>
              <w:jc w:val="center"/>
              <w:rPr>
                <w:sz w:val="20"/>
                <w:szCs w:val="20"/>
              </w:rPr>
            </w:pPr>
          </w:p>
        </w:tc>
      </w:tr>
      <w:tr w:rsidR="009E5E7D" w14:paraId="55A9FA14" w14:textId="77777777" w:rsidTr="004B1207">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6D57A035" w14:textId="77777777" w:rsidR="00D5263D" w:rsidRPr="00360FEE" w:rsidRDefault="000134AA" w:rsidP="00BD781C">
            <w:pPr>
              <w:jc w:val="center"/>
              <w:rPr>
                <w:b/>
                <w:sz w:val="20"/>
                <w:szCs w:val="20"/>
              </w:rPr>
            </w:pPr>
            <w:r w:rsidRPr="00360FEE">
              <w:rPr>
                <w:b/>
                <w:sz w:val="20"/>
                <w:szCs w:val="20"/>
              </w:rPr>
              <w:t>DEĞERLENDİRME ÖLÇÜTLERİ</w:t>
            </w:r>
          </w:p>
        </w:tc>
      </w:tr>
      <w:tr w:rsidR="009E5E7D" w14:paraId="49B22AA9" w14:textId="77777777" w:rsidTr="004B1207">
        <w:tc>
          <w:tcPr>
            <w:tcW w:w="165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4EBAF99" w14:textId="77777777" w:rsidR="00D5263D" w:rsidRPr="00360FEE" w:rsidRDefault="000134AA" w:rsidP="00BD781C">
            <w:pPr>
              <w:jc w:val="center"/>
              <w:rPr>
                <w:b/>
                <w:sz w:val="20"/>
                <w:szCs w:val="20"/>
              </w:rPr>
            </w:pPr>
            <w:r w:rsidRPr="00360FEE">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auto"/>
            <w:vAlign w:val="center"/>
          </w:tcPr>
          <w:p w14:paraId="10BC74B9" w14:textId="77777777" w:rsidR="00D5263D" w:rsidRPr="00360FEE" w:rsidRDefault="000134AA" w:rsidP="00BD781C">
            <w:pPr>
              <w:jc w:val="center"/>
              <w:rPr>
                <w:b/>
                <w:sz w:val="20"/>
                <w:szCs w:val="20"/>
              </w:rPr>
            </w:pPr>
            <w:r w:rsidRPr="00360FEE">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auto"/>
            <w:vAlign w:val="center"/>
          </w:tcPr>
          <w:p w14:paraId="28D6A5AA" w14:textId="77777777" w:rsidR="00D5263D" w:rsidRPr="00360FEE" w:rsidRDefault="000134AA" w:rsidP="00BD781C">
            <w:pPr>
              <w:jc w:val="center"/>
              <w:rPr>
                <w:b/>
                <w:sz w:val="20"/>
                <w:szCs w:val="20"/>
              </w:rPr>
            </w:pPr>
            <w:r w:rsidRPr="00360FEE">
              <w:rPr>
                <w:b/>
                <w:sz w:val="20"/>
                <w:szCs w:val="20"/>
              </w:rPr>
              <w:t>Sayı</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4D9E3709" w14:textId="77777777" w:rsidR="00D5263D" w:rsidRPr="00360FEE" w:rsidRDefault="000134AA" w:rsidP="00BD781C">
            <w:pPr>
              <w:jc w:val="center"/>
              <w:rPr>
                <w:b/>
                <w:sz w:val="20"/>
                <w:szCs w:val="20"/>
              </w:rPr>
            </w:pPr>
            <w:r w:rsidRPr="00360FEE">
              <w:rPr>
                <w:b/>
                <w:sz w:val="20"/>
                <w:szCs w:val="20"/>
              </w:rPr>
              <w:t>%</w:t>
            </w:r>
          </w:p>
        </w:tc>
      </w:tr>
      <w:tr w:rsidR="009E5E7D" w14:paraId="61D52F3A"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31B7FCB"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tcBorders>
            <w:shd w:val="clear" w:color="auto" w:fill="auto"/>
            <w:vAlign w:val="center"/>
          </w:tcPr>
          <w:p w14:paraId="610265E3" w14:textId="77777777" w:rsidR="00D5263D" w:rsidRPr="00360FEE" w:rsidRDefault="000134AA" w:rsidP="00BD781C">
            <w:pPr>
              <w:rPr>
                <w:sz w:val="20"/>
                <w:szCs w:val="20"/>
              </w:rPr>
            </w:pPr>
            <w:r w:rsidRPr="00360FEE">
              <w:rPr>
                <w:sz w:val="20"/>
                <w:szCs w:val="20"/>
              </w:rPr>
              <w:t>I. Ara Sınav</w:t>
            </w:r>
          </w:p>
        </w:tc>
        <w:tc>
          <w:tcPr>
            <w:tcW w:w="1484" w:type="pct"/>
            <w:gridSpan w:val="3"/>
            <w:tcBorders>
              <w:top w:val="single" w:sz="8" w:space="0" w:color="auto"/>
              <w:right w:val="single" w:sz="8" w:space="0" w:color="auto"/>
            </w:tcBorders>
            <w:shd w:val="clear" w:color="auto" w:fill="auto"/>
          </w:tcPr>
          <w:p w14:paraId="340B98D2" w14:textId="77777777" w:rsidR="00D5263D" w:rsidRPr="00360FEE" w:rsidRDefault="000134AA" w:rsidP="00BD781C">
            <w:pPr>
              <w:jc w:val="center"/>
              <w:rPr>
                <w:sz w:val="20"/>
                <w:szCs w:val="20"/>
              </w:rPr>
            </w:pPr>
            <w:r w:rsidRPr="00360FEE">
              <w:rPr>
                <w:sz w:val="20"/>
                <w:szCs w:val="20"/>
              </w:rPr>
              <w:t xml:space="preserve">1 </w:t>
            </w:r>
          </w:p>
        </w:tc>
        <w:tc>
          <w:tcPr>
            <w:tcW w:w="1022" w:type="pct"/>
            <w:gridSpan w:val="3"/>
            <w:tcBorders>
              <w:top w:val="single" w:sz="8" w:space="0" w:color="auto"/>
              <w:left w:val="single" w:sz="8" w:space="0" w:color="auto"/>
            </w:tcBorders>
            <w:shd w:val="clear" w:color="auto" w:fill="auto"/>
          </w:tcPr>
          <w:p w14:paraId="3BF28495" w14:textId="77777777" w:rsidR="00D5263D" w:rsidRPr="00360FEE" w:rsidRDefault="000134AA" w:rsidP="00BD781C">
            <w:pPr>
              <w:jc w:val="center"/>
              <w:rPr>
                <w:sz w:val="20"/>
                <w:szCs w:val="20"/>
                <w:highlight w:val="yellow"/>
              </w:rPr>
            </w:pPr>
            <w:r w:rsidRPr="00360FEE">
              <w:rPr>
                <w:sz w:val="20"/>
                <w:szCs w:val="20"/>
              </w:rPr>
              <w:t>30</w:t>
            </w:r>
          </w:p>
        </w:tc>
      </w:tr>
      <w:tr w:rsidR="009E5E7D" w14:paraId="11E5A9EA"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A81C1E0"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6EF7873D" w14:textId="77777777" w:rsidR="00D5263D" w:rsidRPr="00360FEE" w:rsidRDefault="000134AA" w:rsidP="00BD781C">
            <w:pPr>
              <w:rPr>
                <w:sz w:val="20"/>
                <w:szCs w:val="20"/>
              </w:rPr>
            </w:pPr>
            <w:r w:rsidRPr="00360FEE">
              <w:rPr>
                <w:sz w:val="20"/>
                <w:szCs w:val="20"/>
              </w:rPr>
              <w:t>II. Ara Sınav</w:t>
            </w:r>
          </w:p>
        </w:tc>
        <w:tc>
          <w:tcPr>
            <w:tcW w:w="1484" w:type="pct"/>
            <w:gridSpan w:val="3"/>
            <w:tcBorders>
              <w:right w:val="single" w:sz="8" w:space="0" w:color="auto"/>
            </w:tcBorders>
            <w:shd w:val="clear" w:color="auto" w:fill="auto"/>
          </w:tcPr>
          <w:p w14:paraId="290C1956" w14:textId="77777777" w:rsidR="00D5263D" w:rsidRPr="00360FEE" w:rsidRDefault="00D5263D" w:rsidP="00BD781C">
            <w:pPr>
              <w:jc w:val="center"/>
              <w:rPr>
                <w:sz w:val="20"/>
                <w:szCs w:val="20"/>
              </w:rPr>
            </w:pPr>
          </w:p>
        </w:tc>
        <w:tc>
          <w:tcPr>
            <w:tcW w:w="1022" w:type="pct"/>
            <w:gridSpan w:val="3"/>
            <w:tcBorders>
              <w:left w:val="single" w:sz="8" w:space="0" w:color="auto"/>
            </w:tcBorders>
            <w:shd w:val="clear" w:color="auto" w:fill="auto"/>
          </w:tcPr>
          <w:p w14:paraId="5034BA8E" w14:textId="77777777" w:rsidR="00D5263D" w:rsidRPr="00360FEE" w:rsidRDefault="00D5263D" w:rsidP="00BD781C">
            <w:pPr>
              <w:jc w:val="center"/>
              <w:rPr>
                <w:sz w:val="20"/>
                <w:szCs w:val="20"/>
                <w:highlight w:val="yellow"/>
              </w:rPr>
            </w:pPr>
          </w:p>
        </w:tc>
      </w:tr>
      <w:tr w:rsidR="009E5E7D" w14:paraId="5521EBCC"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2B41EB2" w14:textId="77777777" w:rsidR="00D5263D" w:rsidRPr="00360FEE" w:rsidRDefault="00D5263D" w:rsidP="00BD781C">
            <w:pPr>
              <w:rPr>
                <w:b/>
                <w:sz w:val="20"/>
                <w:szCs w:val="20"/>
              </w:rPr>
            </w:pPr>
          </w:p>
        </w:tc>
        <w:tc>
          <w:tcPr>
            <w:tcW w:w="841" w:type="pct"/>
            <w:gridSpan w:val="3"/>
            <w:tcBorders>
              <w:left w:val="single" w:sz="12" w:space="0" w:color="auto"/>
            </w:tcBorders>
            <w:shd w:val="clear" w:color="auto" w:fill="auto"/>
            <w:vAlign w:val="center"/>
          </w:tcPr>
          <w:p w14:paraId="430A5E57" w14:textId="77777777" w:rsidR="00D5263D" w:rsidRPr="00360FEE" w:rsidRDefault="000134AA" w:rsidP="00BD781C">
            <w:pPr>
              <w:rPr>
                <w:sz w:val="20"/>
                <w:szCs w:val="20"/>
              </w:rPr>
            </w:pPr>
            <w:r w:rsidRPr="00360FEE">
              <w:rPr>
                <w:sz w:val="20"/>
                <w:szCs w:val="20"/>
              </w:rPr>
              <w:t>Kısa Sınav</w:t>
            </w:r>
          </w:p>
        </w:tc>
        <w:tc>
          <w:tcPr>
            <w:tcW w:w="1484" w:type="pct"/>
            <w:gridSpan w:val="3"/>
            <w:tcBorders>
              <w:right w:val="single" w:sz="8" w:space="0" w:color="auto"/>
            </w:tcBorders>
            <w:shd w:val="clear" w:color="auto" w:fill="auto"/>
          </w:tcPr>
          <w:p w14:paraId="7FD21AF9" w14:textId="77777777" w:rsidR="00D5263D" w:rsidRPr="00360FEE" w:rsidRDefault="00D5263D" w:rsidP="00BD781C">
            <w:pPr>
              <w:rPr>
                <w:sz w:val="20"/>
                <w:szCs w:val="20"/>
              </w:rPr>
            </w:pPr>
          </w:p>
        </w:tc>
        <w:tc>
          <w:tcPr>
            <w:tcW w:w="1022" w:type="pct"/>
            <w:gridSpan w:val="3"/>
            <w:tcBorders>
              <w:left w:val="single" w:sz="8" w:space="0" w:color="auto"/>
            </w:tcBorders>
            <w:shd w:val="clear" w:color="auto" w:fill="auto"/>
          </w:tcPr>
          <w:p w14:paraId="3A61CDD3" w14:textId="77777777" w:rsidR="00D5263D" w:rsidRPr="00360FEE" w:rsidRDefault="000134AA" w:rsidP="00BD781C">
            <w:pPr>
              <w:rPr>
                <w:sz w:val="20"/>
                <w:szCs w:val="20"/>
              </w:rPr>
            </w:pPr>
            <w:r w:rsidRPr="00360FEE">
              <w:rPr>
                <w:sz w:val="20"/>
                <w:szCs w:val="20"/>
              </w:rPr>
              <w:t xml:space="preserve"> </w:t>
            </w:r>
          </w:p>
        </w:tc>
      </w:tr>
      <w:tr w:rsidR="009E5E7D" w14:paraId="3E6931D7"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15FCA47" w14:textId="77777777" w:rsidR="00D5263D" w:rsidRPr="00360FEE" w:rsidRDefault="00D5263D" w:rsidP="00BD781C">
            <w:pPr>
              <w:rPr>
                <w:b/>
                <w:sz w:val="20"/>
                <w:szCs w:val="20"/>
              </w:rPr>
            </w:pPr>
          </w:p>
        </w:tc>
        <w:tc>
          <w:tcPr>
            <w:tcW w:w="841" w:type="pct"/>
            <w:gridSpan w:val="3"/>
            <w:tcBorders>
              <w:left w:val="single" w:sz="12" w:space="0" w:color="auto"/>
              <w:bottom w:val="single" w:sz="4" w:space="0" w:color="auto"/>
            </w:tcBorders>
            <w:shd w:val="clear" w:color="auto" w:fill="auto"/>
            <w:vAlign w:val="center"/>
          </w:tcPr>
          <w:p w14:paraId="22DFBF1D" w14:textId="77777777" w:rsidR="00D5263D" w:rsidRPr="00360FEE" w:rsidRDefault="000134AA" w:rsidP="00BD781C">
            <w:pPr>
              <w:rPr>
                <w:sz w:val="20"/>
                <w:szCs w:val="20"/>
              </w:rPr>
            </w:pPr>
            <w:r w:rsidRPr="00360FEE">
              <w:rPr>
                <w:sz w:val="20"/>
                <w:szCs w:val="20"/>
              </w:rPr>
              <w:t>Ödev</w:t>
            </w:r>
          </w:p>
        </w:tc>
        <w:tc>
          <w:tcPr>
            <w:tcW w:w="1484" w:type="pct"/>
            <w:gridSpan w:val="3"/>
            <w:tcBorders>
              <w:bottom w:val="single" w:sz="4" w:space="0" w:color="auto"/>
              <w:right w:val="single" w:sz="8" w:space="0" w:color="auto"/>
            </w:tcBorders>
            <w:shd w:val="clear" w:color="auto" w:fill="auto"/>
          </w:tcPr>
          <w:p w14:paraId="7CB393A6"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left w:val="single" w:sz="8" w:space="0" w:color="auto"/>
              <w:bottom w:val="single" w:sz="4" w:space="0" w:color="auto"/>
            </w:tcBorders>
            <w:shd w:val="clear" w:color="auto" w:fill="auto"/>
          </w:tcPr>
          <w:p w14:paraId="10343886" w14:textId="77777777" w:rsidR="00D5263D" w:rsidRPr="00360FEE" w:rsidRDefault="000134AA" w:rsidP="00BD781C">
            <w:pPr>
              <w:jc w:val="center"/>
              <w:rPr>
                <w:sz w:val="20"/>
                <w:szCs w:val="20"/>
              </w:rPr>
            </w:pPr>
            <w:r w:rsidRPr="00360FEE">
              <w:rPr>
                <w:sz w:val="20"/>
                <w:szCs w:val="20"/>
              </w:rPr>
              <w:t xml:space="preserve">30  </w:t>
            </w:r>
          </w:p>
        </w:tc>
      </w:tr>
      <w:tr w:rsidR="009E5E7D" w14:paraId="19C1C7F5"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4A9D1AE" w14:textId="77777777" w:rsidR="00D5263D" w:rsidRPr="00360FEE" w:rsidRDefault="00D5263D" w:rsidP="00BD781C">
            <w:pPr>
              <w:rPr>
                <w:b/>
                <w:sz w:val="20"/>
                <w:szCs w:val="20"/>
              </w:rPr>
            </w:pPr>
          </w:p>
        </w:tc>
        <w:tc>
          <w:tcPr>
            <w:tcW w:w="841" w:type="pct"/>
            <w:gridSpan w:val="3"/>
            <w:tcBorders>
              <w:top w:val="single" w:sz="4" w:space="0" w:color="auto"/>
              <w:left w:val="single" w:sz="12" w:space="0" w:color="auto"/>
              <w:bottom w:val="single" w:sz="8" w:space="0" w:color="auto"/>
            </w:tcBorders>
            <w:shd w:val="clear" w:color="auto" w:fill="auto"/>
            <w:vAlign w:val="center"/>
          </w:tcPr>
          <w:p w14:paraId="61DDF27A" w14:textId="77777777" w:rsidR="00D5263D" w:rsidRPr="00360FEE" w:rsidRDefault="000134AA" w:rsidP="00BD781C">
            <w:pPr>
              <w:rPr>
                <w:sz w:val="20"/>
                <w:szCs w:val="20"/>
              </w:rPr>
            </w:pPr>
            <w:r w:rsidRPr="00360FEE">
              <w:rPr>
                <w:sz w:val="20"/>
                <w:szCs w:val="20"/>
              </w:rPr>
              <w:t>Proje</w:t>
            </w:r>
          </w:p>
        </w:tc>
        <w:tc>
          <w:tcPr>
            <w:tcW w:w="1484" w:type="pct"/>
            <w:gridSpan w:val="3"/>
            <w:tcBorders>
              <w:top w:val="single" w:sz="4" w:space="0" w:color="auto"/>
              <w:bottom w:val="single" w:sz="8" w:space="0" w:color="auto"/>
              <w:right w:val="single" w:sz="8" w:space="0" w:color="auto"/>
            </w:tcBorders>
            <w:shd w:val="clear" w:color="auto" w:fill="auto"/>
          </w:tcPr>
          <w:p w14:paraId="1AAC0C3D" w14:textId="77777777" w:rsidR="00D5263D" w:rsidRPr="00360FEE" w:rsidRDefault="000134AA" w:rsidP="00BD781C">
            <w:pPr>
              <w:jc w:val="center"/>
              <w:rPr>
                <w:sz w:val="20"/>
                <w:szCs w:val="20"/>
              </w:rPr>
            </w:pPr>
            <w:r w:rsidRPr="00360FEE">
              <w:rPr>
                <w:sz w:val="20"/>
                <w:szCs w:val="20"/>
              </w:rPr>
              <w:t xml:space="preserve"> </w:t>
            </w:r>
          </w:p>
        </w:tc>
        <w:tc>
          <w:tcPr>
            <w:tcW w:w="1022" w:type="pct"/>
            <w:gridSpan w:val="3"/>
            <w:tcBorders>
              <w:top w:val="single" w:sz="4" w:space="0" w:color="auto"/>
              <w:left w:val="single" w:sz="8" w:space="0" w:color="auto"/>
              <w:bottom w:val="single" w:sz="8" w:space="0" w:color="auto"/>
            </w:tcBorders>
            <w:shd w:val="clear" w:color="auto" w:fill="auto"/>
          </w:tcPr>
          <w:p w14:paraId="555E3270" w14:textId="77777777" w:rsidR="00D5263D" w:rsidRPr="00360FEE" w:rsidRDefault="000134AA" w:rsidP="00BD781C">
            <w:pPr>
              <w:jc w:val="center"/>
              <w:rPr>
                <w:sz w:val="20"/>
                <w:szCs w:val="20"/>
              </w:rPr>
            </w:pPr>
            <w:r w:rsidRPr="00360FEE">
              <w:rPr>
                <w:sz w:val="20"/>
                <w:szCs w:val="20"/>
              </w:rPr>
              <w:t xml:space="preserve"> </w:t>
            </w:r>
          </w:p>
        </w:tc>
      </w:tr>
      <w:tr w:rsidR="009E5E7D" w14:paraId="125D80B2" w14:textId="77777777" w:rsidTr="004B1207">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3A20D09B"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8" w:space="0" w:color="auto"/>
            </w:tcBorders>
            <w:shd w:val="clear" w:color="auto" w:fill="auto"/>
            <w:vAlign w:val="center"/>
          </w:tcPr>
          <w:p w14:paraId="17EF928B" w14:textId="77777777" w:rsidR="00D5263D" w:rsidRPr="00360FEE" w:rsidRDefault="000134AA" w:rsidP="00BD781C">
            <w:pPr>
              <w:rPr>
                <w:sz w:val="20"/>
                <w:szCs w:val="20"/>
              </w:rPr>
            </w:pPr>
            <w:r w:rsidRPr="00360FEE">
              <w:rPr>
                <w:sz w:val="20"/>
                <w:szCs w:val="20"/>
              </w:rPr>
              <w:t>Rapor</w:t>
            </w:r>
          </w:p>
        </w:tc>
        <w:tc>
          <w:tcPr>
            <w:tcW w:w="1484" w:type="pct"/>
            <w:gridSpan w:val="3"/>
            <w:tcBorders>
              <w:top w:val="single" w:sz="8" w:space="0" w:color="auto"/>
              <w:bottom w:val="single" w:sz="8" w:space="0" w:color="auto"/>
              <w:right w:val="single" w:sz="8" w:space="0" w:color="auto"/>
            </w:tcBorders>
            <w:shd w:val="clear" w:color="auto" w:fill="auto"/>
          </w:tcPr>
          <w:p w14:paraId="5CD595DE" w14:textId="77777777" w:rsidR="00D5263D" w:rsidRPr="00360FEE" w:rsidRDefault="00D5263D" w:rsidP="00BD781C">
            <w:pPr>
              <w:jc w:val="center"/>
              <w:rPr>
                <w:sz w:val="20"/>
                <w:szCs w:val="20"/>
              </w:rPr>
            </w:pPr>
          </w:p>
        </w:tc>
        <w:tc>
          <w:tcPr>
            <w:tcW w:w="1022" w:type="pct"/>
            <w:gridSpan w:val="3"/>
            <w:tcBorders>
              <w:top w:val="single" w:sz="8" w:space="0" w:color="auto"/>
              <w:left w:val="single" w:sz="8" w:space="0" w:color="auto"/>
              <w:bottom w:val="single" w:sz="8" w:space="0" w:color="auto"/>
            </w:tcBorders>
            <w:shd w:val="clear" w:color="auto" w:fill="auto"/>
          </w:tcPr>
          <w:p w14:paraId="08E34868" w14:textId="77777777" w:rsidR="00D5263D" w:rsidRPr="00360FEE" w:rsidRDefault="00D5263D" w:rsidP="00BD781C">
            <w:pPr>
              <w:rPr>
                <w:sz w:val="20"/>
                <w:szCs w:val="20"/>
              </w:rPr>
            </w:pPr>
          </w:p>
        </w:tc>
      </w:tr>
      <w:tr w:rsidR="009E5E7D" w14:paraId="7C301DD4" w14:textId="77777777" w:rsidTr="004B1207">
        <w:trPr>
          <w:trHeight w:val="251"/>
        </w:trPr>
        <w:tc>
          <w:tcPr>
            <w:tcW w:w="165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281EE802" w14:textId="77777777" w:rsidR="00D5263D" w:rsidRPr="00360FEE" w:rsidRDefault="00D5263D" w:rsidP="00BD781C">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auto"/>
            <w:vAlign w:val="center"/>
          </w:tcPr>
          <w:p w14:paraId="44B7692C" w14:textId="77777777" w:rsidR="00D5263D" w:rsidRPr="00360FEE" w:rsidRDefault="000134AA" w:rsidP="00BD781C">
            <w:pPr>
              <w:rPr>
                <w:sz w:val="20"/>
                <w:szCs w:val="20"/>
              </w:rPr>
            </w:pPr>
            <w:r w:rsidRPr="00360FEE">
              <w:rPr>
                <w:sz w:val="20"/>
                <w:szCs w:val="20"/>
              </w:rPr>
              <w:t>Diğer (Uygulama)</w:t>
            </w:r>
          </w:p>
        </w:tc>
        <w:tc>
          <w:tcPr>
            <w:tcW w:w="1484" w:type="pct"/>
            <w:gridSpan w:val="3"/>
            <w:tcBorders>
              <w:top w:val="single" w:sz="8" w:space="0" w:color="auto"/>
              <w:bottom w:val="single" w:sz="12" w:space="0" w:color="auto"/>
              <w:right w:val="single" w:sz="8" w:space="0" w:color="auto"/>
            </w:tcBorders>
            <w:shd w:val="clear" w:color="auto" w:fill="auto"/>
          </w:tcPr>
          <w:p w14:paraId="4B4A8BA9" w14:textId="77777777" w:rsidR="00D5263D" w:rsidRPr="00360FEE" w:rsidRDefault="00D5263D" w:rsidP="00BD781C">
            <w:pPr>
              <w:rPr>
                <w:sz w:val="20"/>
                <w:szCs w:val="20"/>
              </w:rPr>
            </w:pPr>
          </w:p>
        </w:tc>
        <w:tc>
          <w:tcPr>
            <w:tcW w:w="1022" w:type="pct"/>
            <w:gridSpan w:val="3"/>
            <w:tcBorders>
              <w:top w:val="single" w:sz="8" w:space="0" w:color="auto"/>
              <w:left w:val="single" w:sz="8" w:space="0" w:color="auto"/>
              <w:bottom w:val="single" w:sz="12" w:space="0" w:color="auto"/>
            </w:tcBorders>
            <w:shd w:val="clear" w:color="auto" w:fill="auto"/>
          </w:tcPr>
          <w:p w14:paraId="05DCA199" w14:textId="77777777" w:rsidR="00D5263D" w:rsidRPr="00360FEE" w:rsidRDefault="00D5263D" w:rsidP="00BD781C">
            <w:pPr>
              <w:rPr>
                <w:sz w:val="20"/>
                <w:szCs w:val="20"/>
              </w:rPr>
            </w:pPr>
          </w:p>
        </w:tc>
      </w:tr>
      <w:tr w:rsidR="009E5E7D" w14:paraId="13465461" w14:textId="77777777" w:rsidTr="004B1207">
        <w:trPr>
          <w:trHeight w:val="187"/>
        </w:trPr>
        <w:tc>
          <w:tcPr>
            <w:tcW w:w="1653" w:type="pct"/>
            <w:gridSpan w:val="5"/>
            <w:tcBorders>
              <w:top w:val="single" w:sz="12" w:space="0" w:color="auto"/>
              <w:bottom w:val="single" w:sz="12" w:space="0" w:color="auto"/>
              <w:right w:val="single" w:sz="12" w:space="0" w:color="auto"/>
            </w:tcBorders>
            <w:shd w:val="clear" w:color="auto" w:fill="auto"/>
            <w:vAlign w:val="center"/>
          </w:tcPr>
          <w:p w14:paraId="5CF55782" w14:textId="77777777" w:rsidR="00D5263D" w:rsidRPr="00360FEE" w:rsidRDefault="000134AA" w:rsidP="00BD781C">
            <w:pPr>
              <w:jc w:val="center"/>
              <w:rPr>
                <w:b/>
                <w:sz w:val="20"/>
                <w:szCs w:val="20"/>
              </w:rPr>
            </w:pPr>
            <w:r w:rsidRPr="00360FEE">
              <w:rPr>
                <w:b/>
                <w:sz w:val="20"/>
                <w:szCs w:val="20"/>
              </w:rPr>
              <w:t>YARIYIL SONU SINAVI</w:t>
            </w:r>
          </w:p>
        </w:tc>
        <w:tc>
          <w:tcPr>
            <w:tcW w:w="841" w:type="pct"/>
            <w:gridSpan w:val="3"/>
            <w:tcBorders>
              <w:top w:val="single" w:sz="12" w:space="0" w:color="auto"/>
              <w:left w:val="single" w:sz="12" w:space="0" w:color="auto"/>
              <w:bottom w:val="single" w:sz="8" w:space="0" w:color="auto"/>
            </w:tcBorders>
            <w:shd w:val="clear" w:color="auto" w:fill="auto"/>
          </w:tcPr>
          <w:p w14:paraId="4B2AFC0E" w14:textId="77777777" w:rsidR="00D5263D" w:rsidRPr="00360FEE" w:rsidRDefault="00D5263D" w:rsidP="00BD781C">
            <w:pPr>
              <w:rPr>
                <w:sz w:val="20"/>
                <w:szCs w:val="20"/>
              </w:rPr>
            </w:pPr>
          </w:p>
        </w:tc>
        <w:tc>
          <w:tcPr>
            <w:tcW w:w="1484" w:type="pct"/>
            <w:gridSpan w:val="3"/>
            <w:tcBorders>
              <w:top w:val="single" w:sz="12" w:space="0" w:color="auto"/>
              <w:bottom w:val="single" w:sz="8" w:space="0" w:color="auto"/>
              <w:right w:val="single" w:sz="8" w:space="0" w:color="auto"/>
            </w:tcBorders>
            <w:shd w:val="clear" w:color="auto" w:fill="auto"/>
            <w:vAlign w:val="center"/>
          </w:tcPr>
          <w:p w14:paraId="4B147928" w14:textId="77777777" w:rsidR="00D5263D" w:rsidRPr="00360FEE" w:rsidRDefault="000134AA" w:rsidP="00BD781C">
            <w:pPr>
              <w:jc w:val="center"/>
              <w:rPr>
                <w:sz w:val="20"/>
                <w:szCs w:val="20"/>
              </w:rPr>
            </w:pPr>
            <w:r w:rsidRPr="00360FEE">
              <w:rPr>
                <w:sz w:val="20"/>
                <w:szCs w:val="20"/>
              </w:rPr>
              <w:t xml:space="preserve"> 1</w:t>
            </w:r>
          </w:p>
        </w:tc>
        <w:tc>
          <w:tcPr>
            <w:tcW w:w="1022" w:type="pct"/>
            <w:gridSpan w:val="3"/>
            <w:tcBorders>
              <w:top w:val="single" w:sz="12" w:space="0" w:color="auto"/>
              <w:left w:val="single" w:sz="8" w:space="0" w:color="auto"/>
              <w:bottom w:val="single" w:sz="8" w:space="0" w:color="auto"/>
            </w:tcBorders>
            <w:shd w:val="clear" w:color="auto" w:fill="auto"/>
            <w:vAlign w:val="center"/>
          </w:tcPr>
          <w:p w14:paraId="6B78C5BA" w14:textId="77777777" w:rsidR="00D5263D" w:rsidRPr="00360FEE" w:rsidRDefault="000134AA" w:rsidP="00BD781C">
            <w:pPr>
              <w:jc w:val="center"/>
              <w:rPr>
                <w:sz w:val="20"/>
                <w:szCs w:val="20"/>
              </w:rPr>
            </w:pPr>
            <w:r w:rsidRPr="00360FEE">
              <w:rPr>
                <w:sz w:val="20"/>
                <w:szCs w:val="20"/>
              </w:rPr>
              <w:t xml:space="preserve">40 </w:t>
            </w:r>
          </w:p>
        </w:tc>
      </w:tr>
      <w:tr w:rsidR="009E5E7D" w14:paraId="17DF629F" w14:textId="77777777" w:rsidTr="004B1207">
        <w:tblPrEx>
          <w:tblBorders>
            <w:insideH w:val="single" w:sz="6" w:space="0" w:color="auto"/>
            <w:insideV w:val="single" w:sz="6" w:space="0" w:color="auto"/>
          </w:tblBorders>
        </w:tblPrEx>
        <w:trPr>
          <w:trHeight w:val="192"/>
        </w:trPr>
        <w:tc>
          <w:tcPr>
            <w:tcW w:w="1653" w:type="pct"/>
            <w:gridSpan w:val="5"/>
            <w:tcBorders>
              <w:top w:val="single" w:sz="12" w:space="0" w:color="auto"/>
              <w:bottom w:val="single" w:sz="12" w:space="0" w:color="auto"/>
              <w:right w:val="single" w:sz="12" w:space="0" w:color="auto"/>
            </w:tcBorders>
            <w:shd w:val="clear" w:color="auto" w:fill="auto"/>
            <w:vAlign w:val="center"/>
          </w:tcPr>
          <w:p w14:paraId="0C1FBE9F" w14:textId="77777777" w:rsidR="00D5263D" w:rsidRPr="00360FEE" w:rsidRDefault="000134AA" w:rsidP="00BD781C">
            <w:pPr>
              <w:jc w:val="center"/>
              <w:rPr>
                <w:b/>
                <w:sz w:val="20"/>
                <w:szCs w:val="20"/>
              </w:rPr>
            </w:pPr>
            <w:r w:rsidRPr="00360FEE">
              <w:rPr>
                <w:b/>
                <w:sz w:val="20"/>
                <w:szCs w:val="20"/>
              </w:rPr>
              <w:t>VARSA ÖNERİLEN ÖNKOŞUL(LAR)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38E081C6" w14:textId="77777777" w:rsidR="00D5263D" w:rsidRPr="00360FEE" w:rsidRDefault="000134AA" w:rsidP="00BD781C">
            <w:pPr>
              <w:jc w:val="both"/>
              <w:rPr>
                <w:sz w:val="20"/>
                <w:szCs w:val="20"/>
              </w:rPr>
            </w:pPr>
            <w:r w:rsidRPr="00360FEE">
              <w:rPr>
                <w:sz w:val="20"/>
                <w:szCs w:val="20"/>
              </w:rPr>
              <w:t xml:space="preserve"> YOK</w:t>
            </w:r>
          </w:p>
        </w:tc>
      </w:tr>
      <w:tr w:rsidR="009E5E7D" w14:paraId="707A711D" w14:textId="77777777" w:rsidTr="004B1207">
        <w:tblPrEx>
          <w:tblBorders>
            <w:insideH w:val="single" w:sz="6" w:space="0" w:color="auto"/>
            <w:insideV w:val="single" w:sz="6" w:space="0" w:color="auto"/>
          </w:tblBorders>
        </w:tblPrEx>
        <w:trPr>
          <w:trHeight w:val="447"/>
        </w:trPr>
        <w:tc>
          <w:tcPr>
            <w:tcW w:w="1653" w:type="pct"/>
            <w:gridSpan w:val="5"/>
            <w:tcBorders>
              <w:top w:val="single" w:sz="12" w:space="0" w:color="auto"/>
              <w:bottom w:val="single" w:sz="12" w:space="0" w:color="auto"/>
              <w:right w:val="single" w:sz="12" w:space="0" w:color="auto"/>
            </w:tcBorders>
            <w:shd w:val="clear" w:color="auto" w:fill="auto"/>
            <w:vAlign w:val="center"/>
          </w:tcPr>
          <w:p w14:paraId="6FD7317F" w14:textId="77777777" w:rsidR="00D5263D" w:rsidRPr="00360FEE" w:rsidRDefault="000134AA" w:rsidP="00BD781C">
            <w:pPr>
              <w:jc w:val="center"/>
              <w:rPr>
                <w:b/>
                <w:sz w:val="20"/>
                <w:szCs w:val="20"/>
              </w:rPr>
            </w:pPr>
            <w:r w:rsidRPr="00360FEE">
              <w:rPr>
                <w:b/>
                <w:sz w:val="20"/>
                <w:szCs w:val="20"/>
              </w:rPr>
              <w:t>DERSİN KISA İÇERİĞİ</w:t>
            </w:r>
          </w:p>
        </w:tc>
        <w:tc>
          <w:tcPr>
            <w:tcW w:w="3347" w:type="pct"/>
            <w:gridSpan w:val="9"/>
            <w:tcBorders>
              <w:top w:val="single" w:sz="12" w:space="0" w:color="auto"/>
              <w:left w:val="single" w:sz="12" w:space="0" w:color="auto"/>
              <w:bottom w:val="single" w:sz="12" w:space="0" w:color="auto"/>
            </w:tcBorders>
            <w:shd w:val="clear" w:color="auto" w:fill="auto"/>
          </w:tcPr>
          <w:p w14:paraId="2D92B6C5" w14:textId="77777777" w:rsidR="00D5263D" w:rsidRPr="00360FEE" w:rsidRDefault="000134AA" w:rsidP="00BD781C">
            <w:pPr>
              <w:jc w:val="both"/>
              <w:rPr>
                <w:color w:val="000000"/>
                <w:sz w:val="20"/>
                <w:szCs w:val="20"/>
              </w:rPr>
            </w:pPr>
            <w:r w:rsidRPr="00360FEE">
              <w:rPr>
                <w:color w:val="000000"/>
                <w:sz w:val="20"/>
                <w:szCs w:val="20"/>
              </w:rPr>
              <w:t xml:space="preserve">Endüstriyel kirliliğin tanımı, kaynakları ve özellikleri, endüstriyel atıksuların karakterizasyonu, </w:t>
            </w:r>
            <w:r w:rsidRPr="00360FEE">
              <w:rPr>
                <w:color w:val="000000"/>
                <w:sz w:val="20"/>
                <w:szCs w:val="20"/>
              </w:rPr>
              <w:t>endüstriyel atıksuların giderilmesi, endüstriyel atık gaz ve tozların karakterizasyonu, endüstriyel atık gaz ve tozların giderilmesi,  endüstriyel katı atıkların karakterizasyonu, endüstriyel katı atıkların giderilmesi, endüstriyel gürültü kirliliği karakt</w:t>
            </w:r>
            <w:r w:rsidRPr="00360FEE">
              <w:rPr>
                <w:color w:val="000000"/>
                <w:sz w:val="20"/>
                <w:szCs w:val="20"/>
              </w:rPr>
              <w:t>erizasyonu, endüstriyel gürültü kirliliğinin giderilmesi, endüstriyel atıkların değerlendirilmesi, endüstriyel kirlilik kontrolünde yeni yaklaşımlar, endüstriyel kaynaklı kirlilik kontrol yönetmelikleri.</w:t>
            </w:r>
          </w:p>
        </w:tc>
      </w:tr>
      <w:tr w:rsidR="009E5E7D" w14:paraId="5A654D1E" w14:textId="77777777" w:rsidTr="004B1207">
        <w:tblPrEx>
          <w:tblBorders>
            <w:insideH w:val="single" w:sz="6" w:space="0" w:color="auto"/>
            <w:insideV w:val="single" w:sz="6" w:space="0" w:color="auto"/>
          </w:tblBorders>
        </w:tblPrEx>
        <w:trPr>
          <w:trHeight w:val="426"/>
        </w:trPr>
        <w:tc>
          <w:tcPr>
            <w:tcW w:w="1653" w:type="pct"/>
            <w:gridSpan w:val="5"/>
            <w:tcBorders>
              <w:top w:val="single" w:sz="12" w:space="0" w:color="auto"/>
              <w:bottom w:val="single" w:sz="12" w:space="0" w:color="auto"/>
              <w:right w:val="single" w:sz="12" w:space="0" w:color="auto"/>
            </w:tcBorders>
            <w:shd w:val="clear" w:color="auto" w:fill="auto"/>
            <w:vAlign w:val="center"/>
          </w:tcPr>
          <w:p w14:paraId="245265AA" w14:textId="77777777" w:rsidR="00D5263D" w:rsidRPr="00360FEE" w:rsidRDefault="000134AA" w:rsidP="00BD781C">
            <w:pPr>
              <w:jc w:val="center"/>
              <w:rPr>
                <w:b/>
                <w:sz w:val="20"/>
                <w:szCs w:val="20"/>
              </w:rPr>
            </w:pPr>
            <w:r w:rsidRPr="00360FEE">
              <w:rPr>
                <w:b/>
                <w:sz w:val="20"/>
                <w:szCs w:val="20"/>
              </w:rPr>
              <w:t>DERSİN AMAÇLARI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0812F59D" w14:textId="77777777" w:rsidR="00D5263D" w:rsidRPr="00360FEE" w:rsidRDefault="000134AA" w:rsidP="00BD781C">
            <w:pPr>
              <w:jc w:val="both"/>
              <w:rPr>
                <w:sz w:val="20"/>
                <w:szCs w:val="20"/>
              </w:rPr>
            </w:pPr>
            <w:r w:rsidRPr="00360FEE">
              <w:rPr>
                <w:sz w:val="20"/>
                <w:szCs w:val="20"/>
              </w:rPr>
              <w:t xml:space="preserve">Endüstriyel kirlilik kaynaklarının </w:t>
            </w:r>
            <w:r w:rsidRPr="00360FEE">
              <w:rPr>
                <w:sz w:val="20"/>
                <w:szCs w:val="20"/>
              </w:rPr>
              <w:t>tanımlanması, giderilmesi ve ilgili yönetmelikler hakkında bilgi sahibi olmak.</w:t>
            </w:r>
          </w:p>
        </w:tc>
      </w:tr>
      <w:tr w:rsidR="009E5E7D" w14:paraId="68AC5CCF" w14:textId="77777777" w:rsidTr="004B1207">
        <w:tblPrEx>
          <w:tblBorders>
            <w:insideH w:val="single" w:sz="6" w:space="0" w:color="auto"/>
            <w:insideV w:val="single" w:sz="6" w:space="0" w:color="auto"/>
          </w:tblBorders>
        </w:tblPrEx>
        <w:trPr>
          <w:trHeight w:val="518"/>
        </w:trPr>
        <w:tc>
          <w:tcPr>
            <w:tcW w:w="1653" w:type="pct"/>
            <w:gridSpan w:val="5"/>
            <w:tcBorders>
              <w:top w:val="single" w:sz="12" w:space="0" w:color="auto"/>
              <w:bottom w:val="single" w:sz="12" w:space="0" w:color="auto"/>
              <w:right w:val="single" w:sz="12" w:space="0" w:color="auto"/>
            </w:tcBorders>
            <w:shd w:val="clear" w:color="auto" w:fill="auto"/>
            <w:vAlign w:val="center"/>
          </w:tcPr>
          <w:p w14:paraId="7B4C63DE" w14:textId="77777777" w:rsidR="00D5263D" w:rsidRPr="00360FEE" w:rsidRDefault="000134AA" w:rsidP="00BD781C">
            <w:pPr>
              <w:jc w:val="center"/>
              <w:rPr>
                <w:b/>
                <w:sz w:val="20"/>
                <w:szCs w:val="20"/>
              </w:rPr>
            </w:pPr>
            <w:r w:rsidRPr="00360FEE">
              <w:rPr>
                <w:b/>
                <w:sz w:val="20"/>
                <w:szCs w:val="20"/>
              </w:rPr>
              <w:t>DERSİN MESLEK EĞİTİMİNİ SAĞLAMAYA YÖNELİK KATKISI</w:t>
            </w:r>
          </w:p>
        </w:tc>
        <w:tc>
          <w:tcPr>
            <w:tcW w:w="3347" w:type="pct"/>
            <w:gridSpan w:val="9"/>
            <w:tcBorders>
              <w:top w:val="single" w:sz="12" w:space="0" w:color="auto"/>
              <w:left w:val="single" w:sz="12" w:space="0" w:color="auto"/>
              <w:bottom w:val="single" w:sz="12" w:space="0" w:color="auto"/>
            </w:tcBorders>
            <w:shd w:val="clear" w:color="auto" w:fill="auto"/>
          </w:tcPr>
          <w:p w14:paraId="3CA03209" w14:textId="77777777" w:rsidR="00D5263D" w:rsidRPr="00360FEE" w:rsidRDefault="000134AA" w:rsidP="00BD781C">
            <w:pPr>
              <w:jc w:val="both"/>
              <w:rPr>
                <w:sz w:val="20"/>
                <w:szCs w:val="20"/>
              </w:rPr>
            </w:pPr>
            <w:r w:rsidRPr="00360FEE">
              <w:rPr>
                <w:sz w:val="20"/>
                <w:szCs w:val="20"/>
              </w:rPr>
              <w:t>Çevre sorunlarının temel kaynaklarından biri olan endüstriyel kirlilik ve kontrolü konusunda bilgi sahibi olmak.</w:t>
            </w:r>
          </w:p>
        </w:tc>
      </w:tr>
      <w:tr w:rsidR="009E5E7D" w14:paraId="12495BD8" w14:textId="77777777" w:rsidTr="004B1207">
        <w:tblPrEx>
          <w:tblBorders>
            <w:insideH w:val="single" w:sz="6" w:space="0" w:color="auto"/>
            <w:insideV w:val="single" w:sz="6" w:space="0" w:color="auto"/>
          </w:tblBorders>
        </w:tblPrEx>
        <w:trPr>
          <w:trHeight w:val="1151"/>
        </w:trPr>
        <w:tc>
          <w:tcPr>
            <w:tcW w:w="1653" w:type="pct"/>
            <w:gridSpan w:val="5"/>
            <w:tcBorders>
              <w:top w:val="single" w:sz="12" w:space="0" w:color="auto"/>
              <w:bottom w:val="single" w:sz="12" w:space="0" w:color="auto"/>
              <w:right w:val="single" w:sz="12" w:space="0" w:color="auto"/>
            </w:tcBorders>
            <w:shd w:val="clear" w:color="auto" w:fill="auto"/>
            <w:vAlign w:val="center"/>
          </w:tcPr>
          <w:p w14:paraId="37714D5D" w14:textId="77777777" w:rsidR="00D5263D" w:rsidRPr="00360FEE" w:rsidRDefault="000134AA" w:rsidP="00BD781C">
            <w:pPr>
              <w:jc w:val="center"/>
              <w:rPr>
                <w:b/>
                <w:sz w:val="20"/>
                <w:szCs w:val="20"/>
              </w:rPr>
            </w:pPr>
            <w:r w:rsidRPr="00360FEE">
              <w:rPr>
                <w:b/>
                <w:sz w:val="20"/>
                <w:szCs w:val="20"/>
              </w:rPr>
              <w:t xml:space="preserve">DERSİN </w:t>
            </w:r>
            <w:r w:rsidRPr="00360FEE">
              <w:rPr>
                <w:b/>
                <w:sz w:val="20"/>
                <w:szCs w:val="20"/>
              </w:rPr>
              <w:t>ÖĞRENİM ÇIKTILARI</w:t>
            </w:r>
          </w:p>
        </w:tc>
        <w:tc>
          <w:tcPr>
            <w:tcW w:w="3347" w:type="pct"/>
            <w:gridSpan w:val="9"/>
            <w:tcBorders>
              <w:top w:val="single" w:sz="12" w:space="0" w:color="auto"/>
              <w:left w:val="single" w:sz="12" w:space="0" w:color="auto"/>
              <w:bottom w:val="single" w:sz="12" w:space="0" w:color="auto"/>
            </w:tcBorders>
            <w:shd w:val="clear" w:color="auto" w:fill="auto"/>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9E5E7D" w14:paraId="3387DF5D" w14:textId="77777777" w:rsidTr="00BD781C">
              <w:trPr>
                <w:trHeight w:val="450"/>
                <w:tblCellSpacing w:w="15" w:type="dxa"/>
                <w:jc w:val="center"/>
              </w:trPr>
              <w:tc>
                <w:tcPr>
                  <w:tcW w:w="6319" w:type="dxa"/>
                  <w:vAlign w:val="center"/>
                  <w:hideMark/>
                </w:tcPr>
                <w:p w14:paraId="10B1AC4C" w14:textId="77777777" w:rsidR="00D5263D" w:rsidRPr="00360FEE" w:rsidRDefault="000134AA" w:rsidP="00BD781C">
                  <w:pPr>
                    <w:jc w:val="both"/>
                    <w:rPr>
                      <w:sz w:val="20"/>
                      <w:szCs w:val="20"/>
                    </w:rPr>
                  </w:pPr>
                  <w:r w:rsidRPr="00360FEE">
                    <w:rPr>
                      <w:sz w:val="20"/>
                      <w:szCs w:val="20"/>
                    </w:rPr>
                    <w:t>1. Endüstriyel</w:t>
                  </w:r>
                  <w:r w:rsidRPr="00360FEE">
                    <w:rPr>
                      <w:color w:val="000000"/>
                      <w:sz w:val="20"/>
                      <w:szCs w:val="20"/>
                    </w:rPr>
                    <w:t xml:space="preserve"> kirletici parametreler</w:t>
                  </w:r>
                  <w:r w:rsidRPr="00360FEE">
                    <w:rPr>
                      <w:sz w:val="20"/>
                      <w:szCs w:val="20"/>
                    </w:rPr>
                    <w:t xml:space="preserve"> hakkında bilgi sahibi olmak,</w:t>
                  </w:r>
                </w:p>
                <w:p w14:paraId="0B2BAC57" w14:textId="77777777" w:rsidR="00D5263D" w:rsidRPr="00360FEE" w:rsidRDefault="000134AA" w:rsidP="00BD781C">
                  <w:pPr>
                    <w:jc w:val="both"/>
                    <w:rPr>
                      <w:sz w:val="20"/>
                      <w:szCs w:val="20"/>
                    </w:rPr>
                  </w:pPr>
                  <w:r w:rsidRPr="00360FEE">
                    <w:rPr>
                      <w:sz w:val="20"/>
                      <w:szCs w:val="20"/>
                    </w:rPr>
                    <w:t xml:space="preserve">2. </w:t>
                  </w:r>
                  <w:r w:rsidRPr="00360FEE">
                    <w:rPr>
                      <w:color w:val="000000"/>
                      <w:sz w:val="20"/>
                      <w:szCs w:val="20"/>
                    </w:rPr>
                    <w:t xml:space="preserve">Evsel ve endüstriyel atık </w:t>
                  </w:r>
                  <w:r w:rsidRPr="00360FEE">
                    <w:rPr>
                      <w:sz w:val="20"/>
                      <w:szCs w:val="20"/>
                    </w:rPr>
                    <w:t>ayrımını kavramak,</w:t>
                  </w:r>
                </w:p>
                <w:p w14:paraId="257F3915" w14:textId="77777777" w:rsidR="00D5263D" w:rsidRPr="00360FEE" w:rsidRDefault="000134AA" w:rsidP="00BD781C">
                  <w:pPr>
                    <w:jc w:val="both"/>
                    <w:rPr>
                      <w:color w:val="000000"/>
                      <w:sz w:val="20"/>
                      <w:szCs w:val="20"/>
                    </w:rPr>
                  </w:pPr>
                  <w:r w:rsidRPr="00360FEE">
                    <w:rPr>
                      <w:sz w:val="20"/>
                      <w:szCs w:val="20"/>
                    </w:rPr>
                    <w:t xml:space="preserve">3.Endüstriyel </w:t>
                  </w:r>
                  <w:r w:rsidRPr="00360FEE">
                    <w:rPr>
                      <w:color w:val="000000"/>
                      <w:sz w:val="20"/>
                      <w:szCs w:val="20"/>
                    </w:rPr>
                    <w:t>kirletici parametrelerin karakterizasyonu ve giderilmesi hakkında bilgi sahibi olmak,</w:t>
                  </w:r>
                </w:p>
                <w:p w14:paraId="1CBDAC4E" w14:textId="77777777" w:rsidR="00D5263D" w:rsidRPr="00360FEE" w:rsidRDefault="000134AA" w:rsidP="00BD781C">
                  <w:pPr>
                    <w:jc w:val="both"/>
                    <w:rPr>
                      <w:sz w:val="20"/>
                      <w:szCs w:val="20"/>
                    </w:rPr>
                  </w:pPr>
                  <w:r w:rsidRPr="00360FEE">
                    <w:rPr>
                      <w:color w:val="000000"/>
                      <w:sz w:val="20"/>
                      <w:szCs w:val="20"/>
                    </w:rPr>
                    <w:t xml:space="preserve">4.Endüstriyel kaynaklı </w:t>
                  </w:r>
                  <w:r w:rsidRPr="00360FEE">
                    <w:rPr>
                      <w:color w:val="000000"/>
                      <w:sz w:val="20"/>
                      <w:szCs w:val="20"/>
                    </w:rPr>
                    <w:t>kirlilik kontrol yönetmelikleri hakkında bilgi sahibi olmak.</w:t>
                  </w:r>
                </w:p>
              </w:tc>
            </w:tr>
          </w:tbl>
          <w:p w14:paraId="7E90C102" w14:textId="77777777" w:rsidR="00D5263D" w:rsidRPr="00360FEE" w:rsidRDefault="00D5263D" w:rsidP="00BD781C">
            <w:pPr>
              <w:tabs>
                <w:tab w:val="left" w:pos="7800"/>
              </w:tabs>
              <w:rPr>
                <w:sz w:val="20"/>
                <w:szCs w:val="20"/>
              </w:rPr>
            </w:pPr>
          </w:p>
        </w:tc>
      </w:tr>
      <w:tr w:rsidR="009E5E7D" w14:paraId="05C3C106" w14:textId="77777777" w:rsidTr="004B1207">
        <w:tblPrEx>
          <w:tblBorders>
            <w:insideH w:val="single" w:sz="6" w:space="0" w:color="auto"/>
            <w:insideV w:val="single" w:sz="6" w:space="0" w:color="auto"/>
          </w:tblBorders>
        </w:tblPrEx>
        <w:trPr>
          <w:trHeight w:val="222"/>
        </w:trPr>
        <w:tc>
          <w:tcPr>
            <w:tcW w:w="1653" w:type="pct"/>
            <w:gridSpan w:val="5"/>
            <w:tcBorders>
              <w:top w:val="single" w:sz="12" w:space="0" w:color="auto"/>
              <w:bottom w:val="single" w:sz="12" w:space="0" w:color="auto"/>
              <w:right w:val="single" w:sz="12" w:space="0" w:color="auto"/>
            </w:tcBorders>
            <w:shd w:val="clear" w:color="auto" w:fill="auto"/>
            <w:vAlign w:val="center"/>
          </w:tcPr>
          <w:p w14:paraId="23553986" w14:textId="77777777" w:rsidR="00D5263D" w:rsidRPr="00360FEE" w:rsidRDefault="000134AA" w:rsidP="00BD781C">
            <w:pPr>
              <w:jc w:val="center"/>
              <w:rPr>
                <w:b/>
                <w:sz w:val="20"/>
                <w:szCs w:val="20"/>
              </w:rPr>
            </w:pPr>
            <w:r w:rsidRPr="00360FEE">
              <w:rPr>
                <w:b/>
                <w:sz w:val="20"/>
                <w:szCs w:val="20"/>
              </w:rPr>
              <w:t>TEMEL DERS KİTABI</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178C8B2B" w14:textId="77777777" w:rsidR="00D5263D" w:rsidRPr="00360FEE" w:rsidRDefault="000134AA" w:rsidP="00BD781C">
            <w:pPr>
              <w:rPr>
                <w:bCs/>
                <w:sz w:val="20"/>
                <w:szCs w:val="20"/>
              </w:rPr>
            </w:pPr>
            <w:r w:rsidRPr="00360FEE">
              <w:rPr>
                <w:sz w:val="20"/>
                <w:szCs w:val="20"/>
              </w:rPr>
              <w:t>Endüstriyel Kirlenme Kontrolü, M.T. Gönüllü, Birsen Yayınevi.</w:t>
            </w:r>
          </w:p>
        </w:tc>
      </w:tr>
      <w:tr w:rsidR="009E5E7D" w14:paraId="723812B0" w14:textId="77777777" w:rsidTr="004B1207">
        <w:tblPrEx>
          <w:tblBorders>
            <w:insideH w:val="single" w:sz="6" w:space="0" w:color="auto"/>
            <w:insideV w:val="single" w:sz="6" w:space="0" w:color="auto"/>
          </w:tblBorders>
        </w:tblPrEx>
        <w:trPr>
          <w:trHeight w:val="540"/>
        </w:trPr>
        <w:tc>
          <w:tcPr>
            <w:tcW w:w="1653" w:type="pct"/>
            <w:gridSpan w:val="5"/>
            <w:tcBorders>
              <w:top w:val="single" w:sz="12" w:space="0" w:color="auto"/>
              <w:bottom w:val="single" w:sz="12" w:space="0" w:color="auto"/>
              <w:right w:val="single" w:sz="12" w:space="0" w:color="auto"/>
            </w:tcBorders>
            <w:shd w:val="clear" w:color="auto" w:fill="auto"/>
            <w:vAlign w:val="center"/>
          </w:tcPr>
          <w:p w14:paraId="41D0B2D6" w14:textId="77777777" w:rsidR="00D5263D" w:rsidRPr="00360FEE" w:rsidRDefault="000134AA" w:rsidP="00BD781C">
            <w:pPr>
              <w:jc w:val="center"/>
              <w:rPr>
                <w:b/>
                <w:sz w:val="20"/>
                <w:szCs w:val="20"/>
              </w:rPr>
            </w:pPr>
            <w:r w:rsidRPr="00360FEE">
              <w:rPr>
                <w:b/>
                <w:sz w:val="20"/>
                <w:szCs w:val="20"/>
              </w:rPr>
              <w:t>YARDIMCI KAYNAKLAR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7E69834C" w14:textId="77777777" w:rsidR="00D5263D" w:rsidRPr="00360FEE" w:rsidRDefault="000134AA" w:rsidP="00BD781C">
            <w:pPr>
              <w:pStyle w:val="Balk4"/>
              <w:spacing w:before="0" w:beforeAutospacing="0" w:after="0" w:afterAutospacing="0"/>
              <w:rPr>
                <w:b w:val="0"/>
                <w:color w:val="000000"/>
                <w:sz w:val="20"/>
                <w:szCs w:val="20"/>
              </w:rPr>
            </w:pPr>
            <w:r w:rsidRPr="00360FEE">
              <w:rPr>
                <w:b w:val="0"/>
                <w:bCs w:val="0"/>
                <w:color w:val="000000"/>
                <w:sz w:val="20"/>
                <w:szCs w:val="20"/>
              </w:rPr>
              <w:t>1.</w:t>
            </w:r>
            <w:r w:rsidRPr="00360FEE">
              <w:rPr>
                <w:b w:val="0"/>
                <w:color w:val="000000"/>
                <w:sz w:val="20"/>
                <w:szCs w:val="20"/>
              </w:rPr>
              <w:t xml:space="preserve"> Çevre Kirliliği ve Kontrolü, </w:t>
            </w:r>
            <w:r w:rsidRPr="00360FEE">
              <w:rPr>
                <w:b w:val="0"/>
                <w:color w:val="000000"/>
                <w:sz w:val="20"/>
                <w:szCs w:val="20"/>
                <w:lang w:val="tr-TR"/>
              </w:rPr>
              <w:t xml:space="preserve">Ö. </w:t>
            </w:r>
            <w:r w:rsidRPr="00360FEE">
              <w:rPr>
                <w:b w:val="0"/>
                <w:color w:val="000000"/>
                <w:sz w:val="20"/>
                <w:szCs w:val="20"/>
              </w:rPr>
              <w:t>Çınar, Nobel Yayın Dağıtım.</w:t>
            </w:r>
          </w:p>
          <w:p w14:paraId="30DEE65C" w14:textId="77777777" w:rsidR="00D5263D" w:rsidRPr="00360FEE" w:rsidRDefault="000134AA" w:rsidP="00BD781C">
            <w:pPr>
              <w:pStyle w:val="Balk4"/>
              <w:spacing w:before="0" w:beforeAutospacing="0" w:after="0" w:afterAutospacing="0"/>
              <w:rPr>
                <w:b w:val="0"/>
                <w:color w:val="000000"/>
                <w:sz w:val="20"/>
                <w:szCs w:val="20"/>
                <w:lang w:val="tr-TR"/>
              </w:rPr>
            </w:pPr>
            <w:r w:rsidRPr="00360FEE">
              <w:rPr>
                <w:b w:val="0"/>
                <w:color w:val="000000"/>
                <w:sz w:val="20"/>
                <w:szCs w:val="20"/>
                <w:lang w:val="tr-TR"/>
              </w:rPr>
              <w:t xml:space="preserve">2. </w:t>
            </w:r>
            <w:r w:rsidRPr="00360FEE">
              <w:rPr>
                <w:b w:val="0"/>
                <w:bCs w:val="0"/>
                <w:color w:val="000000"/>
                <w:sz w:val="20"/>
                <w:szCs w:val="20"/>
              </w:rPr>
              <w:t xml:space="preserve">Çevre Mühendisliğine </w:t>
            </w:r>
            <w:r w:rsidRPr="00360FEE">
              <w:rPr>
                <w:b w:val="0"/>
                <w:bCs w:val="0"/>
                <w:color w:val="000000"/>
                <w:sz w:val="20"/>
                <w:szCs w:val="20"/>
              </w:rPr>
              <w:t>Giriş, İ. Toröz, Nobel Yayınevi.</w:t>
            </w:r>
          </w:p>
        </w:tc>
      </w:tr>
      <w:tr w:rsidR="009E5E7D" w14:paraId="746176FE" w14:textId="77777777" w:rsidTr="004B1207">
        <w:tblPrEx>
          <w:tblBorders>
            <w:insideH w:val="single" w:sz="6" w:space="0" w:color="auto"/>
            <w:insideV w:val="single" w:sz="6" w:space="0" w:color="auto"/>
          </w:tblBorders>
        </w:tblPrEx>
        <w:trPr>
          <w:trHeight w:val="520"/>
        </w:trPr>
        <w:tc>
          <w:tcPr>
            <w:tcW w:w="1653" w:type="pct"/>
            <w:gridSpan w:val="5"/>
            <w:tcBorders>
              <w:top w:val="single" w:sz="12" w:space="0" w:color="auto"/>
              <w:bottom w:val="single" w:sz="12" w:space="0" w:color="auto"/>
              <w:right w:val="single" w:sz="12" w:space="0" w:color="auto"/>
            </w:tcBorders>
            <w:shd w:val="clear" w:color="auto" w:fill="auto"/>
            <w:vAlign w:val="center"/>
          </w:tcPr>
          <w:p w14:paraId="6C31DDC6" w14:textId="77777777" w:rsidR="00D5263D" w:rsidRPr="00360FEE" w:rsidRDefault="000134AA" w:rsidP="00BD781C">
            <w:pPr>
              <w:jc w:val="center"/>
              <w:rPr>
                <w:b/>
                <w:sz w:val="20"/>
                <w:szCs w:val="20"/>
              </w:rPr>
            </w:pPr>
            <w:r w:rsidRPr="00360FEE">
              <w:rPr>
                <w:b/>
                <w:sz w:val="20"/>
                <w:szCs w:val="20"/>
              </w:rPr>
              <w:t>DERSTE GEREKLİ ARAÇ VE GEREÇLER</w:t>
            </w:r>
          </w:p>
        </w:tc>
        <w:tc>
          <w:tcPr>
            <w:tcW w:w="3347" w:type="pct"/>
            <w:gridSpan w:val="9"/>
            <w:tcBorders>
              <w:top w:val="single" w:sz="12" w:space="0" w:color="auto"/>
              <w:left w:val="single" w:sz="12" w:space="0" w:color="auto"/>
              <w:bottom w:val="single" w:sz="12" w:space="0" w:color="auto"/>
            </w:tcBorders>
            <w:shd w:val="clear" w:color="auto" w:fill="auto"/>
            <w:vAlign w:val="center"/>
          </w:tcPr>
          <w:p w14:paraId="5015EE3D" w14:textId="77777777" w:rsidR="00D5263D" w:rsidRPr="00360FEE" w:rsidRDefault="00D5263D" w:rsidP="00BD781C">
            <w:pPr>
              <w:rPr>
                <w:sz w:val="20"/>
                <w:szCs w:val="20"/>
              </w:rPr>
            </w:pPr>
          </w:p>
        </w:tc>
      </w:tr>
    </w:tbl>
    <w:p w14:paraId="5A1EF07F"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EA6C773" w14:textId="77777777" w:rsidTr="004B1207">
        <w:trPr>
          <w:trHeight w:val="510"/>
          <w:jc w:val="center"/>
        </w:trPr>
        <w:tc>
          <w:tcPr>
            <w:tcW w:w="5000" w:type="pct"/>
            <w:gridSpan w:val="2"/>
            <w:shd w:val="clear" w:color="auto" w:fill="auto"/>
            <w:vAlign w:val="center"/>
          </w:tcPr>
          <w:p w14:paraId="6FFD2CA6"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20A3E4F2" w14:textId="77777777" w:rsidTr="004B1207">
        <w:trPr>
          <w:jc w:val="center"/>
        </w:trPr>
        <w:tc>
          <w:tcPr>
            <w:tcW w:w="593" w:type="pct"/>
            <w:shd w:val="clear" w:color="auto" w:fill="auto"/>
          </w:tcPr>
          <w:p w14:paraId="3F3E7D64"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5B5D2D68" w14:textId="77777777" w:rsidR="00D5263D" w:rsidRPr="00360FEE" w:rsidRDefault="000134AA" w:rsidP="003E2CA7">
            <w:pPr>
              <w:rPr>
                <w:b/>
                <w:sz w:val="20"/>
                <w:szCs w:val="20"/>
              </w:rPr>
            </w:pPr>
            <w:r w:rsidRPr="00360FEE">
              <w:rPr>
                <w:b/>
                <w:sz w:val="20"/>
                <w:szCs w:val="20"/>
              </w:rPr>
              <w:t>İŞLENEN KONULAR</w:t>
            </w:r>
          </w:p>
        </w:tc>
      </w:tr>
      <w:tr w:rsidR="009E5E7D" w14:paraId="1BD7CB5B" w14:textId="77777777" w:rsidTr="004B1207">
        <w:trPr>
          <w:jc w:val="center"/>
        </w:trPr>
        <w:tc>
          <w:tcPr>
            <w:tcW w:w="593" w:type="pct"/>
            <w:shd w:val="clear" w:color="auto" w:fill="auto"/>
            <w:vAlign w:val="center"/>
          </w:tcPr>
          <w:p w14:paraId="4A92DC8C"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7F23CF61" w14:textId="77777777" w:rsidR="00D5263D" w:rsidRPr="00360FEE" w:rsidRDefault="000134AA" w:rsidP="00BD781C">
            <w:pPr>
              <w:tabs>
                <w:tab w:val="left" w:pos="6840"/>
              </w:tabs>
              <w:jc w:val="both"/>
              <w:rPr>
                <w:color w:val="000000"/>
                <w:sz w:val="20"/>
                <w:szCs w:val="20"/>
              </w:rPr>
            </w:pPr>
            <w:r w:rsidRPr="00360FEE">
              <w:rPr>
                <w:color w:val="000000"/>
                <w:sz w:val="20"/>
                <w:szCs w:val="20"/>
              </w:rPr>
              <w:t>Endüstriyel kirliliğin tanımı, kaynakları ve özellikleri</w:t>
            </w:r>
          </w:p>
        </w:tc>
      </w:tr>
      <w:tr w:rsidR="009E5E7D" w14:paraId="769E5DF0" w14:textId="77777777" w:rsidTr="004B1207">
        <w:trPr>
          <w:jc w:val="center"/>
        </w:trPr>
        <w:tc>
          <w:tcPr>
            <w:tcW w:w="593" w:type="pct"/>
            <w:shd w:val="clear" w:color="auto" w:fill="auto"/>
            <w:vAlign w:val="center"/>
          </w:tcPr>
          <w:p w14:paraId="40A11323"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7E67FE94" w14:textId="77777777" w:rsidR="00D5263D" w:rsidRPr="00360FEE" w:rsidRDefault="000134AA" w:rsidP="00BD781C">
            <w:pPr>
              <w:rPr>
                <w:sz w:val="20"/>
                <w:szCs w:val="20"/>
              </w:rPr>
            </w:pPr>
            <w:r w:rsidRPr="00360FEE">
              <w:rPr>
                <w:color w:val="000000"/>
                <w:sz w:val="20"/>
                <w:szCs w:val="20"/>
              </w:rPr>
              <w:t>Endüstriyel atıksuların karakterizasyonu</w:t>
            </w:r>
          </w:p>
        </w:tc>
      </w:tr>
      <w:tr w:rsidR="009E5E7D" w14:paraId="4BEC6D97" w14:textId="77777777" w:rsidTr="004B1207">
        <w:trPr>
          <w:jc w:val="center"/>
        </w:trPr>
        <w:tc>
          <w:tcPr>
            <w:tcW w:w="593" w:type="pct"/>
            <w:shd w:val="clear" w:color="auto" w:fill="auto"/>
            <w:vAlign w:val="center"/>
          </w:tcPr>
          <w:p w14:paraId="3486A8DD"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2D08F6AF" w14:textId="77777777" w:rsidR="00D5263D" w:rsidRPr="00360FEE" w:rsidRDefault="000134AA" w:rsidP="00BD781C">
            <w:pPr>
              <w:rPr>
                <w:sz w:val="20"/>
                <w:szCs w:val="20"/>
              </w:rPr>
            </w:pPr>
            <w:r w:rsidRPr="00360FEE">
              <w:rPr>
                <w:color w:val="000000"/>
                <w:sz w:val="20"/>
                <w:szCs w:val="20"/>
              </w:rPr>
              <w:t xml:space="preserve">Endüstriyel </w:t>
            </w:r>
            <w:r w:rsidRPr="00360FEE">
              <w:rPr>
                <w:color w:val="000000"/>
                <w:sz w:val="20"/>
                <w:szCs w:val="20"/>
              </w:rPr>
              <w:t>atıksuların giderilmesi</w:t>
            </w:r>
          </w:p>
        </w:tc>
      </w:tr>
      <w:tr w:rsidR="009E5E7D" w14:paraId="54904854" w14:textId="77777777" w:rsidTr="004B1207">
        <w:trPr>
          <w:jc w:val="center"/>
        </w:trPr>
        <w:tc>
          <w:tcPr>
            <w:tcW w:w="593" w:type="pct"/>
            <w:shd w:val="clear" w:color="auto" w:fill="auto"/>
            <w:vAlign w:val="center"/>
          </w:tcPr>
          <w:p w14:paraId="483527C6"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3A43C2AD" w14:textId="77777777" w:rsidR="00D5263D" w:rsidRPr="00360FEE" w:rsidRDefault="000134AA" w:rsidP="00BD781C">
            <w:pPr>
              <w:rPr>
                <w:sz w:val="20"/>
                <w:szCs w:val="20"/>
              </w:rPr>
            </w:pPr>
            <w:r w:rsidRPr="00360FEE">
              <w:rPr>
                <w:color w:val="000000"/>
                <w:sz w:val="20"/>
                <w:szCs w:val="20"/>
              </w:rPr>
              <w:t>Endüstriyel atık gaz ve tozların karakterizasyonu</w:t>
            </w:r>
          </w:p>
        </w:tc>
      </w:tr>
      <w:tr w:rsidR="009E5E7D" w14:paraId="10FFF3B9" w14:textId="77777777" w:rsidTr="004B1207">
        <w:trPr>
          <w:jc w:val="center"/>
        </w:trPr>
        <w:tc>
          <w:tcPr>
            <w:tcW w:w="593" w:type="pct"/>
            <w:tcBorders>
              <w:bottom w:val="single" w:sz="6" w:space="0" w:color="auto"/>
            </w:tcBorders>
            <w:shd w:val="clear" w:color="auto" w:fill="auto"/>
            <w:vAlign w:val="center"/>
          </w:tcPr>
          <w:p w14:paraId="3E33A46B"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E3777E8" w14:textId="77777777" w:rsidR="00D5263D" w:rsidRPr="00360FEE" w:rsidRDefault="000134AA" w:rsidP="00BD781C">
            <w:pPr>
              <w:rPr>
                <w:sz w:val="20"/>
                <w:szCs w:val="20"/>
              </w:rPr>
            </w:pPr>
            <w:r w:rsidRPr="00360FEE">
              <w:rPr>
                <w:color w:val="000000"/>
                <w:sz w:val="20"/>
                <w:szCs w:val="20"/>
              </w:rPr>
              <w:t>Endüstriyel atık gaz ve tozların giderilmesi</w:t>
            </w:r>
          </w:p>
        </w:tc>
      </w:tr>
      <w:tr w:rsidR="009E5E7D" w14:paraId="082CE931" w14:textId="77777777" w:rsidTr="004B1207">
        <w:trPr>
          <w:jc w:val="center"/>
        </w:trPr>
        <w:tc>
          <w:tcPr>
            <w:tcW w:w="593" w:type="pct"/>
            <w:tcBorders>
              <w:top w:val="single" w:sz="6" w:space="0" w:color="auto"/>
              <w:bottom w:val="single" w:sz="6" w:space="0" w:color="auto"/>
            </w:tcBorders>
            <w:shd w:val="clear" w:color="auto" w:fill="auto"/>
            <w:vAlign w:val="center"/>
          </w:tcPr>
          <w:p w14:paraId="4635BE06"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16C7C067" w14:textId="77777777" w:rsidR="00D5263D" w:rsidRPr="00360FEE" w:rsidRDefault="000134AA" w:rsidP="00BD781C">
            <w:pPr>
              <w:rPr>
                <w:color w:val="000000"/>
                <w:sz w:val="20"/>
                <w:szCs w:val="20"/>
              </w:rPr>
            </w:pPr>
            <w:r w:rsidRPr="00360FEE">
              <w:rPr>
                <w:color w:val="000000"/>
                <w:sz w:val="20"/>
                <w:szCs w:val="20"/>
              </w:rPr>
              <w:t>Endüstriyel katı atıkların karakterizasyonu</w:t>
            </w:r>
          </w:p>
        </w:tc>
      </w:tr>
      <w:tr w:rsidR="009E5E7D" w14:paraId="6419E31A" w14:textId="77777777" w:rsidTr="004B1207">
        <w:trPr>
          <w:jc w:val="center"/>
        </w:trPr>
        <w:tc>
          <w:tcPr>
            <w:tcW w:w="593" w:type="pct"/>
            <w:tcBorders>
              <w:top w:val="single" w:sz="6" w:space="0" w:color="auto"/>
              <w:bottom w:val="single" w:sz="6" w:space="0" w:color="auto"/>
            </w:tcBorders>
            <w:shd w:val="clear" w:color="auto" w:fill="auto"/>
            <w:vAlign w:val="center"/>
          </w:tcPr>
          <w:p w14:paraId="3DFAB200"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558B827D" w14:textId="77777777" w:rsidR="00D5263D" w:rsidRPr="00360FEE" w:rsidRDefault="000134AA" w:rsidP="00BD781C">
            <w:pPr>
              <w:pStyle w:val="Default"/>
              <w:jc w:val="both"/>
              <w:rPr>
                <w:sz w:val="20"/>
                <w:szCs w:val="20"/>
              </w:rPr>
            </w:pPr>
            <w:proofErr w:type="spellStart"/>
            <w:r w:rsidRPr="00360FEE">
              <w:rPr>
                <w:sz w:val="20"/>
                <w:szCs w:val="20"/>
              </w:rPr>
              <w:t>Endüstriyel</w:t>
            </w:r>
            <w:proofErr w:type="spellEnd"/>
            <w:r w:rsidRPr="00360FEE">
              <w:rPr>
                <w:sz w:val="20"/>
                <w:szCs w:val="20"/>
              </w:rPr>
              <w:t xml:space="preserve"> </w:t>
            </w:r>
            <w:proofErr w:type="spellStart"/>
            <w:r w:rsidRPr="00360FEE">
              <w:rPr>
                <w:sz w:val="20"/>
                <w:szCs w:val="20"/>
              </w:rPr>
              <w:t>katı</w:t>
            </w:r>
            <w:proofErr w:type="spellEnd"/>
            <w:r w:rsidRPr="00360FEE">
              <w:rPr>
                <w:sz w:val="20"/>
                <w:szCs w:val="20"/>
              </w:rPr>
              <w:t xml:space="preserve"> </w:t>
            </w:r>
            <w:proofErr w:type="spellStart"/>
            <w:r w:rsidRPr="00360FEE">
              <w:rPr>
                <w:sz w:val="20"/>
                <w:szCs w:val="20"/>
              </w:rPr>
              <w:t>atıkların</w:t>
            </w:r>
            <w:proofErr w:type="spellEnd"/>
            <w:r w:rsidRPr="00360FEE">
              <w:rPr>
                <w:sz w:val="20"/>
                <w:szCs w:val="20"/>
              </w:rPr>
              <w:t xml:space="preserve"> </w:t>
            </w:r>
            <w:proofErr w:type="spellStart"/>
            <w:r w:rsidRPr="00360FEE">
              <w:rPr>
                <w:sz w:val="20"/>
                <w:szCs w:val="20"/>
              </w:rPr>
              <w:t>giderilmesi</w:t>
            </w:r>
            <w:proofErr w:type="spellEnd"/>
          </w:p>
        </w:tc>
      </w:tr>
      <w:tr w:rsidR="009E5E7D" w14:paraId="30574D96" w14:textId="77777777" w:rsidTr="004B1207">
        <w:trPr>
          <w:jc w:val="center"/>
        </w:trPr>
        <w:tc>
          <w:tcPr>
            <w:tcW w:w="593" w:type="pct"/>
            <w:tcBorders>
              <w:top w:val="single" w:sz="6" w:space="0" w:color="auto"/>
              <w:bottom w:val="single" w:sz="6" w:space="0" w:color="auto"/>
            </w:tcBorders>
            <w:shd w:val="clear" w:color="auto" w:fill="auto"/>
            <w:vAlign w:val="center"/>
          </w:tcPr>
          <w:p w14:paraId="502A59A6"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3BE2327"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7F772E6C" w14:textId="77777777" w:rsidTr="001408AE">
        <w:trPr>
          <w:jc w:val="center"/>
        </w:trPr>
        <w:tc>
          <w:tcPr>
            <w:tcW w:w="593" w:type="pct"/>
            <w:tcBorders>
              <w:top w:val="single" w:sz="6" w:space="0" w:color="auto"/>
            </w:tcBorders>
            <w:shd w:val="clear" w:color="auto" w:fill="auto"/>
            <w:vAlign w:val="center"/>
          </w:tcPr>
          <w:p w14:paraId="204832BC" w14:textId="77777777" w:rsidR="00B6401F"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0CCF1577" w14:textId="77777777" w:rsidR="00B6401F" w:rsidRPr="00360FEE" w:rsidRDefault="000134AA" w:rsidP="001408AE">
            <w:pPr>
              <w:rPr>
                <w:sz w:val="20"/>
                <w:szCs w:val="20"/>
              </w:rPr>
            </w:pPr>
            <w:r w:rsidRPr="00360FEE">
              <w:rPr>
                <w:color w:val="000000"/>
                <w:sz w:val="20"/>
                <w:szCs w:val="20"/>
              </w:rPr>
              <w:t xml:space="preserve">Endüstriyel gürültü </w:t>
            </w:r>
            <w:r w:rsidRPr="00360FEE">
              <w:rPr>
                <w:color w:val="000000"/>
                <w:sz w:val="20"/>
                <w:szCs w:val="20"/>
              </w:rPr>
              <w:t>kirliliği karakterizasyonu</w:t>
            </w:r>
          </w:p>
        </w:tc>
      </w:tr>
      <w:tr w:rsidR="009E5E7D" w14:paraId="181010C8" w14:textId="77777777" w:rsidTr="004B1207">
        <w:trPr>
          <w:jc w:val="center"/>
        </w:trPr>
        <w:tc>
          <w:tcPr>
            <w:tcW w:w="593" w:type="pct"/>
            <w:tcBorders>
              <w:top w:val="single" w:sz="6" w:space="0" w:color="auto"/>
            </w:tcBorders>
            <w:shd w:val="clear" w:color="auto" w:fill="auto"/>
            <w:vAlign w:val="center"/>
          </w:tcPr>
          <w:p w14:paraId="1A3CEE48"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2E8DFC2D" w14:textId="77777777" w:rsidR="00D5263D" w:rsidRPr="00360FEE" w:rsidRDefault="000134AA" w:rsidP="00BD781C">
            <w:pPr>
              <w:rPr>
                <w:sz w:val="20"/>
                <w:szCs w:val="20"/>
              </w:rPr>
            </w:pPr>
            <w:r w:rsidRPr="00360FEE">
              <w:rPr>
                <w:color w:val="000000"/>
                <w:sz w:val="20"/>
                <w:szCs w:val="20"/>
              </w:rPr>
              <w:t>Endüstriyel gürültü kirliliği karakterizasyonu</w:t>
            </w:r>
          </w:p>
        </w:tc>
      </w:tr>
      <w:tr w:rsidR="009E5E7D" w14:paraId="281E4C06" w14:textId="77777777" w:rsidTr="004B1207">
        <w:trPr>
          <w:jc w:val="center"/>
        </w:trPr>
        <w:tc>
          <w:tcPr>
            <w:tcW w:w="593" w:type="pct"/>
            <w:tcBorders>
              <w:bottom w:val="single" w:sz="6" w:space="0" w:color="auto"/>
            </w:tcBorders>
            <w:shd w:val="clear" w:color="auto" w:fill="auto"/>
            <w:vAlign w:val="center"/>
          </w:tcPr>
          <w:p w14:paraId="3B60989B"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03CB44E2" w14:textId="77777777" w:rsidR="00D5263D" w:rsidRPr="00360FEE" w:rsidRDefault="000134AA" w:rsidP="00BD781C">
            <w:pPr>
              <w:rPr>
                <w:sz w:val="20"/>
                <w:szCs w:val="20"/>
              </w:rPr>
            </w:pPr>
            <w:r w:rsidRPr="00360FEE">
              <w:rPr>
                <w:color w:val="000000"/>
                <w:sz w:val="20"/>
                <w:szCs w:val="20"/>
              </w:rPr>
              <w:t>Endüstriyel gürültü kirliliğinin giderilmesi</w:t>
            </w:r>
          </w:p>
        </w:tc>
      </w:tr>
      <w:tr w:rsidR="009E5E7D" w14:paraId="29BF28EE" w14:textId="77777777" w:rsidTr="004B1207">
        <w:trPr>
          <w:jc w:val="center"/>
        </w:trPr>
        <w:tc>
          <w:tcPr>
            <w:tcW w:w="593" w:type="pct"/>
            <w:tcBorders>
              <w:top w:val="single" w:sz="6" w:space="0" w:color="auto"/>
              <w:bottom w:val="single" w:sz="6" w:space="0" w:color="auto"/>
            </w:tcBorders>
            <w:shd w:val="clear" w:color="auto" w:fill="auto"/>
            <w:vAlign w:val="center"/>
          </w:tcPr>
          <w:p w14:paraId="2D574551"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080B04AD" w14:textId="77777777" w:rsidR="00D5263D" w:rsidRPr="00360FEE" w:rsidRDefault="000134AA" w:rsidP="00BD781C">
            <w:pPr>
              <w:rPr>
                <w:sz w:val="20"/>
                <w:szCs w:val="20"/>
              </w:rPr>
            </w:pPr>
            <w:r w:rsidRPr="00360FEE">
              <w:rPr>
                <w:color w:val="000000"/>
                <w:sz w:val="20"/>
                <w:szCs w:val="20"/>
              </w:rPr>
              <w:t>Endüstriyel atıkların değerlendirilmesi</w:t>
            </w:r>
          </w:p>
        </w:tc>
      </w:tr>
      <w:tr w:rsidR="009E5E7D" w14:paraId="1E2CA0FC" w14:textId="77777777" w:rsidTr="004B1207">
        <w:trPr>
          <w:jc w:val="center"/>
        </w:trPr>
        <w:tc>
          <w:tcPr>
            <w:tcW w:w="593" w:type="pct"/>
            <w:tcBorders>
              <w:top w:val="single" w:sz="6" w:space="0" w:color="auto"/>
            </w:tcBorders>
            <w:shd w:val="clear" w:color="auto" w:fill="auto"/>
            <w:vAlign w:val="center"/>
          </w:tcPr>
          <w:p w14:paraId="25920243"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6D6D88F9" w14:textId="77777777" w:rsidR="00D5263D" w:rsidRPr="00360FEE" w:rsidRDefault="000134AA" w:rsidP="00BD781C">
            <w:pPr>
              <w:rPr>
                <w:sz w:val="20"/>
                <w:szCs w:val="20"/>
              </w:rPr>
            </w:pPr>
            <w:r w:rsidRPr="00360FEE">
              <w:rPr>
                <w:color w:val="000000"/>
                <w:sz w:val="20"/>
                <w:szCs w:val="20"/>
              </w:rPr>
              <w:t>Endüstriyel kirlilik kontrolünde yeni yaklaşımlar</w:t>
            </w:r>
          </w:p>
        </w:tc>
      </w:tr>
      <w:tr w:rsidR="009E5E7D" w14:paraId="58AF48B7" w14:textId="77777777" w:rsidTr="004B1207">
        <w:trPr>
          <w:jc w:val="center"/>
        </w:trPr>
        <w:tc>
          <w:tcPr>
            <w:tcW w:w="593" w:type="pct"/>
            <w:shd w:val="clear" w:color="auto" w:fill="auto"/>
            <w:vAlign w:val="center"/>
          </w:tcPr>
          <w:p w14:paraId="3128A602"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7F7578FC" w14:textId="77777777" w:rsidR="00D5263D" w:rsidRPr="00360FEE" w:rsidRDefault="000134AA" w:rsidP="00BD781C">
            <w:pPr>
              <w:rPr>
                <w:sz w:val="20"/>
                <w:szCs w:val="20"/>
              </w:rPr>
            </w:pPr>
            <w:r w:rsidRPr="00360FEE">
              <w:rPr>
                <w:color w:val="000000"/>
                <w:sz w:val="20"/>
                <w:szCs w:val="20"/>
              </w:rPr>
              <w:t xml:space="preserve">Endüstriyel kaynaklı </w:t>
            </w:r>
            <w:r w:rsidRPr="00360FEE">
              <w:rPr>
                <w:color w:val="000000"/>
                <w:sz w:val="20"/>
                <w:szCs w:val="20"/>
              </w:rPr>
              <w:t>kirlilik kontrol yönetmeliği</w:t>
            </w:r>
          </w:p>
        </w:tc>
      </w:tr>
      <w:tr w:rsidR="009E5E7D" w14:paraId="5916DCBD" w14:textId="77777777" w:rsidTr="004B1207">
        <w:trPr>
          <w:jc w:val="center"/>
        </w:trPr>
        <w:tc>
          <w:tcPr>
            <w:tcW w:w="593" w:type="pct"/>
            <w:tcBorders>
              <w:bottom w:val="single" w:sz="6" w:space="0" w:color="auto"/>
            </w:tcBorders>
            <w:shd w:val="clear" w:color="auto" w:fill="auto"/>
            <w:vAlign w:val="center"/>
          </w:tcPr>
          <w:p w14:paraId="57858758"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38A62644" w14:textId="77777777" w:rsidR="00D5263D" w:rsidRPr="00360FEE" w:rsidRDefault="000134AA" w:rsidP="00BD781C">
            <w:pPr>
              <w:rPr>
                <w:sz w:val="20"/>
                <w:szCs w:val="20"/>
              </w:rPr>
            </w:pPr>
            <w:r w:rsidRPr="00360FEE">
              <w:rPr>
                <w:color w:val="000000"/>
                <w:sz w:val="20"/>
                <w:szCs w:val="20"/>
              </w:rPr>
              <w:t>Endüstriyel kaynaklı kirlilik kontrol yönetmeliği</w:t>
            </w:r>
          </w:p>
        </w:tc>
      </w:tr>
      <w:tr w:rsidR="009E5E7D" w14:paraId="240E99AC" w14:textId="77777777" w:rsidTr="004B1207">
        <w:trPr>
          <w:trHeight w:val="322"/>
          <w:jc w:val="center"/>
        </w:trPr>
        <w:tc>
          <w:tcPr>
            <w:tcW w:w="593" w:type="pct"/>
            <w:tcBorders>
              <w:top w:val="single" w:sz="6" w:space="0" w:color="auto"/>
            </w:tcBorders>
            <w:shd w:val="clear" w:color="auto" w:fill="auto"/>
            <w:vAlign w:val="center"/>
          </w:tcPr>
          <w:p w14:paraId="5D1F16ED" w14:textId="77777777" w:rsidR="00D5263D" w:rsidRPr="00360FEE" w:rsidRDefault="000134AA" w:rsidP="00BD781C">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0CBF5AE4" w14:textId="77777777" w:rsidR="00D5263D" w:rsidRPr="00360FEE" w:rsidRDefault="000134AA" w:rsidP="00BD781C">
            <w:pPr>
              <w:rPr>
                <w:sz w:val="20"/>
                <w:szCs w:val="20"/>
              </w:rPr>
            </w:pPr>
            <w:r w:rsidRPr="00360FEE">
              <w:rPr>
                <w:sz w:val="20"/>
                <w:szCs w:val="20"/>
              </w:rPr>
              <w:t>Yarıyıl Sonu Sınavı</w:t>
            </w:r>
          </w:p>
        </w:tc>
      </w:tr>
    </w:tbl>
    <w:p w14:paraId="5F2A21D7" w14:textId="77777777" w:rsidR="00D5263D" w:rsidRPr="00360FEE" w:rsidRDefault="00D5263D" w:rsidP="003E2CA7">
      <w:pPr>
        <w:rPr>
          <w:sz w:val="20"/>
          <w:szCs w:val="20"/>
        </w:rPr>
      </w:pPr>
    </w:p>
    <w:p w14:paraId="6E612472"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6E106193" w14:textId="77777777" w:rsidTr="004B1207">
        <w:tc>
          <w:tcPr>
            <w:tcW w:w="603" w:type="dxa"/>
            <w:shd w:val="clear" w:color="auto" w:fill="auto"/>
            <w:vAlign w:val="center"/>
          </w:tcPr>
          <w:p w14:paraId="1FC02679"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2990A994"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2DC66065"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2E6CBD10"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1C9DD566" w14:textId="77777777" w:rsidR="00D5263D" w:rsidRPr="00360FEE" w:rsidRDefault="000134AA" w:rsidP="002A5327">
            <w:pPr>
              <w:jc w:val="center"/>
              <w:rPr>
                <w:b/>
                <w:sz w:val="20"/>
                <w:szCs w:val="20"/>
              </w:rPr>
            </w:pPr>
            <w:r w:rsidRPr="00360FEE">
              <w:rPr>
                <w:b/>
                <w:sz w:val="20"/>
                <w:szCs w:val="20"/>
              </w:rPr>
              <w:t>1</w:t>
            </w:r>
          </w:p>
        </w:tc>
      </w:tr>
      <w:tr w:rsidR="009E5E7D" w14:paraId="257612BD" w14:textId="77777777" w:rsidTr="004B1207">
        <w:tc>
          <w:tcPr>
            <w:tcW w:w="603" w:type="dxa"/>
            <w:shd w:val="clear" w:color="auto" w:fill="auto"/>
            <w:vAlign w:val="center"/>
          </w:tcPr>
          <w:p w14:paraId="057C3519" w14:textId="77777777" w:rsidR="00D5263D" w:rsidRPr="00360FEE" w:rsidRDefault="000134AA" w:rsidP="00BD781C">
            <w:pPr>
              <w:jc w:val="center"/>
              <w:rPr>
                <w:sz w:val="20"/>
                <w:szCs w:val="20"/>
              </w:rPr>
            </w:pPr>
            <w:r w:rsidRPr="00360FEE">
              <w:rPr>
                <w:sz w:val="20"/>
                <w:szCs w:val="20"/>
              </w:rPr>
              <w:t>1</w:t>
            </w:r>
          </w:p>
        </w:tc>
        <w:tc>
          <w:tcPr>
            <w:tcW w:w="7585" w:type="dxa"/>
            <w:shd w:val="clear" w:color="auto" w:fill="auto"/>
            <w:vAlign w:val="center"/>
          </w:tcPr>
          <w:p w14:paraId="090DBAC1" w14:textId="77777777" w:rsidR="00D5263D" w:rsidRPr="00360FEE" w:rsidRDefault="000134AA" w:rsidP="00BD781C">
            <w:pPr>
              <w:jc w:val="both"/>
              <w:rPr>
                <w:sz w:val="20"/>
                <w:szCs w:val="20"/>
              </w:rPr>
            </w:pPr>
            <w:r w:rsidRPr="00360FEE">
              <w:rPr>
                <w:sz w:val="20"/>
                <w:szCs w:val="20"/>
              </w:rPr>
              <w:t xml:space="preserve">Temel Bilimler (Matematik, fen bilimleri) konusunda yeterli bilgi birikiminin sağlanması ve bu alanlardaki </w:t>
            </w:r>
            <w:r w:rsidRPr="00360FEE">
              <w:rPr>
                <w:sz w:val="20"/>
                <w:szCs w:val="20"/>
              </w:rPr>
              <w:t>kuramsal ve uygulamalı bilgileri problem çözmede uygulayabilme becerisi</w:t>
            </w:r>
          </w:p>
        </w:tc>
        <w:tc>
          <w:tcPr>
            <w:tcW w:w="567" w:type="dxa"/>
            <w:tcBorders>
              <w:top w:val="single" w:sz="6" w:space="0" w:color="auto"/>
            </w:tcBorders>
            <w:shd w:val="clear" w:color="auto" w:fill="auto"/>
            <w:vAlign w:val="center"/>
          </w:tcPr>
          <w:p w14:paraId="6EC23A34" w14:textId="77777777" w:rsidR="00D5263D" w:rsidRPr="00360FEE" w:rsidRDefault="000134AA" w:rsidP="00BD781C">
            <w:pPr>
              <w:jc w:val="center"/>
              <w:rPr>
                <w:b/>
                <w:sz w:val="20"/>
                <w:szCs w:val="20"/>
              </w:rPr>
            </w:pPr>
            <w:r w:rsidRPr="00360FEE">
              <w:rPr>
                <w:b/>
                <w:sz w:val="20"/>
                <w:szCs w:val="20"/>
              </w:rPr>
              <w:t xml:space="preserve"> </w:t>
            </w:r>
          </w:p>
        </w:tc>
        <w:tc>
          <w:tcPr>
            <w:tcW w:w="567" w:type="dxa"/>
            <w:tcBorders>
              <w:top w:val="single" w:sz="6" w:space="0" w:color="auto"/>
            </w:tcBorders>
            <w:shd w:val="clear" w:color="auto" w:fill="auto"/>
            <w:vAlign w:val="center"/>
          </w:tcPr>
          <w:p w14:paraId="2C3FD0A8"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273488EF" w14:textId="77777777" w:rsidR="00D5263D" w:rsidRPr="00360FEE" w:rsidRDefault="000134AA" w:rsidP="00BD781C">
            <w:pPr>
              <w:jc w:val="center"/>
              <w:rPr>
                <w:b/>
                <w:sz w:val="20"/>
                <w:szCs w:val="20"/>
              </w:rPr>
            </w:pPr>
            <w:r w:rsidRPr="00360FEE">
              <w:rPr>
                <w:b/>
                <w:sz w:val="20"/>
                <w:szCs w:val="20"/>
              </w:rPr>
              <w:t>x</w:t>
            </w:r>
          </w:p>
        </w:tc>
      </w:tr>
      <w:tr w:rsidR="009E5E7D" w14:paraId="68EBBB00" w14:textId="77777777" w:rsidTr="004B1207">
        <w:tc>
          <w:tcPr>
            <w:tcW w:w="603" w:type="dxa"/>
            <w:shd w:val="clear" w:color="auto" w:fill="auto"/>
            <w:vAlign w:val="center"/>
          </w:tcPr>
          <w:p w14:paraId="3DB9B54D" w14:textId="77777777" w:rsidR="00D5263D" w:rsidRPr="00360FEE" w:rsidRDefault="000134AA" w:rsidP="00BD781C">
            <w:pPr>
              <w:jc w:val="center"/>
              <w:rPr>
                <w:sz w:val="20"/>
                <w:szCs w:val="20"/>
              </w:rPr>
            </w:pPr>
            <w:r w:rsidRPr="00360FEE">
              <w:rPr>
                <w:sz w:val="20"/>
                <w:szCs w:val="20"/>
              </w:rPr>
              <w:t>2</w:t>
            </w:r>
          </w:p>
        </w:tc>
        <w:tc>
          <w:tcPr>
            <w:tcW w:w="7585" w:type="dxa"/>
            <w:shd w:val="clear" w:color="auto" w:fill="auto"/>
            <w:vAlign w:val="center"/>
          </w:tcPr>
          <w:p w14:paraId="186D203E" w14:textId="77777777" w:rsidR="00D5263D" w:rsidRPr="00360FEE" w:rsidRDefault="000134AA" w:rsidP="00BD781C">
            <w:pPr>
              <w:jc w:val="both"/>
              <w:rPr>
                <w:sz w:val="20"/>
                <w:szCs w:val="20"/>
              </w:rPr>
            </w:pPr>
            <w:r w:rsidRPr="00360FEE">
              <w:rPr>
                <w:sz w:val="20"/>
                <w:szCs w:val="20"/>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2D7AB920" w14:textId="77777777" w:rsidR="00D5263D" w:rsidRPr="00360FEE" w:rsidRDefault="00D5263D" w:rsidP="00BD781C">
            <w:pPr>
              <w:jc w:val="center"/>
              <w:rPr>
                <w:b/>
                <w:sz w:val="20"/>
                <w:szCs w:val="20"/>
              </w:rPr>
            </w:pPr>
          </w:p>
        </w:tc>
        <w:tc>
          <w:tcPr>
            <w:tcW w:w="567" w:type="dxa"/>
            <w:shd w:val="clear" w:color="auto" w:fill="auto"/>
            <w:vAlign w:val="center"/>
          </w:tcPr>
          <w:p w14:paraId="581CC8DB"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352574B" w14:textId="77777777" w:rsidR="00D5263D" w:rsidRPr="00360FEE" w:rsidRDefault="00D5263D" w:rsidP="00BD781C">
            <w:pPr>
              <w:jc w:val="center"/>
              <w:rPr>
                <w:b/>
                <w:sz w:val="20"/>
                <w:szCs w:val="20"/>
              </w:rPr>
            </w:pPr>
          </w:p>
        </w:tc>
      </w:tr>
      <w:tr w:rsidR="009E5E7D" w14:paraId="2F9C9EC7" w14:textId="77777777" w:rsidTr="004B1207">
        <w:tc>
          <w:tcPr>
            <w:tcW w:w="603" w:type="dxa"/>
            <w:shd w:val="clear" w:color="auto" w:fill="auto"/>
            <w:vAlign w:val="center"/>
          </w:tcPr>
          <w:p w14:paraId="3671D846" w14:textId="77777777" w:rsidR="00D5263D" w:rsidRPr="00360FEE" w:rsidRDefault="000134AA" w:rsidP="00BD781C">
            <w:pPr>
              <w:jc w:val="center"/>
              <w:rPr>
                <w:sz w:val="20"/>
                <w:szCs w:val="20"/>
              </w:rPr>
            </w:pPr>
            <w:r w:rsidRPr="00360FEE">
              <w:rPr>
                <w:sz w:val="20"/>
                <w:szCs w:val="20"/>
              </w:rPr>
              <w:t>3</w:t>
            </w:r>
          </w:p>
        </w:tc>
        <w:tc>
          <w:tcPr>
            <w:tcW w:w="7585" w:type="dxa"/>
            <w:shd w:val="clear" w:color="auto" w:fill="auto"/>
            <w:vAlign w:val="center"/>
          </w:tcPr>
          <w:p w14:paraId="4882D723" w14:textId="77777777" w:rsidR="00D5263D" w:rsidRPr="00360FEE" w:rsidRDefault="000134AA" w:rsidP="00BD781C">
            <w:pPr>
              <w:jc w:val="both"/>
              <w:rPr>
                <w:sz w:val="20"/>
                <w:szCs w:val="20"/>
              </w:rPr>
            </w:pPr>
            <w:r w:rsidRPr="00360FEE">
              <w:rPr>
                <w:sz w:val="20"/>
                <w:szCs w:val="20"/>
              </w:rPr>
              <w:t xml:space="preserve">Karmaşık bir </w:t>
            </w:r>
            <w:r w:rsidRPr="00360FEE">
              <w:rPr>
                <w:sz w:val="20"/>
                <w:szCs w:val="20"/>
              </w:rPr>
              <w:t>sistemi, sistem bileşenini ya da süreci anlama, sisteme veya sürece dönük hataları belli gerçekçi kısıtlar altında çözme becerisi.</w:t>
            </w:r>
          </w:p>
        </w:tc>
        <w:tc>
          <w:tcPr>
            <w:tcW w:w="567" w:type="dxa"/>
            <w:shd w:val="clear" w:color="auto" w:fill="auto"/>
            <w:vAlign w:val="center"/>
          </w:tcPr>
          <w:p w14:paraId="5E842E28"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0FEBA993" w14:textId="77777777" w:rsidR="00D5263D" w:rsidRPr="00360FEE" w:rsidRDefault="00D5263D" w:rsidP="00BD781C">
            <w:pPr>
              <w:jc w:val="center"/>
              <w:rPr>
                <w:b/>
                <w:sz w:val="20"/>
                <w:szCs w:val="20"/>
              </w:rPr>
            </w:pPr>
          </w:p>
        </w:tc>
        <w:tc>
          <w:tcPr>
            <w:tcW w:w="567" w:type="dxa"/>
            <w:shd w:val="clear" w:color="auto" w:fill="auto"/>
            <w:vAlign w:val="center"/>
          </w:tcPr>
          <w:p w14:paraId="5ED5153D" w14:textId="77777777" w:rsidR="00D5263D" w:rsidRPr="00360FEE" w:rsidRDefault="00D5263D" w:rsidP="00BD781C">
            <w:pPr>
              <w:jc w:val="center"/>
              <w:rPr>
                <w:b/>
                <w:sz w:val="20"/>
                <w:szCs w:val="20"/>
              </w:rPr>
            </w:pPr>
          </w:p>
        </w:tc>
      </w:tr>
      <w:tr w:rsidR="009E5E7D" w14:paraId="3D104EC8" w14:textId="77777777" w:rsidTr="004B1207">
        <w:tc>
          <w:tcPr>
            <w:tcW w:w="603" w:type="dxa"/>
            <w:shd w:val="clear" w:color="auto" w:fill="auto"/>
            <w:vAlign w:val="center"/>
          </w:tcPr>
          <w:p w14:paraId="2683F510" w14:textId="77777777" w:rsidR="00D5263D" w:rsidRPr="00360FEE" w:rsidRDefault="000134AA" w:rsidP="00BD781C">
            <w:pPr>
              <w:jc w:val="center"/>
              <w:rPr>
                <w:sz w:val="20"/>
                <w:szCs w:val="20"/>
              </w:rPr>
            </w:pPr>
            <w:r w:rsidRPr="00360FEE">
              <w:rPr>
                <w:sz w:val="20"/>
                <w:szCs w:val="20"/>
              </w:rPr>
              <w:t>4</w:t>
            </w:r>
          </w:p>
        </w:tc>
        <w:tc>
          <w:tcPr>
            <w:tcW w:w="7585" w:type="dxa"/>
            <w:shd w:val="clear" w:color="auto" w:fill="auto"/>
            <w:vAlign w:val="center"/>
          </w:tcPr>
          <w:p w14:paraId="2F5D2634" w14:textId="77777777" w:rsidR="00D5263D" w:rsidRPr="00360FEE" w:rsidRDefault="000134AA" w:rsidP="00BD781C">
            <w:pPr>
              <w:jc w:val="both"/>
              <w:rPr>
                <w:sz w:val="20"/>
                <w:szCs w:val="20"/>
              </w:rPr>
            </w:pPr>
            <w:r w:rsidRPr="00360FEE">
              <w:rPr>
                <w:sz w:val="20"/>
                <w:szCs w:val="20"/>
              </w:rPr>
              <w:t>Uygulamaya dönük gerekli olan modern teknik ve araçları geliştirme, seçme ve kullanma becerisi; bilişim teknolojilerin</w:t>
            </w:r>
            <w:r w:rsidRPr="00360FEE">
              <w:rPr>
                <w:sz w:val="20"/>
                <w:szCs w:val="20"/>
              </w:rPr>
              <w:t>i etkin bir şekilde kullanma becerisi</w:t>
            </w:r>
          </w:p>
        </w:tc>
        <w:tc>
          <w:tcPr>
            <w:tcW w:w="567" w:type="dxa"/>
            <w:shd w:val="clear" w:color="auto" w:fill="auto"/>
            <w:vAlign w:val="center"/>
          </w:tcPr>
          <w:p w14:paraId="238F65FE" w14:textId="77777777" w:rsidR="00D5263D" w:rsidRPr="00360FEE" w:rsidRDefault="000134AA" w:rsidP="00BD781C">
            <w:pPr>
              <w:jc w:val="center"/>
              <w:rPr>
                <w:b/>
                <w:sz w:val="20"/>
                <w:szCs w:val="20"/>
              </w:rPr>
            </w:pPr>
            <w:r w:rsidRPr="00360FEE">
              <w:rPr>
                <w:b/>
                <w:sz w:val="20"/>
                <w:szCs w:val="20"/>
              </w:rPr>
              <w:t xml:space="preserve">x  </w:t>
            </w:r>
          </w:p>
        </w:tc>
        <w:tc>
          <w:tcPr>
            <w:tcW w:w="567" w:type="dxa"/>
            <w:shd w:val="clear" w:color="auto" w:fill="auto"/>
            <w:vAlign w:val="center"/>
          </w:tcPr>
          <w:p w14:paraId="4F489797"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2EEC5F49" w14:textId="77777777" w:rsidR="00D5263D" w:rsidRPr="00360FEE" w:rsidRDefault="00D5263D" w:rsidP="00BD781C">
            <w:pPr>
              <w:jc w:val="center"/>
              <w:rPr>
                <w:b/>
                <w:sz w:val="20"/>
                <w:szCs w:val="20"/>
              </w:rPr>
            </w:pPr>
          </w:p>
        </w:tc>
      </w:tr>
      <w:tr w:rsidR="009E5E7D" w14:paraId="049B992B" w14:textId="77777777" w:rsidTr="004B1207">
        <w:tc>
          <w:tcPr>
            <w:tcW w:w="603" w:type="dxa"/>
            <w:shd w:val="clear" w:color="auto" w:fill="auto"/>
            <w:vAlign w:val="center"/>
          </w:tcPr>
          <w:p w14:paraId="35AB31A3" w14:textId="77777777" w:rsidR="00D5263D" w:rsidRPr="00360FEE" w:rsidRDefault="000134AA" w:rsidP="00BD781C">
            <w:pPr>
              <w:jc w:val="center"/>
              <w:rPr>
                <w:sz w:val="20"/>
                <w:szCs w:val="20"/>
              </w:rPr>
            </w:pPr>
            <w:r w:rsidRPr="00360FEE">
              <w:rPr>
                <w:sz w:val="20"/>
                <w:szCs w:val="20"/>
              </w:rPr>
              <w:t>5</w:t>
            </w:r>
          </w:p>
        </w:tc>
        <w:tc>
          <w:tcPr>
            <w:tcW w:w="7585" w:type="dxa"/>
            <w:shd w:val="clear" w:color="auto" w:fill="auto"/>
            <w:vAlign w:val="center"/>
          </w:tcPr>
          <w:p w14:paraId="039C1209"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shd w:val="clear" w:color="auto" w:fill="auto"/>
            <w:vAlign w:val="center"/>
          </w:tcPr>
          <w:p w14:paraId="156C9241" w14:textId="77777777" w:rsidR="00D5263D" w:rsidRPr="00360FEE" w:rsidRDefault="00D5263D" w:rsidP="00BD781C">
            <w:pPr>
              <w:jc w:val="center"/>
              <w:rPr>
                <w:b/>
                <w:sz w:val="20"/>
                <w:szCs w:val="20"/>
              </w:rPr>
            </w:pPr>
          </w:p>
        </w:tc>
        <w:tc>
          <w:tcPr>
            <w:tcW w:w="567" w:type="dxa"/>
            <w:shd w:val="clear" w:color="auto" w:fill="auto"/>
            <w:vAlign w:val="center"/>
          </w:tcPr>
          <w:p w14:paraId="013376D3"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2E621A66" w14:textId="77777777" w:rsidR="00D5263D" w:rsidRPr="00360FEE" w:rsidRDefault="00D5263D" w:rsidP="00BD781C">
            <w:pPr>
              <w:jc w:val="center"/>
              <w:rPr>
                <w:b/>
                <w:sz w:val="20"/>
                <w:szCs w:val="20"/>
              </w:rPr>
            </w:pPr>
          </w:p>
        </w:tc>
      </w:tr>
      <w:tr w:rsidR="009E5E7D" w14:paraId="4ACE353B" w14:textId="77777777" w:rsidTr="004B1207">
        <w:tc>
          <w:tcPr>
            <w:tcW w:w="603" w:type="dxa"/>
            <w:shd w:val="clear" w:color="auto" w:fill="auto"/>
            <w:vAlign w:val="center"/>
          </w:tcPr>
          <w:p w14:paraId="604FCAFE" w14:textId="77777777" w:rsidR="00D5263D" w:rsidRPr="00360FEE" w:rsidRDefault="000134AA" w:rsidP="00BD781C">
            <w:pPr>
              <w:jc w:val="center"/>
              <w:rPr>
                <w:sz w:val="20"/>
                <w:szCs w:val="20"/>
              </w:rPr>
            </w:pPr>
            <w:r w:rsidRPr="00360FEE">
              <w:rPr>
                <w:sz w:val="20"/>
                <w:szCs w:val="20"/>
              </w:rPr>
              <w:t>6</w:t>
            </w:r>
          </w:p>
        </w:tc>
        <w:tc>
          <w:tcPr>
            <w:tcW w:w="7585" w:type="dxa"/>
            <w:shd w:val="clear" w:color="auto" w:fill="auto"/>
            <w:vAlign w:val="center"/>
          </w:tcPr>
          <w:p w14:paraId="702B5597" w14:textId="77777777" w:rsidR="00D5263D" w:rsidRPr="00360FEE" w:rsidRDefault="000134AA" w:rsidP="00BD781C">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497F65CF" w14:textId="77777777" w:rsidR="00D5263D" w:rsidRPr="00360FEE" w:rsidRDefault="00D5263D" w:rsidP="00BD781C">
            <w:pPr>
              <w:jc w:val="center"/>
              <w:rPr>
                <w:b/>
                <w:sz w:val="20"/>
                <w:szCs w:val="20"/>
              </w:rPr>
            </w:pPr>
          </w:p>
        </w:tc>
        <w:tc>
          <w:tcPr>
            <w:tcW w:w="567" w:type="dxa"/>
            <w:shd w:val="clear" w:color="auto" w:fill="auto"/>
            <w:vAlign w:val="center"/>
          </w:tcPr>
          <w:p w14:paraId="37719C07"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1C7B8C9D" w14:textId="77777777" w:rsidR="00D5263D" w:rsidRPr="00360FEE" w:rsidRDefault="00D5263D" w:rsidP="00BD781C">
            <w:pPr>
              <w:jc w:val="center"/>
              <w:rPr>
                <w:b/>
                <w:sz w:val="20"/>
                <w:szCs w:val="20"/>
              </w:rPr>
            </w:pPr>
          </w:p>
        </w:tc>
      </w:tr>
      <w:tr w:rsidR="009E5E7D" w14:paraId="21886A5E" w14:textId="77777777" w:rsidTr="004B1207">
        <w:tc>
          <w:tcPr>
            <w:tcW w:w="603" w:type="dxa"/>
            <w:shd w:val="clear" w:color="auto" w:fill="auto"/>
            <w:vAlign w:val="center"/>
          </w:tcPr>
          <w:p w14:paraId="63DCFC3C" w14:textId="77777777" w:rsidR="00D5263D" w:rsidRPr="00360FEE" w:rsidRDefault="000134AA" w:rsidP="00BD781C">
            <w:pPr>
              <w:jc w:val="center"/>
              <w:rPr>
                <w:sz w:val="20"/>
                <w:szCs w:val="20"/>
              </w:rPr>
            </w:pPr>
            <w:r w:rsidRPr="00360FEE">
              <w:rPr>
                <w:sz w:val="20"/>
                <w:szCs w:val="20"/>
              </w:rPr>
              <w:t>7</w:t>
            </w:r>
          </w:p>
        </w:tc>
        <w:tc>
          <w:tcPr>
            <w:tcW w:w="7585" w:type="dxa"/>
            <w:shd w:val="clear" w:color="auto" w:fill="auto"/>
            <w:vAlign w:val="center"/>
          </w:tcPr>
          <w:p w14:paraId="2FC587E7"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47FB774B" w14:textId="77777777" w:rsidR="00D5263D" w:rsidRPr="00360FEE" w:rsidRDefault="00D5263D" w:rsidP="00BD781C">
            <w:pPr>
              <w:jc w:val="center"/>
              <w:rPr>
                <w:b/>
                <w:sz w:val="20"/>
                <w:szCs w:val="20"/>
              </w:rPr>
            </w:pPr>
          </w:p>
        </w:tc>
        <w:tc>
          <w:tcPr>
            <w:tcW w:w="567" w:type="dxa"/>
            <w:shd w:val="clear" w:color="auto" w:fill="auto"/>
            <w:vAlign w:val="center"/>
          </w:tcPr>
          <w:p w14:paraId="151C51F0" w14:textId="77777777" w:rsidR="00D5263D" w:rsidRPr="00360FEE" w:rsidRDefault="00D5263D" w:rsidP="00BD781C">
            <w:pPr>
              <w:jc w:val="center"/>
              <w:rPr>
                <w:b/>
                <w:sz w:val="20"/>
                <w:szCs w:val="20"/>
              </w:rPr>
            </w:pPr>
          </w:p>
        </w:tc>
        <w:tc>
          <w:tcPr>
            <w:tcW w:w="567" w:type="dxa"/>
            <w:shd w:val="clear" w:color="auto" w:fill="auto"/>
            <w:vAlign w:val="center"/>
          </w:tcPr>
          <w:p w14:paraId="7A8027EB" w14:textId="77777777" w:rsidR="00D5263D" w:rsidRPr="00360FEE" w:rsidRDefault="000134AA" w:rsidP="00BD781C">
            <w:pPr>
              <w:jc w:val="center"/>
              <w:rPr>
                <w:b/>
                <w:sz w:val="20"/>
                <w:szCs w:val="20"/>
              </w:rPr>
            </w:pPr>
            <w:r w:rsidRPr="00360FEE">
              <w:rPr>
                <w:b/>
                <w:sz w:val="20"/>
                <w:szCs w:val="20"/>
              </w:rPr>
              <w:t xml:space="preserve">x </w:t>
            </w:r>
          </w:p>
        </w:tc>
      </w:tr>
      <w:tr w:rsidR="009E5E7D" w14:paraId="656F6BA5" w14:textId="77777777" w:rsidTr="004B1207">
        <w:tc>
          <w:tcPr>
            <w:tcW w:w="603" w:type="dxa"/>
            <w:shd w:val="clear" w:color="auto" w:fill="auto"/>
            <w:vAlign w:val="center"/>
          </w:tcPr>
          <w:p w14:paraId="096565B4" w14:textId="77777777" w:rsidR="00D5263D" w:rsidRPr="00360FEE" w:rsidRDefault="000134AA" w:rsidP="00BD781C">
            <w:pPr>
              <w:jc w:val="center"/>
              <w:rPr>
                <w:sz w:val="20"/>
                <w:szCs w:val="20"/>
              </w:rPr>
            </w:pPr>
            <w:r w:rsidRPr="00360FEE">
              <w:rPr>
                <w:sz w:val="20"/>
                <w:szCs w:val="20"/>
              </w:rPr>
              <w:t>8</w:t>
            </w:r>
          </w:p>
        </w:tc>
        <w:tc>
          <w:tcPr>
            <w:tcW w:w="7585" w:type="dxa"/>
            <w:shd w:val="clear" w:color="auto" w:fill="auto"/>
            <w:vAlign w:val="center"/>
          </w:tcPr>
          <w:p w14:paraId="11FB5DCB" w14:textId="77777777" w:rsidR="00D5263D" w:rsidRPr="00360FEE" w:rsidRDefault="000134AA" w:rsidP="00BD781C">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7349FF72" w14:textId="77777777" w:rsidR="00D5263D" w:rsidRPr="00360FEE" w:rsidRDefault="000134AA" w:rsidP="00BD781C">
            <w:pPr>
              <w:jc w:val="center"/>
              <w:rPr>
                <w:b/>
                <w:sz w:val="20"/>
                <w:szCs w:val="20"/>
              </w:rPr>
            </w:pPr>
            <w:r w:rsidRPr="00360FEE">
              <w:rPr>
                <w:b/>
                <w:sz w:val="20"/>
                <w:szCs w:val="20"/>
              </w:rPr>
              <w:t xml:space="preserve"> </w:t>
            </w:r>
          </w:p>
        </w:tc>
        <w:tc>
          <w:tcPr>
            <w:tcW w:w="567" w:type="dxa"/>
            <w:shd w:val="clear" w:color="auto" w:fill="auto"/>
            <w:vAlign w:val="center"/>
          </w:tcPr>
          <w:p w14:paraId="78D9BC49"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541930BB" w14:textId="77777777" w:rsidR="00D5263D" w:rsidRPr="00360FEE" w:rsidRDefault="00D5263D" w:rsidP="00BD781C">
            <w:pPr>
              <w:jc w:val="center"/>
              <w:rPr>
                <w:b/>
                <w:sz w:val="20"/>
                <w:szCs w:val="20"/>
              </w:rPr>
            </w:pPr>
          </w:p>
        </w:tc>
      </w:tr>
      <w:tr w:rsidR="009E5E7D" w14:paraId="1BD43C3F" w14:textId="77777777" w:rsidTr="004B1207">
        <w:tc>
          <w:tcPr>
            <w:tcW w:w="603" w:type="dxa"/>
            <w:shd w:val="clear" w:color="auto" w:fill="auto"/>
            <w:vAlign w:val="center"/>
          </w:tcPr>
          <w:p w14:paraId="7E81807D" w14:textId="77777777" w:rsidR="00D5263D" w:rsidRPr="00360FEE" w:rsidRDefault="000134AA" w:rsidP="00BD781C">
            <w:pPr>
              <w:jc w:val="center"/>
              <w:rPr>
                <w:sz w:val="20"/>
                <w:szCs w:val="20"/>
              </w:rPr>
            </w:pPr>
            <w:r w:rsidRPr="00360FEE">
              <w:rPr>
                <w:sz w:val="20"/>
                <w:szCs w:val="20"/>
              </w:rPr>
              <w:t>9</w:t>
            </w:r>
          </w:p>
        </w:tc>
        <w:tc>
          <w:tcPr>
            <w:tcW w:w="7585" w:type="dxa"/>
            <w:shd w:val="clear" w:color="auto" w:fill="auto"/>
            <w:vAlign w:val="center"/>
          </w:tcPr>
          <w:p w14:paraId="492B3CA9" w14:textId="77777777" w:rsidR="00D5263D" w:rsidRPr="00360FEE" w:rsidRDefault="000134AA" w:rsidP="00BD781C">
            <w:pPr>
              <w:jc w:val="both"/>
              <w:rPr>
                <w:sz w:val="20"/>
                <w:szCs w:val="20"/>
              </w:rPr>
            </w:pPr>
            <w:r w:rsidRPr="00360FEE">
              <w:rPr>
                <w:sz w:val="20"/>
                <w:szCs w:val="20"/>
              </w:rPr>
              <w:t xml:space="preserve">Mesleki ve </w:t>
            </w:r>
            <w:r w:rsidRPr="00360FEE">
              <w:rPr>
                <w:sz w:val="20"/>
                <w:szCs w:val="20"/>
              </w:rPr>
              <w:t>etik sorumluluk bilinci</w:t>
            </w:r>
          </w:p>
        </w:tc>
        <w:tc>
          <w:tcPr>
            <w:tcW w:w="567" w:type="dxa"/>
            <w:shd w:val="clear" w:color="auto" w:fill="auto"/>
            <w:vAlign w:val="center"/>
          </w:tcPr>
          <w:p w14:paraId="1AC305F9" w14:textId="77777777" w:rsidR="00D5263D" w:rsidRPr="00360FEE" w:rsidRDefault="00D5263D" w:rsidP="00BD781C">
            <w:pPr>
              <w:jc w:val="center"/>
              <w:rPr>
                <w:b/>
                <w:sz w:val="20"/>
                <w:szCs w:val="20"/>
              </w:rPr>
            </w:pPr>
          </w:p>
        </w:tc>
        <w:tc>
          <w:tcPr>
            <w:tcW w:w="567" w:type="dxa"/>
            <w:shd w:val="clear" w:color="auto" w:fill="auto"/>
            <w:vAlign w:val="center"/>
          </w:tcPr>
          <w:p w14:paraId="46C8EE7C"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2571DA66" w14:textId="77777777" w:rsidR="00D5263D" w:rsidRPr="00360FEE" w:rsidRDefault="00D5263D" w:rsidP="00BD781C">
            <w:pPr>
              <w:jc w:val="center"/>
              <w:rPr>
                <w:b/>
                <w:sz w:val="20"/>
                <w:szCs w:val="20"/>
              </w:rPr>
            </w:pPr>
          </w:p>
        </w:tc>
      </w:tr>
      <w:tr w:rsidR="009E5E7D" w14:paraId="51D76FCB" w14:textId="77777777" w:rsidTr="004B1207">
        <w:tc>
          <w:tcPr>
            <w:tcW w:w="603" w:type="dxa"/>
            <w:shd w:val="clear" w:color="auto" w:fill="auto"/>
            <w:vAlign w:val="center"/>
          </w:tcPr>
          <w:p w14:paraId="3817F16A" w14:textId="77777777" w:rsidR="00D5263D" w:rsidRPr="00360FEE" w:rsidRDefault="000134AA" w:rsidP="00BD781C">
            <w:pPr>
              <w:jc w:val="center"/>
              <w:rPr>
                <w:sz w:val="20"/>
                <w:szCs w:val="20"/>
              </w:rPr>
            </w:pPr>
            <w:r w:rsidRPr="00360FEE">
              <w:rPr>
                <w:sz w:val="20"/>
                <w:szCs w:val="20"/>
              </w:rPr>
              <w:t>10</w:t>
            </w:r>
          </w:p>
        </w:tc>
        <w:tc>
          <w:tcPr>
            <w:tcW w:w="7585" w:type="dxa"/>
            <w:shd w:val="clear" w:color="auto" w:fill="auto"/>
            <w:vAlign w:val="center"/>
          </w:tcPr>
          <w:p w14:paraId="09952FA6" w14:textId="77777777" w:rsidR="00D5263D" w:rsidRPr="00360FEE" w:rsidRDefault="000134AA" w:rsidP="00BD781C">
            <w:pPr>
              <w:jc w:val="both"/>
              <w:rPr>
                <w:sz w:val="20"/>
                <w:szCs w:val="20"/>
              </w:rPr>
            </w:pPr>
            <w:r w:rsidRPr="00360FEE">
              <w:rPr>
                <w:sz w:val="20"/>
                <w:szCs w:val="20"/>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3B51B95D" w14:textId="77777777" w:rsidR="00D5263D" w:rsidRPr="00360FEE" w:rsidRDefault="00D5263D" w:rsidP="00BD781C">
            <w:pPr>
              <w:jc w:val="center"/>
              <w:rPr>
                <w:b/>
                <w:sz w:val="20"/>
                <w:szCs w:val="20"/>
              </w:rPr>
            </w:pPr>
          </w:p>
        </w:tc>
        <w:tc>
          <w:tcPr>
            <w:tcW w:w="567" w:type="dxa"/>
            <w:shd w:val="clear" w:color="auto" w:fill="auto"/>
            <w:vAlign w:val="center"/>
          </w:tcPr>
          <w:p w14:paraId="4940F841" w14:textId="77777777" w:rsidR="00D5263D" w:rsidRPr="00360FEE" w:rsidRDefault="000134AA" w:rsidP="00BD781C">
            <w:pPr>
              <w:jc w:val="center"/>
              <w:rPr>
                <w:b/>
                <w:sz w:val="20"/>
                <w:szCs w:val="20"/>
              </w:rPr>
            </w:pPr>
            <w:r w:rsidRPr="00360FEE">
              <w:rPr>
                <w:b/>
                <w:sz w:val="20"/>
                <w:szCs w:val="20"/>
              </w:rPr>
              <w:t xml:space="preserve"> x</w:t>
            </w:r>
          </w:p>
        </w:tc>
        <w:tc>
          <w:tcPr>
            <w:tcW w:w="567" w:type="dxa"/>
            <w:shd w:val="clear" w:color="auto" w:fill="auto"/>
            <w:vAlign w:val="center"/>
          </w:tcPr>
          <w:p w14:paraId="5C80BCCA" w14:textId="77777777" w:rsidR="00D5263D" w:rsidRPr="00360FEE" w:rsidRDefault="00D5263D" w:rsidP="00BD781C">
            <w:pPr>
              <w:jc w:val="center"/>
              <w:rPr>
                <w:b/>
                <w:sz w:val="20"/>
                <w:szCs w:val="20"/>
              </w:rPr>
            </w:pPr>
          </w:p>
        </w:tc>
      </w:tr>
      <w:tr w:rsidR="009E5E7D" w14:paraId="25899A3C" w14:textId="77777777" w:rsidTr="004B1207">
        <w:tc>
          <w:tcPr>
            <w:tcW w:w="603" w:type="dxa"/>
            <w:shd w:val="clear" w:color="auto" w:fill="auto"/>
            <w:vAlign w:val="center"/>
          </w:tcPr>
          <w:p w14:paraId="50E8937D" w14:textId="77777777" w:rsidR="00D5263D" w:rsidRPr="00360FEE" w:rsidRDefault="000134AA" w:rsidP="00BD781C">
            <w:pPr>
              <w:jc w:val="center"/>
              <w:rPr>
                <w:sz w:val="20"/>
                <w:szCs w:val="20"/>
              </w:rPr>
            </w:pPr>
            <w:r w:rsidRPr="00360FEE">
              <w:rPr>
                <w:sz w:val="20"/>
                <w:szCs w:val="20"/>
              </w:rPr>
              <w:t>11</w:t>
            </w:r>
          </w:p>
        </w:tc>
        <w:tc>
          <w:tcPr>
            <w:tcW w:w="7585" w:type="dxa"/>
            <w:shd w:val="clear" w:color="auto" w:fill="auto"/>
            <w:vAlign w:val="center"/>
          </w:tcPr>
          <w:p w14:paraId="056F0CF6" w14:textId="77777777" w:rsidR="00D5263D" w:rsidRPr="00360FEE" w:rsidRDefault="000134AA" w:rsidP="00BD781C">
            <w:pPr>
              <w:jc w:val="both"/>
              <w:rPr>
                <w:sz w:val="20"/>
                <w:szCs w:val="20"/>
              </w:rPr>
            </w:pPr>
            <w:r w:rsidRPr="00360FEE">
              <w:rPr>
                <w:sz w:val="20"/>
                <w:szCs w:val="20"/>
              </w:rPr>
              <w:t xml:space="preserve">Teknik uygulamaların evrensel ve </w:t>
            </w:r>
            <w:r w:rsidRPr="00360FEE">
              <w:rPr>
                <w:sz w:val="20"/>
                <w:szCs w:val="20"/>
              </w:rPr>
              <w:t>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050F816" w14:textId="77777777" w:rsidR="00D5263D" w:rsidRPr="00360FEE" w:rsidRDefault="000134AA" w:rsidP="00BD781C">
            <w:pPr>
              <w:jc w:val="center"/>
              <w:rPr>
                <w:b/>
                <w:sz w:val="20"/>
                <w:szCs w:val="20"/>
              </w:rPr>
            </w:pPr>
            <w:r w:rsidRPr="00360FEE">
              <w:rPr>
                <w:b/>
                <w:sz w:val="20"/>
                <w:szCs w:val="20"/>
              </w:rPr>
              <w:t xml:space="preserve"> x</w:t>
            </w:r>
          </w:p>
        </w:tc>
        <w:tc>
          <w:tcPr>
            <w:tcW w:w="567" w:type="dxa"/>
            <w:tcBorders>
              <w:bottom w:val="single" w:sz="6" w:space="0" w:color="auto"/>
            </w:tcBorders>
            <w:shd w:val="clear" w:color="auto" w:fill="auto"/>
            <w:vAlign w:val="center"/>
          </w:tcPr>
          <w:p w14:paraId="0D4A18BF"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6EA40611" w14:textId="77777777" w:rsidR="00D5263D" w:rsidRPr="00360FEE" w:rsidRDefault="00D5263D" w:rsidP="00BD781C">
            <w:pPr>
              <w:jc w:val="center"/>
              <w:rPr>
                <w:b/>
                <w:sz w:val="20"/>
                <w:szCs w:val="20"/>
              </w:rPr>
            </w:pPr>
          </w:p>
        </w:tc>
      </w:tr>
      <w:tr w:rsidR="009E5E7D" w14:paraId="24F6CCAF" w14:textId="77777777" w:rsidTr="004B1207">
        <w:tc>
          <w:tcPr>
            <w:tcW w:w="9889" w:type="dxa"/>
            <w:gridSpan w:val="5"/>
            <w:shd w:val="clear" w:color="auto" w:fill="auto"/>
            <w:vAlign w:val="center"/>
          </w:tcPr>
          <w:p w14:paraId="2AEEC48B"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2B17144A" w14:textId="77777777" w:rsidR="00D5263D" w:rsidRPr="00360FEE" w:rsidRDefault="00D5263D" w:rsidP="003E2CA7">
      <w:pPr>
        <w:rPr>
          <w:sz w:val="20"/>
          <w:szCs w:val="20"/>
        </w:rPr>
      </w:pPr>
    </w:p>
    <w:p w14:paraId="2F7235FF" w14:textId="77777777" w:rsidR="00D5263D" w:rsidRPr="00360FEE" w:rsidRDefault="00D5263D" w:rsidP="003320A5">
      <w:pPr>
        <w:tabs>
          <w:tab w:val="left" w:pos="7800"/>
        </w:tabs>
        <w:rPr>
          <w:b/>
          <w:sz w:val="20"/>
          <w:szCs w:val="20"/>
        </w:rPr>
      </w:pPr>
    </w:p>
    <w:p w14:paraId="4B8E4CAE" w14:textId="77777777" w:rsidR="00D5263D" w:rsidRPr="00360FEE" w:rsidRDefault="000134AA" w:rsidP="004C67FF">
      <w:pPr>
        <w:tabs>
          <w:tab w:val="left" w:pos="7800"/>
        </w:tabs>
        <w:rPr>
          <w:b/>
          <w:sz w:val="20"/>
          <w:szCs w:val="20"/>
        </w:rPr>
      </w:pPr>
      <w:r w:rsidRPr="00360FEE">
        <w:rPr>
          <w:b/>
          <w:sz w:val="20"/>
          <w:szCs w:val="20"/>
        </w:rPr>
        <w:t xml:space="preserve">Dersin Öğretim Üyesi:  </w:t>
      </w:r>
    </w:p>
    <w:p w14:paraId="2D208F45" w14:textId="77777777" w:rsidR="00D5263D" w:rsidRPr="00360FEE" w:rsidRDefault="00D5263D" w:rsidP="004C67FF">
      <w:pPr>
        <w:tabs>
          <w:tab w:val="left" w:pos="7800"/>
        </w:tabs>
        <w:rPr>
          <w:b/>
          <w:sz w:val="20"/>
          <w:szCs w:val="20"/>
        </w:rPr>
      </w:pPr>
    </w:p>
    <w:p w14:paraId="55251EA9"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0C161602" w14:textId="77777777" w:rsidR="00D5263D" w:rsidRPr="00360FEE" w:rsidRDefault="000134AA" w:rsidP="004C67FF">
      <w:pPr>
        <w:tabs>
          <w:tab w:val="left" w:pos="7800"/>
        </w:tabs>
        <w:rPr>
          <w:b/>
          <w:sz w:val="20"/>
          <w:szCs w:val="20"/>
        </w:rPr>
      </w:pPr>
      <w:r w:rsidRPr="00360FEE">
        <w:rPr>
          <w:b/>
          <w:sz w:val="20"/>
          <w:szCs w:val="20"/>
        </w:rPr>
        <w:t xml:space="preserve">   </w:t>
      </w:r>
    </w:p>
    <w:p w14:paraId="465711AF" w14:textId="77777777" w:rsidR="001559CF" w:rsidRPr="00360FEE" w:rsidRDefault="001559CF" w:rsidP="004C67FF">
      <w:pPr>
        <w:tabs>
          <w:tab w:val="left" w:pos="7800"/>
        </w:tabs>
        <w:rPr>
          <w:b/>
          <w:sz w:val="20"/>
          <w:szCs w:val="20"/>
        </w:rPr>
        <w:sectPr w:rsidR="001559CF" w:rsidRPr="00360FEE" w:rsidSect="00BD781C">
          <w:pgSz w:w="11906" w:h="16838"/>
          <w:pgMar w:top="720" w:right="1134" w:bottom="720" w:left="1134" w:header="170" w:footer="0" w:gutter="0"/>
          <w:cols w:space="708"/>
          <w:docGrid w:linePitch="326"/>
        </w:sectPr>
      </w:pPr>
    </w:p>
    <w:p w14:paraId="154E40F1" w14:textId="77777777" w:rsidR="00D5263D" w:rsidRPr="00360FEE" w:rsidRDefault="00D5263D" w:rsidP="00E84D0B">
      <w:pPr>
        <w:outlineLvl w:val="0"/>
        <w:rPr>
          <w:b/>
          <w:sz w:val="20"/>
          <w:szCs w:val="20"/>
        </w:rPr>
      </w:pPr>
    </w:p>
    <w:p w14:paraId="761E1345" w14:textId="77777777" w:rsidR="001559CF" w:rsidRPr="00360FEE" w:rsidRDefault="000134AA" w:rsidP="001559CF">
      <w:pPr>
        <w:jc w:val="center"/>
        <w:outlineLvl w:val="0"/>
        <w:rPr>
          <w:b/>
          <w:sz w:val="20"/>
          <w:szCs w:val="20"/>
        </w:rPr>
      </w:pPr>
      <w:r w:rsidRPr="00360FEE">
        <w:rPr>
          <w:b/>
          <w:sz w:val="20"/>
          <w:szCs w:val="20"/>
        </w:rPr>
        <w:t xml:space="preserve">ÇEVRE KORUMA VE KONTROL PROGRAMI </w:t>
      </w:r>
    </w:p>
    <w:p w14:paraId="7AD64755" w14:textId="77777777" w:rsidR="001559CF" w:rsidRPr="00360FEE" w:rsidRDefault="000134AA" w:rsidP="001559CF">
      <w:pPr>
        <w:jc w:val="center"/>
        <w:outlineLvl w:val="0"/>
        <w:rPr>
          <w:b/>
          <w:sz w:val="20"/>
          <w:szCs w:val="20"/>
        </w:rPr>
      </w:pPr>
      <w:r w:rsidRPr="00360FEE">
        <w:rPr>
          <w:b/>
          <w:sz w:val="20"/>
          <w:szCs w:val="20"/>
        </w:rPr>
        <w:t>Ders Bilgi Formu</w:t>
      </w:r>
    </w:p>
    <w:p w14:paraId="097B7F18" w14:textId="77777777" w:rsidR="00D5263D" w:rsidRPr="00360FEE" w:rsidRDefault="00D5263D" w:rsidP="00E84D0B">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5E7D" w14:paraId="0FB71D92" w14:textId="77777777">
        <w:tc>
          <w:tcPr>
            <w:tcW w:w="1167" w:type="dxa"/>
            <w:vAlign w:val="center"/>
          </w:tcPr>
          <w:p w14:paraId="61C76EE5" w14:textId="77777777" w:rsidR="00D5263D" w:rsidRPr="00360FEE" w:rsidRDefault="000134AA" w:rsidP="00BD781C">
            <w:pPr>
              <w:outlineLvl w:val="0"/>
              <w:rPr>
                <w:b/>
                <w:sz w:val="20"/>
                <w:szCs w:val="20"/>
              </w:rPr>
            </w:pPr>
            <w:r w:rsidRPr="00360FEE">
              <w:rPr>
                <w:b/>
                <w:sz w:val="20"/>
                <w:szCs w:val="20"/>
              </w:rPr>
              <w:t>DÖNEM</w:t>
            </w:r>
          </w:p>
        </w:tc>
        <w:tc>
          <w:tcPr>
            <w:tcW w:w="1527" w:type="dxa"/>
            <w:vAlign w:val="center"/>
          </w:tcPr>
          <w:p w14:paraId="3AF6235B" w14:textId="77777777" w:rsidR="00D5263D" w:rsidRPr="00360FEE" w:rsidRDefault="000134AA" w:rsidP="00BD781C">
            <w:pPr>
              <w:outlineLvl w:val="0"/>
              <w:rPr>
                <w:sz w:val="20"/>
                <w:szCs w:val="20"/>
              </w:rPr>
            </w:pPr>
            <w:r w:rsidRPr="00360FEE">
              <w:rPr>
                <w:sz w:val="20"/>
                <w:szCs w:val="20"/>
              </w:rPr>
              <w:t xml:space="preserve"> 2. sınıf (Bahar)</w:t>
            </w:r>
          </w:p>
        </w:tc>
      </w:tr>
    </w:tbl>
    <w:p w14:paraId="7EF636C3" w14:textId="77777777" w:rsidR="00D5263D" w:rsidRPr="00360FEE" w:rsidRDefault="00D5263D" w:rsidP="00916B2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E5E7D" w14:paraId="0A8A5BB3" w14:textId="77777777">
        <w:tc>
          <w:tcPr>
            <w:tcW w:w="1668" w:type="dxa"/>
            <w:vAlign w:val="center"/>
          </w:tcPr>
          <w:p w14:paraId="469FD70B" w14:textId="77777777" w:rsidR="00D5263D" w:rsidRPr="00360FEE" w:rsidRDefault="000134AA" w:rsidP="00BD781C">
            <w:pPr>
              <w:jc w:val="center"/>
              <w:outlineLvl w:val="0"/>
              <w:rPr>
                <w:b/>
                <w:sz w:val="20"/>
                <w:szCs w:val="20"/>
              </w:rPr>
            </w:pPr>
            <w:r w:rsidRPr="00360FEE">
              <w:rPr>
                <w:b/>
                <w:sz w:val="20"/>
                <w:szCs w:val="20"/>
              </w:rPr>
              <w:t>DERSİN KODU</w:t>
            </w:r>
          </w:p>
        </w:tc>
        <w:tc>
          <w:tcPr>
            <w:tcW w:w="2760" w:type="dxa"/>
            <w:vAlign w:val="center"/>
          </w:tcPr>
          <w:p w14:paraId="7D0992BD" w14:textId="77777777" w:rsidR="00D5263D" w:rsidRPr="00360FEE" w:rsidRDefault="000134AA" w:rsidP="00BD781C">
            <w:pPr>
              <w:outlineLvl w:val="0"/>
              <w:rPr>
                <w:sz w:val="20"/>
                <w:szCs w:val="20"/>
              </w:rPr>
            </w:pPr>
            <w:r w:rsidRPr="00360FEE">
              <w:rPr>
                <w:sz w:val="20"/>
                <w:szCs w:val="20"/>
              </w:rPr>
              <w:t xml:space="preserve"> </w:t>
            </w:r>
            <w:r w:rsidRPr="00360FEE">
              <w:rPr>
                <w:color w:val="000000"/>
                <w:sz w:val="20"/>
                <w:szCs w:val="20"/>
              </w:rPr>
              <w:t>241214018</w:t>
            </w:r>
          </w:p>
        </w:tc>
        <w:tc>
          <w:tcPr>
            <w:tcW w:w="1560" w:type="dxa"/>
            <w:vAlign w:val="center"/>
          </w:tcPr>
          <w:p w14:paraId="734F6361" w14:textId="77777777" w:rsidR="00D5263D" w:rsidRPr="00360FEE" w:rsidRDefault="000134AA" w:rsidP="00BD781C">
            <w:pPr>
              <w:jc w:val="center"/>
              <w:outlineLvl w:val="0"/>
              <w:rPr>
                <w:b/>
                <w:sz w:val="20"/>
                <w:szCs w:val="20"/>
              </w:rPr>
            </w:pPr>
            <w:r w:rsidRPr="00360FEE">
              <w:rPr>
                <w:b/>
                <w:sz w:val="20"/>
                <w:szCs w:val="20"/>
              </w:rPr>
              <w:t>DERSİN ADI</w:t>
            </w:r>
          </w:p>
        </w:tc>
        <w:tc>
          <w:tcPr>
            <w:tcW w:w="4185" w:type="dxa"/>
          </w:tcPr>
          <w:p w14:paraId="47A470DB" w14:textId="77777777" w:rsidR="00D5263D" w:rsidRPr="00360FEE" w:rsidRDefault="000134AA" w:rsidP="00BD781C">
            <w:pPr>
              <w:jc w:val="center"/>
              <w:outlineLvl w:val="0"/>
              <w:rPr>
                <w:b/>
                <w:sz w:val="20"/>
                <w:szCs w:val="20"/>
              </w:rPr>
            </w:pPr>
            <w:r w:rsidRPr="00360FEE">
              <w:rPr>
                <w:b/>
                <w:sz w:val="20"/>
                <w:szCs w:val="20"/>
              </w:rPr>
              <w:t>Limnoloji</w:t>
            </w:r>
          </w:p>
        </w:tc>
      </w:tr>
    </w:tbl>
    <w:p w14:paraId="78ECA935"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E5E7D" w14:paraId="51362607" w14:textId="7777777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A244586" w14:textId="77777777" w:rsidR="00D5263D" w:rsidRPr="00360FEE" w:rsidRDefault="000134AA" w:rsidP="003E2CA7">
            <w:pPr>
              <w:rPr>
                <w:b/>
                <w:sz w:val="20"/>
                <w:szCs w:val="20"/>
              </w:rPr>
            </w:pPr>
            <w:r w:rsidRPr="00360FEE">
              <w:rPr>
                <w:b/>
                <w:sz w:val="20"/>
                <w:szCs w:val="20"/>
              </w:rPr>
              <w:t>YARIYIL</w:t>
            </w:r>
          </w:p>
          <w:p w14:paraId="4C8BF57A" w14:textId="77777777" w:rsidR="00D5263D" w:rsidRPr="00360FEE" w:rsidRDefault="00D5263D" w:rsidP="003E2CA7">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0553452" w14:textId="77777777" w:rsidR="00D5263D" w:rsidRPr="00360FEE" w:rsidRDefault="000134AA" w:rsidP="00496A7E">
            <w:pPr>
              <w:jc w:val="center"/>
              <w:rPr>
                <w:b/>
                <w:sz w:val="20"/>
                <w:szCs w:val="20"/>
              </w:rPr>
            </w:pPr>
            <w:r w:rsidRPr="00360FEE">
              <w:rPr>
                <w:b/>
                <w:sz w:val="20"/>
                <w:szCs w:val="20"/>
              </w:rPr>
              <w:t>HAFTALIK DERS SAATİ</w:t>
            </w:r>
          </w:p>
        </w:tc>
        <w:tc>
          <w:tcPr>
            <w:tcW w:w="2816" w:type="pct"/>
            <w:gridSpan w:val="5"/>
            <w:tcBorders>
              <w:left w:val="single" w:sz="12" w:space="0" w:color="auto"/>
              <w:bottom w:val="single" w:sz="4" w:space="0" w:color="auto"/>
            </w:tcBorders>
            <w:vAlign w:val="center"/>
          </w:tcPr>
          <w:p w14:paraId="4FC4EFF3" w14:textId="77777777" w:rsidR="00D5263D" w:rsidRPr="00360FEE" w:rsidRDefault="000134AA" w:rsidP="00496A7E">
            <w:pPr>
              <w:jc w:val="center"/>
              <w:rPr>
                <w:b/>
                <w:sz w:val="20"/>
                <w:szCs w:val="20"/>
              </w:rPr>
            </w:pPr>
            <w:r w:rsidRPr="00360FEE">
              <w:rPr>
                <w:b/>
                <w:sz w:val="20"/>
                <w:szCs w:val="20"/>
              </w:rPr>
              <w:t>DERSİN</w:t>
            </w:r>
          </w:p>
        </w:tc>
      </w:tr>
      <w:tr w:rsidR="009E5E7D" w14:paraId="55E760EE" w14:textId="77777777">
        <w:trPr>
          <w:trHeight w:val="382"/>
        </w:trPr>
        <w:tc>
          <w:tcPr>
            <w:tcW w:w="531" w:type="pct"/>
            <w:vMerge/>
            <w:tcBorders>
              <w:top w:val="single" w:sz="4" w:space="0" w:color="auto"/>
              <w:left w:val="single" w:sz="12" w:space="0" w:color="auto"/>
              <w:bottom w:val="single" w:sz="4" w:space="0" w:color="auto"/>
              <w:right w:val="single" w:sz="12" w:space="0" w:color="auto"/>
            </w:tcBorders>
          </w:tcPr>
          <w:p w14:paraId="255DB1D6" w14:textId="77777777" w:rsidR="00D5263D" w:rsidRPr="00360FEE" w:rsidRDefault="00D5263D" w:rsidP="003E2CA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67C29AC" w14:textId="77777777" w:rsidR="00D5263D" w:rsidRPr="00360FEE" w:rsidRDefault="000134AA" w:rsidP="00DA08B8">
            <w:pPr>
              <w:jc w:val="center"/>
              <w:rPr>
                <w:b/>
                <w:sz w:val="20"/>
                <w:szCs w:val="20"/>
              </w:rPr>
            </w:pPr>
            <w:r w:rsidRPr="00360FEE">
              <w:rPr>
                <w:b/>
                <w:sz w:val="20"/>
                <w:szCs w:val="20"/>
              </w:rPr>
              <w:t>Teorik</w:t>
            </w:r>
          </w:p>
        </w:tc>
        <w:tc>
          <w:tcPr>
            <w:tcW w:w="538" w:type="pct"/>
            <w:tcBorders>
              <w:top w:val="single" w:sz="4" w:space="0" w:color="auto"/>
              <w:left w:val="single" w:sz="4" w:space="0" w:color="auto"/>
              <w:bottom w:val="single" w:sz="4" w:space="0" w:color="auto"/>
            </w:tcBorders>
            <w:vAlign w:val="center"/>
          </w:tcPr>
          <w:p w14:paraId="3457778A" w14:textId="77777777" w:rsidR="00D5263D" w:rsidRPr="00360FEE" w:rsidRDefault="000134AA" w:rsidP="00424600">
            <w:pPr>
              <w:jc w:val="center"/>
              <w:rPr>
                <w:b/>
                <w:sz w:val="20"/>
                <w:szCs w:val="20"/>
              </w:rPr>
            </w:pPr>
            <w:r w:rsidRPr="00360FEE">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A91AA9F" w14:textId="77777777" w:rsidR="00D5263D" w:rsidRPr="00360FEE" w:rsidRDefault="000134AA" w:rsidP="00424600">
            <w:pPr>
              <w:ind w:left="-111" w:right="-108"/>
              <w:jc w:val="center"/>
              <w:rPr>
                <w:b/>
                <w:sz w:val="20"/>
                <w:szCs w:val="20"/>
              </w:rPr>
            </w:pPr>
            <w:r w:rsidRPr="00360FEE">
              <w:rPr>
                <w:b/>
                <w:sz w:val="20"/>
                <w:szCs w:val="20"/>
              </w:rPr>
              <w:t>Laboratuar</w:t>
            </w:r>
          </w:p>
        </w:tc>
        <w:tc>
          <w:tcPr>
            <w:tcW w:w="418" w:type="pct"/>
            <w:tcBorders>
              <w:top w:val="single" w:sz="4" w:space="0" w:color="auto"/>
              <w:bottom w:val="single" w:sz="4" w:space="0" w:color="auto"/>
              <w:right w:val="single" w:sz="4" w:space="0" w:color="auto"/>
            </w:tcBorders>
            <w:vAlign w:val="center"/>
          </w:tcPr>
          <w:p w14:paraId="614B6628" w14:textId="77777777" w:rsidR="00D5263D" w:rsidRPr="00360FEE" w:rsidRDefault="000134AA" w:rsidP="00424600">
            <w:pPr>
              <w:jc w:val="center"/>
              <w:rPr>
                <w:b/>
                <w:sz w:val="20"/>
                <w:szCs w:val="20"/>
              </w:rPr>
            </w:pPr>
            <w:r w:rsidRPr="00360FEE">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49B08EA" w14:textId="77777777" w:rsidR="00D5263D" w:rsidRPr="00360FEE" w:rsidRDefault="000134AA" w:rsidP="00424600">
            <w:pPr>
              <w:ind w:left="-111" w:right="-108"/>
              <w:jc w:val="center"/>
              <w:rPr>
                <w:b/>
                <w:sz w:val="20"/>
                <w:szCs w:val="20"/>
              </w:rPr>
            </w:pPr>
            <w:r w:rsidRPr="00360FEE">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6AB1C090" w14:textId="77777777" w:rsidR="00D5263D" w:rsidRPr="00360FEE" w:rsidRDefault="000134AA" w:rsidP="00424600">
            <w:pPr>
              <w:jc w:val="center"/>
              <w:rPr>
                <w:b/>
                <w:sz w:val="20"/>
                <w:szCs w:val="20"/>
              </w:rPr>
            </w:pPr>
            <w:r w:rsidRPr="00360FEE">
              <w:rPr>
                <w:b/>
                <w:sz w:val="20"/>
                <w:szCs w:val="20"/>
              </w:rPr>
              <w:t>TÜRÜ</w:t>
            </w:r>
          </w:p>
        </w:tc>
        <w:tc>
          <w:tcPr>
            <w:tcW w:w="767" w:type="pct"/>
            <w:tcBorders>
              <w:top w:val="single" w:sz="4" w:space="0" w:color="auto"/>
              <w:left w:val="single" w:sz="4" w:space="0" w:color="auto"/>
              <w:bottom w:val="single" w:sz="4" w:space="0" w:color="auto"/>
            </w:tcBorders>
            <w:vAlign w:val="center"/>
          </w:tcPr>
          <w:p w14:paraId="4035400F" w14:textId="77777777" w:rsidR="00D5263D" w:rsidRPr="00360FEE" w:rsidRDefault="000134AA" w:rsidP="00242670">
            <w:pPr>
              <w:jc w:val="center"/>
              <w:rPr>
                <w:b/>
                <w:sz w:val="20"/>
                <w:szCs w:val="20"/>
              </w:rPr>
            </w:pPr>
            <w:r w:rsidRPr="00360FEE">
              <w:rPr>
                <w:b/>
                <w:sz w:val="20"/>
                <w:szCs w:val="20"/>
              </w:rPr>
              <w:t>DİLİ</w:t>
            </w:r>
          </w:p>
        </w:tc>
      </w:tr>
      <w:tr w:rsidR="009E5E7D" w14:paraId="0E60160C" w14:textId="7777777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87E705D" w14:textId="77777777" w:rsidR="00D5263D" w:rsidRPr="00360FEE" w:rsidRDefault="000134AA" w:rsidP="00BD781C">
            <w:pPr>
              <w:jc w:val="center"/>
              <w:rPr>
                <w:sz w:val="20"/>
                <w:szCs w:val="20"/>
              </w:rPr>
            </w:pPr>
            <w:r w:rsidRPr="00360FEE">
              <w:rPr>
                <w:sz w:val="20"/>
                <w:szCs w:val="20"/>
              </w:rPr>
              <w:t xml:space="preserve">4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5A97AD3" w14:textId="77777777" w:rsidR="00D5263D" w:rsidRPr="00360FEE" w:rsidRDefault="000134AA" w:rsidP="00BD781C">
            <w:pPr>
              <w:jc w:val="center"/>
              <w:rPr>
                <w:sz w:val="20"/>
                <w:szCs w:val="20"/>
              </w:rPr>
            </w:pPr>
            <w:r w:rsidRPr="00360FEE">
              <w:rPr>
                <w:sz w:val="20"/>
                <w:szCs w:val="20"/>
              </w:rPr>
              <w:t xml:space="preserve"> 2</w:t>
            </w:r>
          </w:p>
        </w:tc>
        <w:tc>
          <w:tcPr>
            <w:tcW w:w="538" w:type="pct"/>
            <w:tcBorders>
              <w:top w:val="single" w:sz="4" w:space="0" w:color="auto"/>
              <w:left w:val="single" w:sz="4" w:space="0" w:color="auto"/>
              <w:bottom w:val="single" w:sz="12" w:space="0" w:color="auto"/>
            </w:tcBorders>
            <w:vAlign w:val="center"/>
          </w:tcPr>
          <w:p w14:paraId="21D9BEBB" w14:textId="77777777" w:rsidR="00D5263D" w:rsidRPr="00360FEE" w:rsidRDefault="000134AA" w:rsidP="00BD781C">
            <w:pPr>
              <w:jc w:val="center"/>
              <w:rPr>
                <w:sz w:val="20"/>
                <w:szCs w:val="20"/>
              </w:rPr>
            </w:pPr>
            <w:r w:rsidRPr="00360FEE">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976C9C0" w14:textId="77777777" w:rsidR="00D5263D" w:rsidRPr="00360FEE" w:rsidRDefault="000134AA" w:rsidP="00BD781C">
            <w:pPr>
              <w:jc w:val="center"/>
              <w:rPr>
                <w:sz w:val="20"/>
                <w:szCs w:val="20"/>
              </w:rPr>
            </w:pPr>
            <w:r w:rsidRPr="00360FEE">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1D269EF9" w14:textId="77777777" w:rsidR="00D5263D" w:rsidRPr="00360FEE" w:rsidRDefault="000134AA" w:rsidP="005F59F9">
            <w:pPr>
              <w:jc w:val="center"/>
              <w:rPr>
                <w:sz w:val="20"/>
                <w:szCs w:val="20"/>
              </w:rPr>
            </w:pPr>
            <w:r w:rsidRPr="00360FEE">
              <w:rPr>
                <w:sz w:val="20"/>
                <w:szCs w:val="20"/>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AD7039" w14:textId="77777777" w:rsidR="00D5263D" w:rsidRPr="00360FEE" w:rsidRDefault="000134AA" w:rsidP="005F59F9">
            <w:pPr>
              <w:jc w:val="center"/>
              <w:rPr>
                <w:sz w:val="20"/>
                <w:szCs w:val="20"/>
              </w:rPr>
            </w:pPr>
            <w:r w:rsidRPr="00360FEE">
              <w:rPr>
                <w:sz w:val="20"/>
                <w:szCs w:val="20"/>
              </w:rPr>
              <w:t xml:space="preserve"> 3</w:t>
            </w:r>
          </w:p>
        </w:tc>
        <w:tc>
          <w:tcPr>
            <w:tcW w:w="1305" w:type="pct"/>
            <w:gridSpan w:val="2"/>
            <w:tcBorders>
              <w:top w:val="single" w:sz="4" w:space="0" w:color="auto"/>
              <w:left w:val="single" w:sz="4" w:space="0" w:color="auto"/>
              <w:bottom w:val="single" w:sz="12" w:space="0" w:color="auto"/>
            </w:tcBorders>
            <w:vAlign w:val="center"/>
          </w:tcPr>
          <w:p w14:paraId="31B73CA2" w14:textId="77777777" w:rsidR="00D5263D" w:rsidRPr="00360FEE" w:rsidRDefault="000134AA" w:rsidP="00BD781C">
            <w:pPr>
              <w:jc w:val="center"/>
              <w:rPr>
                <w:sz w:val="20"/>
                <w:szCs w:val="20"/>
                <w:vertAlign w:val="superscript"/>
              </w:rPr>
            </w:pPr>
            <w:r w:rsidRPr="00360FEE">
              <w:rPr>
                <w:sz w:val="20"/>
                <w:szCs w:val="20"/>
                <w:vertAlign w:val="superscript"/>
              </w:rPr>
              <w:t>ZORUNLU ( )  SEÇMELİ ( X  )</w:t>
            </w:r>
          </w:p>
        </w:tc>
        <w:tc>
          <w:tcPr>
            <w:tcW w:w="767" w:type="pct"/>
            <w:tcBorders>
              <w:top w:val="single" w:sz="4" w:space="0" w:color="auto"/>
              <w:left w:val="single" w:sz="4" w:space="0" w:color="auto"/>
              <w:bottom w:val="single" w:sz="12" w:space="0" w:color="auto"/>
            </w:tcBorders>
          </w:tcPr>
          <w:p w14:paraId="5D9DEB7E" w14:textId="77777777" w:rsidR="00D5263D" w:rsidRPr="00360FEE" w:rsidRDefault="000134AA" w:rsidP="00A674A7">
            <w:pPr>
              <w:jc w:val="center"/>
              <w:rPr>
                <w:sz w:val="20"/>
                <w:szCs w:val="20"/>
                <w:vertAlign w:val="superscript"/>
              </w:rPr>
            </w:pPr>
            <w:r w:rsidRPr="00360FEE">
              <w:rPr>
                <w:sz w:val="20"/>
                <w:szCs w:val="20"/>
                <w:vertAlign w:val="superscript"/>
              </w:rPr>
              <w:t>Türkçe</w:t>
            </w:r>
          </w:p>
        </w:tc>
      </w:tr>
      <w:tr w:rsidR="009E5E7D" w14:paraId="384B1FD0" w14:textId="7777777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73A7299" w14:textId="77777777" w:rsidR="00D5263D" w:rsidRPr="00360FEE" w:rsidRDefault="000134AA" w:rsidP="00496A7E">
            <w:pPr>
              <w:jc w:val="center"/>
              <w:rPr>
                <w:b/>
                <w:sz w:val="20"/>
                <w:szCs w:val="20"/>
              </w:rPr>
            </w:pPr>
            <w:r w:rsidRPr="00360FEE">
              <w:rPr>
                <w:b/>
                <w:sz w:val="20"/>
                <w:szCs w:val="20"/>
              </w:rPr>
              <w:t>DERSİN KATEGORİSİ</w:t>
            </w:r>
          </w:p>
        </w:tc>
      </w:tr>
      <w:tr w:rsidR="009E5E7D" w14:paraId="04623780" w14:textId="7777777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5104C4C" w14:textId="77777777" w:rsidR="00D5263D" w:rsidRPr="00360FEE" w:rsidRDefault="000134AA" w:rsidP="00496A7E">
            <w:pPr>
              <w:jc w:val="center"/>
              <w:rPr>
                <w:b/>
                <w:sz w:val="20"/>
                <w:szCs w:val="20"/>
              </w:rPr>
            </w:pPr>
            <w:r w:rsidRPr="00360FEE">
              <w:rPr>
                <w:b/>
                <w:sz w:val="20"/>
                <w:szCs w:val="20"/>
              </w:rPr>
              <w:t>Temel Bilim</w:t>
            </w:r>
          </w:p>
        </w:tc>
        <w:tc>
          <w:tcPr>
            <w:tcW w:w="1049" w:type="pct"/>
            <w:gridSpan w:val="4"/>
            <w:tcBorders>
              <w:top w:val="single" w:sz="12" w:space="0" w:color="auto"/>
              <w:bottom w:val="single" w:sz="6" w:space="0" w:color="auto"/>
            </w:tcBorders>
            <w:vAlign w:val="center"/>
          </w:tcPr>
          <w:p w14:paraId="4D4BE25D" w14:textId="77777777" w:rsidR="00D5263D" w:rsidRPr="00360FEE" w:rsidRDefault="000134AA" w:rsidP="00BD781C">
            <w:pPr>
              <w:jc w:val="center"/>
              <w:rPr>
                <w:b/>
                <w:sz w:val="20"/>
                <w:szCs w:val="20"/>
              </w:rPr>
            </w:pPr>
            <w:r w:rsidRPr="00360FEE">
              <w:rPr>
                <w:b/>
                <w:sz w:val="20"/>
                <w:szCs w:val="20"/>
              </w:rPr>
              <w:t>Teknik</w:t>
            </w:r>
          </w:p>
        </w:tc>
        <w:tc>
          <w:tcPr>
            <w:tcW w:w="2372" w:type="pct"/>
            <w:gridSpan w:val="5"/>
            <w:tcBorders>
              <w:top w:val="single" w:sz="12" w:space="0" w:color="auto"/>
              <w:bottom w:val="single" w:sz="6" w:space="0" w:color="auto"/>
            </w:tcBorders>
            <w:vAlign w:val="center"/>
          </w:tcPr>
          <w:p w14:paraId="7337F30E" w14:textId="77777777" w:rsidR="00D5263D" w:rsidRPr="00360FEE" w:rsidRDefault="000134AA" w:rsidP="00CC5974">
            <w:pPr>
              <w:jc w:val="center"/>
              <w:rPr>
                <w:b/>
                <w:sz w:val="20"/>
                <w:szCs w:val="20"/>
              </w:rPr>
            </w:pPr>
            <w:r w:rsidRPr="00360FEE">
              <w:rPr>
                <w:b/>
                <w:sz w:val="20"/>
                <w:szCs w:val="20"/>
              </w:rPr>
              <w:t>Programa Özel</w:t>
            </w:r>
          </w:p>
          <w:p w14:paraId="44746828" w14:textId="77777777" w:rsidR="00D5263D" w:rsidRPr="00360FEE" w:rsidRDefault="000134AA" w:rsidP="00CC5974">
            <w:pPr>
              <w:jc w:val="center"/>
              <w:rPr>
                <w:b/>
                <w:sz w:val="20"/>
                <w:szCs w:val="20"/>
              </w:rPr>
            </w:pPr>
            <w:r w:rsidRPr="00360FEE">
              <w:rPr>
                <w:b/>
                <w:sz w:val="20"/>
                <w:szCs w:val="20"/>
              </w:rPr>
              <w:t xml:space="preserve"> [Önemli düzeyde tasarım içeriyorsa (</w:t>
            </w:r>
            <w:r w:rsidRPr="00360FEE">
              <w:rPr>
                <w:rFonts w:ascii="Symbol" w:hAnsi="Symbol"/>
                <w:b/>
                <w:sz w:val="20"/>
                <w:szCs w:val="20"/>
              </w:rPr>
              <w:sym w:font="Symbol" w:char="F0D6"/>
            </w:r>
            <w:r w:rsidRPr="00360FEE">
              <w:rPr>
                <w:b/>
                <w:sz w:val="20"/>
                <w:szCs w:val="20"/>
              </w:rPr>
              <w:t>) koyunuz.]</w:t>
            </w:r>
          </w:p>
        </w:tc>
        <w:tc>
          <w:tcPr>
            <w:tcW w:w="767" w:type="pct"/>
            <w:tcBorders>
              <w:top w:val="single" w:sz="12" w:space="0" w:color="auto"/>
              <w:bottom w:val="single" w:sz="6" w:space="0" w:color="auto"/>
            </w:tcBorders>
            <w:vAlign w:val="center"/>
          </w:tcPr>
          <w:p w14:paraId="40CC9AFA" w14:textId="77777777" w:rsidR="00D5263D" w:rsidRPr="00360FEE" w:rsidRDefault="000134AA" w:rsidP="00496A7E">
            <w:pPr>
              <w:jc w:val="center"/>
              <w:rPr>
                <w:b/>
                <w:sz w:val="20"/>
                <w:szCs w:val="20"/>
              </w:rPr>
            </w:pPr>
            <w:r w:rsidRPr="00360FEE">
              <w:rPr>
                <w:b/>
                <w:sz w:val="20"/>
                <w:szCs w:val="20"/>
              </w:rPr>
              <w:t>Sosyal Bilim</w:t>
            </w:r>
          </w:p>
        </w:tc>
      </w:tr>
      <w:tr w:rsidR="009E5E7D" w14:paraId="29A0D667" w14:textId="7777777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6F7D256" w14:textId="77777777" w:rsidR="00D5263D" w:rsidRPr="00360FEE" w:rsidRDefault="00D5263D" w:rsidP="00424600">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14:paraId="2C4D06DC" w14:textId="77777777" w:rsidR="00D5263D" w:rsidRPr="00360FEE" w:rsidRDefault="000134AA" w:rsidP="008B5497">
            <w:pPr>
              <w:jc w:val="center"/>
              <w:rPr>
                <w:sz w:val="20"/>
                <w:szCs w:val="20"/>
              </w:rPr>
            </w:pPr>
            <w:r w:rsidRPr="00360FEE">
              <w:rPr>
                <w:rFonts w:ascii="Symbol" w:hAnsi="Symbol"/>
                <w:b/>
                <w:sz w:val="20"/>
                <w:szCs w:val="20"/>
              </w:rPr>
              <w:sym w:font="Symbol" w:char="F0D6"/>
            </w:r>
          </w:p>
        </w:tc>
        <w:tc>
          <w:tcPr>
            <w:tcW w:w="2372" w:type="pct"/>
            <w:gridSpan w:val="5"/>
            <w:tcBorders>
              <w:top w:val="single" w:sz="6" w:space="0" w:color="auto"/>
              <w:left w:val="single" w:sz="4" w:space="0" w:color="auto"/>
              <w:bottom w:val="single" w:sz="12" w:space="0" w:color="auto"/>
            </w:tcBorders>
          </w:tcPr>
          <w:p w14:paraId="220CE2B1" w14:textId="77777777" w:rsidR="00D5263D" w:rsidRPr="00360FEE" w:rsidRDefault="000134AA" w:rsidP="00BD781C">
            <w:pPr>
              <w:jc w:val="center"/>
              <w:rPr>
                <w:sz w:val="20"/>
                <w:szCs w:val="20"/>
              </w:rPr>
            </w:pPr>
            <w:r w:rsidRPr="00360FEE">
              <w:rPr>
                <w:sz w:val="20"/>
                <w:szCs w:val="20"/>
              </w:rPr>
              <w:t xml:space="preserve"> </w:t>
            </w:r>
          </w:p>
        </w:tc>
        <w:tc>
          <w:tcPr>
            <w:tcW w:w="767" w:type="pct"/>
            <w:tcBorders>
              <w:top w:val="single" w:sz="6" w:space="0" w:color="auto"/>
              <w:left w:val="single" w:sz="4" w:space="0" w:color="auto"/>
              <w:bottom w:val="single" w:sz="12" w:space="0" w:color="auto"/>
            </w:tcBorders>
          </w:tcPr>
          <w:p w14:paraId="63615FB0" w14:textId="77777777" w:rsidR="00D5263D" w:rsidRPr="00360FEE" w:rsidRDefault="00D5263D" w:rsidP="00424600">
            <w:pPr>
              <w:jc w:val="center"/>
              <w:rPr>
                <w:sz w:val="20"/>
                <w:szCs w:val="20"/>
              </w:rPr>
            </w:pPr>
          </w:p>
        </w:tc>
      </w:tr>
      <w:tr w:rsidR="009E5E7D" w14:paraId="3DF226BA" w14:textId="7777777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A4E03BD" w14:textId="77777777" w:rsidR="00D5263D" w:rsidRPr="00360FEE" w:rsidRDefault="000134AA">
            <w:pPr>
              <w:jc w:val="center"/>
              <w:rPr>
                <w:b/>
                <w:sz w:val="20"/>
                <w:szCs w:val="20"/>
              </w:rPr>
            </w:pPr>
            <w:r w:rsidRPr="00360FEE">
              <w:rPr>
                <w:b/>
                <w:sz w:val="20"/>
                <w:szCs w:val="20"/>
              </w:rPr>
              <w:t>DEĞERLENDİRME ÖLÇÜTLERİ</w:t>
            </w:r>
          </w:p>
        </w:tc>
      </w:tr>
      <w:tr w:rsidR="009E5E7D" w14:paraId="67D2166E" w14:textId="7777777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DC488D6" w14:textId="77777777" w:rsidR="00D5263D" w:rsidRPr="00360FEE" w:rsidRDefault="000134AA">
            <w:pPr>
              <w:jc w:val="center"/>
              <w:rPr>
                <w:b/>
                <w:sz w:val="20"/>
                <w:szCs w:val="20"/>
              </w:rPr>
            </w:pPr>
            <w:r w:rsidRPr="00360FEE">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7C2365C" w14:textId="77777777" w:rsidR="00D5263D" w:rsidRPr="00360FEE" w:rsidRDefault="000134AA">
            <w:pPr>
              <w:jc w:val="center"/>
              <w:rPr>
                <w:b/>
                <w:sz w:val="20"/>
                <w:szCs w:val="20"/>
              </w:rPr>
            </w:pPr>
            <w:r w:rsidRPr="00360FEE">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0AC3F3E" w14:textId="77777777" w:rsidR="00D5263D" w:rsidRPr="00360FEE" w:rsidRDefault="000134AA">
            <w:pPr>
              <w:jc w:val="center"/>
              <w:rPr>
                <w:b/>
                <w:sz w:val="20"/>
                <w:szCs w:val="20"/>
              </w:rPr>
            </w:pPr>
            <w:r w:rsidRPr="00360FEE">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6B02DC80" w14:textId="77777777" w:rsidR="00D5263D" w:rsidRPr="00360FEE" w:rsidRDefault="000134AA">
            <w:pPr>
              <w:jc w:val="center"/>
              <w:rPr>
                <w:b/>
                <w:sz w:val="20"/>
                <w:szCs w:val="20"/>
              </w:rPr>
            </w:pPr>
            <w:r w:rsidRPr="00360FEE">
              <w:rPr>
                <w:b/>
                <w:sz w:val="20"/>
                <w:szCs w:val="20"/>
              </w:rPr>
              <w:t>%</w:t>
            </w:r>
          </w:p>
        </w:tc>
      </w:tr>
      <w:tr w:rsidR="009E5E7D" w14:paraId="0241FF1B"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1B36FFA"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BDB8084" w14:textId="77777777" w:rsidR="00D5263D" w:rsidRPr="00360FEE" w:rsidRDefault="000134AA">
            <w:pPr>
              <w:rPr>
                <w:sz w:val="20"/>
                <w:szCs w:val="20"/>
              </w:rPr>
            </w:pPr>
            <w:r w:rsidRPr="00360FEE">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0EDE38BA" w14:textId="77777777" w:rsidR="00D5263D" w:rsidRPr="00360FEE" w:rsidRDefault="000134AA">
            <w:pPr>
              <w:jc w:val="center"/>
              <w:rPr>
                <w:sz w:val="20"/>
                <w:szCs w:val="20"/>
              </w:rPr>
            </w:pPr>
            <w:r w:rsidRPr="00360FEE">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E32E9D8" w14:textId="77777777" w:rsidR="00D5263D" w:rsidRPr="00360FEE" w:rsidRDefault="000134AA">
            <w:pPr>
              <w:jc w:val="center"/>
              <w:rPr>
                <w:sz w:val="20"/>
                <w:szCs w:val="20"/>
                <w:highlight w:val="yellow"/>
              </w:rPr>
            </w:pPr>
            <w:r w:rsidRPr="00360FEE">
              <w:rPr>
                <w:sz w:val="20"/>
                <w:szCs w:val="20"/>
              </w:rPr>
              <w:t xml:space="preserve"> 50</w:t>
            </w:r>
          </w:p>
        </w:tc>
      </w:tr>
      <w:tr w:rsidR="009E5E7D" w14:paraId="2568651F" w14:textId="77777777" w:rsidTr="00BD781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E45732"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AF1EF56" w14:textId="77777777" w:rsidR="00D5263D" w:rsidRPr="00360FEE" w:rsidRDefault="000134AA">
            <w:pPr>
              <w:rPr>
                <w:sz w:val="20"/>
                <w:szCs w:val="20"/>
              </w:rPr>
            </w:pPr>
            <w:r w:rsidRPr="00360FEE">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1E777C61" w14:textId="77777777" w:rsidR="00D5263D" w:rsidRPr="00360FEE" w:rsidRDefault="000134AA">
            <w:pPr>
              <w:jc w:val="center"/>
              <w:rPr>
                <w:sz w:val="20"/>
                <w:szCs w:val="20"/>
              </w:rPr>
            </w:pPr>
            <w:r w:rsidRPr="00360FEE">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68EB4950" w14:textId="77777777" w:rsidR="00D5263D" w:rsidRPr="00360FEE" w:rsidRDefault="000134AA">
            <w:pPr>
              <w:jc w:val="center"/>
              <w:rPr>
                <w:sz w:val="20"/>
                <w:szCs w:val="20"/>
                <w:highlight w:val="yellow"/>
              </w:rPr>
            </w:pPr>
            <w:r w:rsidRPr="00360FEE">
              <w:rPr>
                <w:sz w:val="20"/>
                <w:szCs w:val="20"/>
              </w:rPr>
              <w:t xml:space="preserve"> </w:t>
            </w:r>
          </w:p>
        </w:tc>
      </w:tr>
      <w:tr w:rsidR="009E5E7D" w14:paraId="099AD35B"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0FC0EAF"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0CC20CC" w14:textId="77777777" w:rsidR="00D5263D" w:rsidRPr="00360FEE" w:rsidRDefault="000134AA">
            <w:pPr>
              <w:rPr>
                <w:sz w:val="20"/>
                <w:szCs w:val="20"/>
              </w:rPr>
            </w:pPr>
            <w:r w:rsidRPr="00360FEE">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4213080D" w14:textId="77777777" w:rsidR="00D5263D" w:rsidRPr="00360FEE" w:rsidRDefault="00D5263D">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14:paraId="6F28C1AC" w14:textId="77777777" w:rsidR="00D5263D" w:rsidRPr="00360FEE" w:rsidRDefault="000134AA">
            <w:pPr>
              <w:rPr>
                <w:sz w:val="20"/>
                <w:szCs w:val="20"/>
              </w:rPr>
            </w:pPr>
            <w:r w:rsidRPr="00360FEE">
              <w:rPr>
                <w:sz w:val="20"/>
                <w:szCs w:val="20"/>
              </w:rPr>
              <w:t xml:space="preserve"> </w:t>
            </w:r>
          </w:p>
        </w:tc>
      </w:tr>
      <w:tr w:rsidR="009E5E7D" w14:paraId="5221DCB5"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3AB04E1"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2E6F5C5" w14:textId="77777777" w:rsidR="00D5263D" w:rsidRPr="00360FEE" w:rsidRDefault="000134AA">
            <w:pPr>
              <w:rPr>
                <w:sz w:val="20"/>
                <w:szCs w:val="20"/>
              </w:rPr>
            </w:pPr>
            <w:r w:rsidRPr="00360FEE">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116F4BBA" w14:textId="77777777" w:rsidR="00D5263D" w:rsidRPr="00360FEE" w:rsidRDefault="000134AA" w:rsidP="00BD781C">
            <w:pPr>
              <w:jc w:val="center"/>
              <w:rPr>
                <w:sz w:val="20"/>
                <w:szCs w:val="20"/>
              </w:rPr>
            </w:pPr>
            <w:r w:rsidRPr="00360FEE">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14:paraId="75B8EB25" w14:textId="77777777" w:rsidR="00D5263D" w:rsidRPr="00360FEE" w:rsidRDefault="000134AA" w:rsidP="00BD781C">
            <w:pPr>
              <w:jc w:val="center"/>
              <w:rPr>
                <w:sz w:val="20"/>
                <w:szCs w:val="20"/>
              </w:rPr>
            </w:pPr>
            <w:r w:rsidRPr="00360FEE">
              <w:rPr>
                <w:sz w:val="20"/>
                <w:szCs w:val="20"/>
              </w:rPr>
              <w:t xml:space="preserve">  </w:t>
            </w:r>
          </w:p>
        </w:tc>
      </w:tr>
      <w:tr w:rsidR="009E5E7D" w14:paraId="1C8D9688"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81CE5BD" w14:textId="77777777" w:rsidR="00D5263D" w:rsidRPr="00360FEE" w:rsidRDefault="00D5263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7A689A3" w14:textId="77777777" w:rsidR="00D5263D" w:rsidRPr="00360FEE" w:rsidRDefault="000134AA">
            <w:pPr>
              <w:rPr>
                <w:sz w:val="20"/>
                <w:szCs w:val="20"/>
              </w:rPr>
            </w:pPr>
            <w:r w:rsidRPr="00360FEE">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1AFADD00" w14:textId="77777777" w:rsidR="00D5263D" w:rsidRPr="00360FEE" w:rsidRDefault="000134AA" w:rsidP="00BD781C">
            <w:pPr>
              <w:jc w:val="center"/>
              <w:rPr>
                <w:sz w:val="20"/>
                <w:szCs w:val="20"/>
              </w:rPr>
            </w:pPr>
            <w:r w:rsidRPr="00360FEE">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14:paraId="24FD17FA" w14:textId="77777777" w:rsidR="00D5263D" w:rsidRPr="00360FEE" w:rsidRDefault="000134AA" w:rsidP="00BD781C">
            <w:pPr>
              <w:jc w:val="center"/>
              <w:rPr>
                <w:sz w:val="20"/>
                <w:szCs w:val="20"/>
              </w:rPr>
            </w:pPr>
            <w:r w:rsidRPr="00360FEE">
              <w:rPr>
                <w:sz w:val="20"/>
                <w:szCs w:val="20"/>
              </w:rPr>
              <w:t xml:space="preserve"> </w:t>
            </w:r>
          </w:p>
        </w:tc>
      </w:tr>
      <w:tr w:rsidR="009E5E7D" w14:paraId="1A12B2BD"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ED4A888"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F527466" w14:textId="77777777" w:rsidR="00D5263D" w:rsidRPr="00360FEE" w:rsidRDefault="000134AA">
            <w:pPr>
              <w:rPr>
                <w:sz w:val="20"/>
                <w:szCs w:val="20"/>
              </w:rPr>
            </w:pPr>
            <w:r w:rsidRPr="00360FEE">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594844CB" w14:textId="77777777" w:rsidR="00D5263D" w:rsidRPr="00360FEE" w:rsidRDefault="00D5263D" w:rsidP="00BD781C">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14:paraId="4484147C" w14:textId="77777777" w:rsidR="00D5263D" w:rsidRPr="00360FEE" w:rsidRDefault="00D5263D">
            <w:pPr>
              <w:rPr>
                <w:sz w:val="20"/>
                <w:szCs w:val="20"/>
              </w:rPr>
            </w:pPr>
          </w:p>
        </w:tc>
      </w:tr>
      <w:tr w:rsidR="009E5E7D" w14:paraId="6487BF58" w14:textId="77777777">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A5FC065" w14:textId="77777777" w:rsidR="00D5263D" w:rsidRPr="00360FEE" w:rsidRDefault="00D5263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664C453" w14:textId="77777777" w:rsidR="00D5263D" w:rsidRPr="00360FEE" w:rsidRDefault="000134AA">
            <w:pPr>
              <w:rPr>
                <w:sz w:val="20"/>
                <w:szCs w:val="20"/>
              </w:rPr>
            </w:pPr>
            <w:r w:rsidRPr="00360FEE">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02CC71A2" w14:textId="77777777" w:rsidR="00D5263D" w:rsidRPr="00360FEE" w:rsidRDefault="00D5263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78300048" w14:textId="77777777" w:rsidR="00D5263D" w:rsidRPr="00360FEE" w:rsidRDefault="00D5263D">
            <w:pPr>
              <w:rPr>
                <w:sz w:val="20"/>
                <w:szCs w:val="20"/>
              </w:rPr>
            </w:pPr>
          </w:p>
        </w:tc>
      </w:tr>
      <w:tr w:rsidR="009E5E7D" w14:paraId="75036E73" w14:textId="77777777" w:rsidTr="00BD781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6C4872F" w14:textId="77777777" w:rsidR="00D5263D" w:rsidRPr="00360FEE" w:rsidRDefault="000134AA">
            <w:pPr>
              <w:jc w:val="center"/>
              <w:rPr>
                <w:b/>
                <w:sz w:val="20"/>
                <w:szCs w:val="20"/>
              </w:rPr>
            </w:pPr>
            <w:r w:rsidRPr="00360FEE">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C82E558" w14:textId="77777777" w:rsidR="00D5263D" w:rsidRPr="00360FEE" w:rsidRDefault="00D5263D">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44A567EA" w14:textId="77777777" w:rsidR="00D5263D" w:rsidRPr="00360FEE" w:rsidRDefault="000134AA">
            <w:pPr>
              <w:jc w:val="center"/>
              <w:rPr>
                <w:sz w:val="20"/>
                <w:szCs w:val="20"/>
              </w:rPr>
            </w:pPr>
            <w:r w:rsidRPr="00360FEE">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14:paraId="18905B18" w14:textId="77777777" w:rsidR="00D5263D" w:rsidRPr="00360FEE" w:rsidRDefault="000134AA">
            <w:pPr>
              <w:jc w:val="center"/>
              <w:rPr>
                <w:sz w:val="20"/>
                <w:szCs w:val="20"/>
              </w:rPr>
            </w:pPr>
            <w:r w:rsidRPr="00360FEE">
              <w:rPr>
                <w:sz w:val="20"/>
                <w:szCs w:val="20"/>
              </w:rPr>
              <w:t xml:space="preserve"> 50</w:t>
            </w:r>
          </w:p>
        </w:tc>
      </w:tr>
      <w:tr w:rsidR="009E5E7D" w14:paraId="10527790" w14:textId="77777777" w:rsidTr="00BD781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FB11D9A" w14:textId="77777777" w:rsidR="00D5263D" w:rsidRPr="00360FEE" w:rsidRDefault="000134AA">
            <w:pPr>
              <w:jc w:val="center"/>
              <w:rPr>
                <w:b/>
                <w:sz w:val="20"/>
                <w:szCs w:val="20"/>
              </w:rPr>
            </w:pPr>
            <w:r w:rsidRPr="00360FEE">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8C95F1B" w14:textId="77777777" w:rsidR="00D5263D" w:rsidRPr="00360FEE" w:rsidRDefault="000134AA">
            <w:pPr>
              <w:jc w:val="both"/>
              <w:rPr>
                <w:sz w:val="20"/>
                <w:szCs w:val="20"/>
              </w:rPr>
            </w:pPr>
            <w:r w:rsidRPr="00360FEE">
              <w:rPr>
                <w:sz w:val="20"/>
                <w:szCs w:val="20"/>
              </w:rPr>
              <w:t xml:space="preserve"> YOK</w:t>
            </w:r>
          </w:p>
        </w:tc>
      </w:tr>
      <w:tr w:rsidR="009E5E7D" w14:paraId="22AF4F32" w14:textId="7777777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6C1803E" w14:textId="77777777" w:rsidR="00D5263D" w:rsidRPr="00360FEE" w:rsidRDefault="000134AA">
            <w:pPr>
              <w:jc w:val="center"/>
              <w:rPr>
                <w:b/>
                <w:sz w:val="20"/>
                <w:szCs w:val="20"/>
              </w:rPr>
            </w:pPr>
            <w:r w:rsidRPr="00360FEE">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8619575" w14:textId="77777777" w:rsidR="00D5263D" w:rsidRPr="00360FEE" w:rsidRDefault="000134AA" w:rsidP="00BD781C">
            <w:pPr>
              <w:jc w:val="both"/>
              <w:rPr>
                <w:sz w:val="20"/>
                <w:szCs w:val="20"/>
              </w:rPr>
            </w:pPr>
            <w:r w:rsidRPr="00360FEE">
              <w:rPr>
                <w:sz w:val="20"/>
                <w:szCs w:val="20"/>
              </w:rPr>
              <w:t>Bu ders kapsamında, tatlı su ekosistem araştırmalarında örnekleme, farklı sucul ortamlarda yaşayan canlıların incelenmesine ilişkin konular yer alacaktır.</w:t>
            </w:r>
          </w:p>
        </w:tc>
      </w:tr>
      <w:tr w:rsidR="009E5E7D" w14:paraId="0C457F32" w14:textId="7777777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A7DF2A7" w14:textId="77777777" w:rsidR="00D5263D" w:rsidRPr="00360FEE" w:rsidRDefault="000134AA">
            <w:pPr>
              <w:jc w:val="center"/>
              <w:rPr>
                <w:b/>
                <w:sz w:val="20"/>
                <w:szCs w:val="20"/>
              </w:rPr>
            </w:pPr>
            <w:r w:rsidRPr="00360FEE">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CD2C112" w14:textId="77777777" w:rsidR="00D5263D" w:rsidRPr="00360FEE" w:rsidRDefault="000134AA" w:rsidP="00BD781C">
            <w:pPr>
              <w:jc w:val="both"/>
              <w:rPr>
                <w:sz w:val="20"/>
                <w:szCs w:val="20"/>
              </w:rPr>
            </w:pPr>
            <w:r w:rsidRPr="00360FEE">
              <w:rPr>
                <w:sz w:val="20"/>
                <w:szCs w:val="20"/>
              </w:rPr>
              <w:t>Bu dersin amacı öğrencinin; iç suların fiziksel, kimyasal ve biy</w:t>
            </w:r>
            <w:r w:rsidRPr="00360FEE">
              <w:rPr>
                <w:sz w:val="20"/>
                <w:szCs w:val="20"/>
              </w:rPr>
              <w:t>olojik özelliklerini tanıma; farklı özelliklere sahip  sucul ekosistemleri karşılaştırabilme;  limnolojik araştırma yöntemlerini uygulayabilmelerini ve  yorumlayabilmelerini sağlamaktır.</w:t>
            </w:r>
          </w:p>
        </w:tc>
      </w:tr>
      <w:tr w:rsidR="009E5E7D" w14:paraId="65FBF056" w14:textId="7777777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12D68B8" w14:textId="77777777" w:rsidR="00D5263D" w:rsidRPr="00360FEE" w:rsidRDefault="000134AA">
            <w:pPr>
              <w:jc w:val="center"/>
              <w:rPr>
                <w:b/>
                <w:sz w:val="20"/>
                <w:szCs w:val="20"/>
              </w:rPr>
            </w:pPr>
            <w:r w:rsidRPr="00360FEE">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6174698" w14:textId="77777777" w:rsidR="00D5263D" w:rsidRPr="00360FEE" w:rsidRDefault="000134AA" w:rsidP="00BD781C">
            <w:pPr>
              <w:jc w:val="both"/>
              <w:rPr>
                <w:sz w:val="20"/>
                <w:szCs w:val="20"/>
              </w:rPr>
            </w:pPr>
            <w:r w:rsidRPr="00360FEE">
              <w:rPr>
                <w:sz w:val="20"/>
                <w:szCs w:val="20"/>
              </w:rPr>
              <w:t xml:space="preserve">Bu ders öğrencilerin göl, gölet, baraj gölleri, acı sular, sulak alanlar, akarsular gibi ekosistemleri  ve bu sistemlerin fiziksel, kimyasal ve biyolojik yapıları ile biyoçeşitliliğini algılayabilmelerine katkı sağlayacaktır.  </w:t>
            </w:r>
          </w:p>
        </w:tc>
      </w:tr>
      <w:tr w:rsidR="009E5E7D" w14:paraId="487167B4" w14:textId="7777777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D3FF926" w14:textId="77777777" w:rsidR="00D5263D" w:rsidRPr="00360FEE" w:rsidRDefault="000134AA">
            <w:pPr>
              <w:jc w:val="center"/>
              <w:rPr>
                <w:b/>
                <w:sz w:val="20"/>
                <w:szCs w:val="20"/>
              </w:rPr>
            </w:pPr>
            <w:r w:rsidRPr="00360FEE">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A45DB7A" w14:textId="77777777" w:rsidR="00D5263D" w:rsidRPr="00360FEE" w:rsidRDefault="000134AA" w:rsidP="00BD781C">
            <w:pPr>
              <w:tabs>
                <w:tab w:val="left" w:pos="7800"/>
              </w:tabs>
              <w:rPr>
                <w:sz w:val="20"/>
                <w:szCs w:val="20"/>
              </w:rPr>
            </w:pPr>
            <w:r w:rsidRPr="00360FEE">
              <w:rPr>
                <w:sz w:val="20"/>
                <w:szCs w:val="20"/>
              </w:rPr>
              <w:t>1.</w:t>
            </w:r>
            <w:r w:rsidRPr="00360FEE">
              <w:rPr>
                <w:sz w:val="20"/>
                <w:szCs w:val="20"/>
              </w:rPr>
              <w:t xml:space="preserve">Limnoloji biliminin  önemini açıklayabilme, </w:t>
            </w:r>
          </w:p>
          <w:p w14:paraId="1501CBC3" w14:textId="77777777" w:rsidR="00D5263D" w:rsidRPr="00360FEE" w:rsidRDefault="000134AA" w:rsidP="00BD781C">
            <w:pPr>
              <w:tabs>
                <w:tab w:val="left" w:pos="7800"/>
              </w:tabs>
              <w:rPr>
                <w:sz w:val="20"/>
                <w:szCs w:val="20"/>
              </w:rPr>
            </w:pPr>
            <w:r w:rsidRPr="00360FEE">
              <w:rPr>
                <w:sz w:val="20"/>
                <w:szCs w:val="20"/>
              </w:rPr>
              <w:t>2.İç suların  fiziksel ve kimyasal analizlerini yapabilme,</w:t>
            </w:r>
          </w:p>
          <w:p w14:paraId="00F2B5A9" w14:textId="77777777" w:rsidR="00D5263D" w:rsidRPr="00360FEE" w:rsidRDefault="000134AA" w:rsidP="00BD781C">
            <w:pPr>
              <w:tabs>
                <w:tab w:val="left" w:pos="7800"/>
              </w:tabs>
              <w:rPr>
                <w:sz w:val="20"/>
                <w:szCs w:val="20"/>
              </w:rPr>
            </w:pPr>
            <w:r w:rsidRPr="00360FEE">
              <w:rPr>
                <w:sz w:val="20"/>
                <w:szCs w:val="20"/>
              </w:rPr>
              <w:t>3.Hidrobiyolojik bir araştırma tasarlayabilme,</w:t>
            </w:r>
          </w:p>
          <w:p w14:paraId="7A2FC23F" w14:textId="77777777" w:rsidR="00D5263D" w:rsidRPr="00360FEE" w:rsidRDefault="000134AA" w:rsidP="00BD781C">
            <w:pPr>
              <w:tabs>
                <w:tab w:val="left" w:pos="7800"/>
              </w:tabs>
              <w:rPr>
                <w:sz w:val="20"/>
                <w:szCs w:val="20"/>
              </w:rPr>
            </w:pPr>
            <w:r w:rsidRPr="00360FEE">
              <w:rPr>
                <w:sz w:val="20"/>
                <w:szCs w:val="20"/>
              </w:rPr>
              <w:t>4.Yaşam ortamı olarak iç su ekosistemlerini tanımlayabilme ve  canlılarını ayırt edebilme</w:t>
            </w:r>
          </w:p>
          <w:p w14:paraId="153BF163" w14:textId="77777777" w:rsidR="00D5263D" w:rsidRPr="00360FEE" w:rsidRDefault="000134AA" w:rsidP="00BD781C">
            <w:pPr>
              <w:tabs>
                <w:tab w:val="left" w:pos="7800"/>
              </w:tabs>
              <w:rPr>
                <w:sz w:val="20"/>
                <w:szCs w:val="20"/>
              </w:rPr>
            </w:pPr>
            <w:r w:rsidRPr="00360FEE">
              <w:rPr>
                <w:sz w:val="20"/>
                <w:szCs w:val="20"/>
              </w:rPr>
              <w:t xml:space="preserve">5.İç suların </w:t>
            </w:r>
            <w:r w:rsidRPr="00360FEE">
              <w:rPr>
                <w:sz w:val="20"/>
                <w:szCs w:val="20"/>
              </w:rPr>
              <w:t>biyolojik çeşitliliğinin koruma araştırmaları konularında bilgilenme,</w:t>
            </w:r>
          </w:p>
          <w:p w14:paraId="37A823C7" w14:textId="77777777" w:rsidR="00D5263D" w:rsidRPr="00360FEE" w:rsidRDefault="000134AA" w:rsidP="00BD781C">
            <w:pPr>
              <w:tabs>
                <w:tab w:val="left" w:pos="7800"/>
              </w:tabs>
              <w:rPr>
                <w:sz w:val="20"/>
                <w:szCs w:val="20"/>
              </w:rPr>
            </w:pPr>
            <w:r w:rsidRPr="00360FEE">
              <w:rPr>
                <w:sz w:val="20"/>
                <w:szCs w:val="20"/>
              </w:rPr>
              <w:t>6.Sucul ekosistemleri analiz edebilme ve sonuçlarını değerlendirebilme.</w:t>
            </w:r>
          </w:p>
        </w:tc>
      </w:tr>
      <w:tr w:rsidR="009E5E7D" w14:paraId="1D5C3CF8" w14:textId="7777777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1A43922" w14:textId="77777777" w:rsidR="00D5263D" w:rsidRPr="00360FEE" w:rsidRDefault="000134AA">
            <w:pPr>
              <w:jc w:val="center"/>
              <w:rPr>
                <w:b/>
                <w:sz w:val="20"/>
                <w:szCs w:val="20"/>
              </w:rPr>
            </w:pPr>
            <w:r w:rsidRPr="00360FEE">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5430B7E6" w14:textId="77777777" w:rsidR="00D5263D" w:rsidRPr="00360FEE" w:rsidRDefault="000134AA" w:rsidP="00BD781C">
            <w:pPr>
              <w:pStyle w:val="Balk4"/>
              <w:spacing w:before="0" w:beforeAutospacing="0" w:after="0" w:afterAutospacing="0"/>
              <w:rPr>
                <w:b w:val="0"/>
                <w:sz w:val="20"/>
                <w:szCs w:val="20"/>
              </w:rPr>
            </w:pPr>
            <w:r w:rsidRPr="00360FEE">
              <w:rPr>
                <w:b w:val="0"/>
                <w:sz w:val="20"/>
                <w:szCs w:val="20"/>
              </w:rPr>
              <w:t xml:space="preserve">Limnoloji: Tanyolaç, J, 2012;  Hatipoğlu Yayınevi </w:t>
            </w:r>
          </w:p>
          <w:p w14:paraId="6C0BD7A1" w14:textId="77777777" w:rsidR="00D5263D" w:rsidRPr="00360FEE" w:rsidRDefault="000134AA" w:rsidP="00BD781C">
            <w:pPr>
              <w:pStyle w:val="Balk4"/>
              <w:spacing w:before="0" w:beforeAutospacing="0" w:after="0" w:afterAutospacing="0"/>
              <w:rPr>
                <w:b w:val="0"/>
                <w:sz w:val="20"/>
                <w:szCs w:val="20"/>
              </w:rPr>
            </w:pPr>
            <w:r w:rsidRPr="00360FEE">
              <w:rPr>
                <w:b w:val="0"/>
                <w:sz w:val="20"/>
                <w:szCs w:val="20"/>
              </w:rPr>
              <w:t>Limnoloji: Göl ve Nehir Ekosistemleri; Wetze</w:t>
            </w:r>
            <w:r w:rsidRPr="00360FEE">
              <w:rPr>
                <w:b w:val="0"/>
                <w:sz w:val="20"/>
                <w:szCs w:val="20"/>
              </w:rPr>
              <w:t xml:space="preserve">l G. R. 2017; Çeviri Editörü: Mehmet Borga Ergönül; Nobel Akademik Yayıncılık , 508 s. </w:t>
            </w:r>
          </w:p>
        </w:tc>
      </w:tr>
      <w:tr w:rsidR="009E5E7D" w14:paraId="2E9101A8" w14:textId="7777777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9BA4C5" w14:textId="77777777" w:rsidR="00D5263D" w:rsidRPr="00360FEE" w:rsidRDefault="000134AA">
            <w:pPr>
              <w:jc w:val="center"/>
              <w:rPr>
                <w:b/>
                <w:sz w:val="20"/>
                <w:szCs w:val="20"/>
              </w:rPr>
            </w:pPr>
            <w:r w:rsidRPr="00360FEE">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4C0D1FFD" w14:textId="77777777" w:rsidR="00D5263D" w:rsidRPr="00360FEE" w:rsidRDefault="000134AA" w:rsidP="00BD781C">
            <w:pPr>
              <w:pStyle w:val="Balk4"/>
              <w:spacing w:before="0" w:beforeAutospacing="0" w:after="0" w:afterAutospacing="0"/>
              <w:rPr>
                <w:color w:val="000000"/>
                <w:sz w:val="20"/>
                <w:szCs w:val="20"/>
              </w:rPr>
            </w:pPr>
            <w:r w:rsidRPr="00360FEE">
              <w:rPr>
                <w:b w:val="0"/>
                <w:bCs w:val="0"/>
                <w:color w:val="000000"/>
                <w:sz w:val="20"/>
                <w:szCs w:val="20"/>
              </w:rPr>
              <w:t xml:space="preserve"> </w:t>
            </w:r>
          </w:p>
        </w:tc>
      </w:tr>
      <w:tr w:rsidR="009E5E7D" w14:paraId="3C430F90" w14:textId="7777777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F94E38" w14:textId="77777777" w:rsidR="00D5263D" w:rsidRPr="00360FEE" w:rsidRDefault="000134AA">
            <w:pPr>
              <w:jc w:val="center"/>
              <w:rPr>
                <w:b/>
                <w:sz w:val="20"/>
                <w:szCs w:val="20"/>
              </w:rPr>
            </w:pPr>
            <w:r w:rsidRPr="00360FEE">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763A790E" w14:textId="77777777" w:rsidR="00D5263D" w:rsidRPr="00360FEE" w:rsidRDefault="000134AA">
            <w:pPr>
              <w:jc w:val="both"/>
              <w:rPr>
                <w:sz w:val="20"/>
                <w:szCs w:val="20"/>
              </w:rPr>
            </w:pPr>
            <w:r w:rsidRPr="00360FEE">
              <w:rPr>
                <w:sz w:val="20"/>
                <w:szCs w:val="20"/>
              </w:rPr>
              <w:t xml:space="preserve"> Projeksiyon ve bilgisayar</w:t>
            </w:r>
          </w:p>
        </w:tc>
      </w:tr>
    </w:tbl>
    <w:p w14:paraId="73B8DC5A" w14:textId="77777777" w:rsidR="00D5263D" w:rsidRPr="00360FEE" w:rsidRDefault="00D5263D" w:rsidP="00BD781C">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5DB5A6A4" w14:textId="77777777" w:rsidTr="00B6401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15EA6F1F" w14:textId="77777777" w:rsidR="00D5263D" w:rsidRPr="00360FEE" w:rsidRDefault="000134AA">
            <w:pPr>
              <w:jc w:val="center"/>
              <w:rPr>
                <w:b/>
                <w:sz w:val="20"/>
                <w:szCs w:val="20"/>
              </w:rPr>
            </w:pPr>
            <w:r w:rsidRPr="00360FEE">
              <w:rPr>
                <w:b/>
                <w:sz w:val="20"/>
                <w:szCs w:val="20"/>
              </w:rPr>
              <w:lastRenderedPageBreak/>
              <w:t>DERSİN HAFTALIK PLANI</w:t>
            </w:r>
          </w:p>
        </w:tc>
      </w:tr>
      <w:tr w:rsidR="009E5E7D" w14:paraId="2166F081"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tcPr>
          <w:p w14:paraId="1CC6CC21" w14:textId="77777777" w:rsidR="00D5263D" w:rsidRPr="00360FEE" w:rsidRDefault="000134AA">
            <w:pPr>
              <w:jc w:val="center"/>
              <w:rPr>
                <w:b/>
                <w:sz w:val="20"/>
                <w:szCs w:val="20"/>
              </w:rPr>
            </w:pPr>
            <w:r w:rsidRPr="00360FEE">
              <w:rPr>
                <w:b/>
                <w:sz w:val="20"/>
                <w:szCs w:val="20"/>
              </w:rPr>
              <w:t>HAFTA</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91CCB5" w14:textId="77777777" w:rsidR="00D5263D" w:rsidRPr="00360FEE" w:rsidRDefault="000134AA">
            <w:pPr>
              <w:rPr>
                <w:b/>
                <w:sz w:val="20"/>
                <w:szCs w:val="20"/>
              </w:rPr>
            </w:pPr>
            <w:r w:rsidRPr="00360FEE">
              <w:rPr>
                <w:b/>
                <w:sz w:val="20"/>
                <w:szCs w:val="20"/>
              </w:rPr>
              <w:t>İŞLENEN KONULAR</w:t>
            </w:r>
          </w:p>
        </w:tc>
      </w:tr>
      <w:tr w:rsidR="009E5E7D" w14:paraId="11C85334"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2559E9" w14:textId="77777777" w:rsidR="00D5263D" w:rsidRPr="00360FEE" w:rsidRDefault="000134AA">
            <w:pPr>
              <w:jc w:val="center"/>
              <w:rPr>
                <w:sz w:val="20"/>
                <w:szCs w:val="20"/>
              </w:rPr>
            </w:pPr>
            <w:r w:rsidRPr="00360FEE">
              <w:rPr>
                <w:sz w:val="20"/>
                <w:szCs w:val="20"/>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4F6F958" w14:textId="77777777" w:rsidR="00D5263D" w:rsidRPr="00360FEE" w:rsidRDefault="000134AA" w:rsidP="00BD781C">
            <w:pPr>
              <w:rPr>
                <w:sz w:val="20"/>
                <w:szCs w:val="20"/>
              </w:rPr>
            </w:pPr>
            <w:r w:rsidRPr="00360FEE">
              <w:rPr>
                <w:sz w:val="20"/>
                <w:szCs w:val="20"/>
              </w:rPr>
              <w:t xml:space="preserve">Limnoloji </w:t>
            </w:r>
            <w:r w:rsidRPr="00360FEE">
              <w:rPr>
                <w:sz w:val="20"/>
                <w:szCs w:val="20"/>
              </w:rPr>
              <w:t>kavramı ve tarihçesi</w:t>
            </w:r>
          </w:p>
        </w:tc>
      </w:tr>
      <w:tr w:rsidR="009E5E7D" w14:paraId="0B4817A3"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D2CA823" w14:textId="77777777" w:rsidR="00D5263D" w:rsidRPr="00360FEE" w:rsidRDefault="000134AA">
            <w:pPr>
              <w:jc w:val="center"/>
              <w:rPr>
                <w:sz w:val="20"/>
                <w:szCs w:val="20"/>
              </w:rPr>
            </w:pPr>
            <w:r w:rsidRPr="00360FEE">
              <w:rPr>
                <w:sz w:val="20"/>
                <w:szCs w:val="20"/>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3B3409" w14:textId="77777777" w:rsidR="00D5263D" w:rsidRPr="00360FEE" w:rsidRDefault="000134AA" w:rsidP="00BD781C">
            <w:pPr>
              <w:rPr>
                <w:sz w:val="20"/>
                <w:szCs w:val="20"/>
              </w:rPr>
            </w:pPr>
            <w:r w:rsidRPr="00360FEE">
              <w:rPr>
                <w:sz w:val="20"/>
                <w:szCs w:val="20"/>
              </w:rPr>
              <w:t>İç suların sınıflandırılması</w:t>
            </w:r>
          </w:p>
        </w:tc>
      </w:tr>
      <w:tr w:rsidR="009E5E7D" w14:paraId="53CDC091"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BF7DF0" w14:textId="77777777" w:rsidR="00D5263D" w:rsidRPr="00360FEE" w:rsidRDefault="000134AA">
            <w:pPr>
              <w:jc w:val="center"/>
              <w:rPr>
                <w:sz w:val="20"/>
                <w:szCs w:val="20"/>
              </w:rPr>
            </w:pPr>
            <w:r w:rsidRPr="00360FEE">
              <w:rPr>
                <w:sz w:val="20"/>
                <w:szCs w:val="20"/>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84F4318" w14:textId="77777777" w:rsidR="00D5263D" w:rsidRPr="00360FEE" w:rsidRDefault="000134AA" w:rsidP="00BD781C">
            <w:pPr>
              <w:rPr>
                <w:sz w:val="20"/>
                <w:szCs w:val="20"/>
              </w:rPr>
            </w:pPr>
            <w:r w:rsidRPr="00360FEE">
              <w:rPr>
                <w:sz w:val="20"/>
                <w:szCs w:val="20"/>
              </w:rPr>
              <w:t>Lentik ekoistemlerin fiziksel, kimyasal ve biyolojik  özellikleri</w:t>
            </w:r>
          </w:p>
        </w:tc>
      </w:tr>
      <w:tr w:rsidR="009E5E7D" w14:paraId="07C14B11"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615425" w14:textId="77777777" w:rsidR="00D5263D" w:rsidRPr="00360FEE" w:rsidRDefault="000134AA">
            <w:pPr>
              <w:jc w:val="center"/>
              <w:rPr>
                <w:sz w:val="20"/>
                <w:szCs w:val="20"/>
              </w:rPr>
            </w:pPr>
            <w:r w:rsidRPr="00360FEE">
              <w:rPr>
                <w:sz w:val="20"/>
                <w:szCs w:val="20"/>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E5BE46" w14:textId="77777777" w:rsidR="00D5263D" w:rsidRPr="00360FEE" w:rsidRDefault="000134AA" w:rsidP="00BD781C">
            <w:pPr>
              <w:rPr>
                <w:sz w:val="20"/>
                <w:szCs w:val="20"/>
              </w:rPr>
            </w:pPr>
            <w:r w:rsidRPr="00360FEE">
              <w:rPr>
                <w:sz w:val="20"/>
                <w:szCs w:val="20"/>
              </w:rPr>
              <w:t>Lentik ekositemlerde ekolojik bölgeler</w:t>
            </w:r>
          </w:p>
        </w:tc>
      </w:tr>
      <w:tr w:rsidR="009E5E7D" w14:paraId="0840D4AE"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69712B" w14:textId="77777777" w:rsidR="00D5263D" w:rsidRPr="00360FEE" w:rsidRDefault="000134AA" w:rsidP="00BD781C">
            <w:pPr>
              <w:jc w:val="center"/>
              <w:rPr>
                <w:sz w:val="20"/>
                <w:szCs w:val="20"/>
              </w:rPr>
            </w:pPr>
            <w:r w:rsidRPr="00360FEE">
              <w:rPr>
                <w:sz w:val="20"/>
                <w:szCs w:val="20"/>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27359E" w14:textId="77777777" w:rsidR="00D5263D" w:rsidRPr="00360FEE" w:rsidRDefault="000134AA" w:rsidP="00BD781C">
            <w:pPr>
              <w:rPr>
                <w:sz w:val="20"/>
                <w:szCs w:val="20"/>
              </w:rPr>
            </w:pPr>
            <w:r w:rsidRPr="00360FEE">
              <w:rPr>
                <w:sz w:val="20"/>
                <w:szCs w:val="20"/>
              </w:rPr>
              <w:t>Lotik ekosistemlerin fiziksel, kimyasal ve biyolojik özellikleri</w:t>
            </w:r>
          </w:p>
        </w:tc>
      </w:tr>
      <w:tr w:rsidR="009E5E7D" w14:paraId="13EA3858"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2BC871"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B5577D" w14:textId="77777777" w:rsidR="00D5263D" w:rsidRPr="00360FEE" w:rsidRDefault="000134AA" w:rsidP="00BD781C">
            <w:pPr>
              <w:rPr>
                <w:sz w:val="20"/>
                <w:szCs w:val="20"/>
              </w:rPr>
            </w:pPr>
            <w:r w:rsidRPr="00360FEE">
              <w:rPr>
                <w:sz w:val="20"/>
                <w:szCs w:val="20"/>
              </w:rPr>
              <w:t xml:space="preserve">Lotik ekosistemlerde </w:t>
            </w:r>
            <w:r w:rsidRPr="00360FEE">
              <w:rPr>
                <w:sz w:val="20"/>
                <w:szCs w:val="20"/>
              </w:rPr>
              <w:t>ekolojik bölgeler</w:t>
            </w:r>
          </w:p>
        </w:tc>
      </w:tr>
      <w:tr w:rsidR="009E5E7D" w14:paraId="586402BF"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804AF5"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C85B51" w14:textId="77777777" w:rsidR="00D5263D" w:rsidRPr="00360FEE" w:rsidRDefault="000134AA" w:rsidP="00BD781C">
            <w:pPr>
              <w:rPr>
                <w:sz w:val="20"/>
                <w:szCs w:val="20"/>
              </w:rPr>
            </w:pPr>
            <w:r w:rsidRPr="00360FEE">
              <w:rPr>
                <w:sz w:val="20"/>
                <w:szCs w:val="20"/>
              </w:rPr>
              <w:t>Lotik ve lentik  ekosistemlerin tipik canlıları ve morfolojik özellikleri, adaptasyonları</w:t>
            </w:r>
          </w:p>
        </w:tc>
      </w:tr>
      <w:tr w:rsidR="009E5E7D" w14:paraId="62E6CF2D"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CA4ECD"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3DDA26" w14:textId="77777777" w:rsidR="00D5263D" w:rsidRPr="00360FEE" w:rsidRDefault="000134AA" w:rsidP="00BD781C">
            <w:pPr>
              <w:rPr>
                <w:sz w:val="20"/>
                <w:szCs w:val="20"/>
              </w:rPr>
            </w:pPr>
            <w:r w:rsidRPr="00360FEE">
              <w:rPr>
                <w:sz w:val="20"/>
                <w:szCs w:val="20"/>
              </w:rPr>
              <w:t>Ara Sınav</w:t>
            </w:r>
          </w:p>
        </w:tc>
      </w:tr>
      <w:tr w:rsidR="009E5E7D" w14:paraId="17982746"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A6D65A" w14:textId="77777777" w:rsidR="00D5263D" w:rsidRPr="00360FEE" w:rsidRDefault="000134AA" w:rsidP="00BD781C">
            <w:pPr>
              <w:jc w:val="center"/>
              <w:rPr>
                <w:sz w:val="20"/>
                <w:szCs w:val="20"/>
              </w:rPr>
            </w:pPr>
            <w:r w:rsidRPr="00360FEE">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A7A0ED7" w14:textId="77777777" w:rsidR="00D5263D" w:rsidRPr="00360FEE" w:rsidRDefault="000134AA" w:rsidP="00BD781C">
            <w:pPr>
              <w:rPr>
                <w:sz w:val="20"/>
                <w:szCs w:val="20"/>
              </w:rPr>
            </w:pPr>
            <w:r w:rsidRPr="00360FEE">
              <w:rPr>
                <w:sz w:val="20"/>
                <w:szCs w:val="20"/>
              </w:rPr>
              <w:t>İç sularda enerji ve produktivite</w:t>
            </w:r>
          </w:p>
        </w:tc>
      </w:tr>
      <w:tr w:rsidR="009E5E7D" w14:paraId="52224180"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2761C0"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DDDADD" w14:textId="77777777" w:rsidR="00D5263D" w:rsidRPr="00360FEE" w:rsidRDefault="000134AA" w:rsidP="00BD781C">
            <w:pPr>
              <w:rPr>
                <w:sz w:val="20"/>
                <w:szCs w:val="20"/>
              </w:rPr>
            </w:pPr>
            <w:r w:rsidRPr="00360FEE">
              <w:rPr>
                <w:sz w:val="20"/>
                <w:szCs w:val="20"/>
              </w:rPr>
              <w:t>İç sularda enerji ve produktivite</w:t>
            </w:r>
          </w:p>
        </w:tc>
      </w:tr>
      <w:tr w:rsidR="009E5E7D" w14:paraId="5F22CD7D"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737B6F3" w14:textId="77777777" w:rsidR="00D5263D" w:rsidRPr="00360FEE" w:rsidRDefault="000134AA" w:rsidP="00BD781C">
            <w:pPr>
              <w:jc w:val="center"/>
              <w:rPr>
                <w:sz w:val="20"/>
                <w:szCs w:val="20"/>
              </w:rPr>
            </w:pPr>
            <w:r w:rsidRPr="00360FEE">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F724DE2" w14:textId="77777777" w:rsidR="00D5263D" w:rsidRPr="00360FEE" w:rsidRDefault="000134AA" w:rsidP="00BD781C">
            <w:pPr>
              <w:rPr>
                <w:sz w:val="20"/>
                <w:szCs w:val="20"/>
              </w:rPr>
            </w:pPr>
            <w:r w:rsidRPr="00360FEE">
              <w:rPr>
                <w:sz w:val="20"/>
                <w:szCs w:val="20"/>
              </w:rPr>
              <w:t>İç sularda kirlenme: İç sularda ötrofikasyon</w:t>
            </w:r>
          </w:p>
        </w:tc>
      </w:tr>
      <w:tr w:rsidR="009E5E7D" w14:paraId="574D558F"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320DF3"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4DFF70" w14:textId="77777777" w:rsidR="00D5263D" w:rsidRPr="00360FEE" w:rsidRDefault="000134AA" w:rsidP="00BD781C">
            <w:pPr>
              <w:rPr>
                <w:sz w:val="20"/>
                <w:szCs w:val="20"/>
              </w:rPr>
            </w:pPr>
            <w:r w:rsidRPr="00360FEE">
              <w:rPr>
                <w:sz w:val="20"/>
                <w:szCs w:val="20"/>
              </w:rPr>
              <w:t xml:space="preserve">İç </w:t>
            </w:r>
            <w:r w:rsidRPr="00360FEE">
              <w:rPr>
                <w:sz w:val="20"/>
                <w:szCs w:val="20"/>
              </w:rPr>
              <w:t>sularda kirlenme: Kimyasal kirletici faktörleri ve etkileri</w:t>
            </w:r>
          </w:p>
        </w:tc>
      </w:tr>
      <w:tr w:rsidR="009E5E7D" w14:paraId="3B578485"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D8421D"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6D3358" w14:textId="77777777" w:rsidR="00D5263D" w:rsidRPr="00360FEE" w:rsidRDefault="000134AA" w:rsidP="00BD781C">
            <w:pPr>
              <w:rPr>
                <w:sz w:val="20"/>
                <w:szCs w:val="20"/>
              </w:rPr>
            </w:pPr>
            <w:r w:rsidRPr="00360FEE">
              <w:rPr>
                <w:sz w:val="20"/>
                <w:szCs w:val="20"/>
              </w:rPr>
              <w:t xml:space="preserve">Limnolojik araştırma yöntemleri </w:t>
            </w:r>
          </w:p>
        </w:tc>
      </w:tr>
      <w:tr w:rsidR="009E5E7D" w14:paraId="59BE6663"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783BC15" w14:textId="77777777" w:rsidR="00D5263D" w:rsidRPr="00360FEE" w:rsidRDefault="000134AA" w:rsidP="00BD781C">
            <w:pPr>
              <w:jc w:val="center"/>
              <w:rPr>
                <w:sz w:val="20"/>
                <w:szCs w:val="20"/>
              </w:rPr>
            </w:pPr>
            <w:r w:rsidRPr="00360FEE">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D33C56" w14:textId="77777777" w:rsidR="00D5263D" w:rsidRPr="00360FEE" w:rsidRDefault="000134AA" w:rsidP="00BD781C">
            <w:pPr>
              <w:rPr>
                <w:sz w:val="20"/>
                <w:szCs w:val="20"/>
              </w:rPr>
            </w:pPr>
            <w:r w:rsidRPr="00360FEE">
              <w:rPr>
                <w:sz w:val="20"/>
                <w:szCs w:val="20"/>
              </w:rPr>
              <w:t>Örnek uygulamalar</w:t>
            </w:r>
          </w:p>
        </w:tc>
      </w:tr>
      <w:tr w:rsidR="009E5E7D" w14:paraId="73484347" w14:textId="77777777" w:rsidTr="00B6401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86AD82D" w14:textId="77777777" w:rsidR="00224B2C" w:rsidRPr="00360FEE" w:rsidRDefault="000134AA" w:rsidP="00BD781C">
            <w:pPr>
              <w:jc w:val="center"/>
              <w:rPr>
                <w:sz w:val="20"/>
                <w:szCs w:val="20"/>
              </w:rPr>
            </w:pPr>
            <w:r w:rsidRPr="00360FEE">
              <w:rPr>
                <w:sz w:val="20"/>
                <w:szCs w:val="20"/>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F42BFC" w14:textId="77777777" w:rsidR="00224B2C" w:rsidRPr="00360FEE" w:rsidRDefault="000134AA" w:rsidP="00BD781C">
            <w:pPr>
              <w:rPr>
                <w:sz w:val="20"/>
                <w:szCs w:val="20"/>
              </w:rPr>
            </w:pPr>
            <w:r w:rsidRPr="00360FEE">
              <w:rPr>
                <w:sz w:val="20"/>
                <w:szCs w:val="20"/>
              </w:rPr>
              <w:t>Örnek uygulamalar</w:t>
            </w:r>
          </w:p>
        </w:tc>
      </w:tr>
      <w:tr w:rsidR="009E5E7D" w14:paraId="1ECF53EF" w14:textId="77777777" w:rsidTr="00B6401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649E7BD" w14:textId="77777777" w:rsidR="00D5263D" w:rsidRPr="00360FEE" w:rsidRDefault="000134AA" w:rsidP="00BD781C">
            <w:pPr>
              <w:jc w:val="center"/>
              <w:rPr>
                <w:sz w:val="20"/>
                <w:szCs w:val="20"/>
              </w:rPr>
            </w:pPr>
            <w:r w:rsidRPr="00360FEE">
              <w:rPr>
                <w:sz w:val="20"/>
                <w:szCs w:val="20"/>
              </w:rPr>
              <w:t>16</w:t>
            </w:r>
            <w:r w:rsidR="00224B2C" w:rsidRPr="00360FEE">
              <w:rPr>
                <w:sz w:val="20"/>
                <w:szCs w:val="20"/>
              </w:rPr>
              <w:t>,17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C4C1BB2" w14:textId="77777777" w:rsidR="00D5263D" w:rsidRPr="00360FEE" w:rsidRDefault="000134AA" w:rsidP="00BD781C">
            <w:pPr>
              <w:rPr>
                <w:sz w:val="20"/>
                <w:szCs w:val="20"/>
              </w:rPr>
            </w:pPr>
            <w:r w:rsidRPr="00360FEE">
              <w:rPr>
                <w:sz w:val="20"/>
                <w:szCs w:val="20"/>
              </w:rPr>
              <w:t xml:space="preserve"> Yarıyıl Sonu Sınavı</w:t>
            </w:r>
          </w:p>
        </w:tc>
      </w:tr>
    </w:tbl>
    <w:p w14:paraId="12D3AA41" w14:textId="77777777" w:rsidR="00D5263D" w:rsidRPr="00360FEE" w:rsidRDefault="00D5263D" w:rsidP="00BD781C">
      <w:pPr>
        <w:rPr>
          <w:sz w:val="20"/>
          <w:szCs w:val="20"/>
        </w:rPr>
      </w:pPr>
    </w:p>
    <w:p w14:paraId="5D373C74" w14:textId="77777777" w:rsidR="00224B2C" w:rsidRPr="00360FEE" w:rsidRDefault="00224B2C" w:rsidP="00BD781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17CE88CD" w14:textId="77777777" w:rsidTr="00BD781C">
        <w:tc>
          <w:tcPr>
            <w:tcW w:w="603" w:type="dxa"/>
            <w:tcBorders>
              <w:top w:val="single" w:sz="12" w:space="0" w:color="auto"/>
              <w:left w:val="single" w:sz="12" w:space="0" w:color="auto"/>
              <w:bottom w:val="single" w:sz="6" w:space="0" w:color="auto"/>
              <w:right w:val="single" w:sz="6" w:space="0" w:color="auto"/>
            </w:tcBorders>
            <w:vAlign w:val="center"/>
          </w:tcPr>
          <w:p w14:paraId="2B171ADD" w14:textId="77777777" w:rsidR="00D5263D" w:rsidRPr="00360FEE" w:rsidRDefault="000134AA" w:rsidP="00BD781C">
            <w:pPr>
              <w:jc w:val="center"/>
              <w:rPr>
                <w:b/>
                <w:sz w:val="20"/>
                <w:szCs w:val="20"/>
              </w:rPr>
            </w:pPr>
            <w:r w:rsidRPr="00360FE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306E5944" w14:textId="77777777" w:rsidR="00D5263D" w:rsidRPr="00360FEE" w:rsidRDefault="000134AA" w:rsidP="00BD781C">
            <w:pPr>
              <w:rPr>
                <w:b/>
                <w:sz w:val="20"/>
                <w:szCs w:val="20"/>
              </w:rPr>
            </w:pPr>
            <w:r w:rsidRPr="00360FEE">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4635C66" w14:textId="77777777" w:rsidR="00D5263D" w:rsidRPr="00360FEE" w:rsidRDefault="000134AA" w:rsidP="00BD781C">
            <w:pPr>
              <w:jc w:val="center"/>
              <w:rPr>
                <w:b/>
                <w:sz w:val="20"/>
                <w:szCs w:val="20"/>
              </w:rPr>
            </w:pPr>
            <w:r w:rsidRPr="00360FEE">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2DC6E9A" w14:textId="77777777" w:rsidR="00D5263D" w:rsidRPr="00360FEE" w:rsidRDefault="000134AA" w:rsidP="00BD781C">
            <w:pPr>
              <w:jc w:val="center"/>
              <w:rPr>
                <w:b/>
                <w:sz w:val="20"/>
                <w:szCs w:val="20"/>
              </w:rPr>
            </w:pPr>
            <w:r w:rsidRPr="00360FE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D8BD09B" w14:textId="77777777" w:rsidR="00D5263D" w:rsidRPr="00360FEE" w:rsidRDefault="000134AA" w:rsidP="00BD781C">
            <w:pPr>
              <w:jc w:val="center"/>
              <w:rPr>
                <w:b/>
                <w:sz w:val="20"/>
                <w:szCs w:val="20"/>
              </w:rPr>
            </w:pPr>
            <w:r w:rsidRPr="00360FEE">
              <w:rPr>
                <w:b/>
                <w:sz w:val="20"/>
                <w:szCs w:val="20"/>
              </w:rPr>
              <w:t>1</w:t>
            </w:r>
          </w:p>
        </w:tc>
      </w:tr>
      <w:tr w:rsidR="009E5E7D" w14:paraId="7787F794"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962E6AE" w14:textId="77777777" w:rsidR="00D5263D" w:rsidRPr="00360FEE" w:rsidRDefault="000134AA" w:rsidP="00BD781C">
            <w:pPr>
              <w:jc w:val="center"/>
              <w:rPr>
                <w:sz w:val="20"/>
                <w:szCs w:val="20"/>
              </w:rPr>
            </w:pPr>
            <w:r w:rsidRPr="00360FEE">
              <w:rPr>
                <w:sz w:val="20"/>
                <w:szCs w:val="20"/>
              </w:rPr>
              <w:t>1</w:t>
            </w:r>
          </w:p>
        </w:tc>
        <w:tc>
          <w:tcPr>
            <w:tcW w:w="7585" w:type="dxa"/>
            <w:tcBorders>
              <w:top w:val="single" w:sz="12" w:space="0" w:color="auto"/>
              <w:left w:val="single" w:sz="12" w:space="0" w:color="auto"/>
              <w:bottom w:val="single" w:sz="6" w:space="0" w:color="auto"/>
              <w:right w:val="single" w:sz="12" w:space="0" w:color="auto"/>
            </w:tcBorders>
            <w:vAlign w:val="center"/>
          </w:tcPr>
          <w:p w14:paraId="1238829F" w14:textId="77777777" w:rsidR="00D5263D" w:rsidRPr="00360FEE" w:rsidRDefault="000134AA" w:rsidP="00BD781C">
            <w:pPr>
              <w:jc w:val="both"/>
              <w:rPr>
                <w:sz w:val="20"/>
                <w:szCs w:val="20"/>
              </w:rPr>
            </w:pPr>
            <w:r w:rsidRPr="00360FEE">
              <w:rPr>
                <w:sz w:val="20"/>
                <w:szCs w:val="20"/>
              </w:rPr>
              <w:t xml:space="preserve">Temel Bilimler (Matematik, fen bilimleri) konusunda </w:t>
            </w:r>
            <w:r w:rsidRPr="00360FEE">
              <w:rPr>
                <w:sz w:val="20"/>
                <w:szCs w:val="20"/>
              </w:rPr>
              <w:t>yeterli bilgi birikiminin sağlanması ve bu alanlardaki kuramsal ve uygulamalı bilgileri problem çözmede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CF7C656"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8808A09"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63C6F56" w14:textId="77777777" w:rsidR="00D5263D" w:rsidRPr="00360FEE" w:rsidRDefault="000134AA" w:rsidP="00BD781C">
            <w:pPr>
              <w:jc w:val="center"/>
              <w:rPr>
                <w:b/>
                <w:sz w:val="20"/>
                <w:szCs w:val="20"/>
              </w:rPr>
            </w:pPr>
            <w:r w:rsidRPr="00360FEE">
              <w:rPr>
                <w:b/>
                <w:sz w:val="20"/>
                <w:szCs w:val="20"/>
              </w:rPr>
              <w:t>x</w:t>
            </w:r>
          </w:p>
        </w:tc>
      </w:tr>
      <w:tr w:rsidR="009E5E7D" w14:paraId="4B38EF1A"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3631D197" w14:textId="77777777" w:rsidR="00D5263D" w:rsidRPr="00360FEE" w:rsidRDefault="000134AA" w:rsidP="00BD781C">
            <w:pPr>
              <w:jc w:val="center"/>
              <w:rPr>
                <w:sz w:val="20"/>
                <w:szCs w:val="20"/>
              </w:rPr>
            </w:pPr>
            <w:r w:rsidRPr="00360FEE">
              <w:rPr>
                <w:sz w:val="20"/>
                <w:szCs w:val="20"/>
              </w:rPr>
              <w:t>2</w:t>
            </w:r>
          </w:p>
        </w:tc>
        <w:tc>
          <w:tcPr>
            <w:tcW w:w="7585" w:type="dxa"/>
            <w:tcBorders>
              <w:top w:val="single" w:sz="6" w:space="0" w:color="auto"/>
              <w:left w:val="single" w:sz="12" w:space="0" w:color="auto"/>
              <w:bottom w:val="single" w:sz="6" w:space="0" w:color="auto"/>
              <w:right w:val="single" w:sz="12" w:space="0" w:color="auto"/>
            </w:tcBorders>
            <w:vAlign w:val="center"/>
          </w:tcPr>
          <w:p w14:paraId="30426C31" w14:textId="77777777" w:rsidR="00D5263D" w:rsidRPr="00360FEE" w:rsidRDefault="000134AA" w:rsidP="00BD781C">
            <w:pPr>
              <w:jc w:val="both"/>
              <w:rPr>
                <w:sz w:val="20"/>
                <w:szCs w:val="20"/>
              </w:rPr>
            </w:pPr>
            <w:r w:rsidRPr="00360FEE">
              <w:rPr>
                <w:sz w:val="20"/>
                <w:szCs w:val="20"/>
              </w:rPr>
              <w:t xml:space="preserve">Karmaşık problemleri saptama, tanımlama, formüle etme ve çözme becerisi; bu amaçla uygun analitik ve modelleme </w:t>
            </w:r>
            <w:r w:rsidRPr="00360FEE">
              <w:rPr>
                <w:sz w:val="20"/>
                <w:szCs w:val="20"/>
              </w:rPr>
              <w:t>yöntemlerini seçme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F3D6193"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0D53312"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E151E51" w14:textId="77777777" w:rsidR="00D5263D" w:rsidRPr="00360FEE" w:rsidRDefault="00D5263D" w:rsidP="00BD781C">
            <w:pPr>
              <w:jc w:val="center"/>
              <w:rPr>
                <w:b/>
                <w:sz w:val="20"/>
                <w:szCs w:val="20"/>
              </w:rPr>
            </w:pPr>
          </w:p>
        </w:tc>
      </w:tr>
      <w:tr w:rsidR="009E5E7D" w14:paraId="762B124A"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239A4F1" w14:textId="77777777" w:rsidR="00D5263D" w:rsidRPr="00360FEE" w:rsidRDefault="000134AA" w:rsidP="00BD781C">
            <w:pPr>
              <w:jc w:val="center"/>
              <w:rPr>
                <w:sz w:val="20"/>
                <w:szCs w:val="20"/>
              </w:rPr>
            </w:pPr>
            <w:r w:rsidRPr="00360FEE">
              <w:rPr>
                <w:sz w:val="20"/>
                <w:szCs w:val="20"/>
              </w:rPr>
              <w:t>3</w:t>
            </w:r>
          </w:p>
        </w:tc>
        <w:tc>
          <w:tcPr>
            <w:tcW w:w="7585" w:type="dxa"/>
            <w:tcBorders>
              <w:top w:val="single" w:sz="6" w:space="0" w:color="auto"/>
              <w:left w:val="single" w:sz="12" w:space="0" w:color="auto"/>
              <w:bottom w:val="single" w:sz="6" w:space="0" w:color="auto"/>
              <w:right w:val="single" w:sz="12" w:space="0" w:color="auto"/>
            </w:tcBorders>
            <w:vAlign w:val="center"/>
          </w:tcPr>
          <w:p w14:paraId="58798BFD" w14:textId="77777777" w:rsidR="00D5263D" w:rsidRPr="00360FEE" w:rsidRDefault="000134AA" w:rsidP="00BD781C">
            <w:pPr>
              <w:jc w:val="both"/>
              <w:rPr>
                <w:sz w:val="20"/>
                <w:szCs w:val="20"/>
              </w:rPr>
            </w:pPr>
            <w:r w:rsidRPr="00360FEE">
              <w:rPr>
                <w:sz w:val="20"/>
                <w:szCs w:val="20"/>
              </w:rPr>
              <w:t>Karmaşık bir sistemi, sistem bileşenini ya da süreci anlama, sisteme veya sürece dönük hataları belli gerçekçi kısıtlar altında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9FC4BF7"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FB2183"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341962D" w14:textId="77777777" w:rsidR="00D5263D" w:rsidRPr="00360FEE" w:rsidRDefault="00D5263D" w:rsidP="00BD781C">
            <w:pPr>
              <w:jc w:val="center"/>
              <w:rPr>
                <w:b/>
                <w:sz w:val="20"/>
                <w:szCs w:val="20"/>
              </w:rPr>
            </w:pPr>
          </w:p>
        </w:tc>
      </w:tr>
      <w:tr w:rsidR="009E5E7D" w14:paraId="0F5629D8"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6D6987D5" w14:textId="77777777" w:rsidR="00D5263D" w:rsidRPr="00360FEE" w:rsidRDefault="000134AA" w:rsidP="00BD781C">
            <w:pPr>
              <w:jc w:val="center"/>
              <w:rPr>
                <w:sz w:val="20"/>
                <w:szCs w:val="20"/>
              </w:rPr>
            </w:pPr>
            <w:r w:rsidRPr="00360FEE">
              <w:rPr>
                <w:sz w:val="20"/>
                <w:szCs w:val="20"/>
              </w:rPr>
              <w:t>4</w:t>
            </w:r>
          </w:p>
        </w:tc>
        <w:tc>
          <w:tcPr>
            <w:tcW w:w="7585" w:type="dxa"/>
            <w:tcBorders>
              <w:top w:val="single" w:sz="6" w:space="0" w:color="auto"/>
              <w:left w:val="single" w:sz="12" w:space="0" w:color="auto"/>
              <w:bottom w:val="single" w:sz="6" w:space="0" w:color="auto"/>
              <w:right w:val="single" w:sz="12" w:space="0" w:color="auto"/>
            </w:tcBorders>
            <w:vAlign w:val="center"/>
          </w:tcPr>
          <w:p w14:paraId="048CE667" w14:textId="77777777" w:rsidR="00D5263D" w:rsidRPr="00360FEE" w:rsidRDefault="000134AA" w:rsidP="00BD781C">
            <w:pPr>
              <w:jc w:val="both"/>
              <w:rPr>
                <w:sz w:val="20"/>
                <w:szCs w:val="20"/>
              </w:rPr>
            </w:pPr>
            <w:r w:rsidRPr="00360FEE">
              <w:rPr>
                <w:sz w:val="20"/>
                <w:szCs w:val="20"/>
              </w:rPr>
              <w:t xml:space="preserve">Uygulamaya dönük gerekli olan modern teknik ve araçları </w:t>
            </w:r>
            <w:r w:rsidRPr="00360FEE">
              <w:rPr>
                <w:sz w:val="20"/>
                <w:szCs w:val="20"/>
              </w:rPr>
              <w:t>geliştirme, seçme ve kullanma becerisi; 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C6F9FD0"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152B059"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C44329A" w14:textId="77777777" w:rsidR="00D5263D" w:rsidRPr="00360FEE" w:rsidRDefault="00D5263D" w:rsidP="00BD781C">
            <w:pPr>
              <w:jc w:val="center"/>
              <w:rPr>
                <w:b/>
                <w:sz w:val="20"/>
                <w:szCs w:val="20"/>
              </w:rPr>
            </w:pPr>
          </w:p>
        </w:tc>
      </w:tr>
      <w:tr w:rsidR="009E5E7D" w14:paraId="79639A64"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77900C85" w14:textId="77777777" w:rsidR="00D5263D" w:rsidRPr="00360FEE" w:rsidRDefault="000134AA" w:rsidP="00BD781C">
            <w:pPr>
              <w:jc w:val="center"/>
              <w:rPr>
                <w:sz w:val="20"/>
                <w:szCs w:val="20"/>
              </w:rPr>
            </w:pPr>
            <w:r w:rsidRPr="00360FEE">
              <w:rPr>
                <w:sz w:val="20"/>
                <w:szCs w:val="20"/>
              </w:rPr>
              <w:t>5</w:t>
            </w:r>
          </w:p>
        </w:tc>
        <w:tc>
          <w:tcPr>
            <w:tcW w:w="7585" w:type="dxa"/>
            <w:tcBorders>
              <w:top w:val="single" w:sz="6" w:space="0" w:color="auto"/>
              <w:left w:val="single" w:sz="12" w:space="0" w:color="auto"/>
              <w:bottom w:val="single" w:sz="6" w:space="0" w:color="auto"/>
              <w:right w:val="single" w:sz="12" w:space="0" w:color="auto"/>
            </w:tcBorders>
            <w:vAlign w:val="center"/>
          </w:tcPr>
          <w:p w14:paraId="6C3D4E56" w14:textId="77777777" w:rsidR="00D5263D" w:rsidRPr="00360FEE" w:rsidRDefault="000134AA" w:rsidP="00BD781C">
            <w:pPr>
              <w:jc w:val="both"/>
              <w:rPr>
                <w:sz w:val="20"/>
                <w:szCs w:val="20"/>
              </w:rPr>
            </w:pPr>
            <w:r w:rsidRPr="00360FEE">
              <w:rPr>
                <w:sz w:val="20"/>
                <w:szCs w:val="20"/>
              </w:rPr>
              <w:t>Problemlerinin incelenmesi için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6F33B8C"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C40188A"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1FA4632" w14:textId="77777777" w:rsidR="00D5263D" w:rsidRPr="00360FEE" w:rsidRDefault="00D5263D" w:rsidP="00BD781C">
            <w:pPr>
              <w:jc w:val="center"/>
              <w:rPr>
                <w:b/>
                <w:sz w:val="20"/>
                <w:szCs w:val="20"/>
              </w:rPr>
            </w:pPr>
          </w:p>
        </w:tc>
      </w:tr>
      <w:tr w:rsidR="009E5E7D" w14:paraId="6D99C24D"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7D26F14D" w14:textId="77777777" w:rsidR="00D5263D" w:rsidRPr="00360FEE" w:rsidRDefault="000134AA" w:rsidP="00BD781C">
            <w:pPr>
              <w:jc w:val="center"/>
              <w:rPr>
                <w:sz w:val="20"/>
                <w:szCs w:val="20"/>
              </w:rPr>
            </w:pPr>
            <w:r w:rsidRPr="00360FEE">
              <w:rPr>
                <w:sz w:val="20"/>
                <w:szCs w:val="20"/>
              </w:rPr>
              <w:t>6</w:t>
            </w:r>
          </w:p>
        </w:tc>
        <w:tc>
          <w:tcPr>
            <w:tcW w:w="7585" w:type="dxa"/>
            <w:tcBorders>
              <w:top w:val="single" w:sz="6" w:space="0" w:color="auto"/>
              <w:left w:val="single" w:sz="12" w:space="0" w:color="auto"/>
              <w:bottom w:val="single" w:sz="6" w:space="0" w:color="auto"/>
              <w:right w:val="single" w:sz="12" w:space="0" w:color="auto"/>
            </w:tcBorders>
            <w:vAlign w:val="center"/>
          </w:tcPr>
          <w:p w14:paraId="5A041B5F" w14:textId="77777777" w:rsidR="00D5263D" w:rsidRPr="00360FEE" w:rsidRDefault="000134AA" w:rsidP="00BD781C">
            <w:pPr>
              <w:jc w:val="both"/>
              <w:rPr>
                <w:sz w:val="20"/>
                <w:szCs w:val="20"/>
              </w:rPr>
            </w:pPr>
            <w:r w:rsidRPr="00360FEE">
              <w:rPr>
                <w:color w:val="000000"/>
                <w:sz w:val="20"/>
                <w:szCs w:val="20"/>
              </w:rPr>
              <w:t xml:space="preserve">Disiplin içi ve çok disiplinli takımlarda etkin </w:t>
            </w:r>
            <w:r w:rsidRPr="00360FEE">
              <w:rPr>
                <w:color w:val="000000"/>
                <w:sz w:val="20"/>
                <w:szCs w:val="20"/>
              </w:rPr>
              <w:t>biçimde çalışabilme becerisi; bireysel çalışma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A9AE3DA"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32401F4"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76BCCBA" w14:textId="77777777" w:rsidR="00D5263D" w:rsidRPr="00360FEE" w:rsidRDefault="000134AA" w:rsidP="00BD781C">
            <w:pPr>
              <w:jc w:val="center"/>
              <w:rPr>
                <w:b/>
                <w:sz w:val="20"/>
                <w:szCs w:val="20"/>
              </w:rPr>
            </w:pPr>
            <w:r w:rsidRPr="00360FEE">
              <w:rPr>
                <w:b/>
                <w:sz w:val="20"/>
                <w:szCs w:val="20"/>
              </w:rPr>
              <w:t>x</w:t>
            </w:r>
          </w:p>
        </w:tc>
      </w:tr>
      <w:tr w:rsidR="009E5E7D" w14:paraId="55C09F7B"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3EBFEFCB" w14:textId="77777777" w:rsidR="00D5263D" w:rsidRPr="00360FEE" w:rsidRDefault="000134AA" w:rsidP="00BD781C">
            <w:pPr>
              <w:jc w:val="center"/>
              <w:rPr>
                <w:sz w:val="20"/>
                <w:szCs w:val="20"/>
              </w:rPr>
            </w:pPr>
            <w:r w:rsidRPr="00360FEE">
              <w:rPr>
                <w:sz w:val="20"/>
                <w:szCs w:val="20"/>
              </w:rPr>
              <w:t>7</w:t>
            </w:r>
          </w:p>
        </w:tc>
        <w:tc>
          <w:tcPr>
            <w:tcW w:w="7585" w:type="dxa"/>
            <w:tcBorders>
              <w:top w:val="single" w:sz="6" w:space="0" w:color="auto"/>
              <w:left w:val="single" w:sz="12" w:space="0" w:color="auto"/>
              <w:bottom w:val="single" w:sz="6" w:space="0" w:color="auto"/>
              <w:right w:val="single" w:sz="12" w:space="0" w:color="auto"/>
            </w:tcBorders>
            <w:vAlign w:val="center"/>
          </w:tcPr>
          <w:p w14:paraId="645F2745" w14:textId="77777777" w:rsidR="00D5263D" w:rsidRPr="00360FEE" w:rsidRDefault="000134AA" w:rsidP="00BD781C">
            <w:pPr>
              <w:jc w:val="both"/>
              <w:rPr>
                <w:sz w:val="20"/>
                <w:szCs w:val="20"/>
              </w:rPr>
            </w:pPr>
            <w:r w:rsidRPr="00360FEE">
              <w:rPr>
                <w:sz w:val="20"/>
                <w:szCs w:val="20"/>
              </w:rPr>
              <w:t>Türkçe sözlü ve yazılı etkin iletişim kurma becerisi; en az bir yabancı dil bilgisi.</w:t>
            </w:r>
          </w:p>
        </w:tc>
        <w:tc>
          <w:tcPr>
            <w:tcW w:w="567" w:type="dxa"/>
            <w:tcBorders>
              <w:top w:val="single" w:sz="6" w:space="0" w:color="auto"/>
              <w:left w:val="single" w:sz="6" w:space="0" w:color="auto"/>
              <w:bottom w:val="single" w:sz="6" w:space="0" w:color="auto"/>
              <w:right w:val="single" w:sz="6" w:space="0" w:color="auto"/>
            </w:tcBorders>
            <w:vAlign w:val="center"/>
          </w:tcPr>
          <w:p w14:paraId="31726AD1"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D78AB38"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94D4E45" w14:textId="77777777" w:rsidR="00D5263D" w:rsidRPr="00360FEE" w:rsidRDefault="000134AA" w:rsidP="00BD781C">
            <w:pPr>
              <w:jc w:val="center"/>
              <w:rPr>
                <w:b/>
                <w:sz w:val="20"/>
                <w:szCs w:val="20"/>
              </w:rPr>
            </w:pPr>
            <w:r w:rsidRPr="00360FEE">
              <w:rPr>
                <w:b/>
                <w:sz w:val="20"/>
                <w:szCs w:val="20"/>
              </w:rPr>
              <w:t>x</w:t>
            </w:r>
          </w:p>
        </w:tc>
      </w:tr>
      <w:tr w:rsidR="009E5E7D" w14:paraId="225AE791"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59B31988" w14:textId="77777777" w:rsidR="00D5263D" w:rsidRPr="00360FEE" w:rsidRDefault="000134AA" w:rsidP="00BD781C">
            <w:pPr>
              <w:jc w:val="center"/>
              <w:rPr>
                <w:sz w:val="20"/>
                <w:szCs w:val="20"/>
              </w:rPr>
            </w:pPr>
            <w:r w:rsidRPr="00360FEE">
              <w:rPr>
                <w:sz w:val="20"/>
                <w:szCs w:val="20"/>
              </w:rPr>
              <w:t>8</w:t>
            </w:r>
          </w:p>
        </w:tc>
        <w:tc>
          <w:tcPr>
            <w:tcW w:w="7585" w:type="dxa"/>
            <w:tcBorders>
              <w:top w:val="single" w:sz="6" w:space="0" w:color="auto"/>
              <w:left w:val="single" w:sz="12" w:space="0" w:color="auto"/>
              <w:bottom w:val="single" w:sz="6" w:space="0" w:color="auto"/>
              <w:right w:val="single" w:sz="12" w:space="0" w:color="auto"/>
            </w:tcBorders>
            <w:vAlign w:val="center"/>
          </w:tcPr>
          <w:p w14:paraId="46E76D2B" w14:textId="77777777" w:rsidR="00D5263D" w:rsidRPr="00360FEE" w:rsidRDefault="000134AA" w:rsidP="00BD781C">
            <w:pPr>
              <w:jc w:val="both"/>
              <w:rPr>
                <w:sz w:val="20"/>
                <w:szCs w:val="20"/>
              </w:rPr>
            </w:pPr>
            <w:r w:rsidRPr="00360FEE">
              <w:rPr>
                <w:sz w:val="20"/>
                <w:szCs w:val="20"/>
              </w:rPr>
              <w:t xml:space="preserve">Yaşam boyu öğrenmenin gerekliliği bilinci; bilgiye erişebilme, bilim ve teknolojideki gelişmeleri </w:t>
            </w:r>
            <w:r w:rsidRPr="00360FEE">
              <w:rPr>
                <w:sz w:val="20"/>
                <w:szCs w:val="20"/>
              </w:rPr>
              <w:t>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753E0A4"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DDBB23"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060F31A" w14:textId="77777777" w:rsidR="00D5263D" w:rsidRPr="00360FEE" w:rsidRDefault="00D5263D" w:rsidP="00BD781C">
            <w:pPr>
              <w:jc w:val="center"/>
              <w:rPr>
                <w:b/>
                <w:sz w:val="20"/>
                <w:szCs w:val="20"/>
              </w:rPr>
            </w:pPr>
          </w:p>
        </w:tc>
      </w:tr>
      <w:tr w:rsidR="009E5E7D" w14:paraId="45279CC4"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14726538" w14:textId="77777777" w:rsidR="00D5263D" w:rsidRPr="00360FEE" w:rsidRDefault="000134AA" w:rsidP="00BD781C">
            <w:pPr>
              <w:jc w:val="center"/>
              <w:rPr>
                <w:sz w:val="20"/>
                <w:szCs w:val="20"/>
              </w:rPr>
            </w:pPr>
            <w:r w:rsidRPr="00360FEE">
              <w:rPr>
                <w:sz w:val="20"/>
                <w:szCs w:val="20"/>
              </w:rPr>
              <w:t>9</w:t>
            </w:r>
          </w:p>
        </w:tc>
        <w:tc>
          <w:tcPr>
            <w:tcW w:w="7585" w:type="dxa"/>
            <w:tcBorders>
              <w:top w:val="single" w:sz="6" w:space="0" w:color="auto"/>
              <w:left w:val="single" w:sz="12" w:space="0" w:color="auto"/>
              <w:bottom w:val="single" w:sz="6" w:space="0" w:color="auto"/>
              <w:right w:val="single" w:sz="12" w:space="0" w:color="auto"/>
            </w:tcBorders>
            <w:vAlign w:val="center"/>
          </w:tcPr>
          <w:p w14:paraId="03A1D869" w14:textId="77777777" w:rsidR="00D5263D" w:rsidRPr="00360FEE" w:rsidRDefault="000134AA" w:rsidP="00BD781C">
            <w:pPr>
              <w:jc w:val="both"/>
              <w:rPr>
                <w:sz w:val="20"/>
                <w:szCs w:val="20"/>
              </w:rPr>
            </w:pPr>
            <w:r w:rsidRPr="00360FEE">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14:paraId="72F7D70F"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9024D04"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85161F3" w14:textId="77777777" w:rsidR="00D5263D" w:rsidRPr="00360FEE" w:rsidRDefault="00D5263D" w:rsidP="00BD781C">
            <w:pPr>
              <w:jc w:val="center"/>
              <w:rPr>
                <w:b/>
                <w:sz w:val="20"/>
                <w:szCs w:val="20"/>
              </w:rPr>
            </w:pPr>
          </w:p>
        </w:tc>
      </w:tr>
      <w:tr w:rsidR="009E5E7D" w14:paraId="6B15FD2B"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1BB5DDDA" w14:textId="77777777" w:rsidR="00D5263D" w:rsidRPr="00360FEE" w:rsidRDefault="000134AA" w:rsidP="00BD781C">
            <w:pPr>
              <w:jc w:val="center"/>
              <w:rPr>
                <w:sz w:val="20"/>
                <w:szCs w:val="20"/>
              </w:rPr>
            </w:pPr>
            <w:r w:rsidRPr="00360FEE">
              <w:rPr>
                <w:sz w:val="20"/>
                <w:szCs w:val="20"/>
              </w:rPr>
              <w:t>10</w:t>
            </w:r>
          </w:p>
        </w:tc>
        <w:tc>
          <w:tcPr>
            <w:tcW w:w="7585" w:type="dxa"/>
            <w:tcBorders>
              <w:top w:val="single" w:sz="6" w:space="0" w:color="auto"/>
              <w:left w:val="single" w:sz="12" w:space="0" w:color="auto"/>
              <w:bottom w:val="single" w:sz="6" w:space="0" w:color="auto"/>
              <w:right w:val="single" w:sz="12" w:space="0" w:color="auto"/>
            </w:tcBorders>
            <w:vAlign w:val="center"/>
          </w:tcPr>
          <w:p w14:paraId="2B0CB516" w14:textId="77777777" w:rsidR="00D5263D" w:rsidRPr="00360FEE" w:rsidRDefault="000134AA" w:rsidP="00BD781C">
            <w:pPr>
              <w:jc w:val="both"/>
              <w:rPr>
                <w:sz w:val="20"/>
                <w:szCs w:val="20"/>
              </w:rPr>
            </w:pPr>
            <w:r w:rsidRPr="00360FEE">
              <w:rPr>
                <w:sz w:val="20"/>
                <w:szCs w:val="20"/>
              </w:rPr>
              <w:t xml:space="preserve">Proje yönetimi ile risk yönetimi ve değişiklik yönetimi gibi iş hayatındaki uygulamalar hakkında bilgi; girişimcilik, yenilikçilik ve sürdürebilir kalkınma </w:t>
            </w:r>
            <w:r w:rsidRPr="00360FEE">
              <w:rPr>
                <w:sz w:val="20"/>
                <w:szCs w:val="20"/>
              </w:rPr>
              <w:t>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18BCC02"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B1E395A"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18AF642" w14:textId="77777777" w:rsidR="00D5263D" w:rsidRPr="00360FEE" w:rsidRDefault="00D5263D" w:rsidP="00BD781C">
            <w:pPr>
              <w:jc w:val="center"/>
              <w:rPr>
                <w:b/>
                <w:sz w:val="20"/>
                <w:szCs w:val="20"/>
              </w:rPr>
            </w:pPr>
          </w:p>
        </w:tc>
      </w:tr>
      <w:tr w:rsidR="009E5E7D" w14:paraId="79A467D9" w14:textId="77777777" w:rsidTr="00BD781C">
        <w:tc>
          <w:tcPr>
            <w:tcW w:w="603" w:type="dxa"/>
            <w:tcBorders>
              <w:top w:val="single" w:sz="6" w:space="0" w:color="auto"/>
              <w:left w:val="single" w:sz="12" w:space="0" w:color="auto"/>
              <w:bottom w:val="single" w:sz="6" w:space="0" w:color="auto"/>
              <w:right w:val="single" w:sz="6" w:space="0" w:color="auto"/>
            </w:tcBorders>
            <w:vAlign w:val="center"/>
          </w:tcPr>
          <w:p w14:paraId="459E477E" w14:textId="77777777" w:rsidR="00D5263D" w:rsidRPr="00360FEE" w:rsidRDefault="000134AA" w:rsidP="00BD781C">
            <w:pPr>
              <w:jc w:val="center"/>
              <w:rPr>
                <w:sz w:val="20"/>
                <w:szCs w:val="20"/>
              </w:rPr>
            </w:pPr>
            <w:r w:rsidRPr="00360FEE">
              <w:rPr>
                <w:sz w:val="20"/>
                <w:szCs w:val="20"/>
              </w:rPr>
              <w:t>11</w:t>
            </w:r>
          </w:p>
        </w:tc>
        <w:tc>
          <w:tcPr>
            <w:tcW w:w="7585" w:type="dxa"/>
            <w:tcBorders>
              <w:top w:val="single" w:sz="6" w:space="0" w:color="auto"/>
              <w:left w:val="single" w:sz="12" w:space="0" w:color="auto"/>
              <w:bottom w:val="single" w:sz="12" w:space="0" w:color="auto"/>
              <w:right w:val="single" w:sz="12" w:space="0" w:color="auto"/>
            </w:tcBorders>
            <w:vAlign w:val="center"/>
          </w:tcPr>
          <w:p w14:paraId="642983C3" w14:textId="77777777" w:rsidR="00D5263D" w:rsidRPr="00360FEE" w:rsidRDefault="000134AA" w:rsidP="00BD781C">
            <w:pPr>
              <w:jc w:val="both"/>
              <w:rPr>
                <w:sz w:val="20"/>
                <w:szCs w:val="20"/>
              </w:rPr>
            </w:pPr>
            <w:r w:rsidRPr="00360FEE">
              <w:rPr>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567" w:type="dxa"/>
            <w:tcBorders>
              <w:top w:val="single" w:sz="6" w:space="0" w:color="auto"/>
              <w:left w:val="single" w:sz="6" w:space="0" w:color="auto"/>
              <w:bottom w:val="single" w:sz="6" w:space="0" w:color="auto"/>
              <w:right w:val="single" w:sz="6" w:space="0" w:color="auto"/>
            </w:tcBorders>
            <w:vAlign w:val="center"/>
          </w:tcPr>
          <w:p w14:paraId="27B0CBA0"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4806F4C" w14:textId="77777777" w:rsidR="00D5263D" w:rsidRPr="00360FEE" w:rsidRDefault="00D5263D" w:rsidP="00BD781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E3A9CF7" w14:textId="77777777" w:rsidR="00D5263D" w:rsidRPr="00360FEE" w:rsidRDefault="00D5263D" w:rsidP="00BD781C">
            <w:pPr>
              <w:jc w:val="center"/>
              <w:rPr>
                <w:b/>
                <w:sz w:val="20"/>
                <w:szCs w:val="20"/>
              </w:rPr>
            </w:pPr>
          </w:p>
        </w:tc>
      </w:tr>
      <w:tr w:rsidR="009E5E7D" w14:paraId="77BD37B5" w14:textId="77777777" w:rsidTr="00BD781C">
        <w:tc>
          <w:tcPr>
            <w:tcW w:w="9889" w:type="dxa"/>
            <w:gridSpan w:val="5"/>
            <w:tcBorders>
              <w:top w:val="single" w:sz="6" w:space="0" w:color="auto"/>
              <w:left w:val="single" w:sz="12" w:space="0" w:color="auto"/>
              <w:bottom w:val="single" w:sz="12" w:space="0" w:color="auto"/>
              <w:right w:val="single" w:sz="12" w:space="0" w:color="auto"/>
            </w:tcBorders>
            <w:vAlign w:val="center"/>
          </w:tcPr>
          <w:p w14:paraId="3330F1E9" w14:textId="77777777" w:rsidR="00D5263D" w:rsidRPr="00360FEE" w:rsidRDefault="000134AA" w:rsidP="00BD781C">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310F0035" w14:textId="77777777" w:rsidR="00D5263D" w:rsidRPr="00360FEE" w:rsidRDefault="00D5263D" w:rsidP="00BD781C">
      <w:pPr>
        <w:rPr>
          <w:sz w:val="20"/>
          <w:szCs w:val="20"/>
        </w:rPr>
      </w:pPr>
    </w:p>
    <w:p w14:paraId="2787C8FF"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Doç. Dr. Esengül KÖSE</w:t>
      </w:r>
    </w:p>
    <w:p w14:paraId="1F36AD04" w14:textId="77777777" w:rsidR="00D5263D" w:rsidRPr="00360FEE" w:rsidRDefault="000134AA" w:rsidP="00A3320E">
      <w:pPr>
        <w:tabs>
          <w:tab w:val="left" w:pos="7800"/>
        </w:tabs>
        <w:rPr>
          <w:sz w:val="20"/>
          <w:szCs w:val="20"/>
        </w:rPr>
      </w:pPr>
      <w:r w:rsidRPr="00360FEE">
        <w:rPr>
          <w:b/>
          <w:sz w:val="20"/>
          <w:szCs w:val="20"/>
        </w:rPr>
        <w:t>İmza</w:t>
      </w:r>
      <w:r w:rsidRPr="00360FEE">
        <w:rPr>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tbl>
      <w:tblPr>
        <w:tblW w:w="9948" w:type="dxa"/>
        <w:tblLook w:val="01E0" w:firstRow="1" w:lastRow="1" w:firstColumn="1" w:lastColumn="1" w:noHBand="0" w:noVBand="0"/>
      </w:tblPr>
      <w:tblGrid>
        <w:gridCol w:w="7171"/>
        <w:gridCol w:w="2777"/>
      </w:tblGrid>
      <w:tr w:rsidR="009E5E7D" w14:paraId="665948D7" w14:textId="77777777" w:rsidTr="00BD781C">
        <w:trPr>
          <w:trHeight w:val="989"/>
        </w:trPr>
        <w:tc>
          <w:tcPr>
            <w:tcW w:w="7171" w:type="dxa"/>
            <w:shd w:val="clear" w:color="auto" w:fill="auto"/>
          </w:tcPr>
          <w:p w14:paraId="0F9825C8" w14:textId="77777777" w:rsidR="00D5263D" w:rsidRPr="00360FEE" w:rsidRDefault="000134AA" w:rsidP="00BD781C">
            <w:pPr>
              <w:tabs>
                <w:tab w:val="left" w:pos="7800"/>
              </w:tabs>
              <w:rPr>
                <w:sz w:val="20"/>
                <w:szCs w:val="20"/>
              </w:rPr>
            </w:pPr>
            <w:r w:rsidRPr="00360FEE">
              <w:rPr>
                <w:sz w:val="20"/>
                <w:szCs w:val="20"/>
              </w:rPr>
              <w:t xml:space="preserve"> </w:t>
            </w:r>
          </w:p>
        </w:tc>
        <w:tc>
          <w:tcPr>
            <w:tcW w:w="2777" w:type="dxa"/>
            <w:shd w:val="clear" w:color="auto" w:fill="auto"/>
          </w:tcPr>
          <w:p w14:paraId="5AEE2D64" w14:textId="77777777" w:rsidR="00D5263D" w:rsidRPr="00360FEE" w:rsidRDefault="00D5263D" w:rsidP="00BD781C">
            <w:pPr>
              <w:tabs>
                <w:tab w:val="left" w:pos="7800"/>
              </w:tabs>
              <w:jc w:val="center"/>
              <w:rPr>
                <w:sz w:val="20"/>
                <w:szCs w:val="20"/>
              </w:rPr>
            </w:pPr>
          </w:p>
          <w:p w14:paraId="7E5036F5" w14:textId="77777777" w:rsidR="00D5263D" w:rsidRPr="00360FEE" w:rsidRDefault="000134AA" w:rsidP="00BD781C">
            <w:pPr>
              <w:tabs>
                <w:tab w:val="left" w:pos="7800"/>
              </w:tabs>
              <w:jc w:val="center"/>
              <w:rPr>
                <w:sz w:val="20"/>
                <w:szCs w:val="20"/>
              </w:rPr>
            </w:pPr>
            <w:r w:rsidRPr="00360FEE">
              <w:rPr>
                <w:sz w:val="20"/>
                <w:szCs w:val="20"/>
              </w:rPr>
              <w:t xml:space="preserve"> </w:t>
            </w:r>
          </w:p>
        </w:tc>
      </w:tr>
    </w:tbl>
    <w:p w14:paraId="0A4C596B" w14:textId="77777777" w:rsidR="00D5263D" w:rsidRPr="00360FEE" w:rsidRDefault="000134AA" w:rsidP="00BD781C">
      <w:pPr>
        <w:tabs>
          <w:tab w:val="left" w:pos="7800"/>
        </w:tabs>
        <w:rPr>
          <w:sz w:val="20"/>
          <w:szCs w:val="20"/>
        </w:rPr>
      </w:pPr>
      <w:r w:rsidRPr="00360FEE">
        <w:rPr>
          <w:sz w:val="20"/>
          <w:szCs w:val="20"/>
        </w:rPr>
        <w:t xml:space="preserve">                        </w:t>
      </w:r>
    </w:p>
    <w:p w14:paraId="2E0F1445" w14:textId="77777777" w:rsidR="00D5263D" w:rsidRPr="00360FEE" w:rsidRDefault="000134AA" w:rsidP="00A3320E">
      <w:pPr>
        <w:tabs>
          <w:tab w:val="left" w:pos="7800"/>
        </w:tabs>
        <w:rPr>
          <w:sz w:val="20"/>
          <w:szCs w:val="20"/>
        </w:rPr>
      </w:pPr>
      <w:r w:rsidRPr="00360FEE">
        <w:rPr>
          <w:sz w:val="20"/>
          <w:szCs w:val="20"/>
        </w:rPr>
        <w:tab/>
      </w:r>
      <w:r w:rsidRPr="00360FEE">
        <w:rPr>
          <w:sz w:val="20"/>
          <w:szCs w:val="20"/>
        </w:rPr>
        <w:tab/>
      </w:r>
    </w:p>
    <w:p w14:paraId="13896FF7" w14:textId="77777777" w:rsidR="001559CF" w:rsidRPr="00360FEE" w:rsidRDefault="001559CF" w:rsidP="00283FBA">
      <w:pPr>
        <w:jc w:val="center"/>
        <w:outlineLvl w:val="0"/>
        <w:rPr>
          <w:b/>
          <w:sz w:val="20"/>
          <w:szCs w:val="20"/>
        </w:rPr>
        <w:sectPr w:rsidR="001559CF" w:rsidRPr="00360FEE" w:rsidSect="00BD781C">
          <w:headerReference w:type="default" r:id="rId66"/>
          <w:pgSz w:w="11906" w:h="16838"/>
          <w:pgMar w:top="720" w:right="1134" w:bottom="720" w:left="1134" w:header="170" w:footer="0" w:gutter="0"/>
          <w:cols w:space="708"/>
          <w:docGrid w:linePitch="326"/>
        </w:sectPr>
      </w:pPr>
    </w:p>
    <w:p w14:paraId="1A99027E" w14:textId="77777777" w:rsidR="00D5263D" w:rsidRPr="00360FEE" w:rsidRDefault="00D5263D" w:rsidP="00283FBA">
      <w:pPr>
        <w:jc w:val="center"/>
        <w:outlineLvl w:val="0"/>
        <w:rPr>
          <w:b/>
          <w:sz w:val="20"/>
          <w:szCs w:val="20"/>
        </w:rPr>
      </w:pPr>
    </w:p>
    <w:p w14:paraId="7B01523E" w14:textId="77777777" w:rsidR="00D5263D" w:rsidRPr="00360FEE" w:rsidRDefault="000134AA" w:rsidP="00BD781C">
      <w:pPr>
        <w:jc w:val="center"/>
        <w:outlineLvl w:val="0"/>
        <w:rPr>
          <w:b/>
          <w:sz w:val="20"/>
          <w:szCs w:val="20"/>
        </w:rPr>
      </w:pPr>
      <w:r w:rsidRPr="00360FEE">
        <w:rPr>
          <w:b/>
          <w:sz w:val="20"/>
          <w:szCs w:val="20"/>
        </w:rPr>
        <w:t>ÇEVRE KORUMA VE KONTROL</w:t>
      </w:r>
      <w:r w:rsidRPr="00360FEE">
        <w:rPr>
          <w:b/>
          <w:color w:val="FF0000"/>
          <w:sz w:val="20"/>
          <w:szCs w:val="20"/>
        </w:rPr>
        <w:t xml:space="preserve"> </w:t>
      </w:r>
      <w:r w:rsidRPr="00360FEE">
        <w:rPr>
          <w:b/>
          <w:sz w:val="20"/>
          <w:szCs w:val="20"/>
        </w:rPr>
        <w:t xml:space="preserve">PROGRAMI </w:t>
      </w:r>
    </w:p>
    <w:p w14:paraId="7CBD16BF" w14:textId="77777777" w:rsidR="00D5263D" w:rsidRPr="00360FEE" w:rsidRDefault="000134AA" w:rsidP="00283FBA">
      <w:pPr>
        <w:jc w:val="center"/>
        <w:outlineLvl w:val="0"/>
        <w:rPr>
          <w:b/>
          <w:sz w:val="20"/>
          <w:szCs w:val="20"/>
        </w:rPr>
      </w:pPr>
      <w:r w:rsidRPr="00360FEE">
        <w:rPr>
          <w:b/>
          <w:sz w:val="20"/>
          <w:szCs w:val="20"/>
        </w:rPr>
        <w:t>Ders Bilgi Formu</w:t>
      </w:r>
    </w:p>
    <w:p w14:paraId="7D1E91E6" w14:textId="77777777" w:rsidR="00D5263D" w:rsidRPr="00360FEE" w:rsidRDefault="00D5263D" w:rsidP="00E84D0B">
      <w:pPr>
        <w:outlineLvl w:val="0"/>
        <w:rPr>
          <w:b/>
          <w:sz w:val="20"/>
          <w:szCs w:val="20"/>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9E5E7D" w14:paraId="1621B1AF" w14:textId="77777777" w:rsidTr="00224B2C">
        <w:trPr>
          <w:jc w:val="right"/>
        </w:trPr>
        <w:tc>
          <w:tcPr>
            <w:tcW w:w="983" w:type="dxa"/>
            <w:shd w:val="clear" w:color="auto" w:fill="auto"/>
            <w:vAlign w:val="center"/>
          </w:tcPr>
          <w:p w14:paraId="18D00FC8" w14:textId="77777777" w:rsidR="00D5263D" w:rsidRPr="00360FEE" w:rsidRDefault="000134AA" w:rsidP="00962E74">
            <w:pPr>
              <w:outlineLvl w:val="0"/>
              <w:rPr>
                <w:b/>
                <w:sz w:val="20"/>
                <w:szCs w:val="20"/>
              </w:rPr>
            </w:pPr>
            <w:r w:rsidRPr="00360FEE">
              <w:rPr>
                <w:b/>
                <w:sz w:val="20"/>
                <w:szCs w:val="20"/>
              </w:rPr>
              <w:t>DÖNEM</w:t>
            </w:r>
          </w:p>
        </w:tc>
        <w:tc>
          <w:tcPr>
            <w:tcW w:w="1983" w:type="dxa"/>
            <w:vAlign w:val="center"/>
          </w:tcPr>
          <w:p w14:paraId="00FA1C70" w14:textId="77777777" w:rsidR="00D5263D" w:rsidRPr="00360FEE" w:rsidRDefault="000134AA" w:rsidP="00BD781C">
            <w:pPr>
              <w:outlineLvl w:val="0"/>
              <w:rPr>
                <w:sz w:val="20"/>
                <w:szCs w:val="20"/>
              </w:rPr>
            </w:pPr>
            <w:r w:rsidRPr="00360FEE">
              <w:rPr>
                <w:sz w:val="20"/>
                <w:szCs w:val="20"/>
              </w:rPr>
              <w:t>2.Sınıf (Bahar)</w:t>
            </w:r>
          </w:p>
        </w:tc>
      </w:tr>
    </w:tbl>
    <w:p w14:paraId="25AA3482" w14:textId="77777777" w:rsidR="00D5263D" w:rsidRPr="00360FEE" w:rsidRDefault="00D5263D" w:rsidP="00916B2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E5E7D" w14:paraId="0C4B9B2C" w14:textId="77777777" w:rsidTr="00224B2C">
        <w:tc>
          <w:tcPr>
            <w:tcW w:w="1668" w:type="dxa"/>
            <w:shd w:val="clear" w:color="auto" w:fill="auto"/>
            <w:vAlign w:val="center"/>
          </w:tcPr>
          <w:p w14:paraId="0DAD2B78" w14:textId="77777777" w:rsidR="00D5263D" w:rsidRPr="00360FEE" w:rsidRDefault="000134AA" w:rsidP="00962E74">
            <w:pPr>
              <w:jc w:val="center"/>
              <w:outlineLvl w:val="0"/>
              <w:rPr>
                <w:b/>
                <w:sz w:val="20"/>
                <w:szCs w:val="20"/>
              </w:rPr>
            </w:pPr>
            <w:r w:rsidRPr="00360FEE">
              <w:rPr>
                <w:b/>
                <w:sz w:val="20"/>
                <w:szCs w:val="20"/>
              </w:rPr>
              <w:t>DERSİN KODU</w:t>
            </w:r>
          </w:p>
        </w:tc>
        <w:tc>
          <w:tcPr>
            <w:tcW w:w="2760" w:type="dxa"/>
            <w:vAlign w:val="center"/>
          </w:tcPr>
          <w:p w14:paraId="47695A52" w14:textId="77777777" w:rsidR="00D5263D" w:rsidRPr="00360FEE" w:rsidRDefault="000134AA" w:rsidP="00962E74">
            <w:pPr>
              <w:outlineLvl w:val="0"/>
              <w:rPr>
                <w:sz w:val="20"/>
                <w:szCs w:val="20"/>
              </w:rPr>
            </w:pPr>
            <w:r w:rsidRPr="00360FEE">
              <w:rPr>
                <w:b/>
                <w:sz w:val="20"/>
                <w:szCs w:val="20"/>
              </w:rPr>
              <w:t xml:space="preserve">     </w:t>
            </w:r>
            <w:r w:rsidRPr="00360FEE">
              <w:rPr>
                <w:sz w:val="20"/>
                <w:szCs w:val="20"/>
              </w:rPr>
              <w:t>241214009</w:t>
            </w:r>
          </w:p>
        </w:tc>
        <w:tc>
          <w:tcPr>
            <w:tcW w:w="1560" w:type="dxa"/>
            <w:shd w:val="clear" w:color="auto" w:fill="auto"/>
            <w:vAlign w:val="center"/>
          </w:tcPr>
          <w:p w14:paraId="2FBAD511" w14:textId="77777777" w:rsidR="00D5263D" w:rsidRPr="00360FEE" w:rsidRDefault="000134AA" w:rsidP="00962E74">
            <w:pPr>
              <w:jc w:val="center"/>
              <w:outlineLvl w:val="0"/>
              <w:rPr>
                <w:b/>
                <w:sz w:val="20"/>
                <w:szCs w:val="20"/>
              </w:rPr>
            </w:pPr>
            <w:r w:rsidRPr="00360FEE">
              <w:rPr>
                <w:b/>
                <w:sz w:val="20"/>
                <w:szCs w:val="20"/>
              </w:rPr>
              <w:t>DERSİN ADI</w:t>
            </w:r>
          </w:p>
        </w:tc>
        <w:tc>
          <w:tcPr>
            <w:tcW w:w="3840" w:type="dxa"/>
          </w:tcPr>
          <w:p w14:paraId="2D8CC418" w14:textId="77777777" w:rsidR="00D5263D" w:rsidRPr="00360FEE" w:rsidRDefault="000134AA" w:rsidP="00033FEE">
            <w:pPr>
              <w:outlineLvl w:val="0"/>
              <w:rPr>
                <w:sz w:val="20"/>
                <w:szCs w:val="20"/>
              </w:rPr>
            </w:pPr>
            <w:r w:rsidRPr="00360FEE">
              <w:rPr>
                <w:sz w:val="20"/>
                <w:szCs w:val="20"/>
              </w:rPr>
              <w:t>SU MEVZUATLARI DEĞERLENDİRME</w:t>
            </w:r>
          </w:p>
        </w:tc>
      </w:tr>
    </w:tbl>
    <w:p w14:paraId="4B8CA147" w14:textId="77777777" w:rsidR="00D5263D" w:rsidRPr="00360FEE" w:rsidRDefault="000134AA" w:rsidP="00F52DC8">
      <w:pPr>
        <w:outlineLvl w:val="0"/>
        <w:rPr>
          <w:sz w:val="20"/>
          <w:szCs w:val="20"/>
        </w:rPr>
      </w:pPr>
      <w:r w:rsidRPr="00360FEE">
        <w:rPr>
          <w:b/>
          <w:sz w:val="20"/>
          <w:szCs w:val="20"/>
        </w:rPr>
        <w:t xml:space="preserve">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4"/>
        <w:gridCol w:w="345"/>
        <w:gridCol w:w="463"/>
        <w:gridCol w:w="668"/>
        <w:gridCol w:w="513"/>
        <w:gridCol w:w="337"/>
        <w:gridCol w:w="664"/>
        <w:gridCol w:w="1898"/>
        <w:gridCol w:w="457"/>
        <w:gridCol w:w="156"/>
        <w:gridCol w:w="1382"/>
      </w:tblGrid>
      <w:tr w:rsidR="009E5E7D" w14:paraId="3E8364BC" w14:textId="77777777" w:rsidTr="00224B2C">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D1406C5" w14:textId="77777777" w:rsidR="00D5263D" w:rsidRPr="00360FEE" w:rsidRDefault="000134AA" w:rsidP="003E2CA7">
            <w:pPr>
              <w:rPr>
                <w:b/>
                <w:sz w:val="20"/>
                <w:szCs w:val="20"/>
              </w:rPr>
            </w:pPr>
            <w:r w:rsidRPr="00360FEE">
              <w:rPr>
                <w:b/>
                <w:sz w:val="20"/>
                <w:szCs w:val="20"/>
              </w:rPr>
              <w:t>YARIYIL</w:t>
            </w:r>
          </w:p>
          <w:p w14:paraId="34549593" w14:textId="77777777" w:rsidR="00D5263D" w:rsidRPr="00360FEE" w:rsidRDefault="00D5263D" w:rsidP="003E2CA7">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auto"/>
            <w:vAlign w:val="center"/>
          </w:tcPr>
          <w:p w14:paraId="2BFAF25C" w14:textId="77777777" w:rsidR="00D5263D" w:rsidRPr="00360FEE" w:rsidRDefault="000134AA" w:rsidP="00496A7E">
            <w:pPr>
              <w:jc w:val="center"/>
              <w:rPr>
                <w:b/>
                <w:sz w:val="20"/>
                <w:szCs w:val="20"/>
              </w:rPr>
            </w:pPr>
            <w:r w:rsidRPr="00360FEE">
              <w:rPr>
                <w:b/>
                <w:sz w:val="20"/>
                <w:szCs w:val="20"/>
              </w:rPr>
              <w:t xml:space="preserve">HAFTALIK DERS </w:t>
            </w:r>
            <w:r w:rsidRPr="00360FEE">
              <w:rPr>
                <w:b/>
                <w:sz w:val="20"/>
                <w:szCs w:val="20"/>
              </w:rPr>
              <w:t>SAATİ</w:t>
            </w:r>
          </w:p>
        </w:tc>
        <w:tc>
          <w:tcPr>
            <w:tcW w:w="2744" w:type="pct"/>
            <w:gridSpan w:val="7"/>
            <w:tcBorders>
              <w:left w:val="single" w:sz="12" w:space="0" w:color="auto"/>
              <w:bottom w:val="single" w:sz="4" w:space="0" w:color="auto"/>
            </w:tcBorders>
            <w:shd w:val="clear" w:color="auto" w:fill="auto"/>
            <w:vAlign w:val="center"/>
          </w:tcPr>
          <w:p w14:paraId="5530719D" w14:textId="77777777" w:rsidR="00D5263D" w:rsidRPr="00360FEE" w:rsidRDefault="000134AA" w:rsidP="00496A7E">
            <w:pPr>
              <w:jc w:val="center"/>
              <w:rPr>
                <w:b/>
                <w:sz w:val="20"/>
                <w:szCs w:val="20"/>
              </w:rPr>
            </w:pPr>
            <w:r w:rsidRPr="00360FEE">
              <w:rPr>
                <w:b/>
                <w:sz w:val="20"/>
                <w:szCs w:val="20"/>
              </w:rPr>
              <w:t>DERSİN</w:t>
            </w:r>
          </w:p>
        </w:tc>
      </w:tr>
      <w:tr w:rsidR="009E5E7D" w14:paraId="276E48CB" w14:textId="77777777" w:rsidTr="00224B2C">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auto"/>
          </w:tcPr>
          <w:p w14:paraId="51BC4BD3" w14:textId="77777777" w:rsidR="00D5263D" w:rsidRPr="00360FEE" w:rsidRDefault="00D5263D" w:rsidP="003E2CA7">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FB5BB17" w14:textId="77777777" w:rsidR="00D5263D" w:rsidRPr="00360FEE" w:rsidRDefault="000134AA" w:rsidP="00DA08B8">
            <w:pPr>
              <w:jc w:val="center"/>
              <w:rPr>
                <w:b/>
                <w:sz w:val="20"/>
                <w:szCs w:val="20"/>
              </w:rPr>
            </w:pPr>
            <w:r w:rsidRPr="00360FEE">
              <w:rPr>
                <w:b/>
                <w:sz w:val="20"/>
                <w:szCs w:val="20"/>
              </w:rPr>
              <w:t>Teorik</w:t>
            </w:r>
          </w:p>
        </w:tc>
        <w:tc>
          <w:tcPr>
            <w:tcW w:w="555" w:type="pct"/>
            <w:tcBorders>
              <w:top w:val="single" w:sz="4" w:space="0" w:color="auto"/>
              <w:left w:val="single" w:sz="4" w:space="0" w:color="auto"/>
              <w:bottom w:val="single" w:sz="4" w:space="0" w:color="auto"/>
            </w:tcBorders>
            <w:shd w:val="clear" w:color="auto" w:fill="auto"/>
            <w:vAlign w:val="center"/>
          </w:tcPr>
          <w:p w14:paraId="39D7283D" w14:textId="77777777" w:rsidR="00D5263D" w:rsidRPr="00360FEE" w:rsidRDefault="000134AA" w:rsidP="00424600">
            <w:pPr>
              <w:jc w:val="center"/>
              <w:rPr>
                <w:b/>
                <w:sz w:val="20"/>
                <w:szCs w:val="20"/>
              </w:rPr>
            </w:pPr>
            <w:r w:rsidRPr="00360FE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auto"/>
            <w:vAlign w:val="center"/>
          </w:tcPr>
          <w:p w14:paraId="0E2F7F8F" w14:textId="77777777" w:rsidR="00D5263D" w:rsidRPr="00360FEE" w:rsidRDefault="000134AA" w:rsidP="00424600">
            <w:pPr>
              <w:ind w:left="-111" w:right="-108"/>
              <w:jc w:val="center"/>
              <w:rPr>
                <w:b/>
                <w:sz w:val="20"/>
                <w:szCs w:val="20"/>
              </w:rPr>
            </w:pPr>
            <w:r w:rsidRPr="00360FEE">
              <w:rPr>
                <w:b/>
                <w:sz w:val="20"/>
                <w:szCs w:val="20"/>
              </w:rPr>
              <w:t>Laboratuar</w:t>
            </w:r>
          </w:p>
        </w:tc>
        <w:tc>
          <w:tcPr>
            <w:tcW w:w="431" w:type="pct"/>
            <w:gridSpan w:val="2"/>
            <w:tcBorders>
              <w:top w:val="single" w:sz="4" w:space="0" w:color="auto"/>
              <w:bottom w:val="single" w:sz="4" w:space="0" w:color="auto"/>
              <w:right w:val="single" w:sz="4" w:space="0" w:color="auto"/>
            </w:tcBorders>
            <w:shd w:val="clear" w:color="auto" w:fill="auto"/>
            <w:vAlign w:val="center"/>
          </w:tcPr>
          <w:p w14:paraId="4F3D4ACB" w14:textId="77777777" w:rsidR="00D5263D" w:rsidRPr="00360FEE" w:rsidRDefault="000134AA" w:rsidP="00424600">
            <w:pPr>
              <w:jc w:val="center"/>
              <w:rPr>
                <w:b/>
                <w:sz w:val="20"/>
                <w:szCs w:val="20"/>
              </w:rPr>
            </w:pPr>
            <w:r w:rsidRPr="00360FE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D6B3046" w14:textId="77777777" w:rsidR="00D5263D" w:rsidRPr="00360FEE" w:rsidRDefault="000134AA" w:rsidP="00424600">
            <w:pPr>
              <w:ind w:left="-111" w:right="-108"/>
              <w:jc w:val="center"/>
              <w:rPr>
                <w:b/>
                <w:sz w:val="20"/>
                <w:szCs w:val="20"/>
              </w:rPr>
            </w:pPr>
            <w:r w:rsidRPr="00360FE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auto"/>
            <w:vAlign w:val="center"/>
          </w:tcPr>
          <w:p w14:paraId="1427E82A" w14:textId="77777777" w:rsidR="00D5263D" w:rsidRPr="00360FEE" w:rsidRDefault="000134AA" w:rsidP="00424600">
            <w:pPr>
              <w:jc w:val="center"/>
              <w:rPr>
                <w:b/>
                <w:sz w:val="20"/>
                <w:szCs w:val="20"/>
              </w:rPr>
            </w:pPr>
            <w:r w:rsidRPr="00360FEE">
              <w:rPr>
                <w:b/>
                <w:sz w:val="20"/>
                <w:szCs w:val="20"/>
              </w:rPr>
              <w:t>TÜRÜ</w:t>
            </w:r>
          </w:p>
        </w:tc>
        <w:tc>
          <w:tcPr>
            <w:tcW w:w="701" w:type="pct"/>
            <w:tcBorders>
              <w:top w:val="single" w:sz="4" w:space="0" w:color="auto"/>
              <w:left w:val="single" w:sz="4" w:space="0" w:color="auto"/>
              <w:bottom w:val="single" w:sz="4" w:space="0" w:color="auto"/>
            </w:tcBorders>
            <w:shd w:val="clear" w:color="auto" w:fill="auto"/>
            <w:vAlign w:val="center"/>
          </w:tcPr>
          <w:p w14:paraId="5A025B1D" w14:textId="77777777" w:rsidR="00D5263D" w:rsidRPr="00360FEE" w:rsidRDefault="000134AA" w:rsidP="00242670">
            <w:pPr>
              <w:jc w:val="center"/>
              <w:rPr>
                <w:b/>
                <w:sz w:val="20"/>
                <w:szCs w:val="20"/>
              </w:rPr>
            </w:pPr>
            <w:r w:rsidRPr="00360FEE">
              <w:rPr>
                <w:b/>
                <w:sz w:val="20"/>
                <w:szCs w:val="20"/>
              </w:rPr>
              <w:t>DİLİ</w:t>
            </w:r>
          </w:p>
        </w:tc>
      </w:tr>
      <w:tr w:rsidR="009E5E7D" w14:paraId="434B9686" w14:textId="77777777" w:rsidTr="00224B2C">
        <w:trPr>
          <w:trHeight w:val="367"/>
        </w:trPr>
        <w:tc>
          <w:tcPr>
            <w:tcW w:w="550" w:type="pct"/>
            <w:tcBorders>
              <w:top w:val="single" w:sz="4" w:space="0" w:color="auto"/>
              <w:left w:val="single" w:sz="12" w:space="0" w:color="auto"/>
              <w:bottom w:val="single" w:sz="12" w:space="0" w:color="auto"/>
              <w:right w:val="single" w:sz="12" w:space="0" w:color="auto"/>
            </w:tcBorders>
            <w:shd w:val="clear" w:color="auto" w:fill="auto"/>
            <w:vAlign w:val="center"/>
          </w:tcPr>
          <w:p w14:paraId="4CEB64BE" w14:textId="77777777" w:rsidR="00D5263D" w:rsidRPr="00360FEE" w:rsidRDefault="000134AA" w:rsidP="00BD781C">
            <w:pPr>
              <w:jc w:val="center"/>
              <w:rPr>
                <w:sz w:val="20"/>
                <w:szCs w:val="20"/>
              </w:rPr>
            </w:pPr>
            <w:r w:rsidRPr="00360FEE">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D84B46C" w14:textId="77777777" w:rsidR="00D5263D" w:rsidRPr="00360FEE" w:rsidRDefault="000134AA" w:rsidP="00BD781C">
            <w:pPr>
              <w:jc w:val="center"/>
              <w:rPr>
                <w:sz w:val="20"/>
                <w:szCs w:val="20"/>
              </w:rPr>
            </w:pPr>
            <w:r w:rsidRPr="00360FEE">
              <w:rPr>
                <w:sz w:val="20"/>
                <w:szCs w:val="20"/>
              </w:rPr>
              <w:t>2</w:t>
            </w:r>
          </w:p>
        </w:tc>
        <w:tc>
          <w:tcPr>
            <w:tcW w:w="555" w:type="pct"/>
            <w:tcBorders>
              <w:top w:val="single" w:sz="4" w:space="0" w:color="auto"/>
              <w:left w:val="single" w:sz="4" w:space="0" w:color="auto"/>
              <w:bottom w:val="single" w:sz="12" w:space="0" w:color="auto"/>
            </w:tcBorders>
            <w:shd w:val="clear" w:color="auto" w:fill="auto"/>
            <w:vAlign w:val="center"/>
          </w:tcPr>
          <w:p w14:paraId="670A868C" w14:textId="77777777" w:rsidR="00D5263D" w:rsidRPr="00360FEE" w:rsidRDefault="000134AA" w:rsidP="00BD781C">
            <w:pPr>
              <w:jc w:val="center"/>
              <w:rPr>
                <w:sz w:val="20"/>
                <w:szCs w:val="20"/>
              </w:rPr>
            </w:pPr>
            <w:r w:rsidRPr="00360FEE">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9D897AE" w14:textId="77777777" w:rsidR="00D5263D" w:rsidRPr="00360FEE" w:rsidRDefault="000134AA" w:rsidP="00BD781C">
            <w:pPr>
              <w:jc w:val="center"/>
              <w:rPr>
                <w:sz w:val="20"/>
                <w:szCs w:val="20"/>
              </w:rPr>
            </w:pPr>
            <w:r w:rsidRPr="00360FEE">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253FBA7D" w14:textId="77777777" w:rsidR="00D5263D" w:rsidRPr="00360FEE" w:rsidRDefault="000134AA" w:rsidP="00BD781C">
            <w:pPr>
              <w:jc w:val="center"/>
              <w:rPr>
                <w:sz w:val="20"/>
                <w:szCs w:val="20"/>
              </w:rPr>
            </w:pPr>
            <w:r w:rsidRPr="00360FEE">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8E223CE" w14:textId="77777777" w:rsidR="00D5263D" w:rsidRPr="00360FEE" w:rsidRDefault="000134AA" w:rsidP="00BD781C">
            <w:pPr>
              <w:jc w:val="center"/>
              <w:rPr>
                <w:sz w:val="20"/>
                <w:szCs w:val="20"/>
              </w:rPr>
            </w:pPr>
            <w:r w:rsidRPr="00360FEE">
              <w:rPr>
                <w:sz w:val="20"/>
                <w:szCs w:val="20"/>
              </w:rPr>
              <w:t>3</w:t>
            </w:r>
          </w:p>
        </w:tc>
        <w:tc>
          <w:tcPr>
            <w:tcW w:w="1274" w:type="pct"/>
            <w:gridSpan w:val="3"/>
            <w:tcBorders>
              <w:top w:val="single" w:sz="4" w:space="0" w:color="auto"/>
              <w:left w:val="single" w:sz="4" w:space="0" w:color="auto"/>
              <w:bottom w:val="single" w:sz="12" w:space="0" w:color="auto"/>
            </w:tcBorders>
            <w:shd w:val="clear" w:color="auto" w:fill="auto"/>
            <w:vAlign w:val="center"/>
          </w:tcPr>
          <w:p w14:paraId="368459DF" w14:textId="77777777" w:rsidR="00D5263D" w:rsidRPr="00360FEE" w:rsidRDefault="000134AA" w:rsidP="00BD781C">
            <w:pPr>
              <w:jc w:val="center"/>
              <w:rPr>
                <w:sz w:val="20"/>
                <w:szCs w:val="20"/>
                <w:vertAlign w:val="superscript"/>
              </w:rPr>
            </w:pPr>
            <w:r w:rsidRPr="00360FEE">
              <w:rPr>
                <w:sz w:val="20"/>
                <w:szCs w:val="20"/>
                <w:vertAlign w:val="superscript"/>
              </w:rPr>
              <w:t>ZORUNLU ()  SEÇMELİ (  X)</w:t>
            </w:r>
          </w:p>
        </w:tc>
        <w:tc>
          <w:tcPr>
            <w:tcW w:w="701" w:type="pct"/>
            <w:tcBorders>
              <w:top w:val="single" w:sz="4" w:space="0" w:color="auto"/>
              <w:left w:val="single" w:sz="4" w:space="0" w:color="auto"/>
              <w:bottom w:val="single" w:sz="12" w:space="0" w:color="auto"/>
            </w:tcBorders>
            <w:shd w:val="clear" w:color="auto" w:fill="auto"/>
          </w:tcPr>
          <w:p w14:paraId="0E789728" w14:textId="77777777" w:rsidR="00D5263D" w:rsidRPr="00360FEE" w:rsidRDefault="000134AA" w:rsidP="00A674A7">
            <w:pPr>
              <w:jc w:val="center"/>
              <w:rPr>
                <w:sz w:val="20"/>
                <w:szCs w:val="20"/>
              </w:rPr>
            </w:pPr>
            <w:r w:rsidRPr="00360FEE">
              <w:rPr>
                <w:sz w:val="20"/>
                <w:szCs w:val="20"/>
              </w:rPr>
              <w:t>Türkçe</w:t>
            </w:r>
          </w:p>
        </w:tc>
      </w:tr>
      <w:tr w:rsidR="009E5E7D" w14:paraId="66AD458E" w14:textId="77777777" w:rsidTr="00224B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auto"/>
            <w:vAlign w:val="center"/>
          </w:tcPr>
          <w:p w14:paraId="45DA66F9" w14:textId="77777777" w:rsidR="00D5263D" w:rsidRPr="00360FEE" w:rsidRDefault="000134AA" w:rsidP="00496A7E">
            <w:pPr>
              <w:jc w:val="center"/>
              <w:rPr>
                <w:b/>
                <w:sz w:val="20"/>
                <w:szCs w:val="20"/>
              </w:rPr>
            </w:pPr>
            <w:r w:rsidRPr="00360FEE">
              <w:rPr>
                <w:b/>
                <w:sz w:val="20"/>
                <w:szCs w:val="20"/>
              </w:rPr>
              <w:t>DERSİN KATEGORİSİ</w:t>
            </w:r>
          </w:p>
        </w:tc>
      </w:tr>
      <w:tr w:rsidR="009E5E7D" w14:paraId="59502301" w14:textId="77777777" w:rsidTr="00224B2C">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auto"/>
            <w:vAlign w:val="center"/>
          </w:tcPr>
          <w:p w14:paraId="20525665" w14:textId="77777777" w:rsidR="00D5263D" w:rsidRPr="00360FEE" w:rsidRDefault="000134AA" w:rsidP="00496A7E">
            <w:pPr>
              <w:jc w:val="center"/>
              <w:rPr>
                <w:b/>
                <w:sz w:val="20"/>
                <w:szCs w:val="20"/>
              </w:rPr>
            </w:pPr>
            <w:r w:rsidRPr="00360FEE">
              <w:rPr>
                <w:b/>
                <w:sz w:val="20"/>
                <w:szCs w:val="20"/>
              </w:rPr>
              <w:t>Temel Bilim</w:t>
            </w:r>
          </w:p>
        </w:tc>
        <w:tc>
          <w:tcPr>
            <w:tcW w:w="1083" w:type="pct"/>
            <w:gridSpan w:val="4"/>
            <w:tcBorders>
              <w:top w:val="single" w:sz="12" w:space="0" w:color="auto"/>
              <w:bottom w:val="single" w:sz="6" w:space="0" w:color="auto"/>
            </w:tcBorders>
            <w:shd w:val="clear" w:color="auto" w:fill="auto"/>
            <w:vAlign w:val="center"/>
          </w:tcPr>
          <w:p w14:paraId="11C91332" w14:textId="77777777" w:rsidR="00D5263D" w:rsidRPr="00360FEE" w:rsidRDefault="000134AA" w:rsidP="00496A7E">
            <w:pPr>
              <w:jc w:val="center"/>
              <w:rPr>
                <w:b/>
                <w:sz w:val="20"/>
                <w:szCs w:val="20"/>
              </w:rPr>
            </w:pPr>
            <w:r w:rsidRPr="00360FEE">
              <w:rPr>
                <w:b/>
                <w:sz w:val="20"/>
                <w:szCs w:val="20"/>
              </w:rPr>
              <w:t xml:space="preserve">Teknik </w:t>
            </w:r>
          </w:p>
        </w:tc>
        <w:tc>
          <w:tcPr>
            <w:tcW w:w="2302" w:type="pct"/>
            <w:gridSpan w:val="6"/>
            <w:tcBorders>
              <w:top w:val="single" w:sz="12" w:space="0" w:color="auto"/>
              <w:bottom w:val="single" w:sz="6" w:space="0" w:color="auto"/>
            </w:tcBorders>
            <w:shd w:val="clear" w:color="auto" w:fill="auto"/>
            <w:vAlign w:val="center"/>
          </w:tcPr>
          <w:p w14:paraId="69F228F9" w14:textId="77777777" w:rsidR="00D5263D" w:rsidRPr="00360FEE" w:rsidRDefault="000134AA" w:rsidP="00CC5974">
            <w:pPr>
              <w:jc w:val="center"/>
              <w:rPr>
                <w:b/>
                <w:sz w:val="20"/>
                <w:szCs w:val="20"/>
              </w:rPr>
            </w:pPr>
            <w:r w:rsidRPr="00360FEE">
              <w:rPr>
                <w:b/>
                <w:sz w:val="20"/>
                <w:szCs w:val="20"/>
              </w:rPr>
              <w:t>Programa Özel</w:t>
            </w:r>
          </w:p>
          <w:p w14:paraId="0A1AC10F" w14:textId="77777777" w:rsidR="00D5263D" w:rsidRPr="00360FEE" w:rsidRDefault="000134AA" w:rsidP="00BC2778">
            <w:pPr>
              <w:jc w:val="center"/>
              <w:rPr>
                <w:b/>
                <w:sz w:val="20"/>
                <w:szCs w:val="20"/>
              </w:rPr>
            </w:pPr>
            <w:r w:rsidRPr="00360FEE">
              <w:rPr>
                <w:b/>
                <w:sz w:val="20"/>
                <w:szCs w:val="20"/>
              </w:rPr>
              <w:t xml:space="preserve"> [Önemli düzeyde Uygulama içeriyorsa (</w:t>
            </w:r>
            <w:r w:rsidRPr="00360FEE">
              <w:rPr>
                <w:rFonts w:ascii="Symbol" w:hAnsi="Symbol"/>
                <w:b/>
                <w:sz w:val="20"/>
                <w:szCs w:val="20"/>
              </w:rPr>
              <w:sym w:font="Symbol" w:char="F0D6"/>
            </w:r>
            <w:r w:rsidRPr="00360FEE">
              <w:rPr>
                <w:b/>
                <w:sz w:val="20"/>
                <w:szCs w:val="20"/>
              </w:rPr>
              <w:t>) koyunuz.]</w:t>
            </w:r>
          </w:p>
        </w:tc>
        <w:tc>
          <w:tcPr>
            <w:tcW w:w="780" w:type="pct"/>
            <w:gridSpan w:val="2"/>
            <w:tcBorders>
              <w:top w:val="single" w:sz="12" w:space="0" w:color="auto"/>
              <w:bottom w:val="single" w:sz="6" w:space="0" w:color="auto"/>
            </w:tcBorders>
            <w:shd w:val="clear" w:color="auto" w:fill="auto"/>
            <w:vAlign w:val="center"/>
          </w:tcPr>
          <w:p w14:paraId="3F6D25CE" w14:textId="77777777" w:rsidR="00D5263D" w:rsidRPr="00360FEE" w:rsidRDefault="000134AA" w:rsidP="00496A7E">
            <w:pPr>
              <w:jc w:val="center"/>
              <w:rPr>
                <w:b/>
                <w:sz w:val="20"/>
                <w:szCs w:val="20"/>
              </w:rPr>
            </w:pPr>
            <w:r w:rsidRPr="00360FEE">
              <w:rPr>
                <w:b/>
                <w:sz w:val="20"/>
                <w:szCs w:val="20"/>
              </w:rPr>
              <w:t>Sosyal Bilim</w:t>
            </w:r>
          </w:p>
        </w:tc>
      </w:tr>
      <w:tr w:rsidR="009E5E7D" w14:paraId="0036537F" w14:textId="77777777" w:rsidTr="00224B2C">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shd w:val="clear" w:color="auto" w:fill="auto"/>
          </w:tcPr>
          <w:p w14:paraId="725BCF07" w14:textId="77777777" w:rsidR="00D5263D" w:rsidRPr="00360FEE" w:rsidRDefault="00D5263D" w:rsidP="00424600">
            <w:pPr>
              <w:jc w:val="center"/>
              <w:rPr>
                <w:sz w:val="20"/>
                <w:szCs w:val="20"/>
              </w:rPr>
            </w:pPr>
          </w:p>
        </w:tc>
        <w:tc>
          <w:tcPr>
            <w:tcW w:w="1083" w:type="pct"/>
            <w:gridSpan w:val="4"/>
            <w:tcBorders>
              <w:top w:val="single" w:sz="6" w:space="0" w:color="auto"/>
              <w:left w:val="single" w:sz="4" w:space="0" w:color="auto"/>
              <w:bottom w:val="single" w:sz="12" w:space="0" w:color="auto"/>
              <w:right w:val="single" w:sz="4" w:space="0" w:color="auto"/>
            </w:tcBorders>
            <w:shd w:val="clear" w:color="auto" w:fill="auto"/>
          </w:tcPr>
          <w:p w14:paraId="47222E70" w14:textId="77777777" w:rsidR="00D5263D" w:rsidRPr="00360FEE" w:rsidRDefault="000134AA" w:rsidP="008B5497">
            <w:pPr>
              <w:jc w:val="center"/>
              <w:rPr>
                <w:sz w:val="20"/>
                <w:szCs w:val="20"/>
              </w:rPr>
            </w:pPr>
            <w:r w:rsidRPr="00360FEE">
              <w:rPr>
                <w:sz w:val="20"/>
                <w:szCs w:val="20"/>
              </w:rPr>
              <w:t>X</w:t>
            </w:r>
          </w:p>
        </w:tc>
        <w:tc>
          <w:tcPr>
            <w:tcW w:w="2302" w:type="pct"/>
            <w:gridSpan w:val="6"/>
            <w:tcBorders>
              <w:top w:val="single" w:sz="6" w:space="0" w:color="auto"/>
              <w:left w:val="single" w:sz="4" w:space="0" w:color="auto"/>
              <w:bottom w:val="single" w:sz="12" w:space="0" w:color="auto"/>
            </w:tcBorders>
            <w:shd w:val="clear" w:color="auto" w:fill="auto"/>
          </w:tcPr>
          <w:p w14:paraId="055C51F0" w14:textId="77777777" w:rsidR="00D5263D" w:rsidRPr="00360FEE" w:rsidRDefault="000134AA" w:rsidP="00CF143E">
            <w:pPr>
              <w:jc w:val="center"/>
              <w:rPr>
                <w:sz w:val="20"/>
                <w:szCs w:val="20"/>
              </w:rPr>
            </w:pPr>
            <w:r w:rsidRPr="00360FEE">
              <w:rPr>
                <w:sz w:val="20"/>
                <w:szCs w:val="20"/>
              </w:rPr>
              <w:t xml:space="preserve">  ()</w:t>
            </w:r>
          </w:p>
        </w:tc>
        <w:tc>
          <w:tcPr>
            <w:tcW w:w="780" w:type="pct"/>
            <w:gridSpan w:val="2"/>
            <w:tcBorders>
              <w:top w:val="single" w:sz="6" w:space="0" w:color="auto"/>
              <w:left w:val="single" w:sz="4" w:space="0" w:color="auto"/>
              <w:bottom w:val="single" w:sz="12" w:space="0" w:color="auto"/>
            </w:tcBorders>
            <w:shd w:val="clear" w:color="auto" w:fill="auto"/>
          </w:tcPr>
          <w:p w14:paraId="41C01018" w14:textId="77777777" w:rsidR="00D5263D" w:rsidRPr="00360FEE" w:rsidRDefault="00D5263D" w:rsidP="00424600">
            <w:pPr>
              <w:jc w:val="center"/>
              <w:rPr>
                <w:sz w:val="20"/>
                <w:szCs w:val="20"/>
              </w:rPr>
            </w:pPr>
          </w:p>
        </w:tc>
      </w:tr>
      <w:tr w:rsidR="009E5E7D" w14:paraId="5D6CDD71" w14:textId="77777777" w:rsidTr="00224B2C">
        <w:trPr>
          <w:trHeight w:val="324"/>
        </w:trPr>
        <w:tc>
          <w:tcPr>
            <w:tcW w:w="5000" w:type="pct"/>
            <w:gridSpan w:val="14"/>
            <w:tcBorders>
              <w:top w:val="single" w:sz="12" w:space="0" w:color="auto"/>
              <w:left w:val="single" w:sz="12" w:space="0" w:color="auto"/>
              <w:bottom w:val="single" w:sz="12" w:space="0" w:color="auto"/>
            </w:tcBorders>
            <w:shd w:val="clear" w:color="auto" w:fill="auto"/>
            <w:vAlign w:val="center"/>
          </w:tcPr>
          <w:p w14:paraId="3F2DDC65" w14:textId="77777777" w:rsidR="00D5263D" w:rsidRPr="00360FEE" w:rsidRDefault="000134AA" w:rsidP="00496A7E">
            <w:pPr>
              <w:jc w:val="center"/>
              <w:rPr>
                <w:b/>
                <w:sz w:val="20"/>
                <w:szCs w:val="20"/>
              </w:rPr>
            </w:pPr>
            <w:r w:rsidRPr="00360FEE">
              <w:rPr>
                <w:b/>
                <w:sz w:val="20"/>
                <w:szCs w:val="20"/>
              </w:rPr>
              <w:t xml:space="preserve">DEĞERLENDİRME </w:t>
            </w:r>
            <w:r w:rsidRPr="00360FEE">
              <w:rPr>
                <w:b/>
                <w:sz w:val="20"/>
                <w:szCs w:val="20"/>
              </w:rPr>
              <w:t>ÖLÇÜTLERİ</w:t>
            </w:r>
          </w:p>
        </w:tc>
      </w:tr>
      <w:tr w:rsidR="009E5E7D" w14:paraId="07E5F39C" w14:textId="77777777" w:rsidTr="00224B2C">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4781C9B" w14:textId="77777777" w:rsidR="00D5263D" w:rsidRPr="00360FEE" w:rsidRDefault="000134AA" w:rsidP="00DA08B8">
            <w:pPr>
              <w:jc w:val="center"/>
              <w:rPr>
                <w:b/>
                <w:sz w:val="20"/>
                <w:szCs w:val="20"/>
              </w:rPr>
            </w:pPr>
            <w:r w:rsidRPr="00360FE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auto"/>
            <w:vAlign w:val="center"/>
          </w:tcPr>
          <w:p w14:paraId="7EEE3701" w14:textId="77777777" w:rsidR="00D5263D" w:rsidRPr="00360FEE" w:rsidRDefault="000134AA" w:rsidP="00496A7E">
            <w:pPr>
              <w:jc w:val="center"/>
              <w:rPr>
                <w:b/>
                <w:sz w:val="20"/>
                <w:szCs w:val="20"/>
              </w:rPr>
            </w:pPr>
            <w:r w:rsidRPr="00360FE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auto"/>
            <w:vAlign w:val="center"/>
          </w:tcPr>
          <w:p w14:paraId="13C11342" w14:textId="77777777" w:rsidR="00D5263D" w:rsidRPr="00360FEE" w:rsidRDefault="000134AA" w:rsidP="00496A7E">
            <w:pPr>
              <w:jc w:val="center"/>
              <w:rPr>
                <w:b/>
                <w:sz w:val="20"/>
                <w:szCs w:val="20"/>
              </w:rPr>
            </w:pPr>
            <w:r w:rsidRPr="00360FE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auto"/>
            <w:vAlign w:val="center"/>
          </w:tcPr>
          <w:p w14:paraId="710C820C" w14:textId="77777777" w:rsidR="00D5263D" w:rsidRPr="00360FEE" w:rsidRDefault="000134AA" w:rsidP="00496A7E">
            <w:pPr>
              <w:jc w:val="center"/>
              <w:rPr>
                <w:b/>
                <w:sz w:val="20"/>
                <w:szCs w:val="20"/>
              </w:rPr>
            </w:pPr>
            <w:r w:rsidRPr="00360FEE">
              <w:rPr>
                <w:b/>
                <w:sz w:val="20"/>
                <w:szCs w:val="20"/>
              </w:rPr>
              <w:t>%</w:t>
            </w:r>
          </w:p>
        </w:tc>
      </w:tr>
      <w:tr w:rsidR="009E5E7D" w14:paraId="203357BA" w14:textId="77777777" w:rsidTr="00224B2C">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1BBF54DB"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tcBorders>
            <w:shd w:val="clear" w:color="auto" w:fill="auto"/>
            <w:vAlign w:val="center"/>
          </w:tcPr>
          <w:p w14:paraId="16271D58" w14:textId="77777777" w:rsidR="00D5263D" w:rsidRPr="00360FEE" w:rsidRDefault="000134AA" w:rsidP="00496A7E">
            <w:pPr>
              <w:rPr>
                <w:sz w:val="20"/>
                <w:szCs w:val="20"/>
              </w:rPr>
            </w:pPr>
            <w:r w:rsidRPr="00360FEE">
              <w:rPr>
                <w:sz w:val="20"/>
                <w:szCs w:val="20"/>
              </w:rPr>
              <w:t>I. Ara Sınav</w:t>
            </w:r>
          </w:p>
        </w:tc>
        <w:tc>
          <w:tcPr>
            <w:tcW w:w="1471" w:type="pct"/>
            <w:gridSpan w:val="3"/>
            <w:tcBorders>
              <w:top w:val="single" w:sz="8" w:space="0" w:color="auto"/>
              <w:right w:val="single" w:sz="8" w:space="0" w:color="auto"/>
            </w:tcBorders>
            <w:shd w:val="clear" w:color="auto" w:fill="auto"/>
          </w:tcPr>
          <w:p w14:paraId="759D6CE4"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tcBorders>
            <w:shd w:val="clear" w:color="auto" w:fill="auto"/>
          </w:tcPr>
          <w:p w14:paraId="33676250" w14:textId="77777777" w:rsidR="00D5263D" w:rsidRPr="00360FEE" w:rsidRDefault="000134AA" w:rsidP="00BD781C">
            <w:pPr>
              <w:jc w:val="center"/>
              <w:rPr>
                <w:sz w:val="20"/>
                <w:szCs w:val="20"/>
              </w:rPr>
            </w:pPr>
            <w:r w:rsidRPr="00360FEE">
              <w:rPr>
                <w:sz w:val="20"/>
                <w:szCs w:val="20"/>
              </w:rPr>
              <w:t>30</w:t>
            </w:r>
          </w:p>
        </w:tc>
      </w:tr>
      <w:tr w:rsidR="009E5E7D" w14:paraId="3FF5B830" w14:textId="77777777" w:rsidTr="00224B2C">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CB94B0A"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1B80C1FC" w14:textId="77777777" w:rsidR="00D5263D" w:rsidRPr="00360FEE" w:rsidRDefault="000134AA" w:rsidP="00496A7E">
            <w:pPr>
              <w:rPr>
                <w:sz w:val="20"/>
                <w:szCs w:val="20"/>
              </w:rPr>
            </w:pPr>
            <w:r w:rsidRPr="00360FEE">
              <w:rPr>
                <w:sz w:val="20"/>
                <w:szCs w:val="20"/>
              </w:rPr>
              <w:t>II. Ara Sınav</w:t>
            </w:r>
          </w:p>
        </w:tc>
        <w:tc>
          <w:tcPr>
            <w:tcW w:w="1471" w:type="pct"/>
            <w:gridSpan w:val="3"/>
            <w:tcBorders>
              <w:right w:val="single" w:sz="8" w:space="0" w:color="auto"/>
            </w:tcBorders>
            <w:shd w:val="clear" w:color="auto" w:fill="auto"/>
          </w:tcPr>
          <w:p w14:paraId="359EA40F"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2208A02E" w14:textId="77777777" w:rsidR="00D5263D" w:rsidRPr="00360FEE" w:rsidRDefault="00D5263D" w:rsidP="00BD781C">
            <w:pPr>
              <w:jc w:val="center"/>
              <w:rPr>
                <w:sz w:val="20"/>
                <w:szCs w:val="20"/>
              </w:rPr>
            </w:pPr>
          </w:p>
        </w:tc>
      </w:tr>
      <w:tr w:rsidR="009E5E7D" w14:paraId="67BAB971" w14:textId="77777777" w:rsidTr="00224B2C">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50A7DB1C" w14:textId="77777777" w:rsidR="00D5263D" w:rsidRPr="00360FEE" w:rsidRDefault="00D5263D" w:rsidP="003E2CA7">
            <w:pPr>
              <w:rPr>
                <w:b/>
                <w:sz w:val="20"/>
                <w:szCs w:val="20"/>
              </w:rPr>
            </w:pPr>
          </w:p>
        </w:tc>
        <w:tc>
          <w:tcPr>
            <w:tcW w:w="834" w:type="pct"/>
            <w:gridSpan w:val="3"/>
            <w:tcBorders>
              <w:left w:val="single" w:sz="12" w:space="0" w:color="auto"/>
            </w:tcBorders>
            <w:shd w:val="clear" w:color="auto" w:fill="auto"/>
            <w:vAlign w:val="center"/>
          </w:tcPr>
          <w:p w14:paraId="528D9A8F" w14:textId="77777777" w:rsidR="00D5263D" w:rsidRPr="00360FEE" w:rsidRDefault="000134AA" w:rsidP="00496A7E">
            <w:pPr>
              <w:rPr>
                <w:sz w:val="20"/>
                <w:szCs w:val="20"/>
              </w:rPr>
            </w:pPr>
            <w:r w:rsidRPr="00360FEE">
              <w:rPr>
                <w:sz w:val="20"/>
                <w:szCs w:val="20"/>
              </w:rPr>
              <w:t>Kısa Sınav</w:t>
            </w:r>
          </w:p>
        </w:tc>
        <w:tc>
          <w:tcPr>
            <w:tcW w:w="1471" w:type="pct"/>
            <w:gridSpan w:val="3"/>
            <w:tcBorders>
              <w:right w:val="single" w:sz="8" w:space="0" w:color="auto"/>
            </w:tcBorders>
            <w:shd w:val="clear" w:color="auto" w:fill="auto"/>
          </w:tcPr>
          <w:p w14:paraId="1D6F548A" w14:textId="77777777" w:rsidR="00D5263D" w:rsidRPr="00360FEE" w:rsidRDefault="00D5263D" w:rsidP="00BD781C">
            <w:pPr>
              <w:jc w:val="center"/>
              <w:rPr>
                <w:sz w:val="20"/>
                <w:szCs w:val="20"/>
              </w:rPr>
            </w:pPr>
          </w:p>
        </w:tc>
        <w:tc>
          <w:tcPr>
            <w:tcW w:w="1012" w:type="pct"/>
            <w:gridSpan w:val="3"/>
            <w:tcBorders>
              <w:left w:val="single" w:sz="8" w:space="0" w:color="auto"/>
            </w:tcBorders>
            <w:shd w:val="clear" w:color="auto" w:fill="auto"/>
          </w:tcPr>
          <w:p w14:paraId="530AFDE2" w14:textId="77777777" w:rsidR="00D5263D" w:rsidRPr="00360FEE" w:rsidRDefault="00D5263D" w:rsidP="00BD781C">
            <w:pPr>
              <w:jc w:val="center"/>
              <w:rPr>
                <w:sz w:val="20"/>
                <w:szCs w:val="20"/>
              </w:rPr>
            </w:pPr>
          </w:p>
        </w:tc>
      </w:tr>
      <w:tr w:rsidR="009E5E7D" w14:paraId="047AA2A4" w14:textId="77777777" w:rsidTr="00224B2C">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016904F0" w14:textId="77777777" w:rsidR="00D5263D" w:rsidRPr="00360FEE" w:rsidRDefault="00D5263D" w:rsidP="003E2CA7">
            <w:pPr>
              <w:rPr>
                <w:b/>
                <w:sz w:val="20"/>
                <w:szCs w:val="20"/>
              </w:rPr>
            </w:pPr>
          </w:p>
        </w:tc>
        <w:tc>
          <w:tcPr>
            <w:tcW w:w="834" w:type="pct"/>
            <w:gridSpan w:val="3"/>
            <w:tcBorders>
              <w:left w:val="single" w:sz="12" w:space="0" w:color="auto"/>
              <w:bottom w:val="single" w:sz="4" w:space="0" w:color="auto"/>
            </w:tcBorders>
            <w:shd w:val="clear" w:color="auto" w:fill="auto"/>
            <w:vAlign w:val="center"/>
          </w:tcPr>
          <w:p w14:paraId="34EF1958" w14:textId="77777777" w:rsidR="00D5263D" w:rsidRPr="00360FEE" w:rsidRDefault="000134AA" w:rsidP="00496A7E">
            <w:pPr>
              <w:rPr>
                <w:sz w:val="20"/>
                <w:szCs w:val="20"/>
              </w:rPr>
            </w:pPr>
            <w:r w:rsidRPr="00360FEE">
              <w:rPr>
                <w:sz w:val="20"/>
                <w:szCs w:val="20"/>
              </w:rPr>
              <w:t>Ödev</w:t>
            </w:r>
          </w:p>
        </w:tc>
        <w:tc>
          <w:tcPr>
            <w:tcW w:w="1471" w:type="pct"/>
            <w:gridSpan w:val="3"/>
            <w:tcBorders>
              <w:bottom w:val="single" w:sz="4" w:space="0" w:color="auto"/>
              <w:right w:val="single" w:sz="8" w:space="0" w:color="auto"/>
            </w:tcBorders>
            <w:shd w:val="clear" w:color="auto" w:fill="auto"/>
          </w:tcPr>
          <w:p w14:paraId="53AC1A9D" w14:textId="77777777" w:rsidR="00D5263D" w:rsidRPr="00360FEE" w:rsidRDefault="00D5263D" w:rsidP="00BD781C">
            <w:pPr>
              <w:jc w:val="center"/>
              <w:rPr>
                <w:sz w:val="20"/>
                <w:szCs w:val="20"/>
              </w:rPr>
            </w:pPr>
          </w:p>
        </w:tc>
        <w:tc>
          <w:tcPr>
            <w:tcW w:w="1012" w:type="pct"/>
            <w:gridSpan w:val="3"/>
            <w:tcBorders>
              <w:left w:val="single" w:sz="8" w:space="0" w:color="auto"/>
              <w:bottom w:val="single" w:sz="4" w:space="0" w:color="auto"/>
            </w:tcBorders>
            <w:shd w:val="clear" w:color="auto" w:fill="auto"/>
          </w:tcPr>
          <w:p w14:paraId="0C85CF9E" w14:textId="77777777" w:rsidR="00D5263D" w:rsidRPr="00360FEE" w:rsidRDefault="00D5263D" w:rsidP="00BD781C">
            <w:pPr>
              <w:jc w:val="center"/>
              <w:rPr>
                <w:sz w:val="20"/>
                <w:szCs w:val="20"/>
              </w:rPr>
            </w:pPr>
          </w:p>
        </w:tc>
      </w:tr>
      <w:tr w:rsidR="009E5E7D" w14:paraId="7CEDABBA" w14:textId="77777777" w:rsidTr="00224B2C">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6FBE1091" w14:textId="77777777" w:rsidR="00D5263D" w:rsidRPr="00360FEE" w:rsidRDefault="00D5263D" w:rsidP="003E2CA7">
            <w:pPr>
              <w:rPr>
                <w:b/>
                <w:sz w:val="20"/>
                <w:szCs w:val="20"/>
              </w:rPr>
            </w:pPr>
          </w:p>
        </w:tc>
        <w:tc>
          <w:tcPr>
            <w:tcW w:w="834" w:type="pct"/>
            <w:gridSpan w:val="3"/>
            <w:tcBorders>
              <w:top w:val="single" w:sz="4" w:space="0" w:color="auto"/>
              <w:left w:val="single" w:sz="12" w:space="0" w:color="auto"/>
              <w:bottom w:val="single" w:sz="8" w:space="0" w:color="auto"/>
            </w:tcBorders>
            <w:shd w:val="clear" w:color="auto" w:fill="auto"/>
            <w:vAlign w:val="center"/>
          </w:tcPr>
          <w:p w14:paraId="698E8435" w14:textId="77777777" w:rsidR="00D5263D" w:rsidRPr="00360FEE" w:rsidRDefault="000134AA" w:rsidP="00496A7E">
            <w:pPr>
              <w:rPr>
                <w:sz w:val="20"/>
                <w:szCs w:val="20"/>
              </w:rPr>
            </w:pPr>
            <w:r w:rsidRPr="00360FEE">
              <w:rPr>
                <w:sz w:val="20"/>
                <w:szCs w:val="20"/>
              </w:rPr>
              <w:t>Proje</w:t>
            </w:r>
          </w:p>
        </w:tc>
        <w:tc>
          <w:tcPr>
            <w:tcW w:w="1471" w:type="pct"/>
            <w:gridSpan w:val="3"/>
            <w:tcBorders>
              <w:top w:val="single" w:sz="4" w:space="0" w:color="auto"/>
              <w:bottom w:val="single" w:sz="8" w:space="0" w:color="auto"/>
              <w:right w:val="single" w:sz="8" w:space="0" w:color="auto"/>
            </w:tcBorders>
            <w:shd w:val="clear" w:color="auto" w:fill="auto"/>
          </w:tcPr>
          <w:p w14:paraId="1B72D713" w14:textId="77777777" w:rsidR="00D5263D" w:rsidRPr="00360FEE" w:rsidRDefault="00D5263D" w:rsidP="00BD781C">
            <w:pPr>
              <w:jc w:val="center"/>
              <w:rPr>
                <w:sz w:val="20"/>
                <w:szCs w:val="20"/>
              </w:rPr>
            </w:pPr>
          </w:p>
        </w:tc>
        <w:tc>
          <w:tcPr>
            <w:tcW w:w="1012" w:type="pct"/>
            <w:gridSpan w:val="3"/>
            <w:tcBorders>
              <w:top w:val="single" w:sz="4" w:space="0" w:color="auto"/>
              <w:left w:val="single" w:sz="8" w:space="0" w:color="auto"/>
              <w:bottom w:val="single" w:sz="8" w:space="0" w:color="auto"/>
            </w:tcBorders>
            <w:shd w:val="clear" w:color="auto" w:fill="auto"/>
          </w:tcPr>
          <w:p w14:paraId="1FB1A402" w14:textId="77777777" w:rsidR="00D5263D" w:rsidRPr="00360FEE" w:rsidRDefault="00D5263D" w:rsidP="00BD781C">
            <w:pPr>
              <w:jc w:val="center"/>
              <w:rPr>
                <w:sz w:val="20"/>
                <w:szCs w:val="20"/>
              </w:rPr>
            </w:pPr>
          </w:p>
        </w:tc>
      </w:tr>
      <w:tr w:rsidR="009E5E7D" w14:paraId="3AEA69C5" w14:textId="77777777" w:rsidTr="00224B2C">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4E1F7F4"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8" w:space="0" w:color="auto"/>
            </w:tcBorders>
            <w:shd w:val="clear" w:color="auto" w:fill="auto"/>
            <w:vAlign w:val="center"/>
          </w:tcPr>
          <w:p w14:paraId="2BF22F5F" w14:textId="77777777" w:rsidR="00D5263D" w:rsidRPr="00360FEE" w:rsidRDefault="000134AA" w:rsidP="00496A7E">
            <w:pPr>
              <w:rPr>
                <w:sz w:val="20"/>
                <w:szCs w:val="20"/>
              </w:rPr>
            </w:pPr>
            <w:r w:rsidRPr="00360FEE">
              <w:rPr>
                <w:sz w:val="20"/>
                <w:szCs w:val="20"/>
              </w:rPr>
              <w:t>Rapor</w:t>
            </w:r>
          </w:p>
        </w:tc>
        <w:tc>
          <w:tcPr>
            <w:tcW w:w="1471" w:type="pct"/>
            <w:gridSpan w:val="3"/>
            <w:tcBorders>
              <w:top w:val="single" w:sz="8" w:space="0" w:color="auto"/>
              <w:bottom w:val="single" w:sz="8" w:space="0" w:color="auto"/>
              <w:right w:val="single" w:sz="8" w:space="0" w:color="auto"/>
            </w:tcBorders>
            <w:shd w:val="clear" w:color="auto" w:fill="auto"/>
          </w:tcPr>
          <w:p w14:paraId="0510204A" w14:textId="77777777" w:rsidR="00D5263D" w:rsidRPr="00360FEE" w:rsidRDefault="00D5263D" w:rsidP="00BD781C">
            <w:pPr>
              <w:jc w:val="center"/>
              <w:rPr>
                <w:sz w:val="20"/>
                <w:szCs w:val="20"/>
              </w:rPr>
            </w:pPr>
          </w:p>
        </w:tc>
        <w:tc>
          <w:tcPr>
            <w:tcW w:w="1012" w:type="pct"/>
            <w:gridSpan w:val="3"/>
            <w:tcBorders>
              <w:top w:val="single" w:sz="8" w:space="0" w:color="auto"/>
              <w:left w:val="single" w:sz="8" w:space="0" w:color="auto"/>
              <w:bottom w:val="single" w:sz="8" w:space="0" w:color="auto"/>
            </w:tcBorders>
            <w:shd w:val="clear" w:color="auto" w:fill="auto"/>
          </w:tcPr>
          <w:p w14:paraId="56B36304" w14:textId="77777777" w:rsidR="00D5263D" w:rsidRPr="00360FEE" w:rsidRDefault="00D5263D" w:rsidP="00BD781C">
            <w:pPr>
              <w:jc w:val="center"/>
              <w:rPr>
                <w:sz w:val="20"/>
                <w:szCs w:val="20"/>
              </w:rPr>
            </w:pPr>
          </w:p>
        </w:tc>
      </w:tr>
      <w:tr w:rsidR="009E5E7D" w14:paraId="5D9D9C17" w14:textId="77777777" w:rsidTr="00224B2C">
        <w:tc>
          <w:tcPr>
            <w:tcW w:w="1683" w:type="pct"/>
            <w:gridSpan w:val="5"/>
            <w:vMerge/>
            <w:tcBorders>
              <w:top w:val="single" w:sz="4" w:space="0" w:color="auto"/>
              <w:left w:val="single" w:sz="12" w:space="0" w:color="auto"/>
              <w:bottom w:val="single" w:sz="12" w:space="0" w:color="auto"/>
              <w:right w:val="single" w:sz="12" w:space="0" w:color="auto"/>
            </w:tcBorders>
            <w:shd w:val="clear" w:color="auto" w:fill="auto"/>
          </w:tcPr>
          <w:p w14:paraId="4DE871D3" w14:textId="77777777" w:rsidR="00D5263D" w:rsidRPr="00360FEE" w:rsidRDefault="00D5263D" w:rsidP="003E2CA7">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auto"/>
            <w:vAlign w:val="center"/>
          </w:tcPr>
          <w:p w14:paraId="69637B86" w14:textId="77777777" w:rsidR="00D5263D" w:rsidRPr="00360FEE" w:rsidRDefault="000134AA" w:rsidP="00C77BC8">
            <w:pPr>
              <w:rPr>
                <w:sz w:val="20"/>
                <w:szCs w:val="20"/>
              </w:rPr>
            </w:pPr>
            <w:r w:rsidRPr="00360FEE">
              <w:rPr>
                <w:sz w:val="20"/>
                <w:szCs w:val="20"/>
              </w:rPr>
              <w:t>Diğer (Uygulama)</w:t>
            </w:r>
          </w:p>
        </w:tc>
        <w:tc>
          <w:tcPr>
            <w:tcW w:w="1471" w:type="pct"/>
            <w:gridSpan w:val="3"/>
            <w:tcBorders>
              <w:top w:val="single" w:sz="8" w:space="0" w:color="auto"/>
              <w:bottom w:val="single" w:sz="12" w:space="0" w:color="auto"/>
              <w:right w:val="single" w:sz="8" w:space="0" w:color="auto"/>
            </w:tcBorders>
            <w:shd w:val="clear" w:color="auto" w:fill="auto"/>
          </w:tcPr>
          <w:p w14:paraId="2886B5A6"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8" w:space="0" w:color="auto"/>
              <w:left w:val="single" w:sz="8" w:space="0" w:color="auto"/>
              <w:bottom w:val="single" w:sz="12" w:space="0" w:color="auto"/>
            </w:tcBorders>
            <w:shd w:val="clear" w:color="auto" w:fill="auto"/>
          </w:tcPr>
          <w:p w14:paraId="52F35F58" w14:textId="77777777" w:rsidR="00D5263D" w:rsidRPr="00360FEE" w:rsidRDefault="000134AA" w:rsidP="00BD781C">
            <w:pPr>
              <w:jc w:val="center"/>
              <w:rPr>
                <w:sz w:val="20"/>
                <w:szCs w:val="20"/>
              </w:rPr>
            </w:pPr>
            <w:r w:rsidRPr="00360FEE">
              <w:rPr>
                <w:sz w:val="20"/>
                <w:szCs w:val="20"/>
              </w:rPr>
              <w:t>30</w:t>
            </w:r>
          </w:p>
        </w:tc>
      </w:tr>
      <w:tr w:rsidR="009E5E7D" w14:paraId="34411DDA" w14:textId="77777777" w:rsidTr="00224B2C">
        <w:trPr>
          <w:trHeight w:val="392"/>
        </w:trPr>
        <w:tc>
          <w:tcPr>
            <w:tcW w:w="1683" w:type="pct"/>
            <w:gridSpan w:val="5"/>
            <w:tcBorders>
              <w:top w:val="single" w:sz="12" w:space="0" w:color="auto"/>
              <w:bottom w:val="single" w:sz="12" w:space="0" w:color="auto"/>
              <w:right w:val="single" w:sz="12" w:space="0" w:color="auto"/>
            </w:tcBorders>
            <w:shd w:val="clear" w:color="auto" w:fill="auto"/>
            <w:vAlign w:val="center"/>
          </w:tcPr>
          <w:p w14:paraId="027A187E" w14:textId="77777777" w:rsidR="00D5263D" w:rsidRPr="00360FEE" w:rsidRDefault="000134AA" w:rsidP="00DA6B1A">
            <w:pPr>
              <w:jc w:val="center"/>
              <w:rPr>
                <w:b/>
                <w:sz w:val="20"/>
                <w:szCs w:val="20"/>
              </w:rPr>
            </w:pPr>
            <w:r w:rsidRPr="00360FEE">
              <w:rPr>
                <w:b/>
                <w:sz w:val="20"/>
                <w:szCs w:val="20"/>
              </w:rPr>
              <w:t>YARIYIL SONU SINAVI</w:t>
            </w:r>
          </w:p>
        </w:tc>
        <w:tc>
          <w:tcPr>
            <w:tcW w:w="834" w:type="pct"/>
            <w:gridSpan w:val="3"/>
            <w:tcBorders>
              <w:top w:val="single" w:sz="12" w:space="0" w:color="auto"/>
              <w:left w:val="single" w:sz="12" w:space="0" w:color="auto"/>
              <w:bottom w:val="single" w:sz="8" w:space="0" w:color="auto"/>
            </w:tcBorders>
            <w:shd w:val="clear" w:color="auto" w:fill="auto"/>
          </w:tcPr>
          <w:p w14:paraId="210A5019" w14:textId="77777777" w:rsidR="00D5263D" w:rsidRPr="00360FEE" w:rsidRDefault="00D5263D" w:rsidP="003E2CA7">
            <w:pPr>
              <w:rPr>
                <w:sz w:val="20"/>
                <w:szCs w:val="20"/>
              </w:rPr>
            </w:pPr>
          </w:p>
        </w:tc>
        <w:tc>
          <w:tcPr>
            <w:tcW w:w="1471" w:type="pct"/>
            <w:gridSpan w:val="3"/>
            <w:tcBorders>
              <w:top w:val="single" w:sz="12" w:space="0" w:color="auto"/>
              <w:bottom w:val="single" w:sz="8" w:space="0" w:color="auto"/>
              <w:right w:val="single" w:sz="8" w:space="0" w:color="auto"/>
            </w:tcBorders>
            <w:shd w:val="clear" w:color="auto" w:fill="auto"/>
          </w:tcPr>
          <w:p w14:paraId="23AF9D03" w14:textId="77777777" w:rsidR="00D5263D" w:rsidRPr="00360FEE" w:rsidRDefault="000134AA" w:rsidP="00BD781C">
            <w:pPr>
              <w:jc w:val="center"/>
              <w:rPr>
                <w:sz w:val="20"/>
                <w:szCs w:val="20"/>
              </w:rPr>
            </w:pPr>
            <w:r w:rsidRPr="00360FEE">
              <w:rPr>
                <w:sz w:val="20"/>
                <w:szCs w:val="20"/>
              </w:rPr>
              <w:t>1</w:t>
            </w:r>
          </w:p>
        </w:tc>
        <w:tc>
          <w:tcPr>
            <w:tcW w:w="1012" w:type="pct"/>
            <w:gridSpan w:val="3"/>
            <w:tcBorders>
              <w:top w:val="single" w:sz="12" w:space="0" w:color="auto"/>
              <w:left w:val="single" w:sz="8" w:space="0" w:color="auto"/>
              <w:bottom w:val="single" w:sz="8" w:space="0" w:color="auto"/>
            </w:tcBorders>
            <w:shd w:val="clear" w:color="auto" w:fill="auto"/>
          </w:tcPr>
          <w:p w14:paraId="232742F9" w14:textId="77777777" w:rsidR="00D5263D" w:rsidRPr="00360FEE" w:rsidRDefault="000134AA" w:rsidP="00BD781C">
            <w:pPr>
              <w:jc w:val="center"/>
              <w:rPr>
                <w:sz w:val="20"/>
                <w:szCs w:val="20"/>
              </w:rPr>
            </w:pPr>
            <w:r w:rsidRPr="00360FEE">
              <w:rPr>
                <w:sz w:val="20"/>
                <w:szCs w:val="20"/>
              </w:rPr>
              <w:t>40</w:t>
            </w:r>
          </w:p>
        </w:tc>
      </w:tr>
      <w:tr w:rsidR="009E5E7D" w14:paraId="1ECF5FA6" w14:textId="77777777" w:rsidTr="00224B2C">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41231467" w14:textId="77777777" w:rsidR="00D5263D" w:rsidRPr="00360FEE" w:rsidRDefault="000134AA" w:rsidP="00C94293">
            <w:pPr>
              <w:jc w:val="center"/>
              <w:rPr>
                <w:b/>
                <w:sz w:val="20"/>
                <w:szCs w:val="20"/>
              </w:rPr>
            </w:pPr>
            <w:r w:rsidRPr="00360FEE">
              <w:rPr>
                <w:b/>
                <w:sz w:val="20"/>
                <w:szCs w:val="20"/>
              </w:rPr>
              <w:t>VARSA ÖNERİLEN ÖNKOŞUL(LAR)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79D295F2" w14:textId="77777777" w:rsidR="00D5263D" w:rsidRPr="00360FEE" w:rsidRDefault="000134AA" w:rsidP="00C94293">
            <w:pPr>
              <w:jc w:val="both"/>
              <w:rPr>
                <w:sz w:val="20"/>
                <w:szCs w:val="20"/>
              </w:rPr>
            </w:pPr>
            <w:r w:rsidRPr="00360FEE">
              <w:rPr>
                <w:sz w:val="20"/>
                <w:szCs w:val="20"/>
              </w:rPr>
              <w:t xml:space="preserve"> YOK</w:t>
            </w:r>
          </w:p>
        </w:tc>
      </w:tr>
      <w:tr w:rsidR="009E5E7D" w14:paraId="22BD9A2B" w14:textId="77777777" w:rsidTr="00224B2C">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auto"/>
            <w:vAlign w:val="center"/>
          </w:tcPr>
          <w:p w14:paraId="14952B2A" w14:textId="77777777" w:rsidR="00D5263D" w:rsidRPr="00360FEE" w:rsidRDefault="000134AA" w:rsidP="00C94293">
            <w:pPr>
              <w:jc w:val="center"/>
              <w:rPr>
                <w:b/>
                <w:sz w:val="20"/>
                <w:szCs w:val="20"/>
              </w:rPr>
            </w:pPr>
            <w:r w:rsidRPr="00360FEE">
              <w:rPr>
                <w:b/>
                <w:sz w:val="20"/>
                <w:szCs w:val="20"/>
              </w:rPr>
              <w:t>DERSİN KISA İÇERİĞİ</w:t>
            </w:r>
          </w:p>
        </w:tc>
        <w:tc>
          <w:tcPr>
            <w:tcW w:w="3317" w:type="pct"/>
            <w:gridSpan w:val="9"/>
            <w:tcBorders>
              <w:top w:val="single" w:sz="12" w:space="0" w:color="auto"/>
              <w:left w:val="single" w:sz="12" w:space="0" w:color="auto"/>
              <w:bottom w:val="single" w:sz="12" w:space="0" w:color="auto"/>
            </w:tcBorders>
            <w:shd w:val="clear" w:color="auto" w:fill="auto"/>
          </w:tcPr>
          <w:p w14:paraId="39A5A527" w14:textId="77777777" w:rsidR="00D5263D" w:rsidRPr="00360FEE" w:rsidRDefault="000134AA" w:rsidP="00BD781C">
            <w:pPr>
              <w:jc w:val="both"/>
              <w:rPr>
                <w:color w:val="000000"/>
                <w:sz w:val="20"/>
                <w:szCs w:val="20"/>
              </w:rPr>
            </w:pPr>
            <w:r w:rsidRPr="00360FEE">
              <w:rPr>
                <w:color w:val="000000"/>
                <w:sz w:val="20"/>
                <w:szCs w:val="20"/>
              </w:rPr>
              <w:t xml:space="preserve">Dünya ve Türkiye’de </w:t>
            </w:r>
            <w:r w:rsidRPr="00360FEE">
              <w:rPr>
                <w:color w:val="000000"/>
                <w:sz w:val="20"/>
                <w:szCs w:val="20"/>
              </w:rPr>
              <w:t>kullanılan su kalite mevzuatlarının tanıtılması ve değerlendirilmesi</w:t>
            </w:r>
          </w:p>
        </w:tc>
      </w:tr>
      <w:tr w:rsidR="009E5E7D" w14:paraId="18B402B7" w14:textId="77777777" w:rsidTr="00224B2C">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auto"/>
            <w:vAlign w:val="center"/>
          </w:tcPr>
          <w:p w14:paraId="5ED024A8" w14:textId="77777777" w:rsidR="00D5263D" w:rsidRPr="00360FEE" w:rsidRDefault="000134AA" w:rsidP="00C94293">
            <w:pPr>
              <w:jc w:val="center"/>
              <w:rPr>
                <w:b/>
                <w:sz w:val="20"/>
                <w:szCs w:val="20"/>
              </w:rPr>
            </w:pPr>
            <w:r w:rsidRPr="00360FEE">
              <w:rPr>
                <w:b/>
                <w:sz w:val="20"/>
                <w:szCs w:val="20"/>
              </w:rPr>
              <w:t>DERSİN AMAÇLARI</w:t>
            </w:r>
          </w:p>
        </w:tc>
        <w:tc>
          <w:tcPr>
            <w:tcW w:w="3317" w:type="pct"/>
            <w:gridSpan w:val="9"/>
            <w:tcBorders>
              <w:top w:val="single" w:sz="12" w:space="0" w:color="auto"/>
              <w:left w:val="single" w:sz="12" w:space="0" w:color="auto"/>
              <w:bottom w:val="single" w:sz="12" w:space="0" w:color="auto"/>
            </w:tcBorders>
            <w:shd w:val="clear" w:color="auto" w:fill="auto"/>
          </w:tcPr>
          <w:p w14:paraId="721B3458" w14:textId="77777777" w:rsidR="00D5263D" w:rsidRPr="00360FEE" w:rsidRDefault="000134AA" w:rsidP="00BD781C">
            <w:pPr>
              <w:jc w:val="both"/>
              <w:rPr>
                <w:bCs/>
                <w:sz w:val="20"/>
                <w:szCs w:val="20"/>
              </w:rPr>
            </w:pPr>
            <w:r w:rsidRPr="00360FEE">
              <w:rPr>
                <w:sz w:val="20"/>
                <w:szCs w:val="20"/>
              </w:rPr>
              <w:t>İçme, kullanma ve yüzeysel su kalitesi yönetimi ile ilgili Türkiye ve Dünyadaki mevzuatların değerlendirilmesi</w:t>
            </w:r>
          </w:p>
        </w:tc>
      </w:tr>
      <w:tr w:rsidR="009E5E7D" w14:paraId="0DCFD500" w14:textId="77777777" w:rsidTr="00224B2C">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4CD8EBF0" w14:textId="77777777" w:rsidR="00D5263D" w:rsidRPr="00360FEE" w:rsidRDefault="000134AA" w:rsidP="00C94293">
            <w:pPr>
              <w:jc w:val="center"/>
              <w:rPr>
                <w:b/>
                <w:sz w:val="20"/>
                <w:szCs w:val="20"/>
              </w:rPr>
            </w:pPr>
            <w:r w:rsidRPr="00360FE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shd w:val="clear" w:color="auto" w:fill="auto"/>
          </w:tcPr>
          <w:p w14:paraId="38E03EA3" w14:textId="77777777" w:rsidR="00D5263D" w:rsidRPr="00360FEE" w:rsidRDefault="000134AA" w:rsidP="00BD781C">
            <w:pPr>
              <w:tabs>
                <w:tab w:val="left" w:pos="1005"/>
              </w:tabs>
              <w:rPr>
                <w:sz w:val="20"/>
                <w:szCs w:val="20"/>
              </w:rPr>
            </w:pPr>
            <w:r w:rsidRPr="00360FEE">
              <w:rPr>
                <w:sz w:val="20"/>
                <w:szCs w:val="20"/>
              </w:rPr>
              <w:t>Fiziksel, kimyasal ve biyolojik su kalite parametrelerinin ilgili mevzuatlara göre değerlendirilmesi</w:t>
            </w:r>
          </w:p>
        </w:tc>
      </w:tr>
      <w:tr w:rsidR="009E5E7D" w14:paraId="17753117" w14:textId="77777777" w:rsidTr="00224B2C">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auto"/>
            <w:vAlign w:val="center"/>
          </w:tcPr>
          <w:p w14:paraId="792B160C" w14:textId="77777777" w:rsidR="00D5263D" w:rsidRPr="00360FEE" w:rsidRDefault="000134AA" w:rsidP="00C94293">
            <w:pPr>
              <w:jc w:val="center"/>
              <w:rPr>
                <w:b/>
                <w:sz w:val="20"/>
                <w:szCs w:val="20"/>
              </w:rPr>
            </w:pPr>
            <w:r w:rsidRPr="00360FEE">
              <w:rPr>
                <w:b/>
                <w:sz w:val="20"/>
                <w:szCs w:val="20"/>
              </w:rPr>
              <w:t>DERSİN ÖĞRENİM ÇIKTILARI</w:t>
            </w:r>
          </w:p>
        </w:tc>
        <w:tc>
          <w:tcPr>
            <w:tcW w:w="3317" w:type="pct"/>
            <w:gridSpan w:val="9"/>
            <w:tcBorders>
              <w:top w:val="single" w:sz="12" w:space="0" w:color="auto"/>
              <w:left w:val="single" w:sz="12" w:space="0" w:color="auto"/>
              <w:bottom w:val="single" w:sz="12" w:space="0" w:color="auto"/>
            </w:tcBorders>
            <w:shd w:val="clear" w:color="auto" w:fill="auto"/>
          </w:tcPr>
          <w:p w14:paraId="04F9BB48" w14:textId="77777777" w:rsidR="00D5263D" w:rsidRPr="00360FEE" w:rsidRDefault="000134AA" w:rsidP="00BD781C">
            <w:pPr>
              <w:rPr>
                <w:sz w:val="20"/>
                <w:szCs w:val="20"/>
              </w:rPr>
            </w:pPr>
            <w:r w:rsidRPr="00360FEE">
              <w:rPr>
                <w:sz w:val="20"/>
                <w:szCs w:val="20"/>
              </w:rPr>
              <w:t>Su kaynakları hakkında bilgi sahibi olmak,</w:t>
            </w:r>
          </w:p>
          <w:p w14:paraId="7B926270" w14:textId="77777777" w:rsidR="00D5263D" w:rsidRPr="00360FEE" w:rsidRDefault="000134AA" w:rsidP="00BD781C">
            <w:pPr>
              <w:rPr>
                <w:sz w:val="20"/>
                <w:szCs w:val="20"/>
              </w:rPr>
            </w:pPr>
            <w:r w:rsidRPr="00360FEE">
              <w:rPr>
                <w:sz w:val="20"/>
                <w:szCs w:val="20"/>
              </w:rPr>
              <w:t>F</w:t>
            </w:r>
            <w:r w:rsidRPr="00360FEE">
              <w:rPr>
                <w:color w:val="000000"/>
                <w:sz w:val="20"/>
                <w:szCs w:val="20"/>
              </w:rPr>
              <w:t xml:space="preserve">iziksel, kimyasal ve biyolojik su </w:t>
            </w:r>
            <w:r w:rsidRPr="00360FEE">
              <w:rPr>
                <w:sz w:val="20"/>
                <w:szCs w:val="20"/>
              </w:rPr>
              <w:t>kalite parametrelerini tanımlayabilmek</w:t>
            </w:r>
          </w:p>
          <w:p w14:paraId="39D7661D" w14:textId="77777777" w:rsidR="00D5263D" w:rsidRPr="00360FEE" w:rsidRDefault="000134AA" w:rsidP="00BD781C">
            <w:pPr>
              <w:tabs>
                <w:tab w:val="left" w:pos="7800"/>
              </w:tabs>
              <w:rPr>
                <w:sz w:val="20"/>
                <w:szCs w:val="20"/>
              </w:rPr>
            </w:pPr>
            <w:r w:rsidRPr="00360FEE">
              <w:rPr>
                <w:color w:val="000000"/>
                <w:sz w:val="20"/>
                <w:szCs w:val="20"/>
              </w:rPr>
              <w:t xml:space="preserve">Türkiye ve </w:t>
            </w:r>
            <w:r w:rsidRPr="00360FEE">
              <w:rPr>
                <w:color w:val="000000"/>
                <w:sz w:val="20"/>
                <w:szCs w:val="20"/>
              </w:rPr>
              <w:t>Dünyada kullanılan su kalite mevzuatlarını değerlendirmek</w:t>
            </w:r>
          </w:p>
        </w:tc>
      </w:tr>
      <w:tr w:rsidR="009E5E7D" w14:paraId="34EE48F8" w14:textId="77777777" w:rsidTr="00224B2C">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05E90EEF" w14:textId="77777777" w:rsidR="00D5263D" w:rsidRPr="00360FEE" w:rsidRDefault="000134AA" w:rsidP="00C94293">
            <w:pPr>
              <w:jc w:val="center"/>
              <w:rPr>
                <w:b/>
                <w:sz w:val="20"/>
                <w:szCs w:val="20"/>
              </w:rPr>
            </w:pPr>
            <w:r w:rsidRPr="00360FEE">
              <w:rPr>
                <w:b/>
                <w:sz w:val="20"/>
                <w:szCs w:val="20"/>
              </w:rPr>
              <w:t>TEMEL DERS KİTABI</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8EE968D" w14:textId="77777777" w:rsidR="00D5263D" w:rsidRPr="00360FEE" w:rsidRDefault="000134AA" w:rsidP="00BD781C">
            <w:pPr>
              <w:rPr>
                <w:rFonts w:eastAsia="ヒラギノ明朝 Pro W3"/>
                <w:sz w:val="20"/>
                <w:szCs w:val="20"/>
              </w:rPr>
            </w:pPr>
            <w:r w:rsidRPr="00360FEE">
              <w:rPr>
                <w:rFonts w:eastAsia="ヒラギノ明朝 Pro W3"/>
                <w:sz w:val="20"/>
                <w:szCs w:val="20"/>
              </w:rPr>
              <w:t>Yüzeysel Su Kalitesi Yönetimi Yönetmeliği, 2012, Resmi Gazete</w:t>
            </w:r>
          </w:p>
          <w:p w14:paraId="5412941C" w14:textId="77777777" w:rsidR="00D5263D" w:rsidRPr="00360FEE" w:rsidRDefault="000134AA" w:rsidP="00BD781C">
            <w:pPr>
              <w:rPr>
                <w:rFonts w:eastAsia="ヒラギノ明朝 Pro W3"/>
                <w:sz w:val="20"/>
                <w:szCs w:val="20"/>
              </w:rPr>
            </w:pPr>
            <w:r w:rsidRPr="00360FEE">
              <w:rPr>
                <w:rFonts w:eastAsia="ヒラギノ明朝 Pro W3"/>
                <w:sz w:val="20"/>
                <w:szCs w:val="20"/>
              </w:rPr>
              <w:t>Guidelines for Drinking-water Quality, WHO, 2008</w:t>
            </w:r>
          </w:p>
          <w:p w14:paraId="67C8DDCC" w14:textId="77777777" w:rsidR="00D5263D" w:rsidRPr="00360FEE" w:rsidRDefault="000134AA" w:rsidP="00BD781C">
            <w:pPr>
              <w:rPr>
                <w:rFonts w:eastAsia="ヒラギノ明朝 Pro W3"/>
                <w:sz w:val="20"/>
                <w:szCs w:val="20"/>
              </w:rPr>
            </w:pPr>
            <w:r w:rsidRPr="00360FEE">
              <w:rPr>
                <w:rFonts w:eastAsia="ヒラギノ明朝 Pro W3"/>
                <w:sz w:val="20"/>
                <w:szCs w:val="20"/>
              </w:rPr>
              <w:t>National Recommended Water Quality Criteria:2002, EPA</w:t>
            </w:r>
          </w:p>
          <w:p w14:paraId="1FF1BCF8" w14:textId="77777777" w:rsidR="00D5263D" w:rsidRPr="00360FEE" w:rsidRDefault="000134AA" w:rsidP="00BD781C">
            <w:pPr>
              <w:rPr>
                <w:rFonts w:eastAsia="ヒラギノ明朝 Pro W3"/>
                <w:sz w:val="20"/>
                <w:szCs w:val="20"/>
              </w:rPr>
            </w:pPr>
            <w:r w:rsidRPr="00360FEE">
              <w:rPr>
                <w:rFonts w:eastAsia="ヒラギノ明朝 Pro W3"/>
                <w:sz w:val="20"/>
                <w:szCs w:val="20"/>
              </w:rPr>
              <w:t xml:space="preserve">TS 266, </w:t>
            </w:r>
            <w:r w:rsidRPr="00360FEE">
              <w:rPr>
                <w:rFonts w:eastAsia="ヒラギノ明朝 Pro W3"/>
                <w:sz w:val="20"/>
                <w:szCs w:val="20"/>
              </w:rPr>
              <w:t>Sular-İnsani Tüketim Amaçlı Sular</w:t>
            </w:r>
          </w:p>
          <w:p w14:paraId="17EB321D" w14:textId="77777777" w:rsidR="00D5263D" w:rsidRPr="00360FEE" w:rsidRDefault="000134AA" w:rsidP="00BD781C">
            <w:pPr>
              <w:rPr>
                <w:bCs/>
                <w:sz w:val="20"/>
                <w:szCs w:val="20"/>
              </w:rPr>
            </w:pPr>
            <w:r w:rsidRPr="00360FEE">
              <w:rPr>
                <w:bCs/>
                <w:sz w:val="20"/>
                <w:szCs w:val="20"/>
              </w:rPr>
              <w:t xml:space="preserve">On the quality of water intended for human consumption COUNCIL DIRECTIVE 98/83/EC,  </w:t>
            </w:r>
            <w:r w:rsidRPr="00360FEE">
              <w:rPr>
                <w:sz w:val="20"/>
                <w:szCs w:val="20"/>
              </w:rPr>
              <w:t>Official Journal of the European Communities</w:t>
            </w:r>
          </w:p>
        </w:tc>
      </w:tr>
      <w:tr w:rsidR="009E5E7D" w14:paraId="63EAE4F5" w14:textId="77777777" w:rsidTr="00224B2C">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auto"/>
            <w:vAlign w:val="center"/>
          </w:tcPr>
          <w:p w14:paraId="3472220B" w14:textId="77777777" w:rsidR="00D5263D" w:rsidRPr="00360FEE" w:rsidRDefault="000134AA" w:rsidP="00C94293">
            <w:pPr>
              <w:jc w:val="center"/>
              <w:rPr>
                <w:b/>
                <w:sz w:val="20"/>
                <w:szCs w:val="20"/>
              </w:rPr>
            </w:pPr>
            <w:r w:rsidRPr="00360FEE">
              <w:rPr>
                <w:b/>
                <w:sz w:val="20"/>
                <w:szCs w:val="20"/>
              </w:rPr>
              <w:t>YARDIMCI KAYNAKLAR</w:t>
            </w:r>
          </w:p>
        </w:tc>
        <w:tc>
          <w:tcPr>
            <w:tcW w:w="3317" w:type="pct"/>
            <w:gridSpan w:val="9"/>
            <w:tcBorders>
              <w:top w:val="single" w:sz="12" w:space="0" w:color="auto"/>
              <w:left w:val="single" w:sz="12" w:space="0" w:color="auto"/>
              <w:bottom w:val="single" w:sz="12" w:space="0" w:color="auto"/>
            </w:tcBorders>
            <w:shd w:val="clear" w:color="auto" w:fill="auto"/>
          </w:tcPr>
          <w:p w14:paraId="1990D292" w14:textId="77777777" w:rsidR="00D5263D" w:rsidRPr="00360FEE" w:rsidRDefault="00D5263D" w:rsidP="00C94293">
            <w:pPr>
              <w:pStyle w:val="Balk4"/>
              <w:spacing w:before="0" w:beforeAutospacing="0" w:after="0" w:afterAutospacing="0"/>
              <w:jc w:val="both"/>
              <w:rPr>
                <w:b w:val="0"/>
                <w:color w:val="000000"/>
                <w:sz w:val="20"/>
                <w:szCs w:val="20"/>
                <w:lang w:val="tr-TR"/>
              </w:rPr>
            </w:pPr>
          </w:p>
        </w:tc>
      </w:tr>
      <w:tr w:rsidR="009E5E7D" w14:paraId="7A09A59D" w14:textId="77777777" w:rsidTr="00224B2C">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auto"/>
            <w:vAlign w:val="center"/>
          </w:tcPr>
          <w:p w14:paraId="455E7481" w14:textId="77777777" w:rsidR="00D5263D" w:rsidRPr="00360FEE" w:rsidRDefault="000134AA" w:rsidP="00C94293">
            <w:pPr>
              <w:jc w:val="center"/>
              <w:rPr>
                <w:b/>
                <w:sz w:val="20"/>
                <w:szCs w:val="20"/>
              </w:rPr>
            </w:pPr>
            <w:r w:rsidRPr="00360FE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shd w:val="clear" w:color="auto" w:fill="auto"/>
            <w:vAlign w:val="center"/>
          </w:tcPr>
          <w:p w14:paraId="53A8491C" w14:textId="77777777" w:rsidR="00D5263D" w:rsidRPr="00360FEE" w:rsidRDefault="000134AA" w:rsidP="00C94293">
            <w:pPr>
              <w:rPr>
                <w:sz w:val="20"/>
                <w:szCs w:val="20"/>
              </w:rPr>
            </w:pPr>
            <w:r w:rsidRPr="00360FEE">
              <w:rPr>
                <w:sz w:val="20"/>
                <w:szCs w:val="20"/>
              </w:rPr>
              <w:t>Bilgisayar ve projektör</w:t>
            </w:r>
          </w:p>
        </w:tc>
      </w:tr>
    </w:tbl>
    <w:p w14:paraId="5F236E32" w14:textId="77777777" w:rsidR="00D5263D" w:rsidRPr="00360FEE" w:rsidRDefault="00D5263D" w:rsidP="003E2CA7">
      <w:pPr>
        <w:rPr>
          <w:sz w:val="20"/>
          <w:szCs w:val="20"/>
        </w:rPr>
        <w:sectPr w:rsidR="00D5263D" w:rsidRPr="00360FEE" w:rsidSect="00BD781C">
          <w:pgSz w:w="11906" w:h="16838"/>
          <w:pgMar w:top="720" w:right="1134" w:bottom="720" w:left="1134" w:header="170" w:footer="0"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E5E7D" w14:paraId="661D704A" w14:textId="77777777" w:rsidTr="00224B2C">
        <w:trPr>
          <w:trHeight w:val="510"/>
          <w:jc w:val="center"/>
        </w:trPr>
        <w:tc>
          <w:tcPr>
            <w:tcW w:w="5000" w:type="pct"/>
            <w:gridSpan w:val="2"/>
            <w:shd w:val="clear" w:color="auto" w:fill="auto"/>
            <w:vAlign w:val="center"/>
          </w:tcPr>
          <w:p w14:paraId="6D475F3C" w14:textId="77777777" w:rsidR="00D5263D" w:rsidRPr="00360FEE" w:rsidRDefault="000134AA" w:rsidP="00424600">
            <w:pPr>
              <w:jc w:val="center"/>
              <w:rPr>
                <w:b/>
                <w:sz w:val="20"/>
                <w:szCs w:val="20"/>
              </w:rPr>
            </w:pPr>
            <w:r w:rsidRPr="00360FEE">
              <w:rPr>
                <w:b/>
                <w:sz w:val="20"/>
                <w:szCs w:val="20"/>
              </w:rPr>
              <w:lastRenderedPageBreak/>
              <w:t>DERSİN HAFTALIK PLANI</w:t>
            </w:r>
          </w:p>
        </w:tc>
      </w:tr>
      <w:tr w:rsidR="009E5E7D" w14:paraId="550EE362" w14:textId="77777777" w:rsidTr="00224B2C">
        <w:trPr>
          <w:jc w:val="center"/>
        </w:trPr>
        <w:tc>
          <w:tcPr>
            <w:tcW w:w="593" w:type="pct"/>
            <w:shd w:val="clear" w:color="auto" w:fill="auto"/>
          </w:tcPr>
          <w:p w14:paraId="1269AB84" w14:textId="77777777" w:rsidR="00D5263D" w:rsidRPr="00360FEE" w:rsidRDefault="000134AA" w:rsidP="00424600">
            <w:pPr>
              <w:jc w:val="center"/>
              <w:rPr>
                <w:b/>
                <w:sz w:val="20"/>
                <w:szCs w:val="20"/>
              </w:rPr>
            </w:pPr>
            <w:r w:rsidRPr="00360FEE">
              <w:rPr>
                <w:b/>
                <w:sz w:val="20"/>
                <w:szCs w:val="20"/>
              </w:rPr>
              <w:t>HAFTA</w:t>
            </w:r>
          </w:p>
        </w:tc>
        <w:tc>
          <w:tcPr>
            <w:tcW w:w="4407" w:type="pct"/>
            <w:shd w:val="clear" w:color="auto" w:fill="auto"/>
          </w:tcPr>
          <w:p w14:paraId="7AE59841" w14:textId="77777777" w:rsidR="00D5263D" w:rsidRPr="00360FEE" w:rsidRDefault="000134AA" w:rsidP="003E2CA7">
            <w:pPr>
              <w:rPr>
                <w:b/>
                <w:sz w:val="20"/>
                <w:szCs w:val="20"/>
              </w:rPr>
            </w:pPr>
            <w:r w:rsidRPr="00360FEE">
              <w:rPr>
                <w:b/>
                <w:sz w:val="20"/>
                <w:szCs w:val="20"/>
              </w:rPr>
              <w:t>İŞLENEN KONULAR</w:t>
            </w:r>
          </w:p>
        </w:tc>
      </w:tr>
      <w:tr w:rsidR="009E5E7D" w14:paraId="59B7A8B1" w14:textId="77777777" w:rsidTr="00224B2C">
        <w:trPr>
          <w:trHeight w:val="295"/>
          <w:jc w:val="center"/>
        </w:trPr>
        <w:tc>
          <w:tcPr>
            <w:tcW w:w="593" w:type="pct"/>
            <w:shd w:val="clear" w:color="auto" w:fill="auto"/>
            <w:vAlign w:val="center"/>
          </w:tcPr>
          <w:p w14:paraId="3736047D" w14:textId="77777777" w:rsidR="00D5263D" w:rsidRPr="00360FEE" w:rsidRDefault="000134AA" w:rsidP="00BD781C">
            <w:pPr>
              <w:jc w:val="center"/>
              <w:rPr>
                <w:sz w:val="20"/>
                <w:szCs w:val="20"/>
              </w:rPr>
            </w:pPr>
            <w:r w:rsidRPr="00360FEE">
              <w:rPr>
                <w:sz w:val="20"/>
                <w:szCs w:val="20"/>
              </w:rPr>
              <w:t>1</w:t>
            </w:r>
          </w:p>
        </w:tc>
        <w:tc>
          <w:tcPr>
            <w:tcW w:w="4407" w:type="pct"/>
            <w:shd w:val="clear" w:color="auto" w:fill="auto"/>
          </w:tcPr>
          <w:p w14:paraId="2E56F9BE"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color w:val="000000"/>
                <w:sz w:val="20"/>
                <w:szCs w:val="20"/>
              </w:rPr>
              <w:t>İçme, kullanma ve yüzeysel su kaynakları</w:t>
            </w:r>
          </w:p>
        </w:tc>
      </w:tr>
      <w:tr w:rsidR="009E5E7D" w14:paraId="660D76A3" w14:textId="77777777" w:rsidTr="00224B2C">
        <w:trPr>
          <w:jc w:val="center"/>
        </w:trPr>
        <w:tc>
          <w:tcPr>
            <w:tcW w:w="593" w:type="pct"/>
            <w:shd w:val="clear" w:color="auto" w:fill="auto"/>
            <w:vAlign w:val="center"/>
          </w:tcPr>
          <w:p w14:paraId="75CF70C1" w14:textId="77777777" w:rsidR="00D5263D" w:rsidRPr="00360FEE" w:rsidRDefault="000134AA" w:rsidP="00BD781C">
            <w:pPr>
              <w:jc w:val="center"/>
              <w:rPr>
                <w:sz w:val="20"/>
                <w:szCs w:val="20"/>
              </w:rPr>
            </w:pPr>
            <w:r w:rsidRPr="00360FEE">
              <w:rPr>
                <w:sz w:val="20"/>
                <w:szCs w:val="20"/>
              </w:rPr>
              <w:t>2</w:t>
            </w:r>
          </w:p>
        </w:tc>
        <w:tc>
          <w:tcPr>
            <w:tcW w:w="4407" w:type="pct"/>
            <w:shd w:val="clear" w:color="auto" w:fill="auto"/>
          </w:tcPr>
          <w:p w14:paraId="32258FE1"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Yönetmeliklerde geçen başlıca tanımlar</w:t>
            </w:r>
          </w:p>
        </w:tc>
      </w:tr>
      <w:tr w:rsidR="009E5E7D" w14:paraId="348E2CC7" w14:textId="77777777" w:rsidTr="00224B2C">
        <w:trPr>
          <w:jc w:val="center"/>
        </w:trPr>
        <w:tc>
          <w:tcPr>
            <w:tcW w:w="593" w:type="pct"/>
            <w:shd w:val="clear" w:color="auto" w:fill="auto"/>
            <w:vAlign w:val="center"/>
          </w:tcPr>
          <w:p w14:paraId="2D8D4B7E" w14:textId="77777777" w:rsidR="00D5263D" w:rsidRPr="00360FEE" w:rsidRDefault="000134AA" w:rsidP="00BD781C">
            <w:pPr>
              <w:jc w:val="center"/>
              <w:rPr>
                <w:sz w:val="20"/>
                <w:szCs w:val="20"/>
              </w:rPr>
            </w:pPr>
            <w:r w:rsidRPr="00360FEE">
              <w:rPr>
                <w:sz w:val="20"/>
                <w:szCs w:val="20"/>
              </w:rPr>
              <w:t>3</w:t>
            </w:r>
          </w:p>
        </w:tc>
        <w:tc>
          <w:tcPr>
            <w:tcW w:w="4407" w:type="pct"/>
            <w:shd w:val="clear" w:color="auto" w:fill="auto"/>
          </w:tcPr>
          <w:p w14:paraId="2095F96A" w14:textId="77777777" w:rsidR="00D5263D" w:rsidRPr="00360FEE" w:rsidRDefault="000134AA" w:rsidP="00BD781C">
            <w:pPr>
              <w:tabs>
                <w:tab w:val="left" w:pos="820"/>
              </w:tabs>
              <w:rPr>
                <w:sz w:val="20"/>
                <w:szCs w:val="20"/>
              </w:rPr>
            </w:pPr>
            <w:r w:rsidRPr="00360FEE">
              <w:rPr>
                <w:sz w:val="20"/>
                <w:szCs w:val="20"/>
              </w:rPr>
              <w:t>Dünyada ve Türkiye’de kullanılan su kalite mevzuatlarının genel içerikleri ve tanıtılması</w:t>
            </w:r>
          </w:p>
        </w:tc>
      </w:tr>
      <w:tr w:rsidR="009E5E7D" w14:paraId="02AD9DF9" w14:textId="77777777" w:rsidTr="00224B2C">
        <w:trPr>
          <w:jc w:val="center"/>
        </w:trPr>
        <w:tc>
          <w:tcPr>
            <w:tcW w:w="593" w:type="pct"/>
            <w:shd w:val="clear" w:color="auto" w:fill="auto"/>
            <w:vAlign w:val="center"/>
          </w:tcPr>
          <w:p w14:paraId="4D589CE4" w14:textId="77777777" w:rsidR="00D5263D" w:rsidRPr="00360FEE" w:rsidRDefault="000134AA" w:rsidP="00BD781C">
            <w:pPr>
              <w:jc w:val="center"/>
              <w:rPr>
                <w:sz w:val="20"/>
                <w:szCs w:val="20"/>
              </w:rPr>
            </w:pPr>
            <w:r w:rsidRPr="00360FEE">
              <w:rPr>
                <w:sz w:val="20"/>
                <w:szCs w:val="20"/>
              </w:rPr>
              <w:t>4</w:t>
            </w:r>
          </w:p>
        </w:tc>
        <w:tc>
          <w:tcPr>
            <w:tcW w:w="4407" w:type="pct"/>
            <w:shd w:val="clear" w:color="auto" w:fill="auto"/>
          </w:tcPr>
          <w:p w14:paraId="5B87C56C" w14:textId="77777777" w:rsidR="00D5263D" w:rsidRPr="00360FEE" w:rsidRDefault="000134AA" w:rsidP="00BD781C">
            <w:pPr>
              <w:rPr>
                <w:sz w:val="20"/>
                <w:szCs w:val="20"/>
              </w:rPr>
            </w:pPr>
            <w:r w:rsidRPr="00360FEE">
              <w:rPr>
                <w:sz w:val="20"/>
                <w:szCs w:val="20"/>
              </w:rPr>
              <w:t>Dünya</w:t>
            </w:r>
            <w:r w:rsidRPr="00360FEE">
              <w:rPr>
                <w:sz w:val="20"/>
                <w:szCs w:val="20"/>
              </w:rPr>
              <w:t xml:space="preserve"> Sağlık Örgütü içme suyu kalitesi yönergesi</w:t>
            </w:r>
          </w:p>
        </w:tc>
      </w:tr>
      <w:tr w:rsidR="009E5E7D" w14:paraId="11197785" w14:textId="77777777" w:rsidTr="00224B2C">
        <w:trPr>
          <w:jc w:val="center"/>
        </w:trPr>
        <w:tc>
          <w:tcPr>
            <w:tcW w:w="593" w:type="pct"/>
            <w:tcBorders>
              <w:bottom w:val="single" w:sz="6" w:space="0" w:color="auto"/>
            </w:tcBorders>
            <w:shd w:val="clear" w:color="auto" w:fill="auto"/>
            <w:vAlign w:val="center"/>
          </w:tcPr>
          <w:p w14:paraId="599215D9" w14:textId="77777777" w:rsidR="00D5263D" w:rsidRPr="00360FEE" w:rsidRDefault="000134AA" w:rsidP="00BD781C">
            <w:pPr>
              <w:jc w:val="center"/>
              <w:rPr>
                <w:sz w:val="20"/>
                <w:szCs w:val="20"/>
              </w:rPr>
            </w:pPr>
            <w:r w:rsidRPr="00360FEE">
              <w:rPr>
                <w:sz w:val="20"/>
                <w:szCs w:val="20"/>
              </w:rPr>
              <w:t>5</w:t>
            </w:r>
          </w:p>
        </w:tc>
        <w:tc>
          <w:tcPr>
            <w:tcW w:w="4407" w:type="pct"/>
            <w:tcBorders>
              <w:bottom w:val="single" w:sz="6" w:space="0" w:color="auto"/>
            </w:tcBorders>
            <w:shd w:val="clear" w:color="auto" w:fill="auto"/>
          </w:tcPr>
          <w:p w14:paraId="545D0F1C" w14:textId="77777777" w:rsidR="00D5263D" w:rsidRPr="00360FEE" w:rsidRDefault="000134AA" w:rsidP="00BD781C">
            <w:pPr>
              <w:rPr>
                <w:sz w:val="20"/>
                <w:szCs w:val="20"/>
              </w:rPr>
            </w:pPr>
            <w:r w:rsidRPr="00360FEE">
              <w:rPr>
                <w:sz w:val="20"/>
                <w:szCs w:val="20"/>
              </w:rPr>
              <w:t>İnsani Tüketim Amaçlı Sular Hakkında   Yönetmelik-konu, kapsam, değerlendirme</w:t>
            </w:r>
          </w:p>
        </w:tc>
      </w:tr>
      <w:tr w:rsidR="009E5E7D" w14:paraId="2090BA62" w14:textId="77777777" w:rsidTr="00224B2C">
        <w:trPr>
          <w:jc w:val="center"/>
        </w:trPr>
        <w:tc>
          <w:tcPr>
            <w:tcW w:w="593" w:type="pct"/>
            <w:tcBorders>
              <w:top w:val="single" w:sz="6" w:space="0" w:color="auto"/>
              <w:bottom w:val="single" w:sz="6" w:space="0" w:color="auto"/>
            </w:tcBorders>
            <w:shd w:val="clear" w:color="auto" w:fill="auto"/>
            <w:vAlign w:val="center"/>
          </w:tcPr>
          <w:p w14:paraId="190AF4B2" w14:textId="77777777" w:rsidR="00D5263D" w:rsidRPr="00360FEE" w:rsidRDefault="000134AA" w:rsidP="00BD781C">
            <w:pPr>
              <w:jc w:val="center"/>
              <w:rPr>
                <w:sz w:val="20"/>
                <w:szCs w:val="20"/>
              </w:rPr>
            </w:pPr>
            <w:r w:rsidRPr="00360FEE">
              <w:rPr>
                <w:sz w:val="20"/>
                <w:szCs w:val="20"/>
              </w:rPr>
              <w:t>6</w:t>
            </w:r>
          </w:p>
        </w:tc>
        <w:tc>
          <w:tcPr>
            <w:tcW w:w="4407" w:type="pct"/>
            <w:tcBorders>
              <w:top w:val="single" w:sz="6" w:space="0" w:color="auto"/>
              <w:bottom w:val="single" w:sz="6" w:space="0" w:color="auto"/>
            </w:tcBorders>
            <w:shd w:val="clear" w:color="auto" w:fill="auto"/>
          </w:tcPr>
          <w:p w14:paraId="545A2029" w14:textId="77777777" w:rsidR="00D5263D" w:rsidRPr="00360FEE" w:rsidRDefault="000134AA" w:rsidP="00BD781C">
            <w:pPr>
              <w:rPr>
                <w:sz w:val="20"/>
                <w:szCs w:val="20"/>
              </w:rPr>
            </w:pPr>
            <w:r w:rsidRPr="00360FEE">
              <w:rPr>
                <w:sz w:val="20"/>
                <w:szCs w:val="20"/>
              </w:rPr>
              <w:t>Yer Üstü Su Kalitesi Yönetim Yönetmeliği</w:t>
            </w:r>
          </w:p>
        </w:tc>
      </w:tr>
      <w:tr w:rsidR="009E5E7D" w14:paraId="5AF6D03E" w14:textId="77777777" w:rsidTr="00224B2C">
        <w:trPr>
          <w:jc w:val="center"/>
        </w:trPr>
        <w:tc>
          <w:tcPr>
            <w:tcW w:w="593" w:type="pct"/>
            <w:tcBorders>
              <w:top w:val="single" w:sz="6" w:space="0" w:color="auto"/>
              <w:bottom w:val="single" w:sz="6" w:space="0" w:color="auto"/>
            </w:tcBorders>
            <w:shd w:val="clear" w:color="auto" w:fill="auto"/>
            <w:vAlign w:val="center"/>
          </w:tcPr>
          <w:p w14:paraId="6B4B143F" w14:textId="77777777" w:rsidR="00D5263D" w:rsidRPr="00360FEE" w:rsidRDefault="000134AA" w:rsidP="00BD781C">
            <w:pPr>
              <w:jc w:val="center"/>
              <w:rPr>
                <w:sz w:val="20"/>
                <w:szCs w:val="20"/>
              </w:rPr>
            </w:pPr>
            <w:r w:rsidRPr="00360FEE">
              <w:rPr>
                <w:sz w:val="20"/>
                <w:szCs w:val="20"/>
              </w:rPr>
              <w:t>7</w:t>
            </w:r>
          </w:p>
        </w:tc>
        <w:tc>
          <w:tcPr>
            <w:tcW w:w="4407" w:type="pct"/>
            <w:tcBorders>
              <w:top w:val="single" w:sz="6" w:space="0" w:color="auto"/>
              <w:bottom w:val="single" w:sz="6" w:space="0" w:color="auto"/>
            </w:tcBorders>
            <w:shd w:val="clear" w:color="auto" w:fill="auto"/>
          </w:tcPr>
          <w:p w14:paraId="3A549C23" w14:textId="77777777" w:rsidR="00D5263D" w:rsidRPr="00360FEE" w:rsidRDefault="000134AA" w:rsidP="00BD781C">
            <w:pPr>
              <w:rPr>
                <w:sz w:val="20"/>
                <w:szCs w:val="20"/>
              </w:rPr>
            </w:pPr>
            <w:r w:rsidRPr="00360FEE">
              <w:rPr>
                <w:sz w:val="20"/>
                <w:szCs w:val="20"/>
              </w:rPr>
              <w:t>Yer Üstü Su Kalitesi Yönetim Yönetmeliği</w:t>
            </w:r>
          </w:p>
        </w:tc>
      </w:tr>
      <w:tr w:rsidR="009E5E7D" w14:paraId="1218E202" w14:textId="77777777" w:rsidTr="00224B2C">
        <w:trPr>
          <w:jc w:val="center"/>
        </w:trPr>
        <w:tc>
          <w:tcPr>
            <w:tcW w:w="593" w:type="pct"/>
            <w:tcBorders>
              <w:top w:val="single" w:sz="6" w:space="0" w:color="auto"/>
              <w:bottom w:val="single" w:sz="6" w:space="0" w:color="auto"/>
            </w:tcBorders>
            <w:shd w:val="clear" w:color="auto" w:fill="auto"/>
            <w:vAlign w:val="center"/>
          </w:tcPr>
          <w:p w14:paraId="499FB915" w14:textId="77777777" w:rsidR="00D5263D" w:rsidRPr="00360FEE" w:rsidRDefault="000134AA" w:rsidP="00BD781C">
            <w:pPr>
              <w:jc w:val="center"/>
              <w:rPr>
                <w:sz w:val="20"/>
                <w:szCs w:val="20"/>
              </w:rPr>
            </w:pPr>
            <w:r w:rsidRPr="00360FEE">
              <w:rPr>
                <w:sz w:val="20"/>
                <w:szCs w:val="20"/>
              </w:rPr>
              <w:t>8</w:t>
            </w:r>
          </w:p>
        </w:tc>
        <w:tc>
          <w:tcPr>
            <w:tcW w:w="4407" w:type="pct"/>
            <w:tcBorders>
              <w:top w:val="single" w:sz="6" w:space="0" w:color="auto"/>
              <w:bottom w:val="single" w:sz="6" w:space="0" w:color="auto"/>
            </w:tcBorders>
            <w:shd w:val="clear" w:color="auto" w:fill="auto"/>
          </w:tcPr>
          <w:p w14:paraId="0F8C3D50" w14:textId="77777777" w:rsidR="00D5263D" w:rsidRPr="00360FEE" w:rsidRDefault="000134AA" w:rsidP="00BD781C">
            <w:pPr>
              <w:pStyle w:val="Default"/>
              <w:jc w:val="both"/>
              <w:rPr>
                <w:sz w:val="20"/>
                <w:szCs w:val="20"/>
              </w:rPr>
            </w:pPr>
            <w:proofErr w:type="spellStart"/>
            <w:r w:rsidRPr="00360FEE">
              <w:rPr>
                <w:sz w:val="20"/>
                <w:szCs w:val="20"/>
              </w:rPr>
              <w:t>Arasınav</w:t>
            </w:r>
            <w:proofErr w:type="spellEnd"/>
          </w:p>
        </w:tc>
      </w:tr>
      <w:tr w:rsidR="009E5E7D" w14:paraId="540AB235" w14:textId="77777777" w:rsidTr="001408AE">
        <w:trPr>
          <w:jc w:val="center"/>
        </w:trPr>
        <w:tc>
          <w:tcPr>
            <w:tcW w:w="593" w:type="pct"/>
            <w:tcBorders>
              <w:top w:val="single" w:sz="6" w:space="0" w:color="auto"/>
            </w:tcBorders>
            <w:shd w:val="clear" w:color="auto" w:fill="auto"/>
            <w:vAlign w:val="center"/>
          </w:tcPr>
          <w:p w14:paraId="5FA32630" w14:textId="77777777" w:rsidR="00B6401F" w:rsidRPr="00360FEE" w:rsidRDefault="000134AA" w:rsidP="001408AE">
            <w:pPr>
              <w:jc w:val="center"/>
              <w:rPr>
                <w:sz w:val="20"/>
                <w:szCs w:val="20"/>
              </w:rPr>
            </w:pPr>
            <w:r w:rsidRPr="00360FEE">
              <w:rPr>
                <w:sz w:val="20"/>
                <w:szCs w:val="20"/>
              </w:rPr>
              <w:t>9</w:t>
            </w:r>
          </w:p>
        </w:tc>
        <w:tc>
          <w:tcPr>
            <w:tcW w:w="4407" w:type="pct"/>
            <w:tcBorders>
              <w:top w:val="single" w:sz="6" w:space="0" w:color="auto"/>
            </w:tcBorders>
            <w:shd w:val="clear" w:color="auto" w:fill="auto"/>
          </w:tcPr>
          <w:p w14:paraId="10FCF9E0" w14:textId="77777777" w:rsidR="00B6401F" w:rsidRPr="00360FEE" w:rsidRDefault="000134AA" w:rsidP="001408AE">
            <w:pPr>
              <w:jc w:val="both"/>
              <w:rPr>
                <w:sz w:val="20"/>
                <w:szCs w:val="20"/>
              </w:rPr>
            </w:pPr>
            <w:r w:rsidRPr="00360FEE">
              <w:rPr>
                <w:sz w:val="20"/>
                <w:szCs w:val="20"/>
              </w:rPr>
              <w:t xml:space="preserve">Su Kirliliği Kontrol </w:t>
            </w:r>
            <w:r w:rsidRPr="00360FEE">
              <w:rPr>
                <w:sz w:val="20"/>
                <w:szCs w:val="20"/>
              </w:rPr>
              <w:t>Yönetmeliği Numune Alma ve Analiz Metodları Tebliği</w:t>
            </w:r>
          </w:p>
        </w:tc>
      </w:tr>
      <w:tr w:rsidR="009E5E7D" w14:paraId="71DB382C" w14:textId="77777777" w:rsidTr="00224B2C">
        <w:trPr>
          <w:jc w:val="center"/>
        </w:trPr>
        <w:tc>
          <w:tcPr>
            <w:tcW w:w="593" w:type="pct"/>
            <w:tcBorders>
              <w:top w:val="single" w:sz="6" w:space="0" w:color="auto"/>
            </w:tcBorders>
            <w:shd w:val="clear" w:color="auto" w:fill="auto"/>
            <w:vAlign w:val="center"/>
          </w:tcPr>
          <w:p w14:paraId="39637F0F" w14:textId="77777777" w:rsidR="00D5263D" w:rsidRPr="00360FEE" w:rsidRDefault="000134AA" w:rsidP="00BD781C">
            <w:pPr>
              <w:jc w:val="center"/>
              <w:rPr>
                <w:sz w:val="20"/>
                <w:szCs w:val="20"/>
              </w:rPr>
            </w:pPr>
            <w:r w:rsidRPr="00360FEE">
              <w:rPr>
                <w:sz w:val="20"/>
                <w:szCs w:val="20"/>
              </w:rPr>
              <w:t>10</w:t>
            </w:r>
          </w:p>
        </w:tc>
        <w:tc>
          <w:tcPr>
            <w:tcW w:w="4407" w:type="pct"/>
            <w:tcBorders>
              <w:top w:val="single" w:sz="6" w:space="0" w:color="auto"/>
            </w:tcBorders>
            <w:shd w:val="clear" w:color="auto" w:fill="auto"/>
          </w:tcPr>
          <w:p w14:paraId="390E3A31" w14:textId="77777777" w:rsidR="00D5263D" w:rsidRPr="00360FEE" w:rsidRDefault="000134AA" w:rsidP="00BD781C">
            <w:pPr>
              <w:jc w:val="both"/>
              <w:rPr>
                <w:sz w:val="20"/>
                <w:szCs w:val="20"/>
              </w:rPr>
            </w:pPr>
            <w:r w:rsidRPr="00360FEE">
              <w:rPr>
                <w:sz w:val="20"/>
                <w:szCs w:val="20"/>
              </w:rPr>
              <w:t>Su Kirliliği Kontrol Yönetmeliği Numune Alma ve Analiz Metodları Tebliği</w:t>
            </w:r>
          </w:p>
        </w:tc>
      </w:tr>
      <w:tr w:rsidR="009E5E7D" w14:paraId="53E09EA7" w14:textId="77777777" w:rsidTr="00224B2C">
        <w:trPr>
          <w:jc w:val="center"/>
        </w:trPr>
        <w:tc>
          <w:tcPr>
            <w:tcW w:w="593" w:type="pct"/>
            <w:tcBorders>
              <w:bottom w:val="single" w:sz="6" w:space="0" w:color="auto"/>
            </w:tcBorders>
            <w:shd w:val="clear" w:color="auto" w:fill="auto"/>
            <w:vAlign w:val="center"/>
          </w:tcPr>
          <w:p w14:paraId="0206F00A" w14:textId="77777777" w:rsidR="00D5263D" w:rsidRPr="00360FEE" w:rsidRDefault="000134AA" w:rsidP="00BD781C">
            <w:pPr>
              <w:jc w:val="center"/>
              <w:rPr>
                <w:sz w:val="20"/>
                <w:szCs w:val="20"/>
              </w:rPr>
            </w:pPr>
            <w:r w:rsidRPr="00360FEE">
              <w:rPr>
                <w:sz w:val="20"/>
                <w:szCs w:val="20"/>
              </w:rPr>
              <w:t>11</w:t>
            </w:r>
          </w:p>
        </w:tc>
        <w:tc>
          <w:tcPr>
            <w:tcW w:w="4407" w:type="pct"/>
            <w:tcBorders>
              <w:bottom w:val="single" w:sz="6" w:space="0" w:color="auto"/>
            </w:tcBorders>
            <w:shd w:val="clear" w:color="auto" w:fill="auto"/>
          </w:tcPr>
          <w:p w14:paraId="5F337371" w14:textId="77777777" w:rsidR="00D5263D" w:rsidRPr="00360FEE" w:rsidRDefault="000134AA" w:rsidP="00BD781C">
            <w:pPr>
              <w:rPr>
                <w:sz w:val="20"/>
                <w:szCs w:val="20"/>
              </w:rPr>
            </w:pPr>
            <w:r w:rsidRPr="00360FEE">
              <w:rPr>
                <w:sz w:val="20"/>
                <w:szCs w:val="20"/>
              </w:rPr>
              <w:t>Su Kirliliği Kontrol Yönetmeliği Numune Alma ve Analiz Metodları Tebliği</w:t>
            </w:r>
          </w:p>
        </w:tc>
      </w:tr>
      <w:tr w:rsidR="009E5E7D" w14:paraId="7B10DF81" w14:textId="77777777" w:rsidTr="00224B2C">
        <w:trPr>
          <w:jc w:val="center"/>
        </w:trPr>
        <w:tc>
          <w:tcPr>
            <w:tcW w:w="593" w:type="pct"/>
            <w:tcBorders>
              <w:top w:val="single" w:sz="6" w:space="0" w:color="auto"/>
              <w:bottom w:val="single" w:sz="6" w:space="0" w:color="auto"/>
            </w:tcBorders>
            <w:shd w:val="clear" w:color="auto" w:fill="auto"/>
            <w:vAlign w:val="center"/>
          </w:tcPr>
          <w:p w14:paraId="6B334D06" w14:textId="77777777" w:rsidR="00D5263D" w:rsidRPr="00360FEE" w:rsidRDefault="000134AA" w:rsidP="00BD781C">
            <w:pPr>
              <w:jc w:val="center"/>
              <w:rPr>
                <w:sz w:val="20"/>
                <w:szCs w:val="20"/>
              </w:rPr>
            </w:pPr>
            <w:r w:rsidRPr="00360FEE">
              <w:rPr>
                <w:sz w:val="20"/>
                <w:szCs w:val="20"/>
              </w:rPr>
              <w:t>12</w:t>
            </w:r>
          </w:p>
        </w:tc>
        <w:tc>
          <w:tcPr>
            <w:tcW w:w="4407" w:type="pct"/>
            <w:tcBorders>
              <w:top w:val="single" w:sz="6" w:space="0" w:color="auto"/>
              <w:bottom w:val="single" w:sz="6" w:space="0" w:color="auto"/>
            </w:tcBorders>
            <w:shd w:val="clear" w:color="auto" w:fill="auto"/>
          </w:tcPr>
          <w:p w14:paraId="2A1ECFA6" w14:textId="77777777" w:rsidR="00D5263D" w:rsidRPr="00360FEE" w:rsidRDefault="000134AA" w:rsidP="00BD781C">
            <w:pPr>
              <w:rPr>
                <w:sz w:val="20"/>
                <w:szCs w:val="20"/>
              </w:rPr>
            </w:pPr>
            <w:r w:rsidRPr="00360FEE">
              <w:rPr>
                <w:sz w:val="20"/>
                <w:szCs w:val="20"/>
              </w:rPr>
              <w:t>Uygulama -Örnekleme yapılan bir su numunesinin</w:t>
            </w:r>
            <w:r w:rsidRPr="00360FEE">
              <w:rPr>
                <w:sz w:val="20"/>
                <w:szCs w:val="20"/>
              </w:rPr>
              <w:t xml:space="preserve"> ölçülen parametreler doğrultusunda ilgili mevzuatlara göre değerlendirilmesi</w:t>
            </w:r>
          </w:p>
        </w:tc>
      </w:tr>
      <w:tr w:rsidR="009E5E7D" w14:paraId="5004C06B" w14:textId="77777777" w:rsidTr="00224B2C">
        <w:trPr>
          <w:jc w:val="center"/>
        </w:trPr>
        <w:tc>
          <w:tcPr>
            <w:tcW w:w="593" w:type="pct"/>
            <w:tcBorders>
              <w:top w:val="single" w:sz="6" w:space="0" w:color="auto"/>
            </w:tcBorders>
            <w:shd w:val="clear" w:color="auto" w:fill="auto"/>
            <w:vAlign w:val="center"/>
          </w:tcPr>
          <w:p w14:paraId="515B4DA6" w14:textId="77777777" w:rsidR="00D5263D" w:rsidRPr="00360FEE" w:rsidRDefault="000134AA" w:rsidP="00BD781C">
            <w:pPr>
              <w:jc w:val="center"/>
              <w:rPr>
                <w:sz w:val="20"/>
                <w:szCs w:val="20"/>
              </w:rPr>
            </w:pPr>
            <w:r w:rsidRPr="00360FEE">
              <w:rPr>
                <w:sz w:val="20"/>
                <w:szCs w:val="20"/>
              </w:rPr>
              <w:t>13</w:t>
            </w:r>
          </w:p>
        </w:tc>
        <w:tc>
          <w:tcPr>
            <w:tcW w:w="4407" w:type="pct"/>
            <w:tcBorders>
              <w:top w:val="single" w:sz="6" w:space="0" w:color="auto"/>
            </w:tcBorders>
            <w:shd w:val="clear" w:color="auto" w:fill="auto"/>
          </w:tcPr>
          <w:p w14:paraId="36BEC7D3" w14:textId="77777777" w:rsidR="00D5263D" w:rsidRPr="00360FEE" w:rsidRDefault="000134AA" w:rsidP="00BD781C">
            <w:pPr>
              <w:rPr>
                <w:sz w:val="20"/>
                <w:szCs w:val="20"/>
              </w:rPr>
            </w:pPr>
            <w:r w:rsidRPr="00360FEE">
              <w:rPr>
                <w:sz w:val="20"/>
                <w:szCs w:val="20"/>
              </w:rPr>
              <w:t>Uygulama -Örnekleme yapılan bir su numunesinin ölçülen parametreler doğrultusunda ilgili mevzuatlara göre değerlendirilmesi</w:t>
            </w:r>
          </w:p>
        </w:tc>
      </w:tr>
      <w:tr w:rsidR="009E5E7D" w14:paraId="20A0A4C0" w14:textId="77777777" w:rsidTr="00224B2C">
        <w:trPr>
          <w:jc w:val="center"/>
        </w:trPr>
        <w:tc>
          <w:tcPr>
            <w:tcW w:w="593" w:type="pct"/>
            <w:shd w:val="clear" w:color="auto" w:fill="auto"/>
            <w:vAlign w:val="center"/>
          </w:tcPr>
          <w:p w14:paraId="6156AFBF" w14:textId="77777777" w:rsidR="00D5263D" w:rsidRPr="00360FEE" w:rsidRDefault="000134AA" w:rsidP="00BD781C">
            <w:pPr>
              <w:jc w:val="center"/>
              <w:rPr>
                <w:sz w:val="20"/>
                <w:szCs w:val="20"/>
              </w:rPr>
            </w:pPr>
            <w:r w:rsidRPr="00360FEE">
              <w:rPr>
                <w:sz w:val="20"/>
                <w:szCs w:val="20"/>
              </w:rPr>
              <w:t>14</w:t>
            </w:r>
          </w:p>
        </w:tc>
        <w:tc>
          <w:tcPr>
            <w:tcW w:w="4407" w:type="pct"/>
            <w:shd w:val="clear" w:color="auto" w:fill="auto"/>
          </w:tcPr>
          <w:p w14:paraId="55A11B49"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Uygulama-Sunumlar</w:t>
            </w:r>
          </w:p>
        </w:tc>
      </w:tr>
      <w:tr w:rsidR="009E5E7D" w14:paraId="1D43B938" w14:textId="77777777" w:rsidTr="00224B2C">
        <w:trPr>
          <w:jc w:val="center"/>
        </w:trPr>
        <w:tc>
          <w:tcPr>
            <w:tcW w:w="593" w:type="pct"/>
            <w:tcBorders>
              <w:bottom w:val="single" w:sz="6" w:space="0" w:color="auto"/>
            </w:tcBorders>
            <w:shd w:val="clear" w:color="auto" w:fill="auto"/>
            <w:vAlign w:val="center"/>
          </w:tcPr>
          <w:p w14:paraId="4DDD1C70" w14:textId="77777777" w:rsidR="00D5263D" w:rsidRPr="00360FEE" w:rsidRDefault="000134AA" w:rsidP="00BD781C">
            <w:pPr>
              <w:jc w:val="center"/>
              <w:rPr>
                <w:sz w:val="20"/>
                <w:szCs w:val="20"/>
              </w:rPr>
            </w:pPr>
            <w:r w:rsidRPr="00360FEE">
              <w:rPr>
                <w:sz w:val="20"/>
                <w:szCs w:val="20"/>
              </w:rPr>
              <w:t>15</w:t>
            </w:r>
          </w:p>
        </w:tc>
        <w:tc>
          <w:tcPr>
            <w:tcW w:w="4407" w:type="pct"/>
            <w:tcBorders>
              <w:bottom w:val="single" w:sz="6" w:space="0" w:color="auto"/>
            </w:tcBorders>
            <w:shd w:val="clear" w:color="auto" w:fill="auto"/>
          </w:tcPr>
          <w:p w14:paraId="3698C17D" w14:textId="77777777" w:rsidR="00D5263D" w:rsidRPr="00360FEE" w:rsidRDefault="000134AA" w:rsidP="00BD781C">
            <w:pPr>
              <w:pStyle w:val="ListeParagraf"/>
              <w:spacing w:after="0" w:line="240" w:lineRule="auto"/>
              <w:ind w:left="0"/>
              <w:rPr>
                <w:rFonts w:ascii="Times New Roman" w:hAnsi="Times New Roman"/>
                <w:sz w:val="20"/>
                <w:szCs w:val="20"/>
              </w:rPr>
            </w:pPr>
            <w:r w:rsidRPr="00360FEE">
              <w:rPr>
                <w:rFonts w:ascii="Times New Roman" w:hAnsi="Times New Roman"/>
                <w:sz w:val="20"/>
                <w:szCs w:val="20"/>
              </w:rPr>
              <w:t>Uygulama_Sunumlar</w:t>
            </w:r>
          </w:p>
        </w:tc>
      </w:tr>
      <w:tr w:rsidR="009E5E7D" w14:paraId="693AD9B5" w14:textId="77777777" w:rsidTr="00224B2C">
        <w:trPr>
          <w:trHeight w:val="322"/>
          <w:jc w:val="center"/>
        </w:trPr>
        <w:tc>
          <w:tcPr>
            <w:tcW w:w="593" w:type="pct"/>
            <w:tcBorders>
              <w:top w:val="single" w:sz="6" w:space="0" w:color="auto"/>
            </w:tcBorders>
            <w:shd w:val="clear" w:color="auto" w:fill="auto"/>
            <w:vAlign w:val="center"/>
          </w:tcPr>
          <w:p w14:paraId="4A2566E5" w14:textId="77777777" w:rsidR="00D5263D" w:rsidRPr="00360FEE" w:rsidRDefault="000134AA" w:rsidP="008D5F34">
            <w:pPr>
              <w:jc w:val="center"/>
              <w:rPr>
                <w:sz w:val="20"/>
                <w:szCs w:val="20"/>
              </w:rPr>
            </w:pPr>
            <w:r w:rsidRPr="00360FEE">
              <w:rPr>
                <w:sz w:val="20"/>
                <w:szCs w:val="20"/>
              </w:rPr>
              <w:t>16,17</w:t>
            </w:r>
          </w:p>
        </w:tc>
        <w:tc>
          <w:tcPr>
            <w:tcW w:w="4407" w:type="pct"/>
            <w:tcBorders>
              <w:top w:val="single" w:sz="6" w:space="0" w:color="auto"/>
            </w:tcBorders>
            <w:shd w:val="clear" w:color="auto" w:fill="auto"/>
            <w:vAlign w:val="center"/>
          </w:tcPr>
          <w:p w14:paraId="17E938F5" w14:textId="77777777" w:rsidR="00D5263D" w:rsidRPr="00360FEE" w:rsidRDefault="000134AA" w:rsidP="008D5F34">
            <w:pPr>
              <w:rPr>
                <w:sz w:val="20"/>
                <w:szCs w:val="20"/>
              </w:rPr>
            </w:pPr>
            <w:r w:rsidRPr="00360FEE">
              <w:rPr>
                <w:sz w:val="20"/>
                <w:szCs w:val="20"/>
              </w:rPr>
              <w:t>Yarıyıl Sonu Sınavı</w:t>
            </w:r>
          </w:p>
        </w:tc>
      </w:tr>
    </w:tbl>
    <w:p w14:paraId="11BED244" w14:textId="77777777" w:rsidR="00D5263D" w:rsidRPr="00360FEE" w:rsidRDefault="00D5263D" w:rsidP="003E2CA7">
      <w:pPr>
        <w:rPr>
          <w:sz w:val="20"/>
          <w:szCs w:val="20"/>
        </w:rPr>
      </w:pPr>
    </w:p>
    <w:p w14:paraId="6095488D" w14:textId="77777777" w:rsidR="00D5263D" w:rsidRPr="00360FEE" w:rsidRDefault="00D5263D" w:rsidP="003E2CA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5E7D" w14:paraId="3258211C" w14:textId="77777777" w:rsidTr="00224B2C">
        <w:tc>
          <w:tcPr>
            <w:tcW w:w="603" w:type="dxa"/>
            <w:shd w:val="clear" w:color="auto" w:fill="auto"/>
            <w:vAlign w:val="center"/>
          </w:tcPr>
          <w:p w14:paraId="5A0D3EDC" w14:textId="77777777" w:rsidR="00D5263D" w:rsidRPr="00360FEE" w:rsidRDefault="000134AA" w:rsidP="00C41960">
            <w:pPr>
              <w:jc w:val="center"/>
              <w:rPr>
                <w:b/>
                <w:sz w:val="20"/>
                <w:szCs w:val="20"/>
              </w:rPr>
            </w:pPr>
            <w:r w:rsidRPr="00360FEE">
              <w:rPr>
                <w:b/>
                <w:sz w:val="20"/>
                <w:szCs w:val="20"/>
              </w:rPr>
              <w:t>NO</w:t>
            </w:r>
          </w:p>
        </w:tc>
        <w:tc>
          <w:tcPr>
            <w:tcW w:w="7585" w:type="dxa"/>
            <w:shd w:val="clear" w:color="auto" w:fill="auto"/>
          </w:tcPr>
          <w:p w14:paraId="49315E81" w14:textId="77777777" w:rsidR="00D5263D" w:rsidRPr="00360FEE" w:rsidRDefault="000134AA" w:rsidP="002E68D8">
            <w:pPr>
              <w:rPr>
                <w:b/>
                <w:sz w:val="20"/>
                <w:szCs w:val="20"/>
              </w:rPr>
            </w:pPr>
            <w:r w:rsidRPr="00360FEE">
              <w:rPr>
                <w:b/>
                <w:sz w:val="20"/>
                <w:szCs w:val="20"/>
              </w:rPr>
              <w:t xml:space="preserve">PROGRAM ÇIKTISI </w:t>
            </w:r>
          </w:p>
        </w:tc>
        <w:tc>
          <w:tcPr>
            <w:tcW w:w="567" w:type="dxa"/>
            <w:tcBorders>
              <w:top w:val="single" w:sz="12" w:space="0" w:color="auto"/>
              <w:bottom w:val="single" w:sz="6" w:space="0" w:color="auto"/>
            </w:tcBorders>
            <w:shd w:val="clear" w:color="auto" w:fill="auto"/>
            <w:vAlign w:val="center"/>
          </w:tcPr>
          <w:p w14:paraId="060359E0" w14:textId="77777777" w:rsidR="00D5263D" w:rsidRPr="00360FEE" w:rsidRDefault="000134AA" w:rsidP="002A5327">
            <w:pPr>
              <w:jc w:val="center"/>
              <w:rPr>
                <w:b/>
                <w:sz w:val="20"/>
                <w:szCs w:val="20"/>
              </w:rPr>
            </w:pPr>
            <w:r w:rsidRPr="00360FEE">
              <w:rPr>
                <w:b/>
                <w:sz w:val="20"/>
                <w:szCs w:val="20"/>
              </w:rPr>
              <w:t>3</w:t>
            </w:r>
          </w:p>
        </w:tc>
        <w:tc>
          <w:tcPr>
            <w:tcW w:w="567" w:type="dxa"/>
            <w:tcBorders>
              <w:top w:val="single" w:sz="12" w:space="0" w:color="auto"/>
              <w:bottom w:val="single" w:sz="6" w:space="0" w:color="auto"/>
            </w:tcBorders>
            <w:shd w:val="clear" w:color="auto" w:fill="auto"/>
            <w:vAlign w:val="center"/>
          </w:tcPr>
          <w:p w14:paraId="499BA624" w14:textId="77777777" w:rsidR="00D5263D" w:rsidRPr="00360FEE" w:rsidRDefault="000134AA" w:rsidP="002A5327">
            <w:pPr>
              <w:jc w:val="center"/>
              <w:rPr>
                <w:b/>
                <w:sz w:val="20"/>
                <w:szCs w:val="20"/>
              </w:rPr>
            </w:pPr>
            <w:r w:rsidRPr="00360FEE">
              <w:rPr>
                <w:b/>
                <w:sz w:val="20"/>
                <w:szCs w:val="20"/>
              </w:rPr>
              <w:t>2</w:t>
            </w:r>
          </w:p>
        </w:tc>
        <w:tc>
          <w:tcPr>
            <w:tcW w:w="567" w:type="dxa"/>
            <w:tcBorders>
              <w:top w:val="single" w:sz="12" w:space="0" w:color="auto"/>
              <w:bottom w:val="single" w:sz="6" w:space="0" w:color="auto"/>
            </w:tcBorders>
            <w:shd w:val="clear" w:color="auto" w:fill="auto"/>
            <w:vAlign w:val="center"/>
          </w:tcPr>
          <w:p w14:paraId="73417CA8" w14:textId="77777777" w:rsidR="00D5263D" w:rsidRPr="00360FEE" w:rsidRDefault="000134AA" w:rsidP="002A5327">
            <w:pPr>
              <w:jc w:val="center"/>
              <w:rPr>
                <w:b/>
                <w:sz w:val="20"/>
                <w:szCs w:val="20"/>
              </w:rPr>
            </w:pPr>
            <w:r w:rsidRPr="00360FEE">
              <w:rPr>
                <w:b/>
                <w:sz w:val="20"/>
                <w:szCs w:val="20"/>
              </w:rPr>
              <w:t>1</w:t>
            </w:r>
          </w:p>
        </w:tc>
      </w:tr>
      <w:tr w:rsidR="009E5E7D" w14:paraId="4969F047" w14:textId="77777777" w:rsidTr="00224B2C">
        <w:tc>
          <w:tcPr>
            <w:tcW w:w="603" w:type="dxa"/>
            <w:shd w:val="clear" w:color="auto" w:fill="auto"/>
            <w:vAlign w:val="center"/>
          </w:tcPr>
          <w:p w14:paraId="79FAEE2F" w14:textId="77777777" w:rsidR="00D5263D" w:rsidRPr="00360FEE" w:rsidRDefault="000134AA" w:rsidP="00C41960">
            <w:pPr>
              <w:jc w:val="center"/>
              <w:rPr>
                <w:sz w:val="20"/>
                <w:szCs w:val="20"/>
              </w:rPr>
            </w:pPr>
            <w:r w:rsidRPr="00360FEE">
              <w:rPr>
                <w:sz w:val="20"/>
                <w:szCs w:val="20"/>
              </w:rPr>
              <w:t>1</w:t>
            </w:r>
          </w:p>
        </w:tc>
        <w:tc>
          <w:tcPr>
            <w:tcW w:w="7585" w:type="dxa"/>
            <w:shd w:val="clear" w:color="auto" w:fill="auto"/>
            <w:vAlign w:val="center"/>
          </w:tcPr>
          <w:p w14:paraId="2A907810" w14:textId="77777777" w:rsidR="00D5263D" w:rsidRPr="00360FEE" w:rsidRDefault="000134AA" w:rsidP="00BC2778">
            <w:pPr>
              <w:jc w:val="both"/>
              <w:rPr>
                <w:sz w:val="20"/>
                <w:szCs w:val="20"/>
              </w:rPr>
            </w:pPr>
            <w:r w:rsidRPr="00360FEE">
              <w:rPr>
                <w:sz w:val="20"/>
                <w:szCs w:val="20"/>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035AC260" w14:textId="77777777" w:rsidR="00D5263D" w:rsidRPr="00360FEE" w:rsidRDefault="00D5263D" w:rsidP="00BD781C">
            <w:pPr>
              <w:jc w:val="center"/>
              <w:rPr>
                <w:b/>
                <w:sz w:val="20"/>
                <w:szCs w:val="20"/>
              </w:rPr>
            </w:pPr>
          </w:p>
        </w:tc>
        <w:tc>
          <w:tcPr>
            <w:tcW w:w="567" w:type="dxa"/>
            <w:tcBorders>
              <w:top w:val="single" w:sz="6" w:space="0" w:color="auto"/>
            </w:tcBorders>
            <w:shd w:val="clear" w:color="auto" w:fill="auto"/>
            <w:vAlign w:val="center"/>
          </w:tcPr>
          <w:p w14:paraId="4BDF9811" w14:textId="77777777" w:rsidR="00D5263D" w:rsidRPr="00360FEE" w:rsidRDefault="000134AA" w:rsidP="00BD781C">
            <w:pPr>
              <w:jc w:val="center"/>
              <w:rPr>
                <w:b/>
                <w:sz w:val="20"/>
                <w:szCs w:val="20"/>
              </w:rPr>
            </w:pPr>
            <w:r w:rsidRPr="00360FEE">
              <w:rPr>
                <w:b/>
                <w:sz w:val="20"/>
                <w:szCs w:val="20"/>
              </w:rPr>
              <w:t>X</w:t>
            </w:r>
          </w:p>
        </w:tc>
        <w:tc>
          <w:tcPr>
            <w:tcW w:w="567" w:type="dxa"/>
            <w:tcBorders>
              <w:top w:val="single" w:sz="6" w:space="0" w:color="auto"/>
            </w:tcBorders>
            <w:shd w:val="clear" w:color="auto" w:fill="auto"/>
            <w:vAlign w:val="center"/>
          </w:tcPr>
          <w:p w14:paraId="5BD9B10C" w14:textId="77777777" w:rsidR="00D5263D" w:rsidRPr="00360FEE" w:rsidRDefault="00D5263D" w:rsidP="00BD781C">
            <w:pPr>
              <w:jc w:val="center"/>
              <w:rPr>
                <w:b/>
                <w:sz w:val="20"/>
                <w:szCs w:val="20"/>
              </w:rPr>
            </w:pPr>
          </w:p>
        </w:tc>
      </w:tr>
      <w:tr w:rsidR="009E5E7D" w14:paraId="5EEA5D48" w14:textId="77777777" w:rsidTr="00224B2C">
        <w:tc>
          <w:tcPr>
            <w:tcW w:w="603" w:type="dxa"/>
            <w:shd w:val="clear" w:color="auto" w:fill="auto"/>
            <w:vAlign w:val="center"/>
          </w:tcPr>
          <w:p w14:paraId="0033A23F" w14:textId="77777777" w:rsidR="00D5263D" w:rsidRPr="00360FEE" w:rsidRDefault="000134AA" w:rsidP="00C41960">
            <w:pPr>
              <w:jc w:val="center"/>
              <w:rPr>
                <w:sz w:val="20"/>
                <w:szCs w:val="20"/>
              </w:rPr>
            </w:pPr>
            <w:r w:rsidRPr="00360FEE">
              <w:rPr>
                <w:sz w:val="20"/>
                <w:szCs w:val="20"/>
              </w:rPr>
              <w:t>2</w:t>
            </w:r>
          </w:p>
        </w:tc>
        <w:tc>
          <w:tcPr>
            <w:tcW w:w="7585" w:type="dxa"/>
            <w:shd w:val="clear" w:color="auto" w:fill="auto"/>
            <w:vAlign w:val="center"/>
          </w:tcPr>
          <w:p w14:paraId="57E4052E" w14:textId="77777777" w:rsidR="00D5263D" w:rsidRPr="00360FEE" w:rsidRDefault="000134AA" w:rsidP="00BC2778">
            <w:pPr>
              <w:jc w:val="both"/>
              <w:rPr>
                <w:sz w:val="20"/>
                <w:szCs w:val="20"/>
              </w:rPr>
            </w:pPr>
            <w:r w:rsidRPr="00360FEE">
              <w:rPr>
                <w:sz w:val="20"/>
                <w:szCs w:val="20"/>
              </w:rPr>
              <w:t xml:space="preserve">Karmaşık </w:t>
            </w:r>
            <w:r w:rsidRPr="00360FEE">
              <w:rPr>
                <w:sz w:val="20"/>
                <w:szCs w:val="20"/>
              </w:rPr>
              <w:t>problemleri saptama, tanımlama, formüle etme ve çözme becerisi; bu amaçla uygun analitik ve modelleme yöntemlerini seçme ve uygulama becerisi</w:t>
            </w:r>
          </w:p>
        </w:tc>
        <w:tc>
          <w:tcPr>
            <w:tcW w:w="567" w:type="dxa"/>
            <w:shd w:val="clear" w:color="auto" w:fill="auto"/>
            <w:vAlign w:val="center"/>
          </w:tcPr>
          <w:p w14:paraId="61A79BB0" w14:textId="77777777" w:rsidR="00D5263D" w:rsidRPr="00360FEE" w:rsidRDefault="00D5263D" w:rsidP="00BD781C">
            <w:pPr>
              <w:jc w:val="center"/>
              <w:rPr>
                <w:b/>
                <w:sz w:val="20"/>
                <w:szCs w:val="20"/>
              </w:rPr>
            </w:pPr>
          </w:p>
        </w:tc>
        <w:tc>
          <w:tcPr>
            <w:tcW w:w="567" w:type="dxa"/>
            <w:shd w:val="clear" w:color="auto" w:fill="auto"/>
            <w:vAlign w:val="center"/>
          </w:tcPr>
          <w:p w14:paraId="760C9F54" w14:textId="77777777" w:rsidR="00D5263D" w:rsidRPr="00360FEE" w:rsidRDefault="00D5263D" w:rsidP="00BD781C">
            <w:pPr>
              <w:jc w:val="center"/>
              <w:rPr>
                <w:b/>
                <w:sz w:val="20"/>
                <w:szCs w:val="20"/>
              </w:rPr>
            </w:pPr>
          </w:p>
        </w:tc>
        <w:tc>
          <w:tcPr>
            <w:tcW w:w="567" w:type="dxa"/>
            <w:shd w:val="clear" w:color="auto" w:fill="auto"/>
            <w:vAlign w:val="center"/>
          </w:tcPr>
          <w:p w14:paraId="5D494509" w14:textId="77777777" w:rsidR="00D5263D" w:rsidRPr="00360FEE" w:rsidRDefault="000134AA" w:rsidP="00BD781C">
            <w:pPr>
              <w:jc w:val="center"/>
              <w:rPr>
                <w:b/>
                <w:sz w:val="20"/>
                <w:szCs w:val="20"/>
              </w:rPr>
            </w:pPr>
            <w:r w:rsidRPr="00360FEE">
              <w:rPr>
                <w:b/>
                <w:sz w:val="20"/>
                <w:szCs w:val="20"/>
              </w:rPr>
              <w:t>X</w:t>
            </w:r>
          </w:p>
        </w:tc>
      </w:tr>
      <w:tr w:rsidR="009E5E7D" w14:paraId="05D582C1" w14:textId="77777777" w:rsidTr="00224B2C">
        <w:tc>
          <w:tcPr>
            <w:tcW w:w="603" w:type="dxa"/>
            <w:shd w:val="clear" w:color="auto" w:fill="auto"/>
            <w:vAlign w:val="center"/>
          </w:tcPr>
          <w:p w14:paraId="60098C63" w14:textId="77777777" w:rsidR="00D5263D" w:rsidRPr="00360FEE" w:rsidRDefault="000134AA" w:rsidP="00C41960">
            <w:pPr>
              <w:jc w:val="center"/>
              <w:rPr>
                <w:sz w:val="20"/>
                <w:szCs w:val="20"/>
              </w:rPr>
            </w:pPr>
            <w:r w:rsidRPr="00360FEE">
              <w:rPr>
                <w:sz w:val="20"/>
                <w:szCs w:val="20"/>
              </w:rPr>
              <w:t>3</w:t>
            </w:r>
          </w:p>
        </w:tc>
        <w:tc>
          <w:tcPr>
            <w:tcW w:w="7585" w:type="dxa"/>
            <w:shd w:val="clear" w:color="auto" w:fill="auto"/>
            <w:vAlign w:val="center"/>
          </w:tcPr>
          <w:p w14:paraId="695BAE1E" w14:textId="77777777" w:rsidR="00D5263D" w:rsidRPr="00360FEE" w:rsidRDefault="000134AA" w:rsidP="00BC2778">
            <w:pPr>
              <w:jc w:val="both"/>
              <w:rPr>
                <w:sz w:val="20"/>
                <w:szCs w:val="20"/>
              </w:rPr>
            </w:pPr>
            <w:r w:rsidRPr="00360FEE">
              <w:rPr>
                <w:sz w:val="20"/>
                <w:szCs w:val="20"/>
              </w:rPr>
              <w:t xml:space="preserve">Karmaşık bir sistemi, sistem bileşenini ya da süreci anlama, sisteme veya sürece dönük hataları belli </w:t>
            </w:r>
            <w:r w:rsidRPr="00360FEE">
              <w:rPr>
                <w:sz w:val="20"/>
                <w:szCs w:val="20"/>
              </w:rPr>
              <w:t>gerçekçi kısıtlar altında çözme becerisi.</w:t>
            </w:r>
          </w:p>
        </w:tc>
        <w:tc>
          <w:tcPr>
            <w:tcW w:w="567" w:type="dxa"/>
            <w:shd w:val="clear" w:color="auto" w:fill="auto"/>
            <w:vAlign w:val="center"/>
          </w:tcPr>
          <w:p w14:paraId="7D33B446"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397D98A" w14:textId="77777777" w:rsidR="00D5263D" w:rsidRPr="00360FEE" w:rsidRDefault="00D5263D" w:rsidP="00BD781C">
            <w:pPr>
              <w:jc w:val="center"/>
              <w:rPr>
                <w:b/>
                <w:sz w:val="20"/>
                <w:szCs w:val="20"/>
              </w:rPr>
            </w:pPr>
          </w:p>
        </w:tc>
        <w:tc>
          <w:tcPr>
            <w:tcW w:w="567" w:type="dxa"/>
            <w:shd w:val="clear" w:color="auto" w:fill="auto"/>
            <w:vAlign w:val="center"/>
          </w:tcPr>
          <w:p w14:paraId="33816391" w14:textId="77777777" w:rsidR="00D5263D" w:rsidRPr="00360FEE" w:rsidRDefault="00D5263D" w:rsidP="00BD781C">
            <w:pPr>
              <w:jc w:val="center"/>
              <w:rPr>
                <w:b/>
                <w:sz w:val="20"/>
                <w:szCs w:val="20"/>
              </w:rPr>
            </w:pPr>
          </w:p>
        </w:tc>
      </w:tr>
      <w:tr w:rsidR="009E5E7D" w14:paraId="2A26D5CF" w14:textId="77777777" w:rsidTr="00224B2C">
        <w:tc>
          <w:tcPr>
            <w:tcW w:w="603" w:type="dxa"/>
            <w:shd w:val="clear" w:color="auto" w:fill="auto"/>
            <w:vAlign w:val="center"/>
          </w:tcPr>
          <w:p w14:paraId="6B05C7C1" w14:textId="77777777" w:rsidR="00D5263D" w:rsidRPr="00360FEE" w:rsidRDefault="000134AA" w:rsidP="00C41960">
            <w:pPr>
              <w:jc w:val="center"/>
              <w:rPr>
                <w:sz w:val="20"/>
                <w:szCs w:val="20"/>
              </w:rPr>
            </w:pPr>
            <w:r w:rsidRPr="00360FEE">
              <w:rPr>
                <w:sz w:val="20"/>
                <w:szCs w:val="20"/>
              </w:rPr>
              <w:t>4</w:t>
            </w:r>
          </w:p>
        </w:tc>
        <w:tc>
          <w:tcPr>
            <w:tcW w:w="7585" w:type="dxa"/>
            <w:shd w:val="clear" w:color="auto" w:fill="auto"/>
            <w:vAlign w:val="center"/>
          </w:tcPr>
          <w:p w14:paraId="57CD264E" w14:textId="77777777" w:rsidR="00D5263D" w:rsidRPr="00360FEE" w:rsidRDefault="000134AA" w:rsidP="00BC2778">
            <w:pPr>
              <w:jc w:val="both"/>
              <w:rPr>
                <w:sz w:val="20"/>
                <w:szCs w:val="20"/>
              </w:rPr>
            </w:pPr>
            <w:r w:rsidRPr="00360FEE">
              <w:rPr>
                <w:sz w:val="20"/>
                <w:szCs w:val="20"/>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74436D74" w14:textId="77777777" w:rsidR="00D5263D" w:rsidRPr="00360FEE" w:rsidRDefault="00D5263D" w:rsidP="00BD781C">
            <w:pPr>
              <w:jc w:val="center"/>
              <w:rPr>
                <w:b/>
                <w:sz w:val="20"/>
                <w:szCs w:val="20"/>
              </w:rPr>
            </w:pPr>
          </w:p>
        </w:tc>
        <w:tc>
          <w:tcPr>
            <w:tcW w:w="567" w:type="dxa"/>
            <w:shd w:val="clear" w:color="auto" w:fill="auto"/>
            <w:vAlign w:val="center"/>
          </w:tcPr>
          <w:p w14:paraId="59CAE34A" w14:textId="77777777" w:rsidR="00D5263D" w:rsidRPr="00360FEE" w:rsidRDefault="00D5263D" w:rsidP="00BD781C">
            <w:pPr>
              <w:jc w:val="center"/>
              <w:rPr>
                <w:b/>
                <w:sz w:val="20"/>
                <w:szCs w:val="20"/>
              </w:rPr>
            </w:pPr>
          </w:p>
        </w:tc>
        <w:tc>
          <w:tcPr>
            <w:tcW w:w="567" w:type="dxa"/>
            <w:shd w:val="clear" w:color="auto" w:fill="auto"/>
            <w:vAlign w:val="center"/>
          </w:tcPr>
          <w:p w14:paraId="577E7A4E" w14:textId="77777777" w:rsidR="00D5263D" w:rsidRPr="00360FEE" w:rsidRDefault="000134AA" w:rsidP="00BD781C">
            <w:pPr>
              <w:jc w:val="center"/>
              <w:rPr>
                <w:b/>
                <w:sz w:val="20"/>
                <w:szCs w:val="20"/>
              </w:rPr>
            </w:pPr>
            <w:r w:rsidRPr="00360FEE">
              <w:rPr>
                <w:b/>
                <w:sz w:val="20"/>
                <w:szCs w:val="20"/>
              </w:rPr>
              <w:t>X</w:t>
            </w:r>
          </w:p>
        </w:tc>
      </w:tr>
      <w:tr w:rsidR="009E5E7D" w14:paraId="3E006284" w14:textId="77777777" w:rsidTr="00224B2C">
        <w:tc>
          <w:tcPr>
            <w:tcW w:w="603" w:type="dxa"/>
            <w:shd w:val="clear" w:color="auto" w:fill="auto"/>
            <w:vAlign w:val="center"/>
          </w:tcPr>
          <w:p w14:paraId="2EE52703" w14:textId="77777777" w:rsidR="00D5263D" w:rsidRPr="00360FEE" w:rsidRDefault="000134AA" w:rsidP="00C41960">
            <w:pPr>
              <w:jc w:val="center"/>
              <w:rPr>
                <w:sz w:val="20"/>
                <w:szCs w:val="20"/>
              </w:rPr>
            </w:pPr>
            <w:r w:rsidRPr="00360FEE">
              <w:rPr>
                <w:sz w:val="20"/>
                <w:szCs w:val="20"/>
              </w:rPr>
              <w:t>5</w:t>
            </w:r>
          </w:p>
        </w:tc>
        <w:tc>
          <w:tcPr>
            <w:tcW w:w="7585" w:type="dxa"/>
            <w:shd w:val="clear" w:color="auto" w:fill="auto"/>
            <w:vAlign w:val="center"/>
          </w:tcPr>
          <w:p w14:paraId="28167C80" w14:textId="77777777" w:rsidR="00D5263D" w:rsidRPr="00360FEE" w:rsidRDefault="000134AA" w:rsidP="00BC2778">
            <w:pPr>
              <w:jc w:val="both"/>
              <w:rPr>
                <w:sz w:val="20"/>
                <w:szCs w:val="20"/>
              </w:rPr>
            </w:pPr>
            <w:r w:rsidRPr="00360FEE">
              <w:rPr>
                <w:sz w:val="20"/>
                <w:szCs w:val="20"/>
              </w:rPr>
              <w:t xml:space="preserve">Problemlerinin incelenmesi için veri </w:t>
            </w:r>
            <w:r w:rsidRPr="00360FEE">
              <w:rPr>
                <w:sz w:val="20"/>
                <w:szCs w:val="20"/>
              </w:rPr>
              <w:t>toplama, sonuçları analiz etme ve yorumlama becerisi</w:t>
            </w:r>
          </w:p>
        </w:tc>
        <w:tc>
          <w:tcPr>
            <w:tcW w:w="567" w:type="dxa"/>
            <w:shd w:val="clear" w:color="auto" w:fill="auto"/>
            <w:vAlign w:val="center"/>
          </w:tcPr>
          <w:p w14:paraId="01B30F3F"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4D5CA812" w14:textId="77777777" w:rsidR="00D5263D" w:rsidRPr="00360FEE" w:rsidRDefault="00D5263D" w:rsidP="00BD781C">
            <w:pPr>
              <w:jc w:val="center"/>
              <w:rPr>
                <w:b/>
                <w:sz w:val="20"/>
                <w:szCs w:val="20"/>
              </w:rPr>
            </w:pPr>
          </w:p>
        </w:tc>
        <w:tc>
          <w:tcPr>
            <w:tcW w:w="567" w:type="dxa"/>
            <w:shd w:val="clear" w:color="auto" w:fill="auto"/>
            <w:vAlign w:val="center"/>
          </w:tcPr>
          <w:p w14:paraId="76A89F9E" w14:textId="77777777" w:rsidR="00D5263D" w:rsidRPr="00360FEE" w:rsidRDefault="00D5263D" w:rsidP="00BD781C">
            <w:pPr>
              <w:jc w:val="center"/>
              <w:rPr>
                <w:b/>
                <w:sz w:val="20"/>
                <w:szCs w:val="20"/>
              </w:rPr>
            </w:pPr>
          </w:p>
        </w:tc>
      </w:tr>
      <w:tr w:rsidR="009E5E7D" w14:paraId="32864D27" w14:textId="77777777" w:rsidTr="00224B2C">
        <w:tc>
          <w:tcPr>
            <w:tcW w:w="603" w:type="dxa"/>
            <w:shd w:val="clear" w:color="auto" w:fill="auto"/>
            <w:vAlign w:val="center"/>
          </w:tcPr>
          <w:p w14:paraId="2FD02E02" w14:textId="77777777" w:rsidR="00D5263D" w:rsidRPr="00360FEE" w:rsidRDefault="000134AA" w:rsidP="00C41960">
            <w:pPr>
              <w:jc w:val="center"/>
              <w:rPr>
                <w:sz w:val="20"/>
                <w:szCs w:val="20"/>
              </w:rPr>
            </w:pPr>
            <w:r w:rsidRPr="00360FEE">
              <w:rPr>
                <w:sz w:val="20"/>
                <w:szCs w:val="20"/>
              </w:rPr>
              <w:t>6</w:t>
            </w:r>
          </w:p>
        </w:tc>
        <w:tc>
          <w:tcPr>
            <w:tcW w:w="7585" w:type="dxa"/>
            <w:shd w:val="clear" w:color="auto" w:fill="auto"/>
            <w:vAlign w:val="center"/>
          </w:tcPr>
          <w:p w14:paraId="6081C436" w14:textId="77777777" w:rsidR="00D5263D" w:rsidRPr="00360FEE" w:rsidRDefault="000134AA" w:rsidP="004A5C2B">
            <w:pPr>
              <w:jc w:val="both"/>
              <w:rPr>
                <w:sz w:val="20"/>
                <w:szCs w:val="20"/>
              </w:rPr>
            </w:pPr>
            <w:r w:rsidRPr="00360FEE">
              <w:rPr>
                <w:color w:val="000000"/>
                <w:sz w:val="20"/>
                <w:szCs w:val="20"/>
              </w:rPr>
              <w:t>Disiplin içi ve çok disiplinli takımlarda etkin biçimde çalışabilme becerisi; bireysel çalışma becerisi</w:t>
            </w:r>
          </w:p>
        </w:tc>
        <w:tc>
          <w:tcPr>
            <w:tcW w:w="567" w:type="dxa"/>
            <w:shd w:val="clear" w:color="auto" w:fill="auto"/>
            <w:vAlign w:val="center"/>
          </w:tcPr>
          <w:p w14:paraId="6D514260" w14:textId="77777777" w:rsidR="00D5263D" w:rsidRPr="00360FEE" w:rsidRDefault="00D5263D" w:rsidP="00BD781C">
            <w:pPr>
              <w:jc w:val="center"/>
              <w:rPr>
                <w:b/>
                <w:sz w:val="20"/>
                <w:szCs w:val="20"/>
              </w:rPr>
            </w:pPr>
          </w:p>
        </w:tc>
        <w:tc>
          <w:tcPr>
            <w:tcW w:w="567" w:type="dxa"/>
            <w:shd w:val="clear" w:color="auto" w:fill="auto"/>
            <w:vAlign w:val="center"/>
          </w:tcPr>
          <w:p w14:paraId="616C5941" w14:textId="77777777" w:rsidR="00D5263D" w:rsidRPr="00360FEE" w:rsidRDefault="00D5263D" w:rsidP="00BD781C">
            <w:pPr>
              <w:jc w:val="center"/>
              <w:rPr>
                <w:b/>
                <w:sz w:val="20"/>
                <w:szCs w:val="20"/>
              </w:rPr>
            </w:pPr>
          </w:p>
        </w:tc>
        <w:tc>
          <w:tcPr>
            <w:tcW w:w="567" w:type="dxa"/>
            <w:shd w:val="clear" w:color="auto" w:fill="auto"/>
            <w:vAlign w:val="center"/>
          </w:tcPr>
          <w:p w14:paraId="14A90089" w14:textId="77777777" w:rsidR="00D5263D" w:rsidRPr="00360FEE" w:rsidRDefault="000134AA" w:rsidP="00BD781C">
            <w:pPr>
              <w:jc w:val="center"/>
              <w:rPr>
                <w:b/>
                <w:sz w:val="20"/>
                <w:szCs w:val="20"/>
              </w:rPr>
            </w:pPr>
            <w:r w:rsidRPr="00360FEE">
              <w:rPr>
                <w:b/>
                <w:sz w:val="20"/>
                <w:szCs w:val="20"/>
              </w:rPr>
              <w:t>X</w:t>
            </w:r>
          </w:p>
        </w:tc>
      </w:tr>
      <w:tr w:rsidR="009E5E7D" w14:paraId="7D72D034" w14:textId="77777777" w:rsidTr="00224B2C">
        <w:tc>
          <w:tcPr>
            <w:tcW w:w="603" w:type="dxa"/>
            <w:shd w:val="clear" w:color="auto" w:fill="auto"/>
            <w:vAlign w:val="center"/>
          </w:tcPr>
          <w:p w14:paraId="654AB2A6" w14:textId="77777777" w:rsidR="00D5263D" w:rsidRPr="00360FEE" w:rsidRDefault="000134AA" w:rsidP="00C41960">
            <w:pPr>
              <w:jc w:val="center"/>
              <w:rPr>
                <w:sz w:val="20"/>
                <w:szCs w:val="20"/>
              </w:rPr>
            </w:pPr>
            <w:r w:rsidRPr="00360FEE">
              <w:rPr>
                <w:sz w:val="20"/>
                <w:szCs w:val="20"/>
              </w:rPr>
              <w:t>7</w:t>
            </w:r>
          </w:p>
        </w:tc>
        <w:tc>
          <w:tcPr>
            <w:tcW w:w="7585" w:type="dxa"/>
            <w:shd w:val="clear" w:color="auto" w:fill="auto"/>
            <w:vAlign w:val="center"/>
          </w:tcPr>
          <w:p w14:paraId="7DB47034" w14:textId="77777777" w:rsidR="00D5263D" w:rsidRPr="00360FEE" w:rsidRDefault="000134AA" w:rsidP="004A5C2B">
            <w:pPr>
              <w:jc w:val="both"/>
              <w:rPr>
                <w:sz w:val="20"/>
                <w:szCs w:val="20"/>
              </w:rPr>
            </w:pPr>
            <w:r w:rsidRPr="00360FEE">
              <w:rPr>
                <w:sz w:val="20"/>
                <w:szCs w:val="20"/>
              </w:rPr>
              <w:t>Türkçe sözlü ve yazılı etkin iletişim kurma becerisi; en az bir yabancı dil bilgisi.</w:t>
            </w:r>
          </w:p>
        </w:tc>
        <w:tc>
          <w:tcPr>
            <w:tcW w:w="567" w:type="dxa"/>
            <w:shd w:val="clear" w:color="auto" w:fill="auto"/>
            <w:vAlign w:val="center"/>
          </w:tcPr>
          <w:p w14:paraId="0E417C4C" w14:textId="77777777" w:rsidR="00D5263D" w:rsidRPr="00360FEE" w:rsidRDefault="00D5263D" w:rsidP="00BD781C">
            <w:pPr>
              <w:jc w:val="center"/>
              <w:rPr>
                <w:b/>
                <w:sz w:val="20"/>
                <w:szCs w:val="20"/>
              </w:rPr>
            </w:pPr>
          </w:p>
        </w:tc>
        <w:tc>
          <w:tcPr>
            <w:tcW w:w="567" w:type="dxa"/>
            <w:shd w:val="clear" w:color="auto" w:fill="auto"/>
            <w:vAlign w:val="center"/>
          </w:tcPr>
          <w:p w14:paraId="014A1767" w14:textId="77777777" w:rsidR="00D5263D" w:rsidRPr="00360FEE" w:rsidRDefault="00D5263D" w:rsidP="00BD781C">
            <w:pPr>
              <w:jc w:val="center"/>
              <w:rPr>
                <w:b/>
                <w:sz w:val="20"/>
                <w:szCs w:val="20"/>
              </w:rPr>
            </w:pPr>
          </w:p>
        </w:tc>
        <w:tc>
          <w:tcPr>
            <w:tcW w:w="567" w:type="dxa"/>
            <w:shd w:val="clear" w:color="auto" w:fill="auto"/>
            <w:vAlign w:val="center"/>
          </w:tcPr>
          <w:p w14:paraId="127068D8" w14:textId="77777777" w:rsidR="00D5263D" w:rsidRPr="00360FEE" w:rsidRDefault="000134AA" w:rsidP="00BD781C">
            <w:pPr>
              <w:jc w:val="center"/>
              <w:rPr>
                <w:b/>
                <w:sz w:val="20"/>
                <w:szCs w:val="20"/>
              </w:rPr>
            </w:pPr>
            <w:r w:rsidRPr="00360FEE">
              <w:rPr>
                <w:b/>
                <w:sz w:val="20"/>
                <w:szCs w:val="20"/>
              </w:rPr>
              <w:t>X</w:t>
            </w:r>
          </w:p>
        </w:tc>
      </w:tr>
      <w:tr w:rsidR="009E5E7D" w14:paraId="18809A47" w14:textId="77777777" w:rsidTr="00224B2C">
        <w:tc>
          <w:tcPr>
            <w:tcW w:w="603" w:type="dxa"/>
            <w:shd w:val="clear" w:color="auto" w:fill="auto"/>
            <w:vAlign w:val="center"/>
          </w:tcPr>
          <w:p w14:paraId="38AA46E7" w14:textId="77777777" w:rsidR="00D5263D" w:rsidRPr="00360FEE" w:rsidRDefault="000134AA" w:rsidP="00C41960">
            <w:pPr>
              <w:jc w:val="center"/>
              <w:rPr>
                <w:sz w:val="20"/>
                <w:szCs w:val="20"/>
              </w:rPr>
            </w:pPr>
            <w:r w:rsidRPr="00360FEE">
              <w:rPr>
                <w:sz w:val="20"/>
                <w:szCs w:val="20"/>
              </w:rPr>
              <w:t>8</w:t>
            </w:r>
          </w:p>
        </w:tc>
        <w:tc>
          <w:tcPr>
            <w:tcW w:w="7585" w:type="dxa"/>
            <w:shd w:val="clear" w:color="auto" w:fill="auto"/>
            <w:vAlign w:val="center"/>
          </w:tcPr>
          <w:p w14:paraId="776ECC47" w14:textId="77777777" w:rsidR="00D5263D" w:rsidRPr="00360FEE" w:rsidRDefault="000134AA" w:rsidP="004A5C2B">
            <w:pPr>
              <w:jc w:val="both"/>
              <w:rPr>
                <w:sz w:val="20"/>
                <w:szCs w:val="20"/>
              </w:rPr>
            </w:pPr>
            <w:r w:rsidRPr="00360FEE">
              <w:rPr>
                <w:sz w:val="20"/>
                <w:szCs w:val="20"/>
              </w:rPr>
              <w:t>Yaşam boyu öğrenmenin gerekliliği bilinci; bilgiye erişebilme, bilim ve teknolojideki gelişmeleri izleme ve kendini sürekli yenileme becerisi</w:t>
            </w:r>
          </w:p>
        </w:tc>
        <w:tc>
          <w:tcPr>
            <w:tcW w:w="567" w:type="dxa"/>
            <w:shd w:val="clear" w:color="auto" w:fill="auto"/>
            <w:vAlign w:val="center"/>
          </w:tcPr>
          <w:p w14:paraId="709FC11E" w14:textId="77777777" w:rsidR="00D5263D" w:rsidRPr="00360FEE" w:rsidRDefault="00D5263D" w:rsidP="00BD781C">
            <w:pPr>
              <w:jc w:val="center"/>
              <w:rPr>
                <w:b/>
                <w:sz w:val="20"/>
                <w:szCs w:val="20"/>
              </w:rPr>
            </w:pPr>
          </w:p>
        </w:tc>
        <w:tc>
          <w:tcPr>
            <w:tcW w:w="567" w:type="dxa"/>
            <w:shd w:val="clear" w:color="auto" w:fill="auto"/>
            <w:vAlign w:val="center"/>
          </w:tcPr>
          <w:p w14:paraId="3BC08985" w14:textId="77777777" w:rsidR="00D5263D" w:rsidRPr="00360FEE" w:rsidRDefault="000134AA" w:rsidP="00BD781C">
            <w:pPr>
              <w:jc w:val="center"/>
              <w:rPr>
                <w:b/>
                <w:sz w:val="20"/>
                <w:szCs w:val="20"/>
              </w:rPr>
            </w:pPr>
            <w:r w:rsidRPr="00360FEE">
              <w:rPr>
                <w:b/>
                <w:sz w:val="20"/>
                <w:szCs w:val="20"/>
              </w:rPr>
              <w:t>X</w:t>
            </w:r>
          </w:p>
        </w:tc>
        <w:tc>
          <w:tcPr>
            <w:tcW w:w="567" w:type="dxa"/>
            <w:shd w:val="clear" w:color="auto" w:fill="auto"/>
            <w:vAlign w:val="center"/>
          </w:tcPr>
          <w:p w14:paraId="64688343" w14:textId="77777777" w:rsidR="00D5263D" w:rsidRPr="00360FEE" w:rsidRDefault="00D5263D" w:rsidP="00BD781C">
            <w:pPr>
              <w:jc w:val="center"/>
              <w:rPr>
                <w:b/>
                <w:sz w:val="20"/>
                <w:szCs w:val="20"/>
              </w:rPr>
            </w:pPr>
          </w:p>
        </w:tc>
      </w:tr>
      <w:tr w:rsidR="009E5E7D" w14:paraId="104459BB" w14:textId="77777777" w:rsidTr="00224B2C">
        <w:tc>
          <w:tcPr>
            <w:tcW w:w="603" w:type="dxa"/>
            <w:shd w:val="clear" w:color="auto" w:fill="auto"/>
            <w:vAlign w:val="center"/>
          </w:tcPr>
          <w:p w14:paraId="18AB4FB7" w14:textId="77777777" w:rsidR="00D5263D" w:rsidRPr="00360FEE" w:rsidRDefault="000134AA" w:rsidP="00C41960">
            <w:pPr>
              <w:jc w:val="center"/>
              <w:rPr>
                <w:sz w:val="20"/>
                <w:szCs w:val="20"/>
              </w:rPr>
            </w:pPr>
            <w:r w:rsidRPr="00360FEE">
              <w:rPr>
                <w:sz w:val="20"/>
                <w:szCs w:val="20"/>
              </w:rPr>
              <w:t>9</w:t>
            </w:r>
          </w:p>
        </w:tc>
        <w:tc>
          <w:tcPr>
            <w:tcW w:w="7585" w:type="dxa"/>
            <w:shd w:val="clear" w:color="auto" w:fill="auto"/>
            <w:vAlign w:val="center"/>
          </w:tcPr>
          <w:p w14:paraId="7F1DE29D" w14:textId="77777777" w:rsidR="00D5263D" w:rsidRPr="00360FEE" w:rsidRDefault="000134AA" w:rsidP="004A5C2B">
            <w:pPr>
              <w:jc w:val="both"/>
              <w:rPr>
                <w:sz w:val="20"/>
                <w:szCs w:val="20"/>
              </w:rPr>
            </w:pPr>
            <w:r w:rsidRPr="00360FEE">
              <w:rPr>
                <w:sz w:val="20"/>
                <w:szCs w:val="20"/>
              </w:rPr>
              <w:t>Mesleki ve etik sorumluluk bilinci</w:t>
            </w:r>
          </w:p>
        </w:tc>
        <w:tc>
          <w:tcPr>
            <w:tcW w:w="567" w:type="dxa"/>
            <w:shd w:val="clear" w:color="auto" w:fill="auto"/>
            <w:vAlign w:val="center"/>
          </w:tcPr>
          <w:p w14:paraId="388B97A6" w14:textId="77777777" w:rsidR="00D5263D" w:rsidRPr="00360FEE" w:rsidRDefault="00D5263D" w:rsidP="00BD781C">
            <w:pPr>
              <w:jc w:val="center"/>
              <w:rPr>
                <w:b/>
                <w:sz w:val="20"/>
                <w:szCs w:val="20"/>
              </w:rPr>
            </w:pPr>
          </w:p>
        </w:tc>
        <w:tc>
          <w:tcPr>
            <w:tcW w:w="567" w:type="dxa"/>
            <w:shd w:val="clear" w:color="auto" w:fill="auto"/>
            <w:vAlign w:val="center"/>
          </w:tcPr>
          <w:p w14:paraId="5E458376" w14:textId="77777777" w:rsidR="00D5263D" w:rsidRPr="00360FEE" w:rsidRDefault="00D5263D" w:rsidP="00BD781C">
            <w:pPr>
              <w:jc w:val="center"/>
              <w:rPr>
                <w:b/>
                <w:sz w:val="20"/>
                <w:szCs w:val="20"/>
              </w:rPr>
            </w:pPr>
          </w:p>
        </w:tc>
        <w:tc>
          <w:tcPr>
            <w:tcW w:w="567" w:type="dxa"/>
            <w:shd w:val="clear" w:color="auto" w:fill="auto"/>
            <w:vAlign w:val="center"/>
          </w:tcPr>
          <w:p w14:paraId="2BD11CA3" w14:textId="77777777" w:rsidR="00D5263D" w:rsidRPr="00360FEE" w:rsidRDefault="000134AA" w:rsidP="00BD781C">
            <w:pPr>
              <w:jc w:val="center"/>
              <w:rPr>
                <w:b/>
                <w:sz w:val="20"/>
                <w:szCs w:val="20"/>
              </w:rPr>
            </w:pPr>
            <w:r w:rsidRPr="00360FEE">
              <w:rPr>
                <w:b/>
                <w:sz w:val="20"/>
                <w:szCs w:val="20"/>
              </w:rPr>
              <w:t>X</w:t>
            </w:r>
          </w:p>
        </w:tc>
      </w:tr>
      <w:tr w:rsidR="009E5E7D" w14:paraId="4CDDF068" w14:textId="77777777" w:rsidTr="00224B2C">
        <w:tc>
          <w:tcPr>
            <w:tcW w:w="603" w:type="dxa"/>
            <w:shd w:val="clear" w:color="auto" w:fill="auto"/>
            <w:vAlign w:val="center"/>
          </w:tcPr>
          <w:p w14:paraId="29331D79" w14:textId="77777777" w:rsidR="00D5263D" w:rsidRPr="00360FEE" w:rsidRDefault="000134AA" w:rsidP="00C41960">
            <w:pPr>
              <w:jc w:val="center"/>
              <w:rPr>
                <w:sz w:val="20"/>
                <w:szCs w:val="20"/>
              </w:rPr>
            </w:pPr>
            <w:r w:rsidRPr="00360FEE">
              <w:rPr>
                <w:sz w:val="20"/>
                <w:szCs w:val="20"/>
              </w:rPr>
              <w:t>10</w:t>
            </w:r>
          </w:p>
        </w:tc>
        <w:tc>
          <w:tcPr>
            <w:tcW w:w="7585" w:type="dxa"/>
            <w:shd w:val="clear" w:color="auto" w:fill="auto"/>
            <w:vAlign w:val="center"/>
          </w:tcPr>
          <w:p w14:paraId="28FE69D3" w14:textId="77777777" w:rsidR="00D5263D" w:rsidRPr="00360FEE" w:rsidRDefault="000134AA" w:rsidP="004A5C2B">
            <w:pPr>
              <w:jc w:val="both"/>
              <w:rPr>
                <w:sz w:val="20"/>
                <w:szCs w:val="20"/>
              </w:rPr>
            </w:pPr>
            <w:r w:rsidRPr="00360FEE">
              <w:rPr>
                <w:sz w:val="20"/>
                <w:szCs w:val="20"/>
              </w:rPr>
              <w:t xml:space="preserve">Proje yönetimi ile risk yönetimi ve değişiklik yönetimi </w:t>
            </w:r>
            <w:r w:rsidRPr="00360FEE">
              <w:rPr>
                <w:sz w:val="20"/>
                <w:szCs w:val="20"/>
              </w:rPr>
              <w:t>gibi iş hayatındaki uygulamalar hakkında bilgi; girişimcilik, yenilikçilik ve sürdürebilir kalkınma hakkında farkındalık</w:t>
            </w:r>
          </w:p>
        </w:tc>
        <w:tc>
          <w:tcPr>
            <w:tcW w:w="567" w:type="dxa"/>
            <w:shd w:val="clear" w:color="auto" w:fill="auto"/>
            <w:vAlign w:val="center"/>
          </w:tcPr>
          <w:p w14:paraId="432E8657" w14:textId="77777777" w:rsidR="00D5263D" w:rsidRPr="00360FEE" w:rsidRDefault="00D5263D" w:rsidP="00BD781C">
            <w:pPr>
              <w:jc w:val="center"/>
              <w:rPr>
                <w:b/>
                <w:sz w:val="20"/>
                <w:szCs w:val="20"/>
              </w:rPr>
            </w:pPr>
          </w:p>
        </w:tc>
        <w:tc>
          <w:tcPr>
            <w:tcW w:w="567" w:type="dxa"/>
            <w:shd w:val="clear" w:color="auto" w:fill="auto"/>
            <w:vAlign w:val="center"/>
          </w:tcPr>
          <w:p w14:paraId="6AE48468" w14:textId="77777777" w:rsidR="00D5263D" w:rsidRPr="00360FEE" w:rsidRDefault="00D5263D" w:rsidP="00BD781C">
            <w:pPr>
              <w:jc w:val="center"/>
              <w:rPr>
                <w:b/>
                <w:sz w:val="20"/>
                <w:szCs w:val="20"/>
              </w:rPr>
            </w:pPr>
          </w:p>
        </w:tc>
        <w:tc>
          <w:tcPr>
            <w:tcW w:w="567" w:type="dxa"/>
            <w:shd w:val="clear" w:color="auto" w:fill="auto"/>
            <w:vAlign w:val="center"/>
          </w:tcPr>
          <w:p w14:paraId="5BB86A96" w14:textId="77777777" w:rsidR="00D5263D" w:rsidRPr="00360FEE" w:rsidRDefault="000134AA" w:rsidP="00BD781C">
            <w:pPr>
              <w:jc w:val="center"/>
              <w:rPr>
                <w:b/>
                <w:sz w:val="20"/>
                <w:szCs w:val="20"/>
              </w:rPr>
            </w:pPr>
            <w:r w:rsidRPr="00360FEE">
              <w:rPr>
                <w:b/>
                <w:sz w:val="20"/>
                <w:szCs w:val="20"/>
              </w:rPr>
              <w:t>X</w:t>
            </w:r>
          </w:p>
        </w:tc>
      </w:tr>
      <w:tr w:rsidR="009E5E7D" w14:paraId="4392F664" w14:textId="77777777" w:rsidTr="00224B2C">
        <w:tc>
          <w:tcPr>
            <w:tcW w:w="603" w:type="dxa"/>
            <w:shd w:val="clear" w:color="auto" w:fill="auto"/>
            <w:vAlign w:val="center"/>
          </w:tcPr>
          <w:p w14:paraId="795C9F8B" w14:textId="77777777" w:rsidR="00D5263D" w:rsidRPr="00360FEE" w:rsidRDefault="000134AA" w:rsidP="00C41960">
            <w:pPr>
              <w:jc w:val="center"/>
              <w:rPr>
                <w:sz w:val="20"/>
                <w:szCs w:val="20"/>
              </w:rPr>
            </w:pPr>
            <w:r w:rsidRPr="00360FEE">
              <w:rPr>
                <w:sz w:val="20"/>
                <w:szCs w:val="20"/>
              </w:rPr>
              <w:t>11</w:t>
            </w:r>
          </w:p>
        </w:tc>
        <w:tc>
          <w:tcPr>
            <w:tcW w:w="7585" w:type="dxa"/>
            <w:shd w:val="clear" w:color="auto" w:fill="auto"/>
            <w:vAlign w:val="center"/>
          </w:tcPr>
          <w:p w14:paraId="7161888F" w14:textId="77777777" w:rsidR="00D5263D" w:rsidRPr="00360FEE" w:rsidRDefault="000134AA" w:rsidP="00BC2778">
            <w:pPr>
              <w:jc w:val="both"/>
              <w:rPr>
                <w:sz w:val="20"/>
                <w:szCs w:val="20"/>
              </w:rPr>
            </w:pPr>
            <w:r w:rsidRPr="00360FEE">
              <w:rPr>
                <w:sz w:val="20"/>
                <w:szCs w:val="20"/>
              </w:rPr>
              <w:t>Teknik uygulamaların evrensel ve toplumsal boyutlarda sağlık, çevre ve güvenlik üzerindeki etkileri ile çağın sorunları hakkınd</w:t>
            </w:r>
            <w:r w:rsidRPr="00360FEE">
              <w:rPr>
                <w:sz w:val="20"/>
                <w:szCs w:val="20"/>
              </w:rPr>
              <w:t>a bilgi; probleme dönük çözümlerinin hukuksal sonuçları konusunda farkındalık</w:t>
            </w:r>
          </w:p>
        </w:tc>
        <w:tc>
          <w:tcPr>
            <w:tcW w:w="567" w:type="dxa"/>
            <w:tcBorders>
              <w:bottom w:val="single" w:sz="6" w:space="0" w:color="auto"/>
            </w:tcBorders>
            <w:shd w:val="clear" w:color="auto" w:fill="auto"/>
            <w:vAlign w:val="center"/>
          </w:tcPr>
          <w:p w14:paraId="45C0D9E6" w14:textId="77777777" w:rsidR="00D5263D" w:rsidRPr="00360FEE" w:rsidRDefault="00D5263D" w:rsidP="00BD781C">
            <w:pPr>
              <w:jc w:val="center"/>
              <w:rPr>
                <w:b/>
                <w:sz w:val="20"/>
                <w:szCs w:val="20"/>
              </w:rPr>
            </w:pPr>
          </w:p>
        </w:tc>
        <w:tc>
          <w:tcPr>
            <w:tcW w:w="567" w:type="dxa"/>
            <w:tcBorders>
              <w:bottom w:val="single" w:sz="6" w:space="0" w:color="auto"/>
            </w:tcBorders>
            <w:shd w:val="clear" w:color="auto" w:fill="auto"/>
            <w:vAlign w:val="center"/>
          </w:tcPr>
          <w:p w14:paraId="12742174" w14:textId="77777777" w:rsidR="00D5263D" w:rsidRPr="00360FEE" w:rsidRDefault="000134AA" w:rsidP="00BD781C">
            <w:pPr>
              <w:jc w:val="center"/>
              <w:rPr>
                <w:b/>
                <w:sz w:val="20"/>
                <w:szCs w:val="20"/>
              </w:rPr>
            </w:pPr>
            <w:r w:rsidRPr="00360FEE">
              <w:rPr>
                <w:b/>
                <w:sz w:val="20"/>
                <w:szCs w:val="20"/>
              </w:rPr>
              <w:t>X</w:t>
            </w:r>
          </w:p>
        </w:tc>
        <w:tc>
          <w:tcPr>
            <w:tcW w:w="567" w:type="dxa"/>
            <w:tcBorders>
              <w:bottom w:val="single" w:sz="6" w:space="0" w:color="auto"/>
            </w:tcBorders>
            <w:shd w:val="clear" w:color="auto" w:fill="auto"/>
            <w:vAlign w:val="center"/>
          </w:tcPr>
          <w:p w14:paraId="0C340AE7" w14:textId="77777777" w:rsidR="00D5263D" w:rsidRPr="00360FEE" w:rsidRDefault="00D5263D" w:rsidP="00BD781C">
            <w:pPr>
              <w:jc w:val="center"/>
              <w:rPr>
                <w:b/>
                <w:sz w:val="20"/>
                <w:szCs w:val="20"/>
              </w:rPr>
            </w:pPr>
          </w:p>
        </w:tc>
      </w:tr>
      <w:tr w:rsidR="009E5E7D" w14:paraId="2E42C3CD" w14:textId="77777777" w:rsidTr="00224B2C">
        <w:tc>
          <w:tcPr>
            <w:tcW w:w="9889" w:type="dxa"/>
            <w:gridSpan w:val="5"/>
            <w:shd w:val="clear" w:color="auto" w:fill="auto"/>
            <w:vAlign w:val="center"/>
          </w:tcPr>
          <w:p w14:paraId="78033630" w14:textId="77777777" w:rsidR="00D5263D" w:rsidRPr="00360FEE" w:rsidRDefault="000134AA" w:rsidP="004A5C2B">
            <w:pPr>
              <w:jc w:val="both"/>
              <w:rPr>
                <w:sz w:val="20"/>
                <w:szCs w:val="20"/>
              </w:rPr>
            </w:pPr>
            <w:r w:rsidRPr="00360FEE">
              <w:rPr>
                <w:b/>
                <w:sz w:val="20"/>
                <w:szCs w:val="20"/>
              </w:rPr>
              <w:t>1</w:t>
            </w:r>
            <w:r w:rsidRPr="00360FEE">
              <w:rPr>
                <w:sz w:val="20"/>
                <w:szCs w:val="20"/>
              </w:rPr>
              <w:t xml:space="preserve">:Hiç Katkısı Yok. </w:t>
            </w:r>
            <w:r w:rsidRPr="00360FEE">
              <w:rPr>
                <w:b/>
                <w:sz w:val="20"/>
                <w:szCs w:val="20"/>
              </w:rPr>
              <w:t>2</w:t>
            </w:r>
            <w:r w:rsidRPr="00360FEE">
              <w:rPr>
                <w:sz w:val="20"/>
                <w:szCs w:val="20"/>
              </w:rPr>
              <w:t xml:space="preserve">:Kısmen Katkısı Var. </w:t>
            </w:r>
            <w:r w:rsidRPr="00360FEE">
              <w:rPr>
                <w:b/>
                <w:sz w:val="20"/>
                <w:szCs w:val="20"/>
              </w:rPr>
              <w:t>3</w:t>
            </w:r>
            <w:r w:rsidRPr="00360FEE">
              <w:rPr>
                <w:sz w:val="20"/>
                <w:szCs w:val="20"/>
              </w:rPr>
              <w:t>:Tam Katkısı Var.</w:t>
            </w:r>
          </w:p>
        </w:tc>
      </w:tr>
    </w:tbl>
    <w:p w14:paraId="525E6CC2" w14:textId="77777777" w:rsidR="00D5263D" w:rsidRPr="00360FEE" w:rsidRDefault="00D5263D" w:rsidP="003E2CA7">
      <w:pPr>
        <w:rPr>
          <w:sz w:val="20"/>
          <w:szCs w:val="20"/>
        </w:rPr>
      </w:pPr>
    </w:p>
    <w:p w14:paraId="0B7F2DCA" w14:textId="77777777" w:rsidR="00D5263D" w:rsidRPr="00360FEE" w:rsidRDefault="00D5263D" w:rsidP="003320A5">
      <w:pPr>
        <w:tabs>
          <w:tab w:val="left" w:pos="7800"/>
        </w:tabs>
        <w:rPr>
          <w:b/>
          <w:sz w:val="20"/>
          <w:szCs w:val="20"/>
        </w:rPr>
      </w:pPr>
    </w:p>
    <w:p w14:paraId="290C53A9" w14:textId="77777777" w:rsidR="00D5263D" w:rsidRPr="00360FEE" w:rsidRDefault="000134AA" w:rsidP="00A3320E">
      <w:pPr>
        <w:spacing w:line="360" w:lineRule="auto"/>
        <w:rPr>
          <w:sz w:val="20"/>
          <w:szCs w:val="20"/>
        </w:rPr>
      </w:pPr>
      <w:r w:rsidRPr="00360FEE">
        <w:rPr>
          <w:b/>
          <w:sz w:val="20"/>
          <w:szCs w:val="20"/>
        </w:rPr>
        <w:t>Dersin Öğretim Üyesi:</w:t>
      </w:r>
      <w:r w:rsidRPr="00360FEE">
        <w:rPr>
          <w:sz w:val="20"/>
          <w:szCs w:val="20"/>
        </w:rPr>
        <w:t xml:space="preserve"> </w:t>
      </w:r>
      <w:r w:rsidR="001559CF" w:rsidRPr="00360FEE">
        <w:rPr>
          <w:sz w:val="20"/>
          <w:szCs w:val="20"/>
        </w:rPr>
        <w:t>Doç. Dr.</w:t>
      </w:r>
      <w:r w:rsidRPr="00360FEE">
        <w:rPr>
          <w:sz w:val="20"/>
          <w:szCs w:val="20"/>
        </w:rPr>
        <w:t xml:space="preserve"> Esengül KÖSE</w:t>
      </w:r>
    </w:p>
    <w:p w14:paraId="58F2337D" w14:textId="77777777" w:rsidR="00D5263D" w:rsidRPr="00360FEE" w:rsidRDefault="00D5263D" w:rsidP="00A3320E">
      <w:pPr>
        <w:spacing w:line="360" w:lineRule="auto"/>
        <w:rPr>
          <w:b/>
          <w:sz w:val="20"/>
          <w:szCs w:val="20"/>
        </w:rPr>
      </w:pPr>
    </w:p>
    <w:p w14:paraId="5EAE2BFC" w14:textId="77777777" w:rsidR="00D5263D" w:rsidRPr="00360FEE" w:rsidRDefault="000134AA" w:rsidP="00A3320E">
      <w:pPr>
        <w:tabs>
          <w:tab w:val="left" w:pos="7800"/>
        </w:tabs>
        <w:rPr>
          <w:b/>
          <w:sz w:val="20"/>
          <w:szCs w:val="20"/>
        </w:rPr>
      </w:pPr>
      <w:r w:rsidRPr="00360FEE">
        <w:rPr>
          <w:b/>
          <w:sz w:val="20"/>
          <w:szCs w:val="20"/>
        </w:rPr>
        <w:t xml:space="preserve">İmza: </w:t>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r>
      <w:r w:rsidRPr="00360FEE">
        <w:rPr>
          <w:b/>
          <w:sz w:val="20"/>
          <w:szCs w:val="20"/>
        </w:rPr>
        <w:tab/>
        <w:t xml:space="preserve">Tarih: </w:t>
      </w:r>
    </w:p>
    <w:p w14:paraId="5ADA39C3" w14:textId="77777777" w:rsidR="003E59B3" w:rsidRPr="00360FEE" w:rsidRDefault="003E59B3" w:rsidP="00A3320E">
      <w:pPr>
        <w:tabs>
          <w:tab w:val="left" w:pos="7800"/>
        </w:tabs>
        <w:rPr>
          <w:sz w:val="20"/>
          <w:szCs w:val="20"/>
        </w:rPr>
      </w:pPr>
    </w:p>
    <w:sectPr w:rsidR="003E59B3" w:rsidRPr="00360FEE" w:rsidSect="003E59B3">
      <w:headerReference w:type="default" r:id="rId67"/>
      <w:pgSz w:w="11906" w:h="16838"/>
      <w:pgMar w:top="720" w:right="1134" w:bottom="72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5AB6" w14:textId="77777777" w:rsidR="000134AA" w:rsidRDefault="000134AA">
      <w:r>
        <w:separator/>
      </w:r>
    </w:p>
  </w:endnote>
  <w:endnote w:type="continuationSeparator" w:id="0">
    <w:p w14:paraId="00258E83" w14:textId="77777777" w:rsidR="000134AA" w:rsidRDefault="0001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70D0" w14:textId="77777777" w:rsidR="001C7E63" w:rsidRDefault="001C7E6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F7BF" w14:textId="77777777" w:rsidR="001C7E63" w:rsidRDefault="001C7E6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71DF" w14:textId="77777777" w:rsidR="001C7E63" w:rsidRDefault="001C7E6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3FA0" w14:textId="77777777" w:rsidR="001C7E63" w:rsidRDefault="001C7E63">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DBEA3" w14:textId="77777777" w:rsidR="001C7E63" w:rsidRDefault="001C7E63">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8FDE8" w14:textId="77777777" w:rsidR="001C7E63" w:rsidRDefault="001C7E63">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740D" w14:textId="77777777" w:rsidR="001C7E63" w:rsidRDefault="001C7E63">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7706" w14:textId="77777777" w:rsidR="001C7E63" w:rsidRDefault="001C7E63">
    <w:pPr>
      <w:pStyle w:val="AltBilgi"/>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FB3C" w14:textId="77777777" w:rsidR="001C7E63" w:rsidRDefault="001C7E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6B3F8" w14:textId="77777777" w:rsidR="000134AA" w:rsidRDefault="000134AA">
      <w:r>
        <w:separator/>
      </w:r>
    </w:p>
  </w:footnote>
  <w:footnote w:type="continuationSeparator" w:id="0">
    <w:p w14:paraId="18242010" w14:textId="77777777" w:rsidR="000134AA" w:rsidRDefault="00013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EA83" w14:textId="77777777" w:rsidR="001C7E63" w:rsidRDefault="001C7E63" w:rsidP="008D5F34">
    <w:pPr>
      <w:pStyle w:val="stBilgi"/>
      <w:tabs>
        <w:tab w:val="clear" w:pos="4536"/>
        <w:tab w:val="clear" w:pos="9072"/>
        <w:tab w:val="center" w:pos="4819"/>
        <w:tab w:val="right" w:pos="9638"/>
      </w:tabs>
      <w:rPr>
        <w:b/>
        <w:sz w:val="28"/>
        <w:szCs w:val="28"/>
      </w:rPr>
    </w:pPr>
  </w:p>
  <w:p w14:paraId="55AB79E8" w14:textId="77777777" w:rsidR="00425DE6" w:rsidRDefault="00425DE6" w:rsidP="008D5F34">
    <w:pPr>
      <w:pStyle w:val="stBilgi"/>
      <w:tabs>
        <w:tab w:val="clear" w:pos="4536"/>
        <w:tab w:val="clear" w:pos="9072"/>
        <w:tab w:val="center" w:pos="4819"/>
        <w:tab w:val="right" w:pos="9638"/>
      </w:tabs>
      <w:rPr>
        <w:b/>
        <w:sz w:val="28"/>
        <w:szCs w:val="28"/>
      </w:rPr>
    </w:pPr>
  </w:p>
  <w:p w14:paraId="2E709CB6" w14:textId="77777777" w:rsidR="00425DE6" w:rsidRDefault="00425DE6" w:rsidP="008D5F34">
    <w:pPr>
      <w:pStyle w:val="stBilgi"/>
      <w:tabs>
        <w:tab w:val="clear" w:pos="4536"/>
        <w:tab w:val="clear" w:pos="9072"/>
        <w:tab w:val="center" w:pos="4819"/>
        <w:tab w:val="right" w:pos="9638"/>
      </w:tabs>
      <w:rPr>
        <w:b/>
        <w:sz w:val="28"/>
        <w:szCs w:val="28"/>
      </w:rPr>
    </w:pPr>
  </w:p>
  <w:p w14:paraId="3138CD62" w14:textId="77777777" w:rsidR="00425DE6" w:rsidRDefault="00425DE6" w:rsidP="008D5F34">
    <w:pPr>
      <w:pStyle w:val="stBilgi"/>
      <w:tabs>
        <w:tab w:val="clear" w:pos="4536"/>
        <w:tab w:val="clear" w:pos="9072"/>
        <w:tab w:val="center" w:pos="4819"/>
        <w:tab w:val="right" w:pos="9638"/>
      </w:tabs>
      <w:rPr>
        <w:b/>
        <w:sz w:val="28"/>
        <w:szCs w:val="28"/>
      </w:rPr>
    </w:pPr>
  </w:p>
  <w:p w14:paraId="6B2BE537" w14:textId="77777777" w:rsidR="001C7E63" w:rsidRDefault="001C7E63" w:rsidP="008D5F34">
    <w:pPr>
      <w:pStyle w:val="stBilgi"/>
      <w:tabs>
        <w:tab w:val="clear" w:pos="4536"/>
        <w:tab w:val="clear" w:pos="9072"/>
        <w:tab w:val="center" w:pos="4819"/>
        <w:tab w:val="right" w:pos="9638"/>
      </w:tabs>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84F7"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40D61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085A968">
        <v:shape id="_x0000_i1042" type="#_x0000_t75" style="width:60.75pt;height:60pt">
          <v:imagedata r:id="rId1" o:title="logo"/>
        </v:shape>
      </w:pict>
    </w:r>
  </w:p>
  <w:p w14:paraId="58069686" w14:textId="77777777" w:rsidR="001C7E63" w:rsidRDefault="000134AA" w:rsidP="008D5F34">
    <w:pPr>
      <w:pStyle w:val="stBilgi"/>
      <w:tabs>
        <w:tab w:val="clear" w:pos="4536"/>
        <w:tab w:val="clear" w:pos="9072"/>
        <w:tab w:val="center" w:pos="4819"/>
        <w:tab w:val="right" w:pos="9638"/>
      </w:tabs>
      <w:jc w:val="center"/>
    </w:pPr>
    <w:r>
      <w:rPr>
        <w:b/>
        <w:sz w:val="28"/>
        <w:szCs w:val="28"/>
      </w:rPr>
      <w:t xml:space="preserve">Eskişehir Meslek </w:t>
    </w:r>
    <w:r>
      <w:rPr>
        <w:b/>
        <w:sz w:val="28"/>
        <w:szCs w:val="28"/>
      </w:rPr>
      <w:t>Yüksek Okulu</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07AB"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52C0F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5104A04F">
        <v:shape id="_x0000_i1044" type="#_x0000_t75" style="width:60.75pt;height:60pt">
          <v:imagedata r:id="rId1" o:title="logo"/>
        </v:shape>
      </w:pict>
    </w:r>
  </w:p>
  <w:p w14:paraId="51EAFBF8"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6D24" w14:textId="77777777" w:rsidR="001C7E63" w:rsidRDefault="001C7E63">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6142" w14:textId="77777777" w:rsidR="001C7E63" w:rsidRDefault="00261D82" w:rsidP="00BD781C">
    <w:pPr>
      <w:pStyle w:val="stBilgi"/>
      <w:tabs>
        <w:tab w:val="clear" w:pos="4536"/>
        <w:tab w:val="clear" w:pos="9072"/>
        <w:tab w:val="center" w:pos="4819"/>
        <w:tab w:val="right" w:pos="9638"/>
      </w:tabs>
      <w:rPr>
        <w:b/>
        <w:sz w:val="28"/>
        <w:szCs w:val="28"/>
      </w:rPr>
    </w:pPr>
    <w:r>
      <w:rPr>
        <w:b/>
        <w:noProof/>
        <w:sz w:val="28"/>
        <w:szCs w:val="28"/>
      </w:rPr>
      <w:pict w14:anchorId="3986D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45" type="#_x0000_t75" style="width:60.75pt;height:60pt;visibility:visible">
          <v:imagedata r:id="rId1" o:title=""/>
        </v:shape>
      </w:pict>
    </w:r>
    <w:r w:rsidR="00D63924">
      <w:tab/>
      <w:t xml:space="preserve">                 </w:t>
    </w:r>
    <w:r w:rsidR="00D63924" w:rsidRPr="00D64451">
      <w:rPr>
        <w:b/>
        <w:sz w:val="28"/>
        <w:szCs w:val="28"/>
      </w:rPr>
      <w:t>E</w:t>
    </w:r>
    <w:r w:rsidR="00D63924">
      <w:rPr>
        <w:b/>
        <w:sz w:val="28"/>
        <w:szCs w:val="28"/>
      </w:rPr>
      <w:t xml:space="preserve">SKİŞEHİR OSMANGAZİ ÜNİVERSİTESİ          </w:t>
    </w:r>
    <w:r>
      <w:rPr>
        <w:b/>
        <w:noProof/>
        <w:sz w:val="28"/>
        <w:szCs w:val="28"/>
      </w:rPr>
      <w:pict w14:anchorId="061A575E">
        <v:shape id="Picture 1" o:spid="_x0000_i1046" type="#_x0000_t75" style="width:60.75pt;height:60pt;visibility:visible">
          <v:imagedata r:id="rId1" o:title=""/>
        </v:shape>
      </w:pict>
    </w:r>
  </w:p>
  <w:p w14:paraId="30D8D7FA" w14:textId="77777777" w:rsidR="001C7E63" w:rsidRDefault="000134AA" w:rsidP="00BD781C">
    <w:pPr>
      <w:pStyle w:val="stBilgi"/>
      <w:tabs>
        <w:tab w:val="clear" w:pos="4536"/>
        <w:tab w:val="clear" w:pos="9072"/>
        <w:tab w:val="center" w:pos="4819"/>
        <w:tab w:val="right" w:pos="9638"/>
      </w:tabs>
      <w:jc w:val="center"/>
    </w:pPr>
    <w:r>
      <w:rPr>
        <w:b/>
        <w:sz w:val="28"/>
        <w:szCs w:val="28"/>
      </w:rPr>
      <w:t>Eskişehir Meslek Yüksek Okulu</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4ED6" w14:textId="77777777" w:rsidR="001C7E63" w:rsidRDefault="001C7E63">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E1C6" w14:textId="77777777" w:rsidR="001C7E63" w:rsidRDefault="001C7E63">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5FE5" w14:textId="77777777" w:rsidR="001C7E63" w:rsidRDefault="00261D82" w:rsidP="00BD781C">
    <w:pPr>
      <w:pStyle w:val="stBilgi"/>
      <w:tabs>
        <w:tab w:val="clear" w:pos="4536"/>
        <w:tab w:val="clear" w:pos="9072"/>
        <w:tab w:val="center" w:pos="4819"/>
        <w:tab w:val="right" w:pos="9638"/>
      </w:tabs>
      <w:rPr>
        <w:b/>
        <w:sz w:val="28"/>
        <w:szCs w:val="28"/>
      </w:rPr>
    </w:pPr>
    <w:r>
      <w:rPr>
        <w:b/>
        <w:noProof/>
        <w:sz w:val="28"/>
        <w:szCs w:val="28"/>
      </w:rPr>
      <w:pict w14:anchorId="3B965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0.75pt;height:60pt;visibility:visible">
          <v:imagedata r:id="rId1" o:title=""/>
        </v:shape>
      </w:pict>
    </w:r>
    <w:r w:rsidR="00D63924">
      <w:tab/>
      <w:t xml:space="preserve">                 </w:t>
    </w:r>
    <w:r w:rsidR="00D63924" w:rsidRPr="00D64451">
      <w:rPr>
        <w:b/>
        <w:sz w:val="28"/>
        <w:szCs w:val="28"/>
      </w:rPr>
      <w:t>E</w:t>
    </w:r>
    <w:r w:rsidR="00D63924">
      <w:rPr>
        <w:b/>
        <w:sz w:val="28"/>
        <w:szCs w:val="28"/>
      </w:rPr>
      <w:t xml:space="preserve">SKİŞEHİR OSMANGAZİ ÜNİVERSİTESİ          </w:t>
    </w:r>
    <w:r>
      <w:rPr>
        <w:b/>
        <w:noProof/>
        <w:sz w:val="28"/>
        <w:szCs w:val="28"/>
      </w:rPr>
      <w:pict w14:anchorId="11D0549F">
        <v:shape id="_x0000_i1048" type="#_x0000_t75" style="width:60.75pt;height:60pt;visibility:visible">
          <v:imagedata r:id="rId1" o:title=""/>
        </v:shape>
      </w:pict>
    </w:r>
  </w:p>
  <w:p w14:paraId="387097C7" w14:textId="77777777" w:rsidR="001C7E63" w:rsidRDefault="000134AA" w:rsidP="00BD781C">
    <w:pPr>
      <w:pStyle w:val="stBilgi"/>
      <w:tabs>
        <w:tab w:val="clear" w:pos="4536"/>
        <w:tab w:val="clear" w:pos="9072"/>
        <w:tab w:val="center" w:pos="4819"/>
        <w:tab w:val="right" w:pos="9638"/>
      </w:tabs>
      <w:jc w:val="center"/>
    </w:pPr>
    <w:r>
      <w:rPr>
        <w:b/>
        <w:sz w:val="28"/>
        <w:szCs w:val="28"/>
      </w:rPr>
      <w:t>Eskişehir Meslek Yüksek Okulu</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58E5" w14:textId="77777777" w:rsidR="001C7E63" w:rsidRDefault="001C7E63">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871C" w14:textId="77777777" w:rsidR="001C7E63" w:rsidRDefault="00261D82" w:rsidP="00BD781C">
    <w:pPr>
      <w:pStyle w:val="stBilgi"/>
      <w:tabs>
        <w:tab w:val="clear" w:pos="4536"/>
        <w:tab w:val="clear" w:pos="9072"/>
        <w:tab w:val="center" w:pos="4819"/>
        <w:tab w:val="right" w:pos="9638"/>
      </w:tabs>
      <w:rPr>
        <w:b/>
        <w:sz w:val="28"/>
        <w:szCs w:val="28"/>
      </w:rPr>
    </w:pPr>
    <w:r>
      <w:rPr>
        <w:b/>
        <w:noProof/>
        <w:sz w:val="28"/>
        <w:szCs w:val="28"/>
      </w:rPr>
      <w:pict w14:anchorId="004B1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0.75pt;height:60pt;visibility:visible">
          <v:imagedata r:id="rId1" o:title=""/>
        </v:shape>
      </w:pict>
    </w:r>
    <w:r w:rsidR="00D63924">
      <w:tab/>
      <w:t xml:space="preserve">                 </w:t>
    </w:r>
    <w:r w:rsidR="00D63924" w:rsidRPr="00D64451">
      <w:rPr>
        <w:b/>
        <w:sz w:val="28"/>
        <w:szCs w:val="28"/>
      </w:rPr>
      <w:t>E</w:t>
    </w:r>
    <w:r w:rsidR="00D63924">
      <w:rPr>
        <w:b/>
        <w:sz w:val="28"/>
        <w:szCs w:val="28"/>
      </w:rPr>
      <w:t xml:space="preserve">SKİŞEHİR OSMANGAZİ ÜNİVERSİTESİ          </w:t>
    </w:r>
    <w:r>
      <w:rPr>
        <w:b/>
        <w:noProof/>
        <w:sz w:val="28"/>
        <w:szCs w:val="28"/>
      </w:rPr>
      <w:pict w14:anchorId="5B9BC214">
        <v:shape id="_x0000_i1050" type="#_x0000_t75" style="width:60.75pt;height:60pt;visibility:visible">
          <v:imagedata r:id="rId1" o:title=""/>
        </v:shape>
      </w:pict>
    </w:r>
  </w:p>
  <w:p w14:paraId="6479FB96" w14:textId="77777777" w:rsidR="001C7E63" w:rsidRDefault="000134AA" w:rsidP="00BD781C">
    <w:pPr>
      <w:pStyle w:val="stBilgi"/>
      <w:tabs>
        <w:tab w:val="clear" w:pos="4536"/>
        <w:tab w:val="clear" w:pos="9072"/>
        <w:tab w:val="center" w:pos="4819"/>
        <w:tab w:val="right" w:pos="9638"/>
      </w:tabs>
      <w:jc w:val="center"/>
    </w:pPr>
    <w:r>
      <w:rPr>
        <w:b/>
        <w:sz w:val="28"/>
        <w:szCs w:val="28"/>
      </w:rPr>
      <w:t>Eskişehir Meslek</w:t>
    </w:r>
    <w:r>
      <w:rPr>
        <w:b/>
        <w:sz w:val="28"/>
        <w:szCs w:val="28"/>
      </w:rPr>
      <w:t xml:space="preserve"> Yüksek Okulu</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713E"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01716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5EC9793">
        <v:shape id="_x0000_i1052" type="#_x0000_t75" style="width:60.75pt;height:60pt">
          <v:imagedata r:id="rId1" o:title="logo"/>
        </v:shape>
      </w:pict>
    </w:r>
  </w:p>
  <w:p w14:paraId="12E85C73"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933E" w14:textId="77777777" w:rsidR="001C7E63" w:rsidRDefault="00261D82" w:rsidP="0098227F">
    <w:pPr>
      <w:pStyle w:val="stBilgi"/>
      <w:tabs>
        <w:tab w:val="clear" w:pos="4536"/>
        <w:tab w:val="clear" w:pos="9072"/>
        <w:tab w:val="center" w:pos="4819"/>
        <w:tab w:val="right" w:pos="9638"/>
      </w:tabs>
      <w:rPr>
        <w:b/>
        <w:sz w:val="28"/>
        <w:szCs w:val="28"/>
      </w:rPr>
    </w:pPr>
    <w:r>
      <w:rPr>
        <w:b/>
        <w:sz w:val="28"/>
        <w:szCs w:val="28"/>
      </w:rPr>
      <w:pict w14:anchorId="2506D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133FB7B2">
        <v:shape id="_x0000_i1026" type="#_x0000_t75" style="width:60.75pt;height:60pt">
          <v:imagedata r:id="rId1" o:title="logo"/>
        </v:shape>
      </w:pict>
    </w:r>
  </w:p>
  <w:p w14:paraId="18D260BB" w14:textId="77777777" w:rsidR="001C7E63" w:rsidRDefault="000134AA" w:rsidP="0098227F">
    <w:pPr>
      <w:pStyle w:val="stBilgi"/>
      <w:tabs>
        <w:tab w:val="clear" w:pos="4536"/>
        <w:tab w:val="clear" w:pos="9072"/>
        <w:tab w:val="center" w:pos="4819"/>
        <w:tab w:val="right" w:pos="9638"/>
      </w:tabs>
      <w:jc w:val="center"/>
    </w:pPr>
    <w:r>
      <w:rPr>
        <w:b/>
        <w:sz w:val="28"/>
        <w:szCs w:val="28"/>
      </w:rPr>
      <w:t>Eskişehir Meslek Yüksek Okulu</w:t>
    </w:r>
  </w:p>
  <w:p w14:paraId="59D5AA0B" w14:textId="77777777" w:rsidR="001C7E63" w:rsidRDefault="001C7E63">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8EC3"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107FE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16478476">
        <v:shape id="_x0000_i1054" type="#_x0000_t75" style="width:60.75pt;height:60pt">
          <v:imagedata r:id="rId1" o:title="logo"/>
        </v:shape>
      </w:pict>
    </w:r>
  </w:p>
  <w:p w14:paraId="6BE2D2F0"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9DC6"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50B15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3EEE1845">
        <v:shape id="_x0000_i1056" type="#_x0000_t75" style="width:60.75pt;height:60pt">
          <v:imagedata r:id="rId1" o:title="logo"/>
        </v:shape>
      </w:pict>
    </w:r>
  </w:p>
  <w:p w14:paraId="67367331"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DEC8"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4F25E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B9E86E0">
        <v:shape id="_x0000_i1058" type="#_x0000_t75" style="width:60.75pt;height:60pt">
          <v:imagedata r:id="rId1" o:title="logo"/>
        </v:shape>
      </w:pict>
    </w:r>
  </w:p>
  <w:p w14:paraId="2473A2D5"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9FCF"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0BA92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3866A23">
        <v:shape id="_x0000_i1060" type="#_x0000_t75" style="width:60.75pt;height:60pt">
          <v:imagedata r:id="rId1" o:title="logo"/>
        </v:shape>
      </w:pict>
    </w:r>
  </w:p>
  <w:p w14:paraId="4EABD0A5"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E903"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06A2B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2C9EEB65">
        <v:shape id="_x0000_i1062" type="#_x0000_t75" style="width:60.75pt;height:60pt">
          <v:imagedata r:id="rId1" o:title="logo"/>
        </v:shape>
      </w:pict>
    </w:r>
  </w:p>
  <w:p w14:paraId="3E39105A"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5265A"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67B93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483F1886">
        <v:shape id="_x0000_i1064" type="#_x0000_t75" style="width:60.75pt;height:60pt">
          <v:imagedata r:id="rId1" o:title="logo"/>
        </v:shape>
      </w:pict>
    </w:r>
  </w:p>
  <w:p w14:paraId="547D1792"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D25A"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379C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10E65FE5">
        <v:shape id="_x0000_i1066" type="#_x0000_t75" style="width:60.75pt;height:60pt">
          <v:imagedata r:id="rId1" o:title="logo"/>
        </v:shape>
      </w:pict>
    </w:r>
  </w:p>
  <w:p w14:paraId="0F82C733"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0CE5"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70F99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31718A4D">
        <v:shape id="_x0000_i1068" type="#_x0000_t75" style="width:60.75pt;height:60pt">
          <v:imagedata r:id="rId1" o:title="logo"/>
        </v:shape>
      </w:pict>
    </w:r>
  </w:p>
  <w:p w14:paraId="022878CC"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E2EF"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6BD37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2A9F26CF">
        <v:shape id="_x0000_i1070" type="#_x0000_t75" style="width:60.75pt;height:60pt">
          <v:imagedata r:id="rId1" o:title="logo"/>
        </v:shape>
      </w:pict>
    </w:r>
  </w:p>
  <w:p w14:paraId="436AAF3C"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429F"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36A09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49A5D223">
        <v:shape id="_x0000_i1072" type="#_x0000_t75" style="width:60.75pt;height:60pt">
          <v:imagedata r:id="rId1" o:title="logo"/>
        </v:shape>
      </w:pict>
    </w:r>
  </w:p>
  <w:p w14:paraId="7536C160"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E99" w14:textId="77777777" w:rsidR="00D63924" w:rsidRDefault="00261D82" w:rsidP="00D63924">
    <w:pPr>
      <w:pStyle w:val="stBilgi"/>
      <w:tabs>
        <w:tab w:val="clear" w:pos="4536"/>
        <w:tab w:val="clear" w:pos="9072"/>
        <w:tab w:val="center" w:pos="4819"/>
        <w:tab w:val="right" w:pos="9638"/>
      </w:tabs>
      <w:rPr>
        <w:b/>
        <w:sz w:val="28"/>
        <w:szCs w:val="28"/>
      </w:rPr>
    </w:pPr>
    <w:r>
      <w:rPr>
        <w:b/>
        <w:sz w:val="28"/>
        <w:szCs w:val="28"/>
      </w:rPr>
      <w:pict w14:anchorId="2D61F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22A353C2">
        <v:shape id="_x0000_i1028" type="#_x0000_t75" style="width:60.75pt;height:60pt">
          <v:imagedata r:id="rId1" o:title="logo"/>
        </v:shape>
      </w:pict>
    </w:r>
  </w:p>
  <w:p w14:paraId="605E5B77" w14:textId="77777777" w:rsidR="00D63924" w:rsidRDefault="00D63924" w:rsidP="00D63924">
    <w:pPr>
      <w:pStyle w:val="stBilgi"/>
      <w:tabs>
        <w:tab w:val="clear" w:pos="4536"/>
        <w:tab w:val="clear" w:pos="9072"/>
        <w:tab w:val="center" w:pos="4819"/>
        <w:tab w:val="right" w:pos="9638"/>
      </w:tabs>
      <w:jc w:val="center"/>
    </w:pPr>
    <w:r>
      <w:rPr>
        <w:b/>
        <w:sz w:val="28"/>
        <w:szCs w:val="28"/>
      </w:rPr>
      <w:t>Eskişehir Meslek Yüksek Okulu</w: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011E" w14:textId="77777777" w:rsidR="001C7E63" w:rsidRDefault="001C7E63">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3A9A" w14:textId="77777777" w:rsidR="001C7E63" w:rsidRDefault="00261D82" w:rsidP="00BD781C">
    <w:pPr>
      <w:pStyle w:val="stBilgi"/>
      <w:tabs>
        <w:tab w:val="clear" w:pos="4536"/>
        <w:tab w:val="clear" w:pos="9072"/>
        <w:tab w:val="center" w:pos="4819"/>
        <w:tab w:val="right" w:pos="9638"/>
      </w:tabs>
      <w:rPr>
        <w:b/>
        <w:sz w:val="28"/>
        <w:szCs w:val="28"/>
      </w:rPr>
    </w:pPr>
    <w:r>
      <w:rPr>
        <w:b/>
        <w:sz w:val="28"/>
        <w:szCs w:val="28"/>
      </w:rPr>
      <w:pict w14:anchorId="797B6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0DEDEE59">
        <v:shape id="_x0000_i1074" type="#_x0000_t75" style="width:60.75pt;height:60pt">
          <v:imagedata r:id="rId1" o:title="logo"/>
        </v:shape>
      </w:pict>
    </w:r>
  </w:p>
  <w:p w14:paraId="5C1305B4" w14:textId="77777777" w:rsidR="001C7E63" w:rsidRDefault="000134AA" w:rsidP="00BD781C">
    <w:pPr>
      <w:pStyle w:val="stBilgi"/>
      <w:tabs>
        <w:tab w:val="clear" w:pos="4536"/>
        <w:tab w:val="clear" w:pos="9072"/>
        <w:tab w:val="center" w:pos="4819"/>
        <w:tab w:val="right" w:pos="9638"/>
      </w:tabs>
      <w:jc w:val="center"/>
    </w:pPr>
    <w:r>
      <w:rPr>
        <w:b/>
        <w:sz w:val="28"/>
        <w:szCs w:val="28"/>
      </w:rPr>
      <w:t>Eskişehir Meslek Yüksek Okulu</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08F8" w14:textId="77777777" w:rsidR="001C7E63" w:rsidRDefault="001C7E63">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36EB"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7BDD7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AF30013">
        <v:shape id="_x0000_i1076" type="#_x0000_t75" style="width:60.75pt;height:60pt">
          <v:imagedata r:id="rId1" o:title="logo"/>
        </v:shape>
      </w:pict>
    </w:r>
  </w:p>
  <w:p w14:paraId="6A6AAB63"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E3D8"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5756D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3AAE28BA">
        <v:shape id="_x0000_i1078" type="#_x0000_t75" style="width:60.75pt;height:60pt">
          <v:imagedata r:id="rId1" o:title="logo"/>
        </v:shape>
      </w:pict>
    </w:r>
  </w:p>
  <w:p w14:paraId="0C72DD51"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5DA4"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465D4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02ABCA6F">
        <v:shape id="_x0000_i1080" type="#_x0000_t75" style="width:60.75pt;height:60pt">
          <v:imagedata r:id="rId1" o:title="logo"/>
        </v:shape>
      </w:pict>
    </w:r>
  </w:p>
  <w:p w14:paraId="36CC2689"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9510"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1381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0897B42">
        <v:shape id="_x0000_i1082" type="#_x0000_t75" style="width:60.75pt;height:60pt">
          <v:imagedata r:id="rId1" o:title="logo"/>
        </v:shape>
      </w:pict>
    </w:r>
  </w:p>
  <w:p w14:paraId="15AC78B5"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81E6"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654A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8BDE04D">
        <v:shape id="_x0000_i1084" type="#_x0000_t75" style="width:60.75pt;height:60pt">
          <v:imagedata r:id="rId1" o:title="logo"/>
        </v:shape>
      </w:pict>
    </w:r>
  </w:p>
  <w:p w14:paraId="0E6327F4"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F893"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2752D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303F90EE">
        <v:shape id="_x0000_i1086" type="#_x0000_t75" style="width:60.75pt;height:60pt">
          <v:imagedata r:id="rId1" o:title="logo"/>
        </v:shape>
      </w:pict>
    </w:r>
  </w:p>
  <w:p w14:paraId="77F81A22"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9AA1"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11A7C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6C971604">
        <v:shape id="_x0000_i1088" type="#_x0000_t75" style="width:60.75pt;height:60pt">
          <v:imagedata r:id="rId1" o:title="logo"/>
        </v:shape>
      </w:pict>
    </w:r>
  </w:p>
  <w:p w14:paraId="66B7F2B2"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EB43"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03ABB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6D2C86C4">
        <v:shape id="_x0000_i1030" type="#_x0000_t75" style="width:60.75pt;height:60pt">
          <v:imagedata r:id="rId1" o:title="logo"/>
        </v:shape>
      </w:pict>
    </w:r>
  </w:p>
  <w:p w14:paraId="067948A7"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44788"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7B348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29355607">
        <v:shape id="_x0000_i1090" type="#_x0000_t75" style="width:60.75pt;height:60pt">
          <v:imagedata r:id="rId1" o:title="logo"/>
        </v:shape>
      </w:pict>
    </w:r>
  </w:p>
  <w:p w14:paraId="59F91A7A"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A5D2"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7E321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61E1B558">
        <v:shape id="_x0000_i1092" type="#_x0000_t75" style="width:60.75pt;height:60pt">
          <v:imagedata r:id="rId1" o:title="logo"/>
        </v:shape>
      </w:pict>
    </w:r>
  </w:p>
  <w:p w14:paraId="39552994"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9212"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2AF6E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5C728EF8">
        <v:shape id="_x0000_i1094" type="#_x0000_t75" style="width:60.75pt;height:60pt">
          <v:imagedata r:id="rId1" o:title="logo"/>
        </v:shape>
      </w:pict>
    </w:r>
  </w:p>
  <w:p w14:paraId="0CD57E1B"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3776"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31E3A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04A36B58">
        <v:shape id="_x0000_i1096" type="#_x0000_t75" style="width:60.75pt;height:60pt">
          <v:imagedata r:id="rId1" o:title="logo"/>
        </v:shape>
      </w:pict>
    </w:r>
  </w:p>
  <w:p w14:paraId="453271E0"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2503"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0C59B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69E46853">
        <v:shape id="_x0000_i1098" type="#_x0000_t75" style="width:60.75pt;height:60pt">
          <v:imagedata r:id="rId1" o:title="logo"/>
        </v:shape>
      </w:pict>
    </w:r>
  </w:p>
  <w:p w14:paraId="204BA5E1"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9BD7"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7A833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171B8C79">
        <v:shape id="_x0000_i1100" type="#_x0000_t75" style="width:60.75pt;height:60pt">
          <v:imagedata r:id="rId1" o:title="logo"/>
        </v:shape>
      </w:pict>
    </w:r>
  </w:p>
  <w:p w14:paraId="34835029"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AD60"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16E8C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C5E0DC8">
        <v:shape id="_x0000_i1102" type="#_x0000_t75" style="width:60.75pt;height:60pt">
          <v:imagedata r:id="rId1" o:title="logo"/>
        </v:shape>
      </w:pict>
    </w:r>
  </w:p>
  <w:p w14:paraId="5D2B02E8"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E200"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3F439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1FE07B24">
        <v:shape id="_x0000_i1104" type="#_x0000_t75" style="width:60.75pt;height:60pt">
          <v:imagedata r:id="rId1" o:title="logo"/>
        </v:shape>
      </w:pict>
    </w:r>
  </w:p>
  <w:p w14:paraId="0EFDFD49"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B9C6"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01E0D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29FDA59C">
        <v:shape id="_x0000_i1106" type="#_x0000_t75" style="width:60.75pt;height:60pt">
          <v:imagedata r:id="rId1" o:title="logo"/>
        </v:shape>
      </w:pict>
    </w:r>
  </w:p>
  <w:p w14:paraId="23ADDA3E"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3C80"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02C71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2B28686F">
        <v:shape id="_x0000_i1108" type="#_x0000_t75" style="width:60.75pt;height:60pt">
          <v:imagedata r:id="rId1" o:title="logo"/>
        </v:shape>
      </w:pict>
    </w:r>
  </w:p>
  <w:p w14:paraId="4654C880"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7402"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603AE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50130361">
        <v:shape id="_x0000_i1032" type="#_x0000_t75" style="width:60.75pt;height:60pt">
          <v:imagedata r:id="rId1" o:title="logo"/>
        </v:shape>
      </w:pict>
    </w:r>
  </w:p>
  <w:p w14:paraId="2AB45A74"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72575"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483B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22A1FFBB">
        <v:shape id="_x0000_i1110" type="#_x0000_t75" style="width:60.75pt;height:60pt">
          <v:imagedata r:id="rId1" o:title="logo"/>
        </v:shape>
      </w:pict>
    </w:r>
  </w:p>
  <w:p w14:paraId="0A54D944"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D68B"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04758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2BDBABCA">
        <v:shape id="_x0000_i1034" type="#_x0000_t75" style="width:60.75pt;height:60pt">
          <v:imagedata r:id="rId1" o:title="logo"/>
        </v:shape>
      </w:pict>
    </w:r>
  </w:p>
  <w:p w14:paraId="02A9636C"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E169"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255A3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10B0524A">
        <v:shape id="_x0000_i1036" type="#_x0000_t75" style="width:60.75pt;height:60pt">
          <v:imagedata r:id="rId1" o:title="logo"/>
        </v:shape>
      </w:pict>
    </w:r>
  </w:p>
  <w:p w14:paraId="0A885828"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4B30"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57519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70DD71C5">
        <v:shape id="_x0000_i1038" type="#_x0000_t75" style="width:60.75pt;height:60pt">
          <v:imagedata r:id="rId1" o:title="logo"/>
        </v:shape>
      </w:pict>
    </w:r>
  </w:p>
  <w:p w14:paraId="24F15884"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E0D9" w14:textId="77777777" w:rsidR="001C7E63" w:rsidRDefault="00261D82" w:rsidP="008D5F34">
    <w:pPr>
      <w:pStyle w:val="stBilgi"/>
      <w:tabs>
        <w:tab w:val="clear" w:pos="4536"/>
        <w:tab w:val="clear" w:pos="9072"/>
        <w:tab w:val="center" w:pos="4819"/>
        <w:tab w:val="right" w:pos="9638"/>
      </w:tabs>
      <w:rPr>
        <w:b/>
        <w:sz w:val="28"/>
        <w:szCs w:val="28"/>
      </w:rPr>
    </w:pPr>
    <w:r>
      <w:rPr>
        <w:b/>
        <w:sz w:val="28"/>
        <w:szCs w:val="28"/>
      </w:rPr>
      <w:pict w14:anchorId="7A628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0.75pt;height:60pt">
          <v:imagedata r:id="rId1" o:title="logo"/>
        </v:shape>
      </w:pict>
    </w:r>
    <w:r w:rsidR="00D63924">
      <w:tab/>
      <w:t xml:space="preserve">                 </w:t>
    </w:r>
    <w:r w:rsidR="00D63924" w:rsidRPr="00D64451">
      <w:rPr>
        <w:b/>
        <w:sz w:val="28"/>
        <w:szCs w:val="28"/>
      </w:rPr>
      <w:t>E</w:t>
    </w:r>
    <w:r w:rsidR="00D63924">
      <w:rPr>
        <w:b/>
        <w:sz w:val="28"/>
        <w:szCs w:val="28"/>
      </w:rPr>
      <w:t xml:space="preserve">SKİŞEHİR OSMANGAZİ ÜNİVERSİTESİ          </w:t>
    </w:r>
    <w:r>
      <w:rPr>
        <w:b/>
        <w:sz w:val="28"/>
        <w:szCs w:val="28"/>
      </w:rPr>
      <w:pict w14:anchorId="32354648">
        <v:shape id="_x0000_i1040" type="#_x0000_t75" style="width:60.75pt;height:60pt">
          <v:imagedata r:id="rId1" o:title="logo"/>
        </v:shape>
      </w:pict>
    </w:r>
  </w:p>
  <w:p w14:paraId="1013AD84" w14:textId="77777777" w:rsidR="001C7E63" w:rsidRDefault="000134AA" w:rsidP="008D5F34">
    <w:pPr>
      <w:pStyle w:val="stBilgi"/>
      <w:tabs>
        <w:tab w:val="clear" w:pos="4536"/>
        <w:tab w:val="clear" w:pos="9072"/>
        <w:tab w:val="center" w:pos="4819"/>
        <w:tab w:val="right" w:pos="9638"/>
      </w:tabs>
      <w:jc w:val="center"/>
    </w:pPr>
    <w:r>
      <w:rPr>
        <w:b/>
        <w:sz w:val="28"/>
        <w:szCs w:val="28"/>
      </w:rPr>
      <w:t>Eskişehir Meslek Yüksek Okulu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575"/>
    <w:multiLevelType w:val="hybridMultilevel"/>
    <w:tmpl w:val="65FAC364"/>
    <w:lvl w:ilvl="0" w:tplc="7E7CE3D2">
      <w:start w:val="1"/>
      <w:numFmt w:val="decimal"/>
      <w:lvlText w:val="%1."/>
      <w:lvlJc w:val="left"/>
      <w:pPr>
        <w:ind w:left="720" w:hanging="360"/>
      </w:pPr>
      <w:rPr>
        <w:rFonts w:hint="default"/>
      </w:rPr>
    </w:lvl>
    <w:lvl w:ilvl="1" w:tplc="97F4F288" w:tentative="1">
      <w:start w:val="1"/>
      <w:numFmt w:val="lowerLetter"/>
      <w:lvlText w:val="%2."/>
      <w:lvlJc w:val="left"/>
      <w:pPr>
        <w:ind w:left="1440" w:hanging="360"/>
      </w:pPr>
    </w:lvl>
    <w:lvl w:ilvl="2" w:tplc="153C1020" w:tentative="1">
      <w:start w:val="1"/>
      <w:numFmt w:val="lowerRoman"/>
      <w:lvlText w:val="%3."/>
      <w:lvlJc w:val="right"/>
      <w:pPr>
        <w:ind w:left="2160" w:hanging="180"/>
      </w:pPr>
    </w:lvl>
    <w:lvl w:ilvl="3" w:tplc="2318AD16" w:tentative="1">
      <w:start w:val="1"/>
      <w:numFmt w:val="decimal"/>
      <w:lvlText w:val="%4."/>
      <w:lvlJc w:val="left"/>
      <w:pPr>
        <w:ind w:left="2880" w:hanging="360"/>
      </w:pPr>
    </w:lvl>
    <w:lvl w:ilvl="4" w:tplc="D6DAFD5E" w:tentative="1">
      <w:start w:val="1"/>
      <w:numFmt w:val="lowerLetter"/>
      <w:lvlText w:val="%5."/>
      <w:lvlJc w:val="left"/>
      <w:pPr>
        <w:ind w:left="3600" w:hanging="360"/>
      </w:pPr>
    </w:lvl>
    <w:lvl w:ilvl="5" w:tplc="C574A88E" w:tentative="1">
      <w:start w:val="1"/>
      <w:numFmt w:val="lowerRoman"/>
      <w:lvlText w:val="%6."/>
      <w:lvlJc w:val="right"/>
      <w:pPr>
        <w:ind w:left="4320" w:hanging="180"/>
      </w:pPr>
    </w:lvl>
    <w:lvl w:ilvl="6" w:tplc="C52CC7CC" w:tentative="1">
      <w:start w:val="1"/>
      <w:numFmt w:val="decimal"/>
      <w:lvlText w:val="%7."/>
      <w:lvlJc w:val="left"/>
      <w:pPr>
        <w:ind w:left="5040" w:hanging="360"/>
      </w:pPr>
    </w:lvl>
    <w:lvl w:ilvl="7" w:tplc="820224CA" w:tentative="1">
      <w:start w:val="1"/>
      <w:numFmt w:val="lowerLetter"/>
      <w:lvlText w:val="%8."/>
      <w:lvlJc w:val="left"/>
      <w:pPr>
        <w:ind w:left="5760" w:hanging="360"/>
      </w:pPr>
    </w:lvl>
    <w:lvl w:ilvl="8" w:tplc="BC407C04" w:tentative="1">
      <w:start w:val="1"/>
      <w:numFmt w:val="lowerRoman"/>
      <w:lvlText w:val="%9."/>
      <w:lvlJc w:val="right"/>
      <w:pPr>
        <w:ind w:left="6480" w:hanging="180"/>
      </w:pPr>
    </w:lvl>
  </w:abstractNum>
  <w:abstractNum w:abstractNumId="1" w15:restartNumberingAfterBreak="0">
    <w:nsid w:val="12975333"/>
    <w:multiLevelType w:val="multilevel"/>
    <w:tmpl w:val="5C5C9BD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C4B8B"/>
    <w:multiLevelType w:val="hybridMultilevel"/>
    <w:tmpl w:val="EDDA6C80"/>
    <w:lvl w:ilvl="0" w:tplc="DBDE6584">
      <w:start w:val="1"/>
      <w:numFmt w:val="decimal"/>
      <w:lvlText w:val="%1)"/>
      <w:lvlJc w:val="left"/>
      <w:pPr>
        <w:ind w:left="720" w:hanging="360"/>
      </w:pPr>
      <w:rPr>
        <w:rFonts w:hint="default"/>
      </w:rPr>
    </w:lvl>
    <w:lvl w:ilvl="1" w:tplc="DEFE389C" w:tentative="1">
      <w:start w:val="1"/>
      <w:numFmt w:val="lowerLetter"/>
      <w:lvlText w:val="%2."/>
      <w:lvlJc w:val="left"/>
      <w:pPr>
        <w:ind w:left="1440" w:hanging="360"/>
      </w:pPr>
    </w:lvl>
    <w:lvl w:ilvl="2" w:tplc="23C21562" w:tentative="1">
      <w:start w:val="1"/>
      <w:numFmt w:val="lowerRoman"/>
      <w:lvlText w:val="%3."/>
      <w:lvlJc w:val="right"/>
      <w:pPr>
        <w:ind w:left="2160" w:hanging="180"/>
      </w:pPr>
    </w:lvl>
    <w:lvl w:ilvl="3" w:tplc="A71440C4" w:tentative="1">
      <w:start w:val="1"/>
      <w:numFmt w:val="decimal"/>
      <w:lvlText w:val="%4."/>
      <w:lvlJc w:val="left"/>
      <w:pPr>
        <w:ind w:left="2880" w:hanging="360"/>
      </w:pPr>
    </w:lvl>
    <w:lvl w:ilvl="4" w:tplc="08AE6CD6" w:tentative="1">
      <w:start w:val="1"/>
      <w:numFmt w:val="lowerLetter"/>
      <w:lvlText w:val="%5."/>
      <w:lvlJc w:val="left"/>
      <w:pPr>
        <w:ind w:left="3600" w:hanging="360"/>
      </w:pPr>
    </w:lvl>
    <w:lvl w:ilvl="5" w:tplc="B410633E" w:tentative="1">
      <w:start w:val="1"/>
      <w:numFmt w:val="lowerRoman"/>
      <w:lvlText w:val="%6."/>
      <w:lvlJc w:val="right"/>
      <w:pPr>
        <w:ind w:left="4320" w:hanging="180"/>
      </w:pPr>
    </w:lvl>
    <w:lvl w:ilvl="6" w:tplc="B3DEC148" w:tentative="1">
      <w:start w:val="1"/>
      <w:numFmt w:val="decimal"/>
      <w:lvlText w:val="%7."/>
      <w:lvlJc w:val="left"/>
      <w:pPr>
        <w:ind w:left="5040" w:hanging="360"/>
      </w:pPr>
    </w:lvl>
    <w:lvl w:ilvl="7" w:tplc="6C90390A" w:tentative="1">
      <w:start w:val="1"/>
      <w:numFmt w:val="lowerLetter"/>
      <w:lvlText w:val="%8."/>
      <w:lvlJc w:val="left"/>
      <w:pPr>
        <w:ind w:left="5760" w:hanging="360"/>
      </w:pPr>
    </w:lvl>
    <w:lvl w:ilvl="8" w:tplc="9C40E69C" w:tentative="1">
      <w:start w:val="1"/>
      <w:numFmt w:val="lowerRoman"/>
      <w:lvlText w:val="%9."/>
      <w:lvlJc w:val="right"/>
      <w:pPr>
        <w:ind w:left="6480" w:hanging="180"/>
      </w:pPr>
    </w:lvl>
  </w:abstractNum>
  <w:abstractNum w:abstractNumId="3" w15:restartNumberingAfterBreak="0">
    <w:nsid w:val="1BB07679"/>
    <w:multiLevelType w:val="hybridMultilevel"/>
    <w:tmpl w:val="AD88DD8A"/>
    <w:lvl w:ilvl="0" w:tplc="12C0BB4E">
      <w:start w:val="1"/>
      <w:numFmt w:val="decimal"/>
      <w:lvlText w:val="%1."/>
      <w:lvlJc w:val="left"/>
      <w:pPr>
        <w:tabs>
          <w:tab w:val="num" w:pos="720"/>
        </w:tabs>
        <w:ind w:left="720" w:hanging="360"/>
      </w:pPr>
    </w:lvl>
    <w:lvl w:ilvl="1" w:tplc="508A50F4" w:tentative="1">
      <w:start w:val="1"/>
      <w:numFmt w:val="lowerLetter"/>
      <w:lvlText w:val="%2."/>
      <w:lvlJc w:val="left"/>
      <w:pPr>
        <w:tabs>
          <w:tab w:val="num" w:pos="1440"/>
        </w:tabs>
        <w:ind w:left="1440" w:hanging="360"/>
      </w:pPr>
    </w:lvl>
    <w:lvl w:ilvl="2" w:tplc="11BA6CC0" w:tentative="1">
      <w:start w:val="1"/>
      <w:numFmt w:val="lowerRoman"/>
      <w:lvlText w:val="%3."/>
      <w:lvlJc w:val="right"/>
      <w:pPr>
        <w:tabs>
          <w:tab w:val="num" w:pos="2160"/>
        </w:tabs>
        <w:ind w:left="2160" w:hanging="180"/>
      </w:pPr>
    </w:lvl>
    <w:lvl w:ilvl="3" w:tplc="7D04830E" w:tentative="1">
      <w:start w:val="1"/>
      <w:numFmt w:val="decimal"/>
      <w:lvlText w:val="%4."/>
      <w:lvlJc w:val="left"/>
      <w:pPr>
        <w:tabs>
          <w:tab w:val="num" w:pos="2880"/>
        </w:tabs>
        <w:ind w:left="2880" w:hanging="360"/>
      </w:pPr>
    </w:lvl>
    <w:lvl w:ilvl="4" w:tplc="2F181BDA" w:tentative="1">
      <w:start w:val="1"/>
      <w:numFmt w:val="lowerLetter"/>
      <w:lvlText w:val="%5."/>
      <w:lvlJc w:val="left"/>
      <w:pPr>
        <w:tabs>
          <w:tab w:val="num" w:pos="3600"/>
        </w:tabs>
        <w:ind w:left="3600" w:hanging="360"/>
      </w:pPr>
    </w:lvl>
    <w:lvl w:ilvl="5" w:tplc="C8C6D648" w:tentative="1">
      <w:start w:val="1"/>
      <w:numFmt w:val="lowerRoman"/>
      <w:lvlText w:val="%6."/>
      <w:lvlJc w:val="right"/>
      <w:pPr>
        <w:tabs>
          <w:tab w:val="num" w:pos="4320"/>
        </w:tabs>
        <w:ind w:left="4320" w:hanging="180"/>
      </w:pPr>
    </w:lvl>
    <w:lvl w:ilvl="6" w:tplc="12F8066C" w:tentative="1">
      <w:start w:val="1"/>
      <w:numFmt w:val="decimal"/>
      <w:lvlText w:val="%7."/>
      <w:lvlJc w:val="left"/>
      <w:pPr>
        <w:tabs>
          <w:tab w:val="num" w:pos="5040"/>
        </w:tabs>
        <w:ind w:left="5040" w:hanging="360"/>
      </w:pPr>
    </w:lvl>
    <w:lvl w:ilvl="7" w:tplc="BA865FFA" w:tentative="1">
      <w:start w:val="1"/>
      <w:numFmt w:val="lowerLetter"/>
      <w:lvlText w:val="%8."/>
      <w:lvlJc w:val="left"/>
      <w:pPr>
        <w:tabs>
          <w:tab w:val="num" w:pos="5760"/>
        </w:tabs>
        <w:ind w:left="5760" w:hanging="360"/>
      </w:pPr>
    </w:lvl>
    <w:lvl w:ilvl="8" w:tplc="652A6196" w:tentative="1">
      <w:start w:val="1"/>
      <w:numFmt w:val="lowerRoman"/>
      <w:lvlText w:val="%9."/>
      <w:lvlJc w:val="right"/>
      <w:pPr>
        <w:tabs>
          <w:tab w:val="num" w:pos="6480"/>
        </w:tabs>
        <w:ind w:left="6480" w:hanging="180"/>
      </w:pPr>
    </w:lvl>
  </w:abstractNum>
  <w:abstractNum w:abstractNumId="4" w15:restartNumberingAfterBreak="0">
    <w:nsid w:val="1BC2265A"/>
    <w:multiLevelType w:val="hybridMultilevel"/>
    <w:tmpl w:val="C790990E"/>
    <w:lvl w:ilvl="0" w:tplc="9E547FA4">
      <w:start w:val="1"/>
      <w:numFmt w:val="decimal"/>
      <w:lvlText w:val="%1."/>
      <w:lvlJc w:val="left"/>
      <w:pPr>
        <w:tabs>
          <w:tab w:val="num" w:pos="360"/>
        </w:tabs>
        <w:ind w:left="360" w:hanging="360"/>
      </w:pPr>
      <w:rPr>
        <w:rFonts w:hint="default"/>
      </w:rPr>
    </w:lvl>
    <w:lvl w:ilvl="1" w:tplc="16A41106" w:tentative="1">
      <w:start w:val="1"/>
      <w:numFmt w:val="lowerLetter"/>
      <w:lvlText w:val="%2."/>
      <w:lvlJc w:val="left"/>
      <w:pPr>
        <w:tabs>
          <w:tab w:val="num" w:pos="1080"/>
        </w:tabs>
        <w:ind w:left="1080" w:hanging="360"/>
      </w:pPr>
    </w:lvl>
    <w:lvl w:ilvl="2" w:tplc="7A8A5B7E" w:tentative="1">
      <w:start w:val="1"/>
      <w:numFmt w:val="lowerRoman"/>
      <w:lvlText w:val="%3."/>
      <w:lvlJc w:val="right"/>
      <w:pPr>
        <w:tabs>
          <w:tab w:val="num" w:pos="1800"/>
        </w:tabs>
        <w:ind w:left="1800" w:hanging="180"/>
      </w:pPr>
    </w:lvl>
    <w:lvl w:ilvl="3" w:tplc="7D1E598A" w:tentative="1">
      <w:start w:val="1"/>
      <w:numFmt w:val="decimal"/>
      <w:lvlText w:val="%4."/>
      <w:lvlJc w:val="left"/>
      <w:pPr>
        <w:tabs>
          <w:tab w:val="num" w:pos="2520"/>
        </w:tabs>
        <w:ind w:left="2520" w:hanging="360"/>
      </w:pPr>
    </w:lvl>
    <w:lvl w:ilvl="4" w:tplc="60727BB6" w:tentative="1">
      <w:start w:val="1"/>
      <w:numFmt w:val="lowerLetter"/>
      <w:lvlText w:val="%5."/>
      <w:lvlJc w:val="left"/>
      <w:pPr>
        <w:tabs>
          <w:tab w:val="num" w:pos="3240"/>
        </w:tabs>
        <w:ind w:left="3240" w:hanging="360"/>
      </w:pPr>
    </w:lvl>
    <w:lvl w:ilvl="5" w:tplc="8E0CDF3E" w:tentative="1">
      <w:start w:val="1"/>
      <w:numFmt w:val="lowerRoman"/>
      <w:lvlText w:val="%6."/>
      <w:lvlJc w:val="right"/>
      <w:pPr>
        <w:tabs>
          <w:tab w:val="num" w:pos="3960"/>
        </w:tabs>
        <w:ind w:left="3960" w:hanging="180"/>
      </w:pPr>
    </w:lvl>
    <w:lvl w:ilvl="6" w:tplc="DE2028F2" w:tentative="1">
      <w:start w:val="1"/>
      <w:numFmt w:val="decimal"/>
      <w:lvlText w:val="%7."/>
      <w:lvlJc w:val="left"/>
      <w:pPr>
        <w:tabs>
          <w:tab w:val="num" w:pos="4680"/>
        </w:tabs>
        <w:ind w:left="4680" w:hanging="360"/>
      </w:pPr>
    </w:lvl>
    <w:lvl w:ilvl="7" w:tplc="2A6859FA" w:tentative="1">
      <w:start w:val="1"/>
      <w:numFmt w:val="lowerLetter"/>
      <w:lvlText w:val="%8."/>
      <w:lvlJc w:val="left"/>
      <w:pPr>
        <w:tabs>
          <w:tab w:val="num" w:pos="5400"/>
        </w:tabs>
        <w:ind w:left="5400" w:hanging="360"/>
      </w:pPr>
    </w:lvl>
    <w:lvl w:ilvl="8" w:tplc="62386490" w:tentative="1">
      <w:start w:val="1"/>
      <w:numFmt w:val="lowerRoman"/>
      <w:lvlText w:val="%9."/>
      <w:lvlJc w:val="right"/>
      <w:pPr>
        <w:tabs>
          <w:tab w:val="num" w:pos="6120"/>
        </w:tabs>
        <w:ind w:left="6120" w:hanging="180"/>
      </w:pPr>
    </w:lvl>
  </w:abstractNum>
  <w:abstractNum w:abstractNumId="5" w15:restartNumberingAfterBreak="0">
    <w:nsid w:val="1F110F2E"/>
    <w:multiLevelType w:val="hybridMultilevel"/>
    <w:tmpl w:val="A19C8582"/>
    <w:lvl w:ilvl="0" w:tplc="DA2EB80E">
      <w:start w:val="1"/>
      <w:numFmt w:val="decimal"/>
      <w:lvlText w:val="%1."/>
      <w:lvlJc w:val="center"/>
      <w:pPr>
        <w:ind w:left="720" w:hanging="360"/>
      </w:pPr>
      <w:rPr>
        <w:rFonts w:hint="default"/>
      </w:rPr>
    </w:lvl>
    <w:lvl w:ilvl="1" w:tplc="9E9EC170" w:tentative="1">
      <w:start w:val="1"/>
      <w:numFmt w:val="lowerLetter"/>
      <w:lvlText w:val="%2."/>
      <w:lvlJc w:val="left"/>
      <w:pPr>
        <w:ind w:left="1440" w:hanging="360"/>
      </w:pPr>
    </w:lvl>
    <w:lvl w:ilvl="2" w:tplc="720A84CE" w:tentative="1">
      <w:start w:val="1"/>
      <w:numFmt w:val="lowerRoman"/>
      <w:lvlText w:val="%3."/>
      <w:lvlJc w:val="right"/>
      <w:pPr>
        <w:ind w:left="2160" w:hanging="180"/>
      </w:pPr>
    </w:lvl>
    <w:lvl w:ilvl="3" w:tplc="370AC3DC" w:tentative="1">
      <w:start w:val="1"/>
      <w:numFmt w:val="decimal"/>
      <w:lvlText w:val="%4."/>
      <w:lvlJc w:val="left"/>
      <w:pPr>
        <w:ind w:left="2880" w:hanging="360"/>
      </w:pPr>
    </w:lvl>
    <w:lvl w:ilvl="4" w:tplc="583202FA" w:tentative="1">
      <w:start w:val="1"/>
      <w:numFmt w:val="lowerLetter"/>
      <w:lvlText w:val="%5."/>
      <w:lvlJc w:val="left"/>
      <w:pPr>
        <w:ind w:left="3600" w:hanging="360"/>
      </w:pPr>
    </w:lvl>
    <w:lvl w:ilvl="5" w:tplc="8AAC870A" w:tentative="1">
      <w:start w:val="1"/>
      <w:numFmt w:val="lowerRoman"/>
      <w:lvlText w:val="%6."/>
      <w:lvlJc w:val="right"/>
      <w:pPr>
        <w:ind w:left="4320" w:hanging="180"/>
      </w:pPr>
    </w:lvl>
    <w:lvl w:ilvl="6" w:tplc="EF6A45C2" w:tentative="1">
      <w:start w:val="1"/>
      <w:numFmt w:val="decimal"/>
      <w:lvlText w:val="%7."/>
      <w:lvlJc w:val="left"/>
      <w:pPr>
        <w:ind w:left="5040" w:hanging="360"/>
      </w:pPr>
    </w:lvl>
    <w:lvl w:ilvl="7" w:tplc="9DB0F132" w:tentative="1">
      <w:start w:val="1"/>
      <w:numFmt w:val="lowerLetter"/>
      <w:lvlText w:val="%8."/>
      <w:lvlJc w:val="left"/>
      <w:pPr>
        <w:ind w:left="5760" w:hanging="360"/>
      </w:pPr>
    </w:lvl>
    <w:lvl w:ilvl="8" w:tplc="A4085902" w:tentative="1">
      <w:start w:val="1"/>
      <w:numFmt w:val="lowerRoman"/>
      <w:lvlText w:val="%9."/>
      <w:lvlJc w:val="right"/>
      <w:pPr>
        <w:ind w:left="6480" w:hanging="180"/>
      </w:pPr>
    </w:lvl>
  </w:abstractNum>
  <w:abstractNum w:abstractNumId="6" w15:restartNumberingAfterBreak="0">
    <w:nsid w:val="222510A7"/>
    <w:multiLevelType w:val="hybridMultilevel"/>
    <w:tmpl w:val="FFBEDAF0"/>
    <w:lvl w:ilvl="0" w:tplc="092E7240">
      <w:start w:val="1"/>
      <w:numFmt w:val="decimal"/>
      <w:lvlText w:val="%1."/>
      <w:lvlJc w:val="center"/>
      <w:pPr>
        <w:ind w:left="720" w:hanging="360"/>
      </w:pPr>
      <w:rPr>
        <w:rFonts w:hint="default"/>
      </w:rPr>
    </w:lvl>
    <w:lvl w:ilvl="1" w:tplc="A436336C" w:tentative="1">
      <w:start w:val="1"/>
      <w:numFmt w:val="lowerLetter"/>
      <w:lvlText w:val="%2."/>
      <w:lvlJc w:val="left"/>
      <w:pPr>
        <w:ind w:left="1440" w:hanging="360"/>
      </w:pPr>
    </w:lvl>
    <w:lvl w:ilvl="2" w:tplc="1CC07986" w:tentative="1">
      <w:start w:val="1"/>
      <w:numFmt w:val="lowerRoman"/>
      <w:lvlText w:val="%3."/>
      <w:lvlJc w:val="right"/>
      <w:pPr>
        <w:ind w:left="2160" w:hanging="180"/>
      </w:pPr>
    </w:lvl>
    <w:lvl w:ilvl="3" w:tplc="ABC2D158" w:tentative="1">
      <w:start w:val="1"/>
      <w:numFmt w:val="decimal"/>
      <w:lvlText w:val="%4."/>
      <w:lvlJc w:val="left"/>
      <w:pPr>
        <w:ind w:left="2880" w:hanging="360"/>
      </w:pPr>
    </w:lvl>
    <w:lvl w:ilvl="4" w:tplc="CFE66938" w:tentative="1">
      <w:start w:val="1"/>
      <w:numFmt w:val="lowerLetter"/>
      <w:lvlText w:val="%5."/>
      <w:lvlJc w:val="left"/>
      <w:pPr>
        <w:ind w:left="3600" w:hanging="360"/>
      </w:pPr>
    </w:lvl>
    <w:lvl w:ilvl="5" w:tplc="F61C2504" w:tentative="1">
      <w:start w:val="1"/>
      <w:numFmt w:val="lowerRoman"/>
      <w:lvlText w:val="%6."/>
      <w:lvlJc w:val="right"/>
      <w:pPr>
        <w:ind w:left="4320" w:hanging="180"/>
      </w:pPr>
    </w:lvl>
    <w:lvl w:ilvl="6" w:tplc="6C1496DE" w:tentative="1">
      <w:start w:val="1"/>
      <w:numFmt w:val="decimal"/>
      <w:lvlText w:val="%7."/>
      <w:lvlJc w:val="left"/>
      <w:pPr>
        <w:ind w:left="5040" w:hanging="360"/>
      </w:pPr>
    </w:lvl>
    <w:lvl w:ilvl="7" w:tplc="323C9114" w:tentative="1">
      <w:start w:val="1"/>
      <w:numFmt w:val="lowerLetter"/>
      <w:lvlText w:val="%8."/>
      <w:lvlJc w:val="left"/>
      <w:pPr>
        <w:ind w:left="5760" w:hanging="360"/>
      </w:pPr>
    </w:lvl>
    <w:lvl w:ilvl="8" w:tplc="22A6C0AE" w:tentative="1">
      <w:start w:val="1"/>
      <w:numFmt w:val="lowerRoman"/>
      <w:lvlText w:val="%9."/>
      <w:lvlJc w:val="right"/>
      <w:pPr>
        <w:ind w:left="6480" w:hanging="180"/>
      </w:pPr>
    </w:lvl>
  </w:abstractNum>
  <w:abstractNum w:abstractNumId="7" w15:restartNumberingAfterBreak="0">
    <w:nsid w:val="22251A53"/>
    <w:multiLevelType w:val="hybridMultilevel"/>
    <w:tmpl w:val="28186FFC"/>
    <w:lvl w:ilvl="0" w:tplc="F124A6AC">
      <w:start w:val="1"/>
      <w:numFmt w:val="bullet"/>
      <w:lvlText w:val=""/>
      <w:lvlJc w:val="left"/>
      <w:pPr>
        <w:ind w:left="720" w:hanging="360"/>
      </w:pPr>
      <w:rPr>
        <w:rFonts w:ascii="Symbol" w:hAnsi="Symbol" w:hint="default"/>
      </w:rPr>
    </w:lvl>
    <w:lvl w:ilvl="1" w:tplc="A2260918" w:tentative="1">
      <w:start w:val="1"/>
      <w:numFmt w:val="bullet"/>
      <w:lvlText w:val="o"/>
      <w:lvlJc w:val="left"/>
      <w:pPr>
        <w:ind w:left="1440" w:hanging="360"/>
      </w:pPr>
      <w:rPr>
        <w:rFonts w:ascii="Courier New" w:hAnsi="Courier New" w:cs="Courier New" w:hint="default"/>
      </w:rPr>
    </w:lvl>
    <w:lvl w:ilvl="2" w:tplc="181C632A" w:tentative="1">
      <w:start w:val="1"/>
      <w:numFmt w:val="bullet"/>
      <w:lvlText w:val=""/>
      <w:lvlJc w:val="left"/>
      <w:pPr>
        <w:ind w:left="2160" w:hanging="360"/>
      </w:pPr>
      <w:rPr>
        <w:rFonts w:ascii="Wingdings" w:hAnsi="Wingdings" w:hint="default"/>
      </w:rPr>
    </w:lvl>
    <w:lvl w:ilvl="3" w:tplc="DB0E67F2" w:tentative="1">
      <w:start w:val="1"/>
      <w:numFmt w:val="bullet"/>
      <w:lvlText w:val=""/>
      <w:lvlJc w:val="left"/>
      <w:pPr>
        <w:ind w:left="2880" w:hanging="360"/>
      </w:pPr>
      <w:rPr>
        <w:rFonts w:ascii="Symbol" w:hAnsi="Symbol" w:hint="default"/>
      </w:rPr>
    </w:lvl>
    <w:lvl w:ilvl="4" w:tplc="0C881034" w:tentative="1">
      <w:start w:val="1"/>
      <w:numFmt w:val="bullet"/>
      <w:lvlText w:val="o"/>
      <w:lvlJc w:val="left"/>
      <w:pPr>
        <w:ind w:left="3600" w:hanging="360"/>
      </w:pPr>
      <w:rPr>
        <w:rFonts w:ascii="Courier New" w:hAnsi="Courier New" w:cs="Courier New" w:hint="default"/>
      </w:rPr>
    </w:lvl>
    <w:lvl w:ilvl="5" w:tplc="14BCB09C" w:tentative="1">
      <w:start w:val="1"/>
      <w:numFmt w:val="bullet"/>
      <w:lvlText w:val=""/>
      <w:lvlJc w:val="left"/>
      <w:pPr>
        <w:ind w:left="4320" w:hanging="360"/>
      </w:pPr>
      <w:rPr>
        <w:rFonts w:ascii="Wingdings" w:hAnsi="Wingdings" w:hint="default"/>
      </w:rPr>
    </w:lvl>
    <w:lvl w:ilvl="6" w:tplc="D59C5E74" w:tentative="1">
      <w:start w:val="1"/>
      <w:numFmt w:val="bullet"/>
      <w:lvlText w:val=""/>
      <w:lvlJc w:val="left"/>
      <w:pPr>
        <w:ind w:left="5040" w:hanging="360"/>
      </w:pPr>
      <w:rPr>
        <w:rFonts w:ascii="Symbol" w:hAnsi="Symbol" w:hint="default"/>
      </w:rPr>
    </w:lvl>
    <w:lvl w:ilvl="7" w:tplc="FA66CE18" w:tentative="1">
      <w:start w:val="1"/>
      <w:numFmt w:val="bullet"/>
      <w:lvlText w:val="o"/>
      <w:lvlJc w:val="left"/>
      <w:pPr>
        <w:ind w:left="5760" w:hanging="360"/>
      </w:pPr>
      <w:rPr>
        <w:rFonts w:ascii="Courier New" w:hAnsi="Courier New" w:cs="Courier New" w:hint="default"/>
      </w:rPr>
    </w:lvl>
    <w:lvl w:ilvl="8" w:tplc="228221E0" w:tentative="1">
      <w:start w:val="1"/>
      <w:numFmt w:val="bullet"/>
      <w:lvlText w:val=""/>
      <w:lvlJc w:val="left"/>
      <w:pPr>
        <w:ind w:left="6480" w:hanging="360"/>
      </w:pPr>
      <w:rPr>
        <w:rFonts w:ascii="Wingdings" w:hAnsi="Wingdings" w:hint="default"/>
      </w:rPr>
    </w:lvl>
  </w:abstractNum>
  <w:abstractNum w:abstractNumId="8" w15:restartNumberingAfterBreak="0">
    <w:nsid w:val="22420058"/>
    <w:multiLevelType w:val="hybridMultilevel"/>
    <w:tmpl w:val="5CE054AE"/>
    <w:lvl w:ilvl="0" w:tplc="BA806910">
      <w:start w:val="1"/>
      <w:numFmt w:val="decimal"/>
      <w:lvlText w:val="%1."/>
      <w:lvlJc w:val="left"/>
      <w:pPr>
        <w:tabs>
          <w:tab w:val="num" w:pos="1080"/>
        </w:tabs>
        <w:ind w:left="1080" w:hanging="360"/>
      </w:pPr>
      <w:rPr>
        <w:sz w:val="20"/>
        <w:szCs w:val="20"/>
      </w:rPr>
    </w:lvl>
    <w:lvl w:ilvl="1" w:tplc="F43896C4" w:tentative="1">
      <w:start w:val="1"/>
      <w:numFmt w:val="lowerLetter"/>
      <w:lvlText w:val="%2."/>
      <w:lvlJc w:val="left"/>
      <w:pPr>
        <w:tabs>
          <w:tab w:val="num" w:pos="1800"/>
        </w:tabs>
        <w:ind w:left="1800" w:hanging="360"/>
      </w:pPr>
    </w:lvl>
    <w:lvl w:ilvl="2" w:tplc="57909B28" w:tentative="1">
      <w:start w:val="1"/>
      <w:numFmt w:val="lowerRoman"/>
      <w:lvlText w:val="%3."/>
      <w:lvlJc w:val="right"/>
      <w:pPr>
        <w:tabs>
          <w:tab w:val="num" w:pos="2520"/>
        </w:tabs>
        <w:ind w:left="2520" w:hanging="180"/>
      </w:pPr>
    </w:lvl>
    <w:lvl w:ilvl="3" w:tplc="C75A519E" w:tentative="1">
      <w:start w:val="1"/>
      <w:numFmt w:val="decimal"/>
      <w:lvlText w:val="%4."/>
      <w:lvlJc w:val="left"/>
      <w:pPr>
        <w:tabs>
          <w:tab w:val="num" w:pos="3240"/>
        </w:tabs>
        <w:ind w:left="3240" w:hanging="360"/>
      </w:pPr>
    </w:lvl>
    <w:lvl w:ilvl="4" w:tplc="A10856F8" w:tentative="1">
      <w:start w:val="1"/>
      <w:numFmt w:val="lowerLetter"/>
      <w:lvlText w:val="%5."/>
      <w:lvlJc w:val="left"/>
      <w:pPr>
        <w:tabs>
          <w:tab w:val="num" w:pos="3960"/>
        </w:tabs>
        <w:ind w:left="3960" w:hanging="360"/>
      </w:pPr>
    </w:lvl>
    <w:lvl w:ilvl="5" w:tplc="C5781DD6" w:tentative="1">
      <w:start w:val="1"/>
      <w:numFmt w:val="lowerRoman"/>
      <w:lvlText w:val="%6."/>
      <w:lvlJc w:val="right"/>
      <w:pPr>
        <w:tabs>
          <w:tab w:val="num" w:pos="4680"/>
        </w:tabs>
        <w:ind w:left="4680" w:hanging="180"/>
      </w:pPr>
    </w:lvl>
    <w:lvl w:ilvl="6" w:tplc="092ADA44" w:tentative="1">
      <w:start w:val="1"/>
      <w:numFmt w:val="decimal"/>
      <w:lvlText w:val="%7."/>
      <w:lvlJc w:val="left"/>
      <w:pPr>
        <w:tabs>
          <w:tab w:val="num" w:pos="5400"/>
        </w:tabs>
        <w:ind w:left="5400" w:hanging="360"/>
      </w:pPr>
    </w:lvl>
    <w:lvl w:ilvl="7" w:tplc="E2D0DA8C" w:tentative="1">
      <w:start w:val="1"/>
      <w:numFmt w:val="lowerLetter"/>
      <w:lvlText w:val="%8."/>
      <w:lvlJc w:val="left"/>
      <w:pPr>
        <w:tabs>
          <w:tab w:val="num" w:pos="6120"/>
        </w:tabs>
        <w:ind w:left="6120" w:hanging="360"/>
      </w:pPr>
    </w:lvl>
    <w:lvl w:ilvl="8" w:tplc="CC70A320" w:tentative="1">
      <w:start w:val="1"/>
      <w:numFmt w:val="lowerRoman"/>
      <w:lvlText w:val="%9."/>
      <w:lvlJc w:val="right"/>
      <w:pPr>
        <w:tabs>
          <w:tab w:val="num" w:pos="6840"/>
        </w:tabs>
        <w:ind w:left="6840" w:hanging="180"/>
      </w:pPr>
    </w:lvl>
  </w:abstractNum>
  <w:abstractNum w:abstractNumId="9" w15:restartNumberingAfterBreak="0">
    <w:nsid w:val="263D2C27"/>
    <w:multiLevelType w:val="hybridMultilevel"/>
    <w:tmpl w:val="120CB05A"/>
    <w:lvl w:ilvl="0" w:tplc="A5BA3A56">
      <w:start w:val="1"/>
      <w:numFmt w:val="decimal"/>
      <w:lvlText w:val="%1."/>
      <w:lvlJc w:val="center"/>
      <w:pPr>
        <w:ind w:left="720" w:hanging="360"/>
      </w:pPr>
      <w:rPr>
        <w:rFonts w:hint="default"/>
      </w:rPr>
    </w:lvl>
    <w:lvl w:ilvl="1" w:tplc="5A3E5CE0" w:tentative="1">
      <w:start w:val="1"/>
      <w:numFmt w:val="lowerLetter"/>
      <w:lvlText w:val="%2."/>
      <w:lvlJc w:val="left"/>
      <w:pPr>
        <w:ind w:left="1440" w:hanging="360"/>
      </w:pPr>
    </w:lvl>
    <w:lvl w:ilvl="2" w:tplc="8ABCE1C6" w:tentative="1">
      <w:start w:val="1"/>
      <w:numFmt w:val="lowerRoman"/>
      <w:lvlText w:val="%3."/>
      <w:lvlJc w:val="right"/>
      <w:pPr>
        <w:ind w:left="2160" w:hanging="180"/>
      </w:pPr>
    </w:lvl>
    <w:lvl w:ilvl="3" w:tplc="FE943920" w:tentative="1">
      <w:start w:val="1"/>
      <w:numFmt w:val="decimal"/>
      <w:lvlText w:val="%4."/>
      <w:lvlJc w:val="left"/>
      <w:pPr>
        <w:ind w:left="2880" w:hanging="360"/>
      </w:pPr>
    </w:lvl>
    <w:lvl w:ilvl="4" w:tplc="E438BC34" w:tentative="1">
      <w:start w:val="1"/>
      <w:numFmt w:val="lowerLetter"/>
      <w:lvlText w:val="%5."/>
      <w:lvlJc w:val="left"/>
      <w:pPr>
        <w:ind w:left="3600" w:hanging="360"/>
      </w:pPr>
    </w:lvl>
    <w:lvl w:ilvl="5" w:tplc="917CE0F4" w:tentative="1">
      <w:start w:val="1"/>
      <w:numFmt w:val="lowerRoman"/>
      <w:lvlText w:val="%6."/>
      <w:lvlJc w:val="right"/>
      <w:pPr>
        <w:ind w:left="4320" w:hanging="180"/>
      </w:pPr>
    </w:lvl>
    <w:lvl w:ilvl="6" w:tplc="964C8ADE" w:tentative="1">
      <w:start w:val="1"/>
      <w:numFmt w:val="decimal"/>
      <w:lvlText w:val="%7."/>
      <w:lvlJc w:val="left"/>
      <w:pPr>
        <w:ind w:left="5040" w:hanging="360"/>
      </w:pPr>
    </w:lvl>
    <w:lvl w:ilvl="7" w:tplc="FF5C1392" w:tentative="1">
      <w:start w:val="1"/>
      <w:numFmt w:val="lowerLetter"/>
      <w:lvlText w:val="%8."/>
      <w:lvlJc w:val="left"/>
      <w:pPr>
        <w:ind w:left="5760" w:hanging="360"/>
      </w:pPr>
    </w:lvl>
    <w:lvl w:ilvl="8" w:tplc="1F462D6C" w:tentative="1">
      <w:start w:val="1"/>
      <w:numFmt w:val="lowerRoman"/>
      <w:lvlText w:val="%9."/>
      <w:lvlJc w:val="right"/>
      <w:pPr>
        <w:ind w:left="6480" w:hanging="180"/>
      </w:pPr>
    </w:lvl>
  </w:abstractNum>
  <w:abstractNum w:abstractNumId="10" w15:restartNumberingAfterBreak="0">
    <w:nsid w:val="2847560F"/>
    <w:multiLevelType w:val="hybridMultilevel"/>
    <w:tmpl w:val="A82E6092"/>
    <w:lvl w:ilvl="0" w:tplc="9358FE0E">
      <w:start w:val="1"/>
      <w:numFmt w:val="decimal"/>
      <w:lvlText w:val="%1."/>
      <w:lvlJc w:val="left"/>
      <w:pPr>
        <w:ind w:left="720" w:hanging="360"/>
      </w:pPr>
    </w:lvl>
    <w:lvl w:ilvl="1" w:tplc="22E628FA" w:tentative="1">
      <w:start w:val="1"/>
      <w:numFmt w:val="lowerLetter"/>
      <w:lvlText w:val="%2."/>
      <w:lvlJc w:val="left"/>
      <w:pPr>
        <w:ind w:left="1440" w:hanging="360"/>
      </w:pPr>
    </w:lvl>
    <w:lvl w:ilvl="2" w:tplc="678A7D94" w:tentative="1">
      <w:start w:val="1"/>
      <w:numFmt w:val="lowerRoman"/>
      <w:lvlText w:val="%3."/>
      <w:lvlJc w:val="right"/>
      <w:pPr>
        <w:ind w:left="2160" w:hanging="180"/>
      </w:pPr>
    </w:lvl>
    <w:lvl w:ilvl="3" w:tplc="17685384" w:tentative="1">
      <w:start w:val="1"/>
      <w:numFmt w:val="decimal"/>
      <w:lvlText w:val="%4."/>
      <w:lvlJc w:val="left"/>
      <w:pPr>
        <w:ind w:left="2880" w:hanging="360"/>
      </w:pPr>
    </w:lvl>
    <w:lvl w:ilvl="4" w:tplc="5F8CE890" w:tentative="1">
      <w:start w:val="1"/>
      <w:numFmt w:val="lowerLetter"/>
      <w:lvlText w:val="%5."/>
      <w:lvlJc w:val="left"/>
      <w:pPr>
        <w:ind w:left="3600" w:hanging="360"/>
      </w:pPr>
    </w:lvl>
    <w:lvl w:ilvl="5" w:tplc="879A8316" w:tentative="1">
      <w:start w:val="1"/>
      <w:numFmt w:val="lowerRoman"/>
      <w:lvlText w:val="%6."/>
      <w:lvlJc w:val="right"/>
      <w:pPr>
        <w:ind w:left="4320" w:hanging="180"/>
      </w:pPr>
    </w:lvl>
    <w:lvl w:ilvl="6" w:tplc="678606F4" w:tentative="1">
      <w:start w:val="1"/>
      <w:numFmt w:val="decimal"/>
      <w:lvlText w:val="%7."/>
      <w:lvlJc w:val="left"/>
      <w:pPr>
        <w:ind w:left="5040" w:hanging="360"/>
      </w:pPr>
    </w:lvl>
    <w:lvl w:ilvl="7" w:tplc="26364E40" w:tentative="1">
      <w:start w:val="1"/>
      <w:numFmt w:val="lowerLetter"/>
      <w:lvlText w:val="%8."/>
      <w:lvlJc w:val="left"/>
      <w:pPr>
        <w:ind w:left="5760" w:hanging="360"/>
      </w:pPr>
    </w:lvl>
    <w:lvl w:ilvl="8" w:tplc="3E1C033C" w:tentative="1">
      <w:start w:val="1"/>
      <w:numFmt w:val="lowerRoman"/>
      <w:lvlText w:val="%9."/>
      <w:lvlJc w:val="right"/>
      <w:pPr>
        <w:ind w:left="6480" w:hanging="180"/>
      </w:pPr>
    </w:lvl>
  </w:abstractNum>
  <w:abstractNum w:abstractNumId="11" w15:restartNumberingAfterBreak="0">
    <w:nsid w:val="2B260CC9"/>
    <w:multiLevelType w:val="hybridMultilevel"/>
    <w:tmpl w:val="5088E33C"/>
    <w:lvl w:ilvl="0" w:tplc="04E05EDA">
      <w:start w:val="1"/>
      <w:numFmt w:val="decimal"/>
      <w:lvlText w:val="%1."/>
      <w:lvlJc w:val="left"/>
      <w:pPr>
        <w:tabs>
          <w:tab w:val="num" w:pos="720"/>
        </w:tabs>
        <w:ind w:left="720" w:hanging="360"/>
      </w:pPr>
    </w:lvl>
    <w:lvl w:ilvl="1" w:tplc="4C163B86" w:tentative="1">
      <w:start w:val="1"/>
      <w:numFmt w:val="lowerLetter"/>
      <w:lvlText w:val="%2."/>
      <w:lvlJc w:val="left"/>
      <w:pPr>
        <w:tabs>
          <w:tab w:val="num" w:pos="1440"/>
        </w:tabs>
        <w:ind w:left="1440" w:hanging="360"/>
      </w:pPr>
    </w:lvl>
    <w:lvl w:ilvl="2" w:tplc="D89C62C6" w:tentative="1">
      <w:start w:val="1"/>
      <w:numFmt w:val="lowerRoman"/>
      <w:lvlText w:val="%3."/>
      <w:lvlJc w:val="right"/>
      <w:pPr>
        <w:tabs>
          <w:tab w:val="num" w:pos="2160"/>
        </w:tabs>
        <w:ind w:left="2160" w:hanging="180"/>
      </w:pPr>
    </w:lvl>
    <w:lvl w:ilvl="3" w:tplc="A7CE313A" w:tentative="1">
      <w:start w:val="1"/>
      <w:numFmt w:val="decimal"/>
      <w:lvlText w:val="%4."/>
      <w:lvlJc w:val="left"/>
      <w:pPr>
        <w:tabs>
          <w:tab w:val="num" w:pos="2880"/>
        </w:tabs>
        <w:ind w:left="2880" w:hanging="360"/>
      </w:pPr>
    </w:lvl>
    <w:lvl w:ilvl="4" w:tplc="DF521182" w:tentative="1">
      <w:start w:val="1"/>
      <w:numFmt w:val="lowerLetter"/>
      <w:lvlText w:val="%5."/>
      <w:lvlJc w:val="left"/>
      <w:pPr>
        <w:tabs>
          <w:tab w:val="num" w:pos="3600"/>
        </w:tabs>
        <w:ind w:left="3600" w:hanging="360"/>
      </w:pPr>
    </w:lvl>
    <w:lvl w:ilvl="5" w:tplc="16844364" w:tentative="1">
      <w:start w:val="1"/>
      <w:numFmt w:val="lowerRoman"/>
      <w:lvlText w:val="%6."/>
      <w:lvlJc w:val="right"/>
      <w:pPr>
        <w:tabs>
          <w:tab w:val="num" w:pos="4320"/>
        </w:tabs>
        <w:ind w:left="4320" w:hanging="180"/>
      </w:pPr>
    </w:lvl>
    <w:lvl w:ilvl="6" w:tplc="E1A06EEA" w:tentative="1">
      <w:start w:val="1"/>
      <w:numFmt w:val="decimal"/>
      <w:lvlText w:val="%7."/>
      <w:lvlJc w:val="left"/>
      <w:pPr>
        <w:tabs>
          <w:tab w:val="num" w:pos="5040"/>
        </w:tabs>
        <w:ind w:left="5040" w:hanging="360"/>
      </w:pPr>
    </w:lvl>
    <w:lvl w:ilvl="7" w:tplc="97F63530" w:tentative="1">
      <w:start w:val="1"/>
      <w:numFmt w:val="lowerLetter"/>
      <w:lvlText w:val="%8."/>
      <w:lvlJc w:val="left"/>
      <w:pPr>
        <w:tabs>
          <w:tab w:val="num" w:pos="5760"/>
        </w:tabs>
        <w:ind w:left="5760" w:hanging="360"/>
      </w:pPr>
    </w:lvl>
    <w:lvl w:ilvl="8" w:tplc="C8F25F54" w:tentative="1">
      <w:start w:val="1"/>
      <w:numFmt w:val="lowerRoman"/>
      <w:lvlText w:val="%9."/>
      <w:lvlJc w:val="right"/>
      <w:pPr>
        <w:tabs>
          <w:tab w:val="num" w:pos="6480"/>
        </w:tabs>
        <w:ind w:left="6480" w:hanging="180"/>
      </w:pPr>
    </w:lvl>
  </w:abstractNum>
  <w:abstractNum w:abstractNumId="12" w15:restartNumberingAfterBreak="0">
    <w:nsid w:val="2C52704D"/>
    <w:multiLevelType w:val="hybridMultilevel"/>
    <w:tmpl w:val="03366DBC"/>
    <w:lvl w:ilvl="0" w:tplc="BBFE8C26">
      <w:start w:val="1"/>
      <w:numFmt w:val="decimal"/>
      <w:lvlText w:val="%1."/>
      <w:lvlJc w:val="left"/>
      <w:pPr>
        <w:ind w:left="1080" w:hanging="360"/>
      </w:pPr>
      <w:rPr>
        <w:rFonts w:hint="default"/>
        <w:b/>
        <w:u w:val="single"/>
      </w:rPr>
    </w:lvl>
    <w:lvl w:ilvl="1" w:tplc="14C8AF3E" w:tentative="1">
      <w:start w:val="1"/>
      <w:numFmt w:val="lowerLetter"/>
      <w:lvlText w:val="%2."/>
      <w:lvlJc w:val="left"/>
      <w:pPr>
        <w:ind w:left="1440" w:hanging="360"/>
      </w:pPr>
    </w:lvl>
    <w:lvl w:ilvl="2" w:tplc="8698E488" w:tentative="1">
      <w:start w:val="1"/>
      <w:numFmt w:val="lowerRoman"/>
      <w:lvlText w:val="%3."/>
      <w:lvlJc w:val="right"/>
      <w:pPr>
        <w:ind w:left="2160" w:hanging="180"/>
      </w:pPr>
    </w:lvl>
    <w:lvl w:ilvl="3" w:tplc="BE428C72" w:tentative="1">
      <w:start w:val="1"/>
      <w:numFmt w:val="decimal"/>
      <w:lvlText w:val="%4."/>
      <w:lvlJc w:val="left"/>
      <w:pPr>
        <w:ind w:left="2880" w:hanging="360"/>
      </w:pPr>
    </w:lvl>
    <w:lvl w:ilvl="4" w:tplc="5BE84EAC" w:tentative="1">
      <w:start w:val="1"/>
      <w:numFmt w:val="lowerLetter"/>
      <w:lvlText w:val="%5."/>
      <w:lvlJc w:val="left"/>
      <w:pPr>
        <w:ind w:left="3600" w:hanging="360"/>
      </w:pPr>
    </w:lvl>
    <w:lvl w:ilvl="5" w:tplc="97FABD92" w:tentative="1">
      <w:start w:val="1"/>
      <w:numFmt w:val="lowerRoman"/>
      <w:lvlText w:val="%6."/>
      <w:lvlJc w:val="right"/>
      <w:pPr>
        <w:ind w:left="4320" w:hanging="180"/>
      </w:pPr>
    </w:lvl>
    <w:lvl w:ilvl="6" w:tplc="1F508E1A" w:tentative="1">
      <w:start w:val="1"/>
      <w:numFmt w:val="decimal"/>
      <w:lvlText w:val="%7."/>
      <w:lvlJc w:val="left"/>
      <w:pPr>
        <w:ind w:left="5040" w:hanging="360"/>
      </w:pPr>
    </w:lvl>
    <w:lvl w:ilvl="7" w:tplc="F49E066A" w:tentative="1">
      <w:start w:val="1"/>
      <w:numFmt w:val="lowerLetter"/>
      <w:lvlText w:val="%8."/>
      <w:lvlJc w:val="left"/>
      <w:pPr>
        <w:ind w:left="5760" w:hanging="360"/>
      </w:pPr>
    </w:lvl>
    <w:lvl w:ilvl="8" w:tplc="7D4EB624" w:tentative="1">
      <w:start w:val="1"/>
      <w:numFmt w:val="lowerRoman"/>
      <w:lvlText w:val="%9."/>
      <w:lvlJc w:val="right"/>
      <w:pPr>
        <w:ind w:left="6480" w:hanging="180"/>
      </w:pPr>
    </w:lvl>
  </w:abstractNum>
  <w:abstractNum w:abstractNumId="13" w15:restartNumberingAfterBreak="0">
    <w:nsid w:val="2D787E2E"/>
    <w:multiLevelType w:val="hybridMultilevel"/>
    <w:tmpl w:val="224E798A"/>
    <w:lvl w:ilvl="0" w:tplc="59D00B46">
      <w:start w:val="1"/>
      <w:numFmt w:val="decimal"/>
      <w:lvlText w:val="%1)"/>
      <w:lvlJc w:val="left"/>
      <w:pPr>
        <w:ind w:left="720" w:hanging="360"/>
      </w:pPr>
      <w:rPr>
        <w:rFonts w:hint="default"/>
      </w:rPr>
    </w:lvl>
    <w:lvl w:ilvl="1" w:tplc="DA9AFD16" w:tentative="1">
      <w:start w:val="1"/>
      <w:numFmt w:val="lowerLetter"/>
      <w:lvlText w:val="%2."/>
      <w:lvlJc w:val="left"/>
      <w:pPr>
        <w:ind w:left="1440" w:hanging="360"/>
      </w:pPr>
    </w:lvl>
    <w:lvl w:ilvl="2" w:tplc="C788570A" w:tentative="1">
      <w:start w:val="1"/>
      <w:numFmt w:val="lowerRoman"/>
      <w:lvlText w:val="%3."/>
      <w:lvlJc w:val="right"/>
      <w:pPr>
        <w:ind w:left="2160" w:hanging="180"/>
      </w:pPr>
    </w:lvl>
    <w:lvl w:ilvl="3" w:tplc="8B6E5ECE" w:tentative="1">
      <w:start w:val="1"/>
      <w:numFmt w:val="decimal"/>
      <w:lvlText w:val="%4."/>
      <w:lvlJc w:val="left"/>
      <w:pPr>
        <w:ind w:left="2880" w:hanging="360"/>
      </w:pPr>
    </w:lvl>
    <w:lvl w:ilvl="4" w:tplc="8BF24C7A" w:tentative="1">
      <w:start w:val="1"/>
      <w:numFmt w:val="lowerLetter"/>
      <w:lvlText w:val="%5."/>
      <w:lvlJc w:val="left"/>
      <w:pPr>
        <w:ind w:left="3600" w:hanging="360"/>
      </w:pPr>
    </w:lvl>
    <w:lvl w:ilvl="5" w:tplc="41EC63F2" w:tentative="1">
      <w:start w:val="1"/>
      <w:numFmt w:val="lowerRoman"/>
      <w:lvlText w:val="%6."/>
      <w:lvlJc w:val="right"/>
      <w:pPr>
        <w:ind w:left="4320" w:hanging="180"/>
      </w:pPr>
    </w:lvl>
    <w:lvl w:ilvl="6" w:tplc="CD82A2D4" w:tentative="1">
      <w:start w:val="1"/>
      <w:numFmt w:val="decimal"/>
      <w:lvlText w:val="%7."/>
      <w:lvlJc w:val="left"/>
      <w:pPr>
        <w:ind w:left="5040" w:hanging="360"/>
      </w:pPr>
    </w:lvl>
    <w:lvl w:ilvl="7" w:tplc="1F6CCA0C" w:tentative="1">
      <w:start w:val="1"/>
      <w:numFmt w:val="lowerLetter"/>
      <w:lvlText w:val="%8."/>
      <w:lvlJc w:val="left"/>
      <w:pPr>
        <w:ind w:left="5760" w:hanging="360"/>
      </w:pPr>
    </w:lvl>
    <w:lvl w:ilvl="8" w:tplc="ED9E8B00" w:tentative="1">
      <w:start w:val="1"/>
      <w:numFmt w:val="lowerRoman"/>
      <w:lvlText w:val="%9."/>
      <w:lvlJc w:val="right"/>
      <w:pPr>
        <w:ind w:left="6480" w:hanging="180"/>
      </w:pPr>
    </w:lvl>
  </w:abstractNum>
  <w:abstractNum w:abstractNumId="14" w15:restartNumberingAfterBreak="0">
    <w:nsid w:val="2E436EFA"/>
    <w:multiLevelType w:val="hybridMultilevel"/>
    <w:tmpl w:val="6D92056A"/>
    <w:lvl w:ilvl="0" w:tplc="EDC06C7A">
      <w:start w:val="1"/>
      <w:numFmt w:val="decimal"/>
      <w:lvlText w:val="%1."/>
      <w:lvlJc w:val="left"/>
      <w:pPr>
        <w:ind w:left="720" w:hanging="360"/>
      </w:pPr>
    </w:lvl>
    <w:lvl w:ilvl="1" w:tplc="061A7196" w:tentative="1">
      <w:start w:val="1"/>
      <w:numFmt w:val="lowerLetter"/>
      <w:lvlText w:val="%2."/>
      <w:lvlJc w:val="left"/>
      <w:pPr>
        <w:ind w:left="1440" w:hanging="360"/>
      </w:pPr>
    </w:lvl>
    <w:lvl w:ilvl="2" w:tplc="E39A19CA" w:tentative="1">
      <w:start w:val="1"/>
      <w:numFmt w:val="lowerRoman"/>
      <w:lvlText w:val="%3."/>
      <w:lvlJc w:val="right"/>
      <w:pPr>
        <w:ind w:left="2160" w:hanging="180"/>
      </w:pPr>
    </w:lvl>
    <w:lvl w:ilvl="3" w:tplc="DC5C7790" w:tentative="1">
      <w:start w:val="1"/>
      <w:numFmt w:val="decimal"/>
      <w:lvlText w:val="%4."/>
      <w:lvlJc w:val="left"/>
      <w:pPr>
        <w:ind w:left="2880" w:hanging="360"/>
      </w:pPr>
    </w:lvl>
    <w:lvl w:ilvl="4" w:tplc="33245B3C" w:tentative="1">
      <w:start w:val="1"/>
      <w:numFmt w:val="lowerLetter"/>
      <w:lvlText w:val="%5."/>
      <w:lvlJc w:val="left"/>
      <w:pPr>
        <w:ind w:left="3600" w:hanging="360"/>
      </w:pPr>
    </w:lvl>
    <w:lvl w:ilvl="5" w:tplc="6F4C29B8" w:tentative="1">
      <w:start w:val="1"/>
      <w:numFmt w:val="lowerRoman"/>
      <w:lvlText w:val="%6."/>
      <w:lvlJc w:val="right"/>
      <w:pPr>
        <w:ind w:left="4320" w:hanging="180"/>
      </w:pPr>
    </w:lvl>
    <w:lvl w:ilvl="6" w:tplc="E0801564" w:tentative="1">
      <w:start w:val="1"/>
      <w:numFmt w:val="decimal"/>
      <w:lvlText w:val="%7."/>
      <w:lvlJc w:val="left"/>
      <w:pPr>
        <w:ind w:left="5040" w:hanging="360"/>
      </w:pPr>
    </w:lvl>
    <w:lvl w:ilvl="7" w:tplc="16ECA160" w:tentative="1">
      <w:start w:val="1"/>
      <w:numFmt w:val="lowerLetter"/>
      <w:lvlText w:val="%8."/>
      <w:lvlJc w:val="left"/>
      <w:pPr>
        <w:ind w:left="5760" w:hanging="360"/>
      </w:pPr>
    </w:lvl>
    <w:lvl w:ilvl="8" w:tplc="5A3AF50E" w:tentative="1">
      <w:start w:val="1"/>
      <w:numFmt w:val="lowerRoman"/>
      <w:lvlText w:val="%9."/>
      <w:lvlJc w:val="right"/>
      <w:pPr>
        <w:ind w:left="6480" w:hanging="180"/>
      </w:pPr>
    </w:lvl>
  </w:abstractNum>
  <w:abstractNum w:abstractNumId="15" w15:restartNumberingAfterBreak="0">
    <w:nsid w:val="37771D72"/>
    <w:multiLevelType w:val="hybridMultilevel"/>
    <w:tmpl w:val="8B8010FA"/>
    <w:lvl w:ilvl="0" w:tplc="D45A00D0">
      <w:start w:val="1"/>
      <w:numFmt w:val="decimal"/>
      <w:lvlText w:val="%1."/>
      <w:lvlJc w:val="left"/>
      <w:pPr>
        <w:ind w:left="720" w:hanging="360"/>
      </w:pPr>
      <w:rPr>
        <w:rFonts w:hint="default"/>
      </w:rPr>
    </w:lvl>
    <w:lvl w:ilvl="1" w:tplc="6944F44C" w:tentative="1">
      <w:start w:val="1"/>
      <w:numFmt w:val="lowerLetter"/>
      <w:lvlText w:val="%2."/>
      <w:lvlJc w:val="left"/>
      <w:pPr>
        <w:ind w:left="1440" w:hanging="360"/>
      </w:pPr>
    </w:lvl>
    <w:lvl w:ilvl="2" w:tplc="B04C0898" w:tentative="1">
      <w:start w:val="1"/>
      <w:numFmt w:val="lowerRoman"/>
      <w:lvlText w:val="%3."/>
      <w:lvlJc w:val="right"/>
      <w:pPr>
        <w:ind w:left="2160" w:hanging="180"/>
      </w:pPr>
    </w:lvl>
    <w:lvl w:ilvl="3" w:tplc="2EFCDB0C" w:tentative="1">
      <w:start w:val="1"/>
      <w:numFmt w:val="decimal"/>
      <w:lvlText w:val="%4."/>
      <w:lvlJc w:val="left"/>
      <w:pPr>
        <w:ind w:left="2880" w:hanging="360"/>
      </w:pPr>
    </w:lvl>
    <w:lvl w:ilvl="4" w:tplc="F926D9AA" w:tentative="1">
      <w:start w:val="1"/>
      <w:numFmt w:val="lowerLetter"/>
      <w:lvlText w:val="%5."/>
      <w:lvlJc w:val="left"/>
      <w:pPr>
        <w:ind w:left="3600" w:hanging="360"/>
      </w:pPr>
    </w:lvl>
    <w:lvl w:ilvl="5" w:tplc="E66659D8" w:tentative="1">
      <w:start w:val="1"/>
      <w:numFmt w:val="lowerRoman"/>
      <w:lvlText w:val="%6."/>
      <w:lvlJc w:val="right"/>
      <w:pPr>
        <w:ind w:left="4320" w:hanging="180"/>
      </w:pPr>
    </w:lvl>
    <w:lvl w:ilvl="6" w:tplc="501826B0" w:tentative="1">
      <w:start w:val="1"/>
      <w:numFmt w:val="decimal"/>
      <w:lvlText w:val="%7."/>
      <w:lvlJc w:val="left"/>
      <w:pPr>
        <w:ind w:left="5040" w:hanging="360"/>
      </w:pPr>
    </w:lvl>
    <w:lvl w:ilvl="7" w:tplc="77F443A2" w:tentative="1">
      <w:start w:val="1"/>
      <w:numFmt w:val="lowerLetter"/>
      <w:lvlText w:val="%8."/>
      <w:lvlJc w:val="left"/>
      <w:pPr>
        <w:ind w:left="5760" w:hanging="360"/>
      </w:pPr>
    </w:lvl>
    <w:lvl w:ilvl="8" w:tplc="12BE8834" w:tentative="1">
      <w:start w:val="1"/>
      <w:numFmt w:val="lowerRoman"/>
      <w:lvlText w:val="%9."/>
      <w:lvlJc w:val="right"/>
      <w:pPr>
        <w:ind w:left="6480" w:hanging="180"/>
      </w:pPr>
    </w:lvl>
  </w:abstractNum>
  <w:abstractNum w:abstractNumId="16" w15:restartNumberingAfterBreak="0">
    <w:nsid w:val="382E6DBD"/>
    <w:multiLevelType w:val="multilevel"/>
    <w:tmpl w:val="5A44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E77B6"/>
    <w:multiLevelType w:val="hybridMultilevel"/>
    <w:tmpl w:val="A19C8582"/>
    <w:lvl w:ilvl="0" w:tplc="8610B58E">
      <w:start w:val="1"/>
      <w:numFmt w:val="decimal"/>
      <w:lvlText w:val="%1."/>
      <w:lvlJc w:val="center"/>
      <w:pPr>
        <w:ind w:left="720" w:hanging="360"/>
      </w:pPr>
      <w:rPr>
        <w:rFonts w:hint="default"/>
      </w:rPr>
    </w:lvl>
    <w:lvl w:ilvl="1" w:tplc="84402D7A" w:tentative="1">
      <w:start w:val="1"/>
      <w:numFmt w:val="lowerLetter"/>
      <w:lvlText w:val="%2."/>
      <w:lvlJc w:val="left"/>
      <w:pPr>
        <w:ind w:left="1440" w:hanging="360"/>
      </w:pPr>
    </w:lvl>
    <w:lvl w:ilvl="2" w:tplc="310AB82C" w:tentative="1">
      <w:start w:val="1"/>
      <w:numFmt w:val="lowerRoman"/>
      <w:lvlText w:val="%3."/>
      <w:lvlJc w:val="right"/>
      <w:pPr>
        <w:ind w:left="2160" w:hanging="180"/>
      </w:pPr>
    </w:lvl>
    <w:lvl w:ilvl="3" w:tplc="1A92C73C" w:tentative="1">
      <w:start w:val="1"/>
      <w:numFmt w:val="decimal"/>
      <w:lvlText w:val="%4."/>
      <w:lvlJc w:val="left"/>
      <w:pPr>
        <w:ind w:left="2880" w:hanging="360"/>
      </w:pPr>
    </w:lvl>
    <w:lvl w:ilvl="4" w:tplc="E870B268" w:tentative="1">
      <w:start w:val="1"/>
      <w:numFmt w:val="lowerLetter"/>
      <w:lvlText w:val="%5."/>
      <w:lvlJc w:val="left"/>
      <w:pPr>
        <w:ind w:left="3600" w:hanging="360"/>
      </w:pPr>
    </w:lvl>
    <w:lvl w:ilvl="5" w:tplc="D390C19E" w:tentative="1">
      <w:start w:val="1"/>
      <w:numFmt w:val="lowerRoman"/>
      <w:lvlText w:val="%6."/>
      <w:lvlJc w:val="right"/>
      <w:pPr>
        <w:ind w:left="4320" w:hanging="180"/>
      </w:pPr>
    </w:lvl>
    <w:lvl w:ilvl="6" w:tplc="6BCE2DF0" w:tentative="1">
      <w:start w:val="1"/>
      <w:numFmt w:val="decimal"/>
      <w:lvlText w:val="%7."/>
      <w:lvlJc w:val="left"/>
      <w:pPr>
        <w:ind w:left="5040" w:hanging="360"/>
      </w:pPr>
    </w:lvl>
    <w:lvl w:ilvl="7" w:tplc="AD983B28" w:tentative="1">
      <w:start w:val="1"/>
      <w:numFmt w:val="lowerLetter"/>
      <w:lvlText w:val="%8."/>
      <w:lvlJc w:val="left"/>
      <w:pPr>
        <w:ind w:left="5760" w:hanging="360"/>
      </w:pPr>
    </w:lvl>
    <w:lvl w:ilvl="8" w:tplc="BF6663EE" w:tentative="1">
      <w:start w:val="1"/>
      <w:numFmt w:val="lowerRoman"/>
      <w:lvlText w:val="%9."/>
      <w:lvlJc w:val="right"/>
      <w:pPr>
        <w:ind w:left="6480" w:hanging="180"/>
      </w:pPr>
    </w:lvl>
  </w:abstractNum>
  <w:abstractNum w:abstractNumId="18" w15:restartNumberingAfterBreak="0">
    <w:nsid w:val="4822712A"/>
    <w:multiLevelType w:val="hybridMultilevel"/>
    <w:tmpl w:val="5CB64CD0"/>
    <w:lvl w:ilvl="0" w:tplc="3B686132">
      <w:start w:val="1"/>
      <w:numFmt w:val="decimal"/>
      <w:lvlText w:val="%1."/>
      <w:lvlJc w:val="left"/>
      <w:pPr>
        <w:ind w:left="1080" w:hanging="360"/>
      </w:pPr>
      <w:rPr>
        <w:rFonts w:hint="default"/>
        <w:b/>
        <w:u w:val="single"/>
      </w:rPr>
    </w:lvl>
    <w:lvl w:ilvl="1" w:tplc="1848E4AE" w:tentative="1">
      <w:start w:val="1"/>
      <w:numFmt w:val="lowerLetter"/>
      <w:lvlText w:val="%2."/>
      <w:lvlJc w:val="left"/>
      <w:pPr>
        <w:ind w:left="1440" w:hanging="360"/>
      </w:pPr>
    </w:lvl>
    <w:lvl w:ilvl="2" w:tplc="7CA8D570" w:tentative="1">
      <w:start w:val="1"/>
      <w:numFmt w:val="lowerRoman"/>
      <w:lvlText w:val="%3."/>
      <w:lvlJc w:val="right"/>
      <w:pPr>
        <w:ind w:left="2160" w:hanging="180"/>
      </w:pPr>
    </w:lvl>
    <w:lvl w:ilvl="3" w:tplc="C0D2BCBE" w:tentative="1">
      <w:start w:val="1"/>
      <w:numFmt w:val="decimal"/>
      <w:lvlText w:val="%4."/>
      <w:lvlJc w:val="left"/>
      <w:pPr>
        <w:ind w:left="2880" w:hanging="360"/>
      </w:pPr>
    </w:lvl>
    <w:lvl w:ilvl="4" w:tplc="508A3BEA" w:tentative="1">
      <w:start w:val="1"/>
      <w:numFmt w:val="lowerLetter"/>
      <w:lvlText w:val="%5."/>
      <w:lvlJc w:val="left"/>
      <w:pPr>
        <w:ind w:left="3600" w:hanging="360"/>
      </w:pPr>
    </w:lvl>
    <w:lvl w:ilvl="5" w:tplc="E1B80296" w:tentative="1">
      <w:start w:val="1"/>
      <w:numFmt w:val="lowerRoman"/>
      <w:lvlText w:val="%6."/>
      <w:lvlJc w:val="right"/>
      <w:pPr>
        <w:ind w:left="4320" w:hanging="180"/>
      </w:pPr>
    </w:lvl>
    <w:lvl w:ilvl="6" w:tplc="B1CA2704" w:tentative="1">
      <w:start w:val="1"/>
      <w:numFmt w:val="decimal"/>
      <w:lvlText w:val="%7."/>
      <w:lvlJc w:val="left"/>
      <w:pPr>
        <w:ind w:left="5040" w:hanging="360"/>
      </w:pPr>
    </w:lvl>
    <w:lvl w:ilvl="7" w:tplc="33663CAA" w:tentative="1">
      <w:start w:val="1"/>
      <w:numFmt w:val="lowerLetter"/>
      <w:lvlText w:val="%8."/>
      <w:lvlJc w:val="left"/>
      <w:pPr>
        <w:ind w:left="5760" w:hanging="360"/>
      </w:pPr>
    </w:lvl>
    <w:lvl w:ilvl="8" w:tplc="C268CCA0" w:tentative="1">
      <w:start w:val="1"/>
      <w:numFmt w:val="lowerRoman"/>
      <w:lvlText w:val="%9."/>
      <w:lvlJc w:val="right"/>
      <w:pPr>
        <w:ind w:left="6480" w:hanging="180"/>
      </w:pPr>
    </w:lvl>
  </w:abstractNum>
  <w:abstractNum w:abstractNumId="19" w15:restartNumberingAfterBreak="0">
    <w:nsid w:val="48D979DC"/>
    <w:multiLevelType w:val="multilevel"/>
    <w:tmpl w:val="64AA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265B8"/>
    <w:multiLevelType w:val="hybridMultilevel"/>
    <w:tmpl w:val="DD14DE7E"/>
    <w:lvl w:ilvl="0" w:tplc="949833CC">
      <w:start w:val="1"/>
      <w:numFmt w:val="decimal"/>
      <w:lvlText w:val="%1."/>
      <w:lvlJc w:val="left"/>
      <w:pPr>
        <w:tabs>
          <w:tab w:val="num" w:pos="720"/>
        </w:tabs>
        <w:ind w:left="720" w:hanging="360"/>
      </w:pPr>
      <w:rPr>
        <w:rFonts w:hint="default"/>
      </w:rPr>
    </w:lvl>
    <w:lvl w:ilvl="1" w:tplc="6FF0ED42" w:tentative="1">
      <w:start w:val="1"/>
      <w:numFmt w:val="lowerLetter"/>
      <w:lvlText w:val="%2."/>
      <w:lvlJc w:val="left"/>
      <w:pPr>
        <w:tabs>
          <w:tab w:val="num" w:pos="1440"/>
        </w:tabs>
        <w:ind w:left="1440" w:hanging="360"/>
      </w:pPr>
    </w:lvl>
    <w:lvl w:ilvl="2" w:tplc="9A0AD6D4" w:tentative="1">
      <w:start w:val="1"/>
      <w:numFmt w:val="lowerRoman"/>
      <w:lvlText w:val="%3."/>
      <w:lvlJc w:val="right"/>
      <w:pPr>
        <w:tabs>
          <w:tab w:val="num" w:pos="2160"/>
        </w:tabs>
        <w:ind w:left="2160" w:hanging="180"/>
      </w:pPr>
    </w:lvl>
    <w:lvl w:ilvl="3" w:tplc="422E7326" w:tentative="1">
      <w:start w:val="1"/>
      <w:numFmt w:val="decimal"/>
      <w:lvlText w:val="%4."/>
      <w:lvlJc w:val="left"/>
      <w:pPr>
        <w:tabs>
          <w:tab w:val="num" w:pos="2880"/>
        </w:tabs>
        <w:ind w:left="2880" w:hanging="360"/>
      </w:pPr>
    </w:lvl>
    <w:lvl w:ilvl="4" w:tplc="0F2438B8" w:tentative="1">
      <w:start w:val="1"/>
      <w:numFmt w:val="lowerLetter"/>
      <w:lvlText w:val="%5."/>
      <w:lvlJc w:val="left"/>
      <w:pPr>
        <w:tabs>
          <w:tab w:val="num" w:pos="3600"/>
        </w:tabs>
        <w:ind w:left="3600" w:hanging="360"/>
      </w:pPr>
    </w:lvl>
    <w:lvl w:ilvl="5" w:tplc="6B66B5E0" w:tentative="1">
      <w:start w:val="1"/>
      <w:numFmt w:val="lowerRoman"/>
      <w:lvlText w:val="%6."/>
      <w:lvlJc w:val="right"/>
      <w:pPr>
        <w:tabs>
          <w:tab w:val="num" w:pos="4320"/>
        </w:tabs>
        <w:ind w:left="4320" w:hanging="180"/>
      </w:pPr>
    </w:lvl>
    <w:lvl w:ilvl="6" w:tplc="C4403E2C" w:tentative="1">
      <w:start w:val="1"/>
      <w:numFmt w:val="decimal"/>
      <w:lvlText w:val="%7."/>
      <w:lvlJc w:val="left"/>
      <w:pPr>
        <w:tabs>
          <w:tab w:val="num" w:pos="5040"/>
        </w:tabs>
        <w:ind w:left="5040" w:hanging="360"/>
      </w:pPr>
    </w:lvl>
    <w:lvl w:ilvl="7" w:tplc="6986BD08" w:tentative="1">
      <w:start w:val="1"/>
      <w:numFmt w:val="lowerLetter"/>
      <w:lvlText w:val="%8."/>
      <w:lvlJc w:val="left"/>
      <w:pPr>
        <w:tabs>
          <w:tab w:val="num" w:pos="5760"/>
        </w:tabs>
        <w:ind w:left="5760" w:hanging="360"/>
      </w:pPr>
    </w:lvl>
    <w:lvl w:ilvl="8" w:tplc="67D82904" w:tentative="1">
      <w:start w:val="1"/>
      <w:numFmt w:val="lowerRoman"/>
      <w:lvlText w:val="%9."/>
      <w:lvlJc w:val="right"/>
      <w:pPr>
        <w:tabs>
          <w:tab w:val="num" w:pos="6480"/>
        </w:tabs>
        <w:ind w:left="6480" w:hanging="180"/>
      </w:pPr>
    </w:lvl>
  </w:abstractNum>
  <w:abstractNum w:abstractNumId="21" w15:restartNumberingAfterBreak="0">
    <w:nsid w:val="58C71F9C"/>
    <w:multiLevelType w:val="hybridMultilevel"/>
    <w:tmpl w:val="3282EC2E"/>
    <w:lvl w:ilvl="0" w:tplc="E21CE294">
      <w:start w:val="1"/>
      <w:numFmt w:val="decimal"/>
      <w:lvlText w:val="%1)"/>
      <w:lvlJc w:val="left"/>
      <w:pPr>
        <w:ind w:left="587" w:hanging="360"/>
      </w:pPr>
      <w:rPr>
        <w:rFonts w:ascii="Times New Roman" w:hAnsi="Times New Roman" w:cs="Times New Roman" w:hint="default"/>
        <w:color w:val="auto"/>
        <w:sz w:val="20"/>
        <w:szCs w:val="20"/>
      </w:rPr>
    </w:lvl>
    <w:lvl w:ilvl="1" w:tplc="D4964010" w:tentative="1">
      <w:start w:val="1"/>
      <w:numFmt w:val="lowerLetter"/>
      <w:lvlText w:val="%2."/>
      <w:lvlJc w:val="left"/>
      <w:pPr>
        <w:ind w:left="1307" w:hanging="360"/>
      </w:pPr>
    </w:lvl>
    <w:lvl w:ilvl="2" w:tplc="23143C6C" w:tentative="1">
      <w:start w:val="1"/>
      <w:numFmt w:val="lowerRoman"/>
      <w:lvlText w:val="%3."/>
      <w:lvlJc w:val="right"/>
      <w:pPr>
        <w:ind w:left="2027" w:hanging="180"/>
      </w:pPr>
    </w:lvl>
    <w:lvl w:ilvl="3" w:tplc="7234C1A4" w:tentative="1">
      <w:start w:val="1"/>
      <w:numFmt w:val="decimal"/>
      <w:lvlText w:val="%4."/>
      <w:lvlJc w:val="left"/>
      <w:pPr>
        <w:ind w:left="2747" w:hanging="360"/>
      </w:pPr>
    </w:lvl>
    <w:lvl w:ilvl="4" w:tplc="61626306" w:tentative="1">
      <w:start w:val="1"/>
      <w:numFmt w:val="lowerLetter"/>
      <w:lvlText w:val="%5."/>
      <w:lvlJc w:val="left"/>
      <w:pPr>
        <w:ind w:left="3467" w:hanging="360"/>
      </w:pPr>
    </w:lvl>
    <w:lvl w:ilvl="5" w:tplc="77A8E9B8" w:tentative="1">
      <w:start w:val="1"/>
      <w:numFmt w:val="lowerRoman"/>
      <w:lvlText w:val="%6."/>
      <w:lvlJc w:val="right"/>
      <w:pPr>
        <w:ind w:left="4187" w:hanging="180"/>
      </w:pPr>
    </w:lvl>
    <w:lvl w:ilvl="6" w:tplc="F05456C4" w:tentative="1">
      <w:start w:val="1"/>
      <w:numFmt w:val="decimal"/>
      <w:lvlText w:val="%7."/>
      <w:lvlJc w:val="left"/>
      <w:pPr>
        <w:ind w:left="4907" w:hanging="360"/>
      </w:pPr>
    </w:lvl>
    <w:lvl w:ilvl="7" w:tplc="FF62F126" w:tentative="1">
      <w:start w:val="1"/>
      <w:numFmt w:val="lowerLetter"/>
      <w:lvlText w:val="%8."/>
      <w:lvlJc w:val="left"/>
      <w:pPr>
        <w:ind w:left="5627" w:hanging="360"/>
      </w:pPr>
    </w:lvl>
    <w:lvl w:ilvl="8" w:tplc="F724A126" w:tentative="1">
      <w:start w:val="1"/>
      <w:numFmt w:val="lowerRoman"/>
      <w:lvlText w:val="%9."/>
      <w:lvlJc w:val="right"/>
      <w:pPr>
        <w:ind w:left="6347" w:hanging="180"/>
      </w:pPr>
    </w:lvl>
  </w:abstractNum>
  <w:abstractNum w:abstractNumId="22" w15:restartNumberingAfterBreak="0">
    <w:nsid w:val="5B7F72D4"/>
    <w:multiLevelType w:val="hybridMultilevel"/>
    <w:tmpl w:val="1D40A3AA"/>
    <w:lvl w:ilvl="0" w:tplc="78746B14">
      <w:start w:val="1"/>
      <w:numFmt w:val="decimal"/>
      <w:lvlText w:val="%1."/>
      <w:lvlJc w:val="left"/>
      <w:pPr>
        <w:ind w:left="720" w:hanging="360"/>
      </w:pPr>
    </w:lvl>
    <w:lvl w:ilvl="1" w:tplc="45763BFC" w:tentative="1">
      <w:start w:val="1"/>
      <w:numFmt w:val="lowerLetter"/>
      <w:lvlText w:val="%2."/>
      <w:lvlJc w:val="left"/>
      <w:pPr>
        <w:ind w:left="1440" w:hanging="360"/>
      </w:pPr>
    </w:lvl>
    <w:lvl w:ilvl="2" w:tplc="AC66623C" w:tentative="1">
      <w:start w:val="1"/>
      <w:numFmt w:val="lowerRoman"/>
      <w:lvlText w:val="%3."/>
      <w:lvlJc w:val="right"/>
      <w:pPr>
        <w:ind w:left="2160" w:hanging="180"/>
      </w:pPr>
    </w:lvl>
    <w:lvl w:ilvl="3" w:tplc="2AEC2B38" w:tentative="1">
      <w:start w:val="1"/>
      <w:numFmt w:val="decimal"/>
      <w:lvlText w:val="%4."/>
      <w:lvlJc w:val="left"/>
      <w:pPr>
        <w:ind w:left="2880" w:hanging="360"/>
      </w:pPr>
    </w:lvl>
    <w:lvl w:ilvl="4" w:tplc="74322602" w:tentative="1">
      <w:start w:val="1"/>
      <w:numFmt w:val="lowerLetter"/>
      <w:lvlText w:val="%5."/>
      <w:lvlJc w:val="left"/>
      <w:pPr>
        <w:ind w:left="3600" w:hanging="360"/>
      </w:pPr>
    </w:lvl>
    <w:lvl w:ilvl="5" w:tplc="8118FA44" w:tentative="1">
      <w:start w:val="1"/>
      <w:numFmt w:val="lowerRoman"/>
      <w:lvlText w:val="%6."/>
      <w:lvlJc w:val="right"/>
      <w:pPr>
        <w:ind w:left="4320" w:hanging="180"/>
      </w:pPr>
    </w:lvl>
    <w:lvl w:ilvl="6" w:tplc="B74EE1CA" w:tentative="1">
      <w:start w:val="1"/>
      <w:numFmt w:val="decimal"/>
      <w:lvlText w:val="%7."/>
      <w:lvlJc w:val="left"/>
      <w:pPr>
        <w:ind w:left="5040" w:hanging="360"/>
      </w:pPr>
    </w:lvl>
    <w:lvl w:ilvl="7" w:tplc="91701DB0" w:tentative="1">
      <w:start w:val="1"/>
      <w:numFmt w:val="lowerLetter"/>
      <w:lvlText w:val="%8."/>
      <w:lvlJc w:val="left"/>
      <w:pPr>
        <w:ind w:left="5760" w:hanging="360"/>
      </w:pPr>
    </w:lvl>
    <w:lvl w:ilvl="8" w:tplc="5808B12C" w:tentative="1">
      <w:start w:val="1"/>
      <w:numFmt w:val="lowerRoman"/>
      <w:lvlText w:val="%9."/>
      <w:lvlJc w:val="right"/>
      <w:pPr>
        <w:ind w:left="6480" w:hanging="180"/>
      </w:pPr>
    </w:lvl>
  </w:abstractNum>
  <w:abstractNum w:abstractNumId="23" w15:restartNumberingAfterBreak="0">
    <w:nsid w:val="60170F36"/>
    <w:multiLevelType w:val="hybridMultilevel"/>
    <w:tmpl w:val="4928F444"/>
    <w:lvl w:ilvl="0" w:tplc="3E00EAEE">
      <w:start w:val="1"/>
      <w:numFmt w:val="bullet"/>
      <w:lvlText w:val=""/>
      <w:lvlJc w:val="left"/>
      <w:pPr>
        <w:ind w:left="720" w:hanging="360"/>
      </w:pPr>
      <w:rPr>
        <w:rFonts w:ascii="Symbol" w:hAnsi="Symbol" w:hint="default"/>
      </w:rPr>
    </w:lvl>
    <w:lvl w:ilvl="1" w:tplc="5518D012" w:tentative="1">
      <w:start w:val="1"/>
      <w:numFmt w:val="bullet"/>
      <w:lvlText w:val="o"/>
      <w:lvlJc w:val="left"/>
      <w:pPr>
        <w:ind w:left="1440" w:hanging="360"/>
      </w:pPr>
      <w:rPr>
        <w:rFonts w:ascii="Courier New" w:hAnsi="Courier New" w:cs="Courier New" w:hint="default"/>
      </w:rPr>
    </w:lvl>
    <w:lvl w:ilvl="2" w:tplc="E5B04D5E" w:tentative="1">
      <w:start w:val="1"/>
      <w:numFmt w:val="bullet"/>
      <w:lvlText w:val=""/>
      <w:lvlJc w:val="left"/>
      <w:pPr>
        <w:ind w:left="2160" w:hanging="360"/>
      </w:pPr>
      <w:rPr>
        <w:rFonts w:ascii="Wingdings" w:hAnsi="Wingdings" w:hint="default"/>
      </w:rPr>
    </w:lvl>
    <w:lvl w:ilvl="3" w:tplc="A6F0C07E" w:tentative="1">
      <w:start w:val="1"/>
      <w:numFmt w:val="bullet"/>
      <w:lvlText w:val=""/>
      <w:lvlJc w:val="left"/>
      <w:pPr>
        <w:ind w:left="2880" w:hanging="360"/>
      </w:pPr>
      <w:rPr>
        <w:rFonts w:ascii="Symbol" w:hAnsi="Symbol" w:hint="default"/>
      </w:rPr>
    </w:lvl>
    <w:lvl w:ilvl="4" w:tplc="219237B2" w:tentative="1">
      <w:start w:val="1"/>
      <w:numFmt w:val="bullet"/>
      <w:lvlText w:val="o"/>
      <w:lvlJc w:val="left"/>
      <w:pPr>
        <w:ind w:left="3600" w:hanging="360"/>
      </w:pPr>
      <w:rPr>
        <w:rFonts w:ascii="Courier New" w:hAnsi="Courier New" w:cs="Courier New" w:hint="default"/>
      </w:rPr>
    </w:lvl>
    <w:lvl w:ilvl="5" w:tplc="2A6AA800" w:tentative="1">
      <w:start w:val="1"/>
      <w:numFmt w:val="bullet"/>
      <w:lvlText w:val=""/>
      <w:lvlJc w:val="left"/>
      <w:pPr>
        <w:ind w:left="4320" w:hanging="360"/>
      </w:pPr>
      <w:rPr>
        <w:rFonts w:ascii="Wingdings" w:hAnsi="Wingdings" w:hint="default"/>
      </w:rPr>
    </w:lvl>
    <w:lvl w:ilvl="6" w:tplc="A81A8E76" w:tentative="1">
      <w:start w:val="1"/>
      <w:numFmt w:val="bullet"/>
      <w:lvlText w:val=""/>
      <w:lvlJc w:val="left"/>
      <w:pPr>
        <w:ind w:left="5040" w:hanging="360"/>
      </w:pPr>
      <w:rPr>
        <w:rFonts w:ascii="Symbol" w:hAnsi="Symbol" w:hint="default"/>
      </w:rPr>
    </w:lvl>
    <w:lvl w:ilvl="7" w:tplc="C0424806" w:tentative="1">
      <w:start w:val="1"/>
      <w:numFmt w:val="bullet"/>
      <w:lvlText w:val="o"/>
      <w:lvlJc w:val="left"/>
      <w:pPr>
        <w:ind w:left="5760" w:hanging="360"/>
      </w:pPr>
      <w:rPr>
        <w:rFonts w:ascii="Courier New" w:hAnsi="Courier New" w:cs="Courier New" w:hint="default"/>
      </w:rPr>
    </w:lvl>
    <w:lvl w:ilvl="8" w:tplc="93D60FFA" w:tentative="1">
      <w:start w:val="1"/>
      <w:numFmt w:val="bullet"/>
      <w:lvlText w:val=""/>
      <w:lvlJc w:val="left"/>
      <w:pPr>
        <w:ind w:left="6480" w:hanging="360"/>
      </w:pPr>
      <w:rPr>
        <w:rFonts w:ascii="Wingdings" w:hAnsi="Wingdings" w:hint="default"/>
      </w:rPr>
    </w:lvl>
  </w:abstractNum>
  <w:abstractNum w:abstractNumId="24" w15:restartNumberingAfterBreak="0">
    <w:nsid w:val="66CB48FB"/>
    <w:multiLevelType w:val="hybridMultilevel"/>
    <w:tmpl w:val="888CC8EC"/>
    <w:lvl w:ilvl="0" w:tplc="742E9602">
      <w:start w:val="1"/>
      <w:numFmt w:val="decimal"/>
      <w:lvlText w:val="%1."/>
      <w:lvlJc w:val="left"/>
      <w:pPr>
        <w:tabs>
          <w:tab w:val="num" w:pos="720"/>
        </w:tabs>
        <w:ind w:left="720" w:hanging="360"/>
      </w:pPr>
      <w:rPr>
        <w:rFonts w:hint="default"/>
      </w:rPr>
    </w:lvl>
    <w:lvl w:ilvl="1" w:tplc="5A5C08FC" w:tentative="1">
      <w:start w:val="1"/>
      <w:numFmt w:val="lowerLetter"/>
      <w:lvlText w:val="%2."/>
      <w:lvlJc w:val="left"/>
      <w:pPr>
        <w:tabs>
          <w:tab w:val="num" w:pos="1440"/>
        </w:tabs>
        <w:ind w:left="1440" w:hanging="360"/>
      </w:pPr>
    </w:lvl>
    <w:lvl w:ilvl="2" w:tplc="F3FA7E9E" w:tentative="1">
      <w:start w:val="1"/>
      <w:numFmt w:val="lowerRoman"/>
      <w:lvlText w:val="%3."/>
      <w:lvlJc w:val="right"/>
      <w:pPr>
        <w:tabs>
          <w:tab w:val="num" w:pos="2160"/>
        </w:tabs>
        <w:ind w:left="2160" w:hanging="180"/>
      </w:pPr>
    </w:lvl>
    <w:lvl w:ilvl="3" w:tplc="D44A985C" w:tentative="1">
      <w:start w:val="1"/>
      <w:numFmt w:val="decimal"/>
      <w:lvlText w:val="%4."/>
      <w:lvlJc w:val="left"/>
      <w:pPr>
        <w:tabs>
          <w:tab w:val="num" w:pos="2880"/>
        </w:tabs>
        <w:ind w:left="2880" w:hanging="360"/>
      </w:pPr>
    </w:lvl>
    <w:lvl w:ilvl="4" w:tplc="6F96660E" w:tentative="1">
      <w:start w:val="1"/>
      <w:numFmt w:val="lowerLetter"/>
      <w:lvlText w:val="%5."/>
      <w:lvlJc w:val="left"/>
      <w:pPr>
        <w:tabs>
          <w:tab w:val="num" w:pos="3600"/>
        </w:tabs>
        <w:ind w:left="3600" w:hanging="360"/>
      </w:pPr>
    </w:lvl>
    <w:lvl w:ilvl="5" w:tplc="7C4CD15C" w:tentative="1">
      <w:start w:val="1"/>
      <w:numFmt w:val="lowerRoman"/>
      <w:lvlText w:val="%6."/>
      <w:lvlJc w:val="right"/>
      <w:pPr>
        <w:tabs>
          <w:tab w:val="num" w:pos="4320"/>
        </w:tabs>
        <w:ind w:left="4320" w:hanging="180"/>
      </w:pPr>
    </w:lvl>
    <w:lvl w:ilvl="6" w:tplc="49EE8BFA" w:tentative="1">
      <w:start w:val="1"/>
      <w:numFmt w:val="decimal"/>
      <w:lvlText w:val="%7."/>
      <w:lvlJc w:val="left"/>
      <w:pPr>
        <w:tabs>
          <w:tab w:val="num" w:pos="5040"/>
        </w:tabs>
        <w:ind w:left="5040" w:hanging="360"/>
      </w:pPr>
    </w:lvl>
    <w:lvl w:ilvl="7" w:tplc="78887FB6" w:tentative="1">
      <w:start w:val="1"/>
      <w:numFmt w:val="lowerLetter"/>
      <w:lvlText w:val="%8."/>
      <w:lvlJc w:val="left"/>
      <w:pPr>
        <w:tabs>
          <w:tab w:val="num" w:pos="5760"/>
        </w:tabs>
        <w:ind w:left="5760" w:hanging="360"/>
      </w:pPr>
    </w:lvl>
    <w:lvl w:ilvl="8" w:tplc="D4CE62EC" w:tentative="1">
      <w:start w:val="1"/>
      <w:numFmt w:val="lowerRoman"/>
      <w:lvlText w:val="%9."/>
      <w:lvlJc w:val="right"/>
      <w:pPr>
        <w:tabs>
          <w:tab w:val="num" w:pos="6480"/>
        </w:tabs>
        <w:ind w:left="6480" w:hanging="180"/>
      </w:pPr>
    </w:lvl>
  </w:abstractNum>
  <w:abstractNum w:abstractNumId="25" w15:restartNumberingAfterBreak="0">
    <w:nsid w:val="6D163FBE"/>
    <w:multiLevelType w:val="multilevel"/>
    <w:tmpl w:val="3914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B2EE9"/>
    <w:multiLevelType w:val="hybridMultilevel"/>
    <w:tmpl w:val="CF0A3A98"/>
    <w:lvl w:ilvl="0" w:tplc="905A2E32">
      <w:start w:val="1"/>
      <w:numFmt w:val="decimal"/>
      <w:lvlText w:val="%1."/>
      <w:lvlJc w:val="left"/>
      <w:pPr>
        <w:ind w:left="720" w:hanging="360"/>
      </w:pPr>
    </w:lvl>
    <w:lvl w:ilvl="1" w:tplc="83ACEAD4" w:tentative="1">
      <w:start w:val="1"/>
      <w:numFmt w:val="lowerLetter"/>
      <w:lvlText w:val="%2."/>
      <w:lvlJc w:val="left"/>
      <w:pPr>
        <w:ind w:left="1440" w:hanging="360"/>
      </w:pPr>
    </w:lvl>
    <w:lvl w:ilvl="2" w:tplc="63CC0170" w:tentative="1">
      <w:start w:val="1"/>
      <w:numFmt w:val="lowerRoman"/>
      <w:lvlText w:val="%3."/>
      <w:lvlJc w:val="right"/>
      <w:pPr>
        <w:ind w:left="2160" w:hanging="180"/>
      </w:pPr>
    </w:lvl>
    <w:lvl w:ilvl="3" w:tplc="94AC3918" w:tentative="1">
      <w:start w:val="1"/>
      <w:numFmt w:val="decimal"/>
      <w:lvlText w:val="%4."/>
      <w:lvlJc w:val="left"/>
      <w:pPr>
        <w:ind w:left="2880" w:hanging="360"/>
      </w:pPr>
    </w:lvl>
    <w:lvl w:ilvl="4" w:tplc="D4C07B4E" w:tentative="1">
      <w:start w:val="1"/>
      <w:numFmt w:val="lowerLetter"/>
      <w:lvlText w:val="%5."/>
      <w:lvlJc w:val="left"/>
      <w:pPr>
        <w:ind w:left="3600" w:hanging="360"/>
      </w:pPr>
    </w:lvl>
    <w:lvl w:ilvl="5" w:tplc="E22AEE80" w:tentative="1">
      <w:start w:val="1"/>
      <w:numFmt w:val="lowerRoman"/>
      <w:lvlText w:val="%6."/>
      <w:lvlJc w:val="right"/>
      <w:pPr>
        <w:ind w:left="4320" w:hanging="180"/>
      </w:pPr>
    </w:lvl>
    <w:lvl w:ilvl="6" w:tplc="39EC732E" w:tentative="1">
      <w:start w:val="1"/>
      <w:numFmt w:val="decimal"/>
      <w:lvlText w:val="%7."/>
      <w:lvlJc w:val="left"/>
      <w:pPr>
        <w:ind w:left="5040" w:hanging="360"/>
      </w:pPr>
    </w:lvl>
    <w:lvl w:ilvl="7" w:tplc="1E8C5852" w:tentative="1">
      <w:start w:val="1"/>
      <w:numFmt w:val="lowerLetter"/>
      <w:lvlText w:val="%8."/>
      <w:lvlJc w:val="left"/>
      <w:pPr>
        <w:ind w:left="5760" w:hanging="360"/>
      </w:pPr>
    </w:lvl>
    <w:lvl w:ilvl="8" w:tplc="9508FF68" w:tentative="1">
      <w:start w:val="1"/>
      <w:numFmt w:val="lowerRoman"/>
      <w:lvlText w:val="%9."/>
      <w:lvlJc w:val="right"/>
      <w:pPr>
        <w:ind w:left="6480" w:hanging="180"/>
      </w:pPr>
    </w:lvl>
  </w:abstractNum>
  <w:abstractNum w:abstractNumId="27" w15:restartNumberingAfterBreak="0">
    <w:nsid w:val="7F786470"/>
    <w:multiLevelType w:val="hybridMultilevel"/>
    <w:tmpl w:val="E7901F84"/>
    <w:lvl w:ilvl="0" w:tplc="530ECD80">
      <w:start w:val="1"/>
      <w:numFmt w:val="decimal"/>
      <w:lvlText w:val="%1."/>
      <w:lvlJc w:val="left"/>
      <w:pPr>
        <w:ind w:left="720" w:hanging="360"/>
      </w:pPr>
    </w:lvl>
    <w:lvl w:ilvl="1" w:tplc="3C8663CA" w:tentative="1">
      <w:start w:val="1"/>
      <w:numFmt w:val="lowerLetter"/>
      <w:lvlText w:val="%2."/>
      <w:lvlJc w:val="left"/>
      <w:pPr>
        <w:ind w:left="1440" w:hanging="360"/>
      </w:pPr>
    </w:lvl>
    <w:lvl w:ilvl="2" w:tplc="B87A9BA6" w:tentative="1">
      <w:start w:val="1"/>
      <w:numFmt w:val="lowerRoman"/>
      <w:lvlText w:val="%3."/>
      <w:lvlJc w:val="right"/>
      <w:pPr>
        <w:ind w:left="2160" w:hanging="180"/>
      </w:pPr>
    </w:lvl>
    <w:lvl w:ilvl="3" w:tplc="D79651D4" w:tentative="1">
      <w:start w:val="1"/>
      <w:numFmt w:val="decimal"/>
      <w:lvlText w:val="%4."/>
      <w:lvlJc w:val="left"/>
      <w:pPr>
        <w:ind w:left="2880" w:hanging="360"/>
      </w:pPr>
    </w:lvl>
    <w:lvl w:ilvl="4" w:tplc="920C6240" w:tentative="1">
      <w:start w:val="1"/>
      <w:numFmt w:val="lowerLetter"/>
      <w:lvlText w:val="%5."/>
      <w:lvlJc w:val="left"/>
      <w:pPr>
        <w:ind w:left="3600" w:hanging="360"/>
      </w:pPr>
    </w:lvl>
    <w:lvl w:ilvl="5" w:tplc="C87A6B56" w:tentative="1">
      <w:start w:val="1"/>
      <w:numFmt w:val="lowerRoman"/>
      <w:lvlText w:val="%6."/>
      <w:lvlJc w:val="right"/>
      <w:pPr>
        <w:ind w:left="4320" w:hanging="180"/>
      </w:pPr>
    </w:lvl>
    <w:lvl w:ilvl="6" w:tplc="576074D4" w:tentative="1">
      <w:start w:val="1"/>
      <w:numFmt w:val="decimal"/>
      <w:lvlText w:val="%7."/>
      <w:lvlJc w:val="left"/>
      <w:pPr>
        <w:ind w:left="5040" w:hanging="360"/>
      </w:pPr>
    </w:lvl>
    <w:lvl w:ilvl="7" w:tplc="50BE1626" w:tentative="1">
      <w:start w:val="1"/>
      <w:numFmt w:val="lowerLetter"/>
      <w:lvlText w:val="%8."/>
      <w:lvlJc w:val="left"/>
      <w:pPr>
        <w:ind w:left="5760" w:hanging="360"/>
      </w:pPr>
    </w:lvl>
    <w:lvl w:ilvl="8" w:tplc="0348614C"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3"/>
  </w:num>
  <w:num w:numId="5">
    <w:abstractNumId w:val="20"/>
  </w:num>
  <w:num w:numId="6">
    <w:abstractNumId w:val="24"/>
  </w:num>
  <w:num w:numId="7">
    <w:abstractNumId w:val="2"/>
  </w:num>
  <w:num w:numId="8">
    <w:abstractNumId w:val="13"/>
  </w:num>
  <w:num w:numId="9">
    <w:abstractNumId w:val="18"/>
  </w:num>
  <w:num w:numId="10">
    <w:abstractNumId w:val="12"/>
  </w:num>
  <w:num w:numId="11">
    <w:abstractNumId w:val="21"/>
  </w:num>
  <w:num w:numId="12">
    <w:abstractNumId w:val="15"/>
  </w:num>
  <w:num w:numId="13">
    <w:abstractNumId w:val="16"/>
  </w:num>
  <w:num w:numId="14">
    <w:abstractNumId w:val="6"/>
  </w:num>
  <w:num w:numId="15">
    <w:abstractNumId w:val="17"/>
  </w:num>
  <w:num w:numId="16">
    <w:abstractNumId w:val="19"/>
  </w:num>
  <w:num w:numId="17">
    <w:abstractNumId w:val="1"/>
  </w:num>
  <w:num w:numId="18">
    <w:abstractNumId w:val="25"/>
  </w:num>
  <w:num w:numId="19">
    <w:abstractNumId w:val="23"/>
  </w:num>
  <w:num w:numId="20">
    <w:abstractNumId w:val="7"/>
  </w:num>
  <w:num w:numId="21">
    <w:abstractNumId w:val="26"/>
  </w:num>
  <w:num w:numId="22">
    <w:abstractNumId w:val="14"/>
  </w:num>
  <w:num w:numId="23">
    <w:abstractNumId w:val="9"/>
  </w:num>
  <w:num w:numId="24">
    <w:abstractNumId w:val="22"/>
  </w:num>
  <w:num w:numId="25">
    <w:abstractNumId w:val="0"/>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CA7"/>
    <w:rsid w:val="00003055"/>
    <w:rsid w:val="00010208"/>
    <w:rsid w:val="0001217A"/>
    <w:rsid w:val="000134AA"/>
    <w:rsid w:val="000170F5"/>
    <w:rsid w:val="0002216D"/>
    <w:rsid w:val="000232B4"/>
    <w:rsid w:val="00030235"/>
    <w:rsid w:val="00030FAF"/>
    <w:rsid w:val="00033FEE"/>
    <w:rsid w:val="00040365"/>
    <w:rsid w:val="00041138"/>
    <w:rsid w:val="000438C6"/>
    <w:rsid w:val="00075467"/>
    <w:rsid w:val="00076D15"/>
    <w:rsid w:val="000777F7"/>
    <w:rsid w:val="00087566"/>
    <w:rsid w:val="000A32EA"/>
    <w:rsid w:val="000B400D"/>
    <w:rsid w:val="000F4EB0"/>
    <w:rsid w:val="00103AA4"/>
    <w:rsid w:val="00107021"/>
    <w:rsid w:val="00111BDC"/>
    <w:rsid w:val="001153D4"/>
    <w:rsid w:val="00136800"/>
    <w:rsid w:val="0013784D"/>
    <w:rsid w:val="001408AE"/>
    <w:rsid w:val="00152FDF"/>
    <w:rsid w:val="001559CF"/>
    <w:rsid w:val="00190693"/>
    <w:rsid w:val="001B3F4F"/>
    <w:rsid w:val="001C12EE"/>
    <w:rsid w:val="001C2B30"/>
    <w:rsid w:val="001C687E"/>
    <w:rsid w:val="001C7E63"/>
    <w:rsid w:val="001E71B2"/>
    <w:rsid w:val="001F5771"/>
    <w:rsid w:val="00203EB6"/>
    <w:rsid w:val="00210CD5"/>
    <w:rsid w:val="00224B2C"/>
    <w:rsid w:val="00231D4D"/>
    <w:rsid w:val="00242670"/>
    <w:rsid w:val="00261D82"/>
    <w:rsid w:val="002824C9"/>
    <w:rsid w:val="00283FBA"/>
    <w:rsid w:val="002908DD"/>
    <w:rsid w:val="00290ACD"/>
    <w:rsid w:val="002A5327"/>
    <w:rsid w:val="002A68BA"/>
    <w:rsid w:val="002B458F"/>
    <w:rsid w:val="002C19D6"/>
    <w:rsid w:val="002D7307"/>
    <w:rsid w:val="002E68D8"/>
    <w:rsid w:val="002F182D"/>
    <w:rsid w:val="002F1938"/>
    <w:rsid w:val="002F5DB4"/>
    <w:rsid w:val="0030296A"/>
    <w:rsid w:val="00313E75"/>
    <w:rsid w:val="003320A5"/>
    <w:rsid w:val="00334A82"/>
    <w:rsid w:val="00360FEE"/>
    <w:rsid w:val="00364ADB"/>
    <w:rsid w:val="00387DB5"/>
    <w:rsid w:val="003B45DF"/>
    <w:rsid w:val="003C3E85"/>
    <w:rsid w:val="003D1973"/>
    <w:rsid w:val="003E2CA7"/>
    <w:rsid w:val="003E2D59"/>
    <w:rsid w:val="003E59B3"/>
    <w:rsid w:val="00400282"/>
    <w:rsid w:val="0040502C"/>
    <w:rsid w:val="004074AB"/>
    <w:rsid w:val="004158B4"/>
    <w:rsid w:val="00424600"/>
    <w:rsid w:val="004258FB"/>
    <w:rsid w:val="00425DE6"/>
    <w:rsid w:val="00426F8C"/>
    <w:rsid w:val="00442F05"/>
    <w:rsid w:val="0046413B"/>
    <w:rsid w:val="00466DCE"/>
    <w:rsid w:val="00474992"/>
    <w:rsid w:val="00474EEF"/>
    <w:rsid w:val="00483A62"/>
    <w:rsid w:val="00491C88"/>
    <w:rsid w:val="00494174"/>
    <w:rsid w:val="00496A7E"/>
    <w:rsid w:val="004A396A"/>
    <w:rsid w:val="004A5C2B"/>
    <w:rsid w:val="004B1207"/>
    <w:rsid w:val="004B498F"/>
    <w:rsid w:val="004C20AA"/>
    <w:rsid w:val="004C67FF"/>
    <w:rsid w:val="004D07B6"/>
    <w:rsid w:val="004D2EC4"/>
    <w:rsid w:val="004D7EC6"/>
    <w:rsid w:val="00521A1D"/>
    <w:rsid w:val="00524B9B"/>
    <w:rsid w:val="00527748"/>
    <w:rsid w:val="0055160F"/>
    <w:rsid w:val="00556C10"/>
    <w:rsid w:val="00587C3B"/>
    <w:rsid w:val="00595C4F"/>
    <w:rsid w:val="005964EF"/>
    <w:rsid w:val="005A1C60"/>
    <w:rsid w:val="005C664E"/>
    <w:rsid w:val="005D7176"/>
    <w:rsid w:val="005F183E"/>
    <w:rsid w:val="005F478B"/>
    <w:rsid w:val="005F59F9"/>
    <w:rsid w:val="006074CE"/>
    <w:rsid w:val="006110F6"/>
    <w:rsid w:val="00632670"/>
    <w:rsid w:val="006636D6"/>
    <w:rsid w:val="0067100C"/>
    <w:rsid w:val="00680AC5"/>
    <w:rsid w:val="006915FC"/>
    <w:rsid w:val="006A585D"/>
    <w:rsid w:val="006B48E3"/>
    <w:rsid w:val="006C4C7F"/>
    <w:rsid w:val="006C634A"/>
    <w:rsid w:val="006F2695"/>
    <w:rsid w:val="007117E9"/>
    <w:rsid w:val="007134F3"/>
    <w:rsid w:val="00741AD5"/>
    <w:rsid w:val="007658AB"/>
    <w:rsid w:val="007666F0"/>
    <w:rsid w:val="00771293"/>
    <w:rsid w:val="00774EEF"/>
    <w:rsid w:val="00792B37"/>
    <w:rsid w:val="007A3D3D"/>
    <w:rsid w:val="007A45D6"/>
    <w:rsid w:val="007B3D50"/>
    <w:rsid w:val="007E02B1"/>
    <w:rsid w:val="007E5BF2"/>
    <w:rsid w:val="007E7499"/>
    <w:rsid w:val="007E757A"/>
    <w:rsid w:val="007F1CB5"/>
    <w:rsid w:val="00806549"/>
    <w:rsid w:val="0081444A"/>
    <w:rsid w:val="00820D61"/>
    <w:rsid w:val="00827C84"/>
    <w:rsid w:val="0083223C"/>
    <w:rsid w:val="00850F02"/>
    <w:rsid w:val="0085449C"/>
    <w:rsid w:val="0087686F"/>
    <w:rsid w:val="008A1CFF"/>
    <w:rsid w:val="008A4BE2"/>
    <w:rsid w:val="008A75E6"/>
    <w:rsid w:val="008B5497"/>
    <w:rsid w:val="008C1139"/>
    <w:rsid w:val="008D5F34"/>
    <w:rsid w:val="008E5D96"/>
    <w:rsid w:val="008F2C90"/>
    <w:rsid w:val="00916B28"/>
    <w:rsid w:val="00916E8F"/>
    <w:rsid w:val="009238F1"/>
    <w:rsid w:val="00923D4D"/>
    <w:rsid w:val="009264CF"/>
    <w:rsid w:val="00933288"/>
    <w:rsid w:val="00947C73"/>
    <w:rsid w:val="00960ED6"/>
    <w:rsid w:val="00962E74"/>
    <w:rsid w:val="0097078D"/>
    <w:rsid w:val="0098227F"/>
    <w:rsid w:val="00984E80"/>
    <w:rsid w:val="009B3C52"/>
    <w:rsid w:val="009B67AD"/>
    <w:rsid w:val="009B6920"/>
    <w:rsid w:val="009B7494"/>
    <w:rsid w:val="009C196B"/>
    <w:rsid w:val="009D38B9"/>
    <w:rsid w:val="009E5E7D"/>
    <w:rsid w:val="009F5A60"/>
    <w:rsid w:val="00A052BB"/>
    <w:rsid w:val="00A07AD8"/>
    <w:rsid w:val="00A15C70"/>
    <w:rsid w:val="00A261A7"/>
    <w:rsid w:val="00A3320E"/>
    <w:rsid w:val="00A355B1"/>
    <w:rsid w:val="00A37051"/>
    <w:rsid w:val="00A46CF2"/>
    <w:rsid w:val="00A561CF"/>
    <w:rsid w:val="00A57DD4"/>
    <w:rsid w:val="00A62D59"/>
    <w:rsid w:val="00A674A7"/>
    <w:rsid w:val="00A903F7"/>
    <w:rsid w:val="00A95656"/>
    <w:rsid w:val="00AC3AFC"/>
    <w:rsid w:val="00AD08D9"/>
    <w:rsid w:val="00AE6D6B"/>
    <w:rsid w:val="00AF5AEC"/>
    <w:rsid w:val="00B32AE1"/>
    <w:rsid w:val="00B35174"/>
    <w:rsid w:val="00B36B31"/>
    <w:rsid w:val="00B42DC2"/>
    <w:rsid w:val="00B6401F"/>
    <w:rsid w:val="00B666BD"/>
    <w:rsid w:val="00B730B9"/>
    <w:rsid w:val="00B87462"/>
    <w:rsid w:val="00BA3C0C"/>
    <w:rsid w:val="00BA5FFD"/>
    <w:rsid w:val="00BC2778"/>
    <w:rsid w:val="00BC5764"/>
    <w:rsid w:val="00BD1B54"/>
    <w:rsid w:val="00BD61BA"/>
    <w:rsid w:val="00BD781C"/>
    <w:rsid w:val="00BE3E41"/>
    <w:rsid w:val="00BE6D6B"/>
    <w:rsid w:val="00BF4F4E"/>
    <w:rsid w:val="00BF56C7"/>
    <w:rsid w:val="00C06C16"/>
    <w:rsid w:val="00C11D53"/>
    <w:rsid w:val="00C15266"/>
    <w:rsid w:val="00C15AB8"/>
    <w:rsid w:val="00C3054C"/>
    <w:rsid w:val="00C40B30"/>
    <w:rsid w:val="00C41960"/>
    <w:rsid w:val="00C547DF"/>
    <w:rsid w:val="00C567DE"/>
    <w:rsid w:val="00C61A93"/>
    <w:rsid w:val="00C77BC8"/>
    <w:rsid w:val="00C825BD"/>
    <w:rsid w:val="00C82E74"/>
    <w:rsid w:val="00C94293"/>
    <w:rsid w:val="00CB251B"/>
    <w:rsid w:val="00CB4C9D"/>
    <w:rsid w:val="00CB6576"/>
    <w:rsid w:val="00CB73BD"/>
    <w:rsid w:val="00CC5974"/>
    <w:rsid w:val="00CC7C93"/>
    <w:rsid w:val="00CE5593"/>
    <w:rsid w:val="00CF143E"/>
    <w:rsid w:val="00D22342"/>
    <w:rsid w:val="00D35BD5"/>
    <w:rsid w:val="00D4697A"/>
    <w:rsid w:val="00D50E7B"/>
    <w:rsid w:val="00D5263D"/>
    <w:rsid w:val="00D62B39"/>
    <w:rsid w:val="00D63924"/>
    <w:rsid w:val="00D64451"/>
    <w:rsid w:val="00D70F7A"/>
    <w:rsid w:val="00DA08B8"/>
    <w:rsid w:val="00DA1D65"/>
    <w:rsid w:val="00DA38B5"/>
    <w:rsid w:val="00DA68C9"/>
    <w:rsid w:val="00DA6B1A"/>
    <w:rsid w:val="00DC441E"/>
    <w:rsid w:val="00DC6607"/>
    <w:rsid w:val="00DE1887"/>
    <w:rsid w:val="00E03EA0"/>
    <w:rsid w:val="00E20C96"/>
    <w:rsid w:val="00E25D97"/>
    <w:rsid w:val="00E312C0"/>
    <w:rsid w:val="00E57129"/>
    <w:rsid w:val="00E6149F"/>
    <w:rsid w:val="00E6325B"/>
    <w:rsid w:val="00E80F08"/>
    <w:rsid w:val="00E84D0B"/>
    <w:rsid w:val="00E95EBF"/>
    <w:rsid w:val="00E97C17"/>
    <w:rsid w:val="00ED3C41"/>
    <w:rsid w:val="00F37614"/>
    <w:rsid w:val="00F44D1F"/>
    <w:rsid w:val="00F52DC8"/>
    <w:rsid w:val="00F559D6"/>
    <w:rsid w:val="00F66472"/>
    <w:rsid w:val="00F71D76"/>
    <w:rsid w:val="00FA5DA4"/>
    <w:rsid w:val="00FB182D"/>
    <w:rsid w:val="00FB5F33"/>
    <w:rsid w:val="00FC516E"/>
    <w:rsid w:val="00FD6860"/>
    <w:rsid w:val="00FF1D0F"/>
    <w:rsid w:val="00FF6F61"/>
  </w:rsids>
  <m:mathPr>
    <m:mathFont m:val="Cambria Math"/>
    <m:brkBin m:val="before"/>
    <m:brkBinSub m:val="--"/>
    <m:smallFrac m:val="0"/>
    <m:dispDef/>
    <m:lMargin m:val="0"/>
    <m:rMargin m:val="0"/>
    <m:defJc m:val="centerGroup"/>
    <m:wrapRight/>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BB78C"/>
  <w15:docId w15:val="{9A4C3307-C5FD-457C-B3C9-DC8BD95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A7"/>
    <w:rPr>
      <w:sz w:val="24"/>
      <w:szCs w:val="24"/>
    </w:rPr>
  </w:style>
  <w:style w:type="paragraph" w:styleId="Balk4">
    <w:name w:val="heading 4"/>
    <w:basedOn w:val="Normal"/>
    <w:link w:val="Balk4Char"/>
    <w:qFormat/>
    <w:rsid w:val="00A37051"/>
    <w:pPr>
      <w:spacing w:before="100" w:beforeAutospacing="1" w:after="100" w:afterAutospacing="1"/>
      <w:outlineLvl w:val="3"/>
    </w:pPr>
    <w:rPr>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E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D4D"/>
    <w:pPr>
      <w:autoSpaceDE w:val="0"/>
      <w:autoSpaceDN w:val="0"/>
      <w:adjustRightInd w:val="0"/>
    </w:pPr>
    <w:rPr>
      <w:color w:val="000000"/>
      <w:sz w:val="24"/>
      <w:szCs w:val="24"/>
      <w:lang w:val="en-US" w:eastAsia="en-US"/>
    </w:rPr>
  </w:style>
  <w:style w:type="paragraph" w:styleId="ListeParagraf">
    <w:name w:val="List Paragraph"/>
    <w:basedOn w:val="Normal"/>
    <w:uiPriority w:val="34"/>
    <w:qFormat/>
    <w:rsid w:val="00CB251B"/>
    <w:pPr>
      <w:spacing w:after="200" w:line="276" w:lineRule="auto"/>
      <w:ind w:left="720"/>
      <w:contextualSpacing/>
    </w:pPr>
    <w:rPr>
      <w:rFonts w:ascii="Calibri" w:eastAsia="Calibri" w:hAnsi="Calibri"/>
      <w:sz w:val="22"/>
      <w:szCs w:val="22"/>
      <w:lang w:eastAsia="en-US"/>
    </w:rPr>
  </w:style>
  <w:style w:type="character" w:customStyle="1" w:styleId="Balk4Char">
    <w:name w:val="Başlık 4 Char"/>
    <w:link w:val="Balk4"/>
    <w:rsid w:val="00A37051"/>
    <w:rPr>
      <w:b/>
      <w:bCs/>
      <w:sz w:val="24"/>
      <w:szCs w:val="24"/>
    </w:rPr>
  </w:style>
  <w:style w:type="paragraph" w:styleId="stBilgi">
    <w:name w:val="header"/>
    <w:basedOn w:val="Normal"/>
    <w:link w:val="stBilgiChar"/>
    <w:rsid w:val="008D5F34"/>
    <w:pPr>
      <w:tabs>
        <w:tab w:val="center" w:pos="4536"/>
        <w:tab w:val="right" w:pos="9072"/>
      </w:tabs>
    </w:pPr>
  </w:style>
  <w:style w:type="character" w:customStyle="1" w:styleId="stBilgiChar">
    <w:name w:val="Üst Bilgi Char"/>
    <w:link w:val="stBilgi"/>
    <w:rsid w:val="008D5F34"/>
    <w:rPr>
      <w:sz w:val="24"/>
      <w:szCs w:val="24"/>
    </w:rPr>
  </w:style>
  <w:style w:type="paragraph" w:styleId="AltBilgi">
    <w:name w:val="footer"/>
    <w:basedOn w:val="Normal"/>
    <w:link w:val="AltBilgiChar"/>
    <w:rsid w:val="008D5F34"/>
    <w:pPr>
      <w:tabs>
        <w:tab w:val="center" w:pos="4536"/>
        <w:tab w:val="right" w:pos="9072"/>
      </w:tabs>
    </w:pPr>
  </w:style>
  <w:style w:type="character" w:customStyle="1" w:styleId="AltBilgiChar">
    <w:name w:val="Alt Bilgi Char"/>
    <w:link w:val="AltBilgi"/>
    <w:rsid w:val="008D5F34"/>
    <w:rPr>
      <w:sz w:val="24"/>
      <w:szCs w:val="24"/>
    </w:rPr>
  </w:style>
  <w:style w:type="character" w:styleId="Kpr">
    <w:name w:val="Hyperlink"/>
    <w:uiPriority w:val="99"/>
    <w:unhideWhenUsed/>
    <w:rsid w:val="003E59B3"/>
    <w:rPr>
      <w:color w:val="0000FF"/>
      <w:u w:val="single"/>
    </w:rPr>
  </w:style>
  <w:style w:type="paragraph" w:styleId="HTMLncedenBiimlendirilmi">
    <w:name w:val="HTML Preformatted"/>
    <w:basedOn w:val="Normal"/>
    <w:link w:val="HTMLncedenBiimlendirilmiChar"/>
    <w:uiPriority w:val="99"/>
    <w:rsid w:val="00D5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ncedenBiimlendirilmiChar">
    <w:name w:val="HTML Önceden Biçimlendirilmiş Char"/>
    <w:link w:val="HTMLncedenBiimlendirilmi"/>
    <w:uiPriority w:val="99"/>
    <w:rsid w:val="00D5263D"/>
    <w:rPr>
      <w:rFonts w:ascii="Courier New" w:hAnsi="Courier New"/>
      <w:lang w:val="x-none" w:eastAsia="x-none"/>
    </w:rPr>
  </w:style>
  <w:style w:type="paragraph" w:styleId="Altyaz">
    <w:name w:val="Subtitle"/>
    <w:basedOn w:val="Normal"/>
    <w:next w:val="Normal"/>
    <w:link w:val="AltyazChar"/>
    <w:qFormat/>
    <w:rsid w:val="00D5263D"/>
    <w:pPr>
      <w:spacing w:after="60"/>
      <w:jc w:val="center"/>
      <w:outlineLvl w:val="1"/>
    </w:pPr>
    <w:rPr>
      <w:rFonts w:ascii="Cambria" w:hAnsi="Cambria"/>
    </w:rPr>
  </w:style>
  <w:style w:type="character" w:customStyle="1" w:styleId="AltyazChar">
    <w:name w:val="Altyazı Char"/>
    <w:link w:val="Altyaz"/>
    <w:rsid w:val="00D5263D"/>
    <w:rPr>
      <w:rFonts w:ascii="Cambria" w:hAnsi="Cambria"/>
      <w:sz w:val="24"/>
      <w:szCs w:val="24"/>
    </w:rPr>
  </w:style>
  <w:style w:type="paragraph" w:styleId="BalonMetni">
    <w:name w:val="Balloon Text"/>
    <w:basedOn w:val="Normal"/>
    <w:link w:val="BalonMetniChar"/>
    <w:rsid w:val="0030296A"/>
    <w:rPr>
      <w:rFonts w:ascii="Segoe UI" w:hAnsi="Segoe UI" w:cs="Segoe UI"/>
      <w:sz w:val="18"/>
      <w:szCs w:val="18"/>
    </w:rPr>
  </w:style>
  <w:style w:type="character" w:customStyle="1" w:styleId="BalonMetniChar">
    <w:name w:val="Balon Metni Char"/>
    <w:link w:val="BalonMetni"/>
    <w:rsid w:val="00302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3.xml"/><Relationship Id="rId42" Type="http://schemas.openxmlformats.org/officeDocument/2006/relationships/header" Target="header28.xml"/><Relationship Id="rId47" Type="http://schemas.openxmlformats.org/officeDocument/2006/relationships/footer" Target="footer8.xml"/><Relationship Id="rId63" Type="http://schemas.openxmlformats.org/officeDocument/2006/relationships/header" Target="header4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footer" Target="footer5.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header" Target="header44.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footer" Target="footer1.xml"/><Relationship Id="rId27" Type="http://schemas.openxmlformats.org/officeDocument/2006/relationships/header" Target="header16.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2.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4.xml"/><Relationship Id="rId3" Type="http://schemas.openxmlformats.org/officeDocument/2006/relationships/styles" Target="styles.xml"/><Relationship Id="rId12" Type="http://schemas.openxmlformats.org/officeDocument/2006/relationships/hyperlink" Target="https://www.n11.com/kitap/akademik-kitaplar/inceleme?yzr=Robert+G.+Wetzel" TargetMode="External"/><Relationship Id="rId17" Type="http://schemas.openxmlformats.org/officeDocument/2006/relationships/header" Target="header9.xml"/><Relationship Id="rId25" Type="http://schemas.openxmlformats.org/officeDocument/2006/relationships/footer" Target="footer3.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oter" Target="footer7.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header" Target="header12.xml"/><Relationship Id="rId41" Type="http://schemas.openxmlformats.org/officeDocument/2006/relationships/header" Target="header27.xml"/><Relationship Id="rId54" Type="http://schemas.openxmlformats.org/officeDocument/2006/relationships/header" Target="header37.xml"/><Relationship Id="rId62"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22.xml"/><Relationship Id="rId49" Type="http://schemas.openxmlformats.org/officeDocument/2006/relationships/footer" Target="footer9.xml"/><Relationship Id="rId57" Type="http://schemas.openxmlformats.org/officeDocument/2006/relationships/header" Target="header40.xml"/><Relationship Id="rId10" Type="http://schemas.openxmlformats.org/officeDocument/2006/relationships/header" Target="header3.xml"/><Relationship Id="rId31" Type="http://schemas.openxmlformats.org/officeDocument/2006/relationships/footer" Target="footer6.xml"/><Relationship Id="rId44" Type="http://schemas.openxmlformats.org/officeDocument/2006/relationships/header" Target="header30.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25.xml"/><Relationship Id="rId34" Type="http://schemas.openxmlformats.org/officeDocument/2006/relationships/header" Target="header20.xml"/><Relationship Id="rId50" Type="http://schemas.openxmlformats.org/officeDocument/2006/relationships/header" Target="header33.xml"/><Relationship Id="rId55" Type="http://schemas.openxmlformats.org/officeDocument/2006/relationships/header" Target="header38.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DF355-7195-491D-8888-4924674A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30052</Words>
  <Characters>171299</Characters>
  <Application>Microsoft Office Word</Application>
  <DocSecurity>0</DocSecurity>
  <Lines>1427</Lines>
  <Paragraphs>401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ESOGÜ Kimya Mühendisliği Bölümü Ders Bilgi Formu</vt:lpstr>
      <vt:lpstr>ESOGÜ Kimya Mühendisliği Bölümü Ders Bilgi Formu</vt:lpstr>
    </vt:vector>
  </TitlesOfParts>
  <Company>Lenovo</Company>
  <LinksUpToDate>false</LinksUpToDate>
  <CharactersWithSpaces>200950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ESOGÜ Kimya Mühendisliği Bölümü Ders Bilgi Formu</dc:title>
  <dc:creator>ogü</dc:creator>
  <cp:lastModifiedBy>OKUROĞLU</cp:lastModifiedBy>
  <cp:revision>3</cp:revision>
  <cp:lastPrinted>2008-06-12T10:59:00Z</cp:lastPrinted>
  <dcterms:created xsi:type="dcterms:W3CDTF">2023-12-21T06:28:00Z</dcterms:created>
  <dcterms:modified xsi:type="dcterms:W3CDTF">2023-12-21T06:28:00Z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17f3d17f99b846142d1e360353ea3d3815560daf0e9f611cf63ed01a0cec3415</vt:lpwstr>
  </property>
</Properties>
</file>